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C6DE" w14:textId="77777777" w:rsidR="00F658D8" w:rsidRDefault="00AC44CD" w:rsidP="0035416E">
      <w:pPr>
        <w:spacing w:line="276" w:lineRule="auto"/>
        <w:ind w:left="0" w:firstLine="0"/>
        <w:jc w:val="center"/>
        <w:rPr>
          <w:rFonts w:ascii="Times New Roman" w:hAnsi="Times New Roman" w:cs="Times New Roman"/>
          <w:b/>
          <w:sz w:val="28"/>
        </w:rPr>
      </w:pPr>
      <w:r>
        <w:rPr>
          <w:rFonts w:ascii="Times New Roman" w:hAnsi="Times New Roman" w:cs="Times New Roman"/>
          <w:b/>
          <w:sz w:val="28"/>
          <w:szCs w:val="28"/>
        </w:rPr>
        <w:t xml:space="preserve"> </w:t>
      </w:r>
      <w:r w:rsidR="00CE26F3">
        <w:rPr>
          <w:rFonts w:ascii="Times New Roman" w:hAnsi="Times New Roman" w:cs="Times New Roman"/>
          <w:b/>
          <w:sz w:val="28"/>
          <w:szCs w:val="28"/>
        </w:rPr>
        <w:t>PENGARUH</w:t>
      </w:r>
      <w:r w:rsidR="004B7274">
        <w:rPr>
          <w:rFonts w:ascii="Times New Roman" w:hAnsi="Times New Roman" w:cs="Times New Roman"/>
          <w:b/>
          <w:sz w:val="28"/>
          <w:szCs w:val="28"/>
        </w:rPr>
        <w:t xml:space="preserve"> </w:t>
      </w:r>
      <w:r w:rsidR="00964D88" w:rsidRPr="006D4552">
        <w:rPr>
          <w:rFonts w:ascii="Times New Roman" w:hAnsi="Times New Roman" w:cs="Times New Roman"/>
          <w:b/>
          <w:sz w:val="28"/>
          <w:szCs w:val="28"/>
        </w:rPr>
        <w:t>PENGETAHUAN PAJAK</w:t>
      </w:r>
      <w:r w:rsidR="00FF01B9">
        <w:rPr>
          <w:rFonts w:ascii="Times New Roman" w:hAnsi="Times New Roman" w:cs="Times New Roman"/>
          <w:b/>
          <w:sz w:val="28"/>
          <w:szCs w:val="28"/>
        </w:rPr>
        <w:t>, TRANSPARANSI</w:t>
      </w:r>
      <w:r w:rsidR="00283479">
        <w:rPr>
          <w:rFonts w:ascii="Times New Roman" w:hAnsi="Times New Roman" w:cs="Times New Roman"/>
          <w:b/>
          <w:sz w:val="28"/>
          <w:szCs w:val="28"/>
        </w:rPr>
        <w:t xml:space="preserve"> PERPAJAKAN, DAN PELAYANAN FISKU</w:t>
      </w:r>
      <w:r w:rsidR="00FF01B9">
        <w:rPr>
          <w:rFonts w:ascii="Times New Roman" w:hAnsi="Times New Roman" w:cs="Times New Roman"/>
          <w:b/>
          <w:sz w:val="28"/>
          <w:szCs w:val="28"/>
        </w:rPr>
        <w:t>S</w:t>
      </w:r>
      <w:r w:rsidR="00283479" w:rsidRPr="00283479">
        <w:rPr>
          <w:rFonts w:ascii="Times New Roman" w:hAnsi="Times New Roman" w:cs="Times New Roman"/>
          <w:b/>
          <w:sz w:val="28"/>
          <w:szCs w:val="28"/>
        </w:rPr>
        <w:t xml:space="preserve"> </w:t>
      </w:r>
      <w:r w:rsidR="00283479" w:rsidRPr="00283479">
        <w:rPr>
          <w:rFonts w:ascii="Times New Roman" w:hAnsi="Times New Roman" w:cs="Times New Roman"/>
          <w:b/>
          <w:sz w:val="28"/>
        </w:rPr>
        <w:t>TERHADAP</w:t>
      </w:r>
      <w:r w:rsidR="00283479" w:rsidRPr="00283479">
        <w:rPr>
          <w:rFonts w:ascii="Times New Roman" w:hAnsi="Times New Roman" w:cs="Times New Roman"/>
          <w:b/>
          <w:spacing w:val="-4"/>
          <w:sz w:val="28"/>
        </w:rPr>
        <w:t xml:space="preserve"> </w:t>
      </w:r>
      <w:r w:rsidR="00283479" w:rsidRPr="00283479">
        <w:rPr>
          <w:rFonts w:ascii="Times New Roman" w:hAnsi="Times New Roman" w:cs="Times New Roman"/>
          <w:b/>
          <w:sz w:val="28"/>
        </w:rPr>
        <w:t>KEPATUHAN</w:t>
      </w:r>
      <w:r w:rsidR="0002365F">
        <w:rPr>
          <w:rFonts w:ascii="Times New Roman" w:hAnsi="Times New Roman" w:cs="Times New Roman"/>
          <w:b/>
          <w:sz w:val="28"/>
        </w:rPr>
        <w:t xml:space="preserve"> </w:t>
      </w:r>
      <w:r w:rsidR="00283479" w:rsidRPr="00283479">
        <w:rPr>
          <w:rFonts w:ascii="Times New Roman" w:hAnsi="Times New Roman" w:cs="Times New Roman"/>
          <w:b/>
          <w:sz w:val="28"/>
        </w:rPr>
        <w:t>WAJIB</w:t>
      </w:r>
      <w:r w:rsidR="00283479" w:rsidRPr="00283479">
        <w:rPr>
          <w:rFonts w:ascii="Times New Roman" w:hAnsi="Times New Roman" w:cs="Times New Roman"/>
          <w:b/>
          <w:spacing w:val="-2"/>
          <w:sz w:val="28"/>
        </w:rPr>
        <w:t xml:space="preserve"> </w:t>
      </w:r>
      <w:r w:rsidR="00283479" w:rsidRPr="00283479">
        <w:rPr>
          <w:rFonts w:ascii="Times New Roman" w:hAnsi="Times New Roman" w:cs="Times New Roman"/>
          <w:b/>
          <w:sz w:val="28"/>
        </w:rPr>
        <w:t>PAJAK</w:t>
      </w:r>
      <w:r w:rsidR="00F658D8">
        <w:rPr>
          <w:rFonts w:ascii="Times New Roman" w:hAnsi="Times New Roman" w:cs="Times New Roman"/>
          <w:b/>
          <w:sz w:val="28"/>
        </w:rPr>
        <w:t xml:space="preserve"> ORANG PRIBADI</w:t>
      </w:r>
      <w:r w:rsidR="00283479" w:rsidRPr="00283479">
        <w:rPr>
          <w:rFonts w:ascii="Times New Roman" w:hAnsi="Times New Roman" w:cs="Times New Roman"/>
          <w:b/>
          <w:sz w:val="28"/>
        </w:rPr>
        <w:t xml:space="preserve"> MELALUI KEPERCAYAAN</w:t>
      </w:r>
    </w:p>
    <w:p w14:paraId="38D010FC" w14:textId="77777777" w:rsidR="00283479" w:rsidRPr="00591A3D" w:rsidRDefault="00F658D8" w:rsidP="0035416E">
      <w:pPr>
        <w:spacing w:line="276" w:lineRule="auto"/>
        <w:ind w:left="0" w:firstLine="0"/>
        <w:jc w:val="center"/>
        <w:rPr>
          <w:rFonts w:ascii="Times New Roman" w:hAnsi="Times New Roman" w:cs="Times New Roman"/>
          <w:b/>
          <w:sz w:val="28"/>
          <w:lang w:val="it-IT"/>
        </w:rPr>
      </w:pPr>
      <w:r w:rsidRPr="00591A3D">
        <w:rPr>
          <w:rFonts w:ascii="Times New Roman" w:hAnsi="Times New Roman" w:cs="Times New Roman"/>
          <w:b/>
          <w:sz w:val="28"/>
          <w:lang w:val="it-IT"/>
        </w:rPr>
        <w:t xml:space="preserve">(STUDI KASUS </w:t>
      </w:r>
      <w:r w:rsidR="004A54E4" w:rsidRPr="00591A3D">
        <w:rPr>
          <w:rFonts w:ascii="Times New Roman" w:hAnsi="Times New Roman" w:cs="Times New Roman"/>
          <w:b/>
          <w:sz w:val="28"/>
          <w:lang w:val="it-IT"/>
        </w:rPr>
        <w:t>DI KOTA SAMARINDA</w:t>
      </w:r>
      <w:r w:rsidRPr="00591A3D">
        <w:rPr>
          <w:rFonts w:ascii="Times New Roman" w:hAnsi="Times New Roman" w:cs="Times New Roman"/>
          <w:b/>
          <w:sz w:val="28"/>
          <w:lang w:val="it-IT"/>
        </w:rPr>
        <w:t>)</w:t>
      </w:r>
    </w:p>
    <w:p w14:paraId="21286153" w14:textId="77777777" w:rsidR="00283479" w:rsidRPr="00591A3D" w:rsidRDefault="00283479" w:rsidP="0035416E">
      <w:pPr>
        <w:spacing w:line="276" w:lineRule="auto"/>
        <w:ind w:left="0" w:firstLine="0"/>
        <w:jc w:val="center"/>
        <w:rPr>
          <w:rFonts w:ascii="Times New Roman" w:hAnsi="Times New Roman" w:cs="Times New Roman"/>
          <w:b/>
          <w:sz w:val="28"/>
          <w:lang w:val="it-IT"/>
        </w:rPr>
      </w:pPr>
    </w:p>
    <w:p w14:paraId="252A7576" w14:textId="7B4C0FA5" w:rsidR="006D4552" w:rsidRDefault="006F74C3" w:rsidP="006F74C3">
      <w:pPr>
        <w:ind w:left="0" w:firstLine="0"/>
        <w:jc w:val="center"/>
        <w:rPr>
          <w:rFonts w:ascii="Times New Roman" w:hAnsi="Times New Roman" w:cs="Times New Roman"/>
          <w:b/>
          <w:bCs/>
          <w:sz w:val="28"/>
          <w:szCs w:val="28"/>
          <w:lang w:val="en-ID"/>
        </w:rPr>
      </w:pPr>
      <w:r>
        <w:rPr>
          <w:rFonts w:ascii="Times New Roman" w:hAnsi="Times New Roman" w:cs="Times New Roman"/>
          <w:b/>
          <w:bCs/>
          <w:sz w:val="28"/>
          <w:szCs w:val="28"/>
          <w:lang w:val="en-ID"/>
        </w:rPr>
        <w:t>SKRIPSI</w:t>
      </w:r>
    </w:p>
    <w:p w14:paraId="38CBCF27" w14:textId="7F6E6456" w:rsidR="006F74C3" w:rsidRPr="006F74C3" w:rsidRDefault="006F74C3" w:rsidP="006F74C3">
      <w:pPr>
        <w:ind w:left="0" w:firstLine="0"/>
        <w:jc w:val="center"/>
        <w:rPr>
          <w:rFonts w:ascii="Times New Roman" w:hAnsi="Times New Roman" w:cs="Times New Roman"/>
          <w:sz w:val="28"/>
          <w:szCs w:val="28"/>
          <w:lang w:val="en-ID"/>
        </w:rPr>
      </w:pPr>
      <w:r>
        <w:rPr>
          <w:rFonts w:ascii="Times New Roman" w:hAnsi="Times New Roman" w:cs="Times New Roman"/>
          <w:sz w:val="28"/>
          <w:szCs w:val="28"/>
          <w:lang w:val="en-ID"/>
        </w:rPr>
        <w:t>UNTUK SEMINAR PROPOSAL</w:t>
      </w:r>
    </w:p>
    <w:p w14:paraId="7110FF1C" w14:textId="77777777" w:rsidR="00681DC2" w:rsidRPr="00BF4829" w:rsidRDefault="006D4552" w:rsidP="0035416E">
      <w:pPr>
        <w:spacing w:line="276" w:lineRule="auto"/>
        <w:ind w:left="0" w:firstLine="0"/>
        <w:rPr>
          <w:rFonts w:ascii="Times New Roman" w:hAnsi="Times New Roman" w:cs="Times New Roman"/>
          <w:sz w:val="24"/>
          <w:szCs w:val="24"/>
          <w:lang w:val="en-ID"/>
        </w:rPr>
      </w:pPr>
      <w:r>
        <w:rPr>
          <w:rFonts w:ascii="Times New Roman" w:hAnsi="Times New Roman" w:cs="Times New Roman"/>
          <w:noProof/>
          <w:sz w:val="24"/>
          <w:szCs w:val="24"/>
        </w:rPr>
        <w:drawing>
          <wp:anchor distT="0" distB="0" distL="114300" distR="114300" simplePos="0" relativeHeight="251661312" behindDoc="1" locked="0" layoutInCell="1" allowOverlap="1" wp14:anchorId="06D5ED30" wp14:editId="57F8FFDC">
            <wp:simplePos x="0" y="0"/>
            <wp:positionH relativeFrom="column">
              <wp:posOffset>1612900</wp:posOffset>
            </wp:positionH>
            <wp:positionV relativeFrom="paragraph">
              <wp:posOffset>93345</wp:posOffset>
            </wp:positionV>
            <wp:extent cx="1800225" cy="1800225"/>
            <wp:effectExtent l="19050" t="0" r="9525" b="0"/>
            <wp:wrapTight wrapText="bothSides">
              <wp:wrapPolygon edited="0">
                <wp:start x="9829" y="0"/>
                <wp:lineTo x="8229" y="457"/>
                <wp:lineTo x="3429" y="3429"/>
                <wp:lineTo x="-229" y="7314"/>
                <wp:lineTo x="-229" y="10971"/>
                <wp:lineTo x="686" y="14629"/>
                <wp:lineTo x="2286" y="18286"/>
                <wp:lineTo x="2286" y="19429"/>
                <wp:lineTo x="5257" y="21486"/>
                <wp:lineTo x="7086" y="21486"/>
                <wp:lineTo x="14400" y="21486"/>
                <wp:lineTo x="16457" y="21486"/>
                <wp:lineTo x="19886" y="19429"/>
                <wp:lineTo x="19886" y="18286"/>
                <wp:lineTo x="21257" y="14857"/>
                <wp:lineTo x="21257" y="14629"/>
                <wp:lineTo x="21714" y="11200"/>
                <wp:lineTo x="21714" y="7314"/>
                <wp:lineTo x="18743" y="3657"/>
                <wp:lineTo x="15543" y="1600"/>
                <wp:lineTo x="12114" y="0"/>
                <wp:lineTo x="9829" y="0"/>
              </wp:wrapPolygon>
            </wp:wrapTight>
            <wp:docPr id="3" name="Picture 0" descr="LOGO UNIVERSITAS MULAWAR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VERSITAS MULAWARMAN.png"/>
                    <pic:cNvPicPr/>
                  </pic:nvPicPr>
                  <pic:blipFill>
                    <a:blip r:embed="rId8" cstate="print"/>
                    <a:stretch>
                      <a:fillRect/>
                    </a:stretch>
                  </pic:blipFill>
                  <pic:spPr>
                    <a:xfrm>
                      <a:off x="0" y="0"/>
                      <a:ext cx="1800225" cy="1800225"/>
                    </a:xfrm>
                    <a:prstGeom prst="rect">
                      <a:avLst/>
                    </a:prstGeom>
                  </pic:spPr>
                </pic:pic>
              </a:graphicData>
            </a:graphic>
          </wp:anchor>
        </w:drawing>
      </w:r>
    </w:p>
    <w:p w14:paraId="3417D9B9" w14:textId="77777777" w:rsidR="00681DC2" w:rsidRPr="00BF4829" w:rsidRDefault="00681DC2" w:rsidP="0035416E">
      <w:pPr>
        <w:spacing w:line="276" w:lineRule="auto"/>
        <w:ind w:left="0" w:firstLine="0"/>
        <w:rPr>
          <w:rFonts w:ascii="Times New Roman" w:hAnsi="Times New Roman" w:cs="Times New Roman"/>
          <w:sz w:val="24"/>
          <w:szCs w:val="24"/>
          <w:lang w:val="en-ID"/>
        </w:rPr>
      </w:pPr>
    </w:p>
    <w:p w14:paraId="12084E20" w14:textId="77777777" w:rsidR="00681DC2" w:rsidRPr="00BF4829" w:rsidRDefault="00681DC2" w:rsidP="0035416E">
      <w:pPr>
        <w:spacing w:line="276" w:lineRule="auto"/>
        <w:ind w:left="0" w:firstLine="0"/>
        <w:rPr>
          <w:rFonts w:ascii="Times New Roman" w:hAnsi="Times New Roman" w:cs="Times New Roman"/>
          <w:sz w:val="24"/>
          <w:szCs w:val="24"/>
          <w:lang w:val="en-ID"/>
        </w:rPr>
      </w:pPr>
    </w:p>
    <w:p w14:paraId="63A9D2C7" w14:textId="77777777" w:rsidR="00681DC2" w:rsidRPr="00BF4829" w:rsidRDefault="00681DC2" w:rsidP="0035416E">
      <w:pPr>
        <w:spacing w:line="276" w:lineRule="auto"/>
        <w:ind w:left="0" w:firstLine="0"/>
        <w:rPr>
          <w:rFonts w:ascii="Times New Roman" w:hAnsi="Times New Roman" w:cs="Times New Roman"/>
          <w:sz w:val="24"/>
          <w:szCs w:val="24"/>
          <w:lang w:val="en-ID"/>
        </w:rPr>
      </w:pPr>
    </w:p>
    <w:p w14:paraId="0507FC21" w14:textId="77777777" w:rsidR="00681DC2" w:rsidRPr="00BF4829" w:rsidRDefault="00681DC2" w:rsidP="0035416E">
      <w:pPr>
        <w:spacing w:line="276" w:lineRule="auto"/>
        <w:ind w:left="0" w:firstLine="0"/>
        <w:rPr>
          <w:rFonts w:ascii="Times New Roman" w:hAnsi="Times New Roman" w:cs="Times New Roman"/>
          <w:sz w:val="24"/>
          <w:szCs w:val="24"/>
          <w:lang w:val="en-ID"/>
        </w:rPr>
      </w:pPr>
    </w:p>
    <w:p w14:paraId="1E603DAE" w14:textId="77777777" w:rsidR="00681DC2" w:rsidRPr="00BF4829" w:rsidRDefault="00681DC2" w:rsidP="0035416E">
      <w:pPr>
        <w:spacing w:line="276" w:lineRule="auto"/>
        <w:ind w:left="0" w:firstLine="0"/>
        <w:rPr>
          <w:rFonts w:ascii="Times New Roman" w:hAnsi="Times New Roman" w:cs="Times New Roman"/>
          <w:sz w:val="24"/>
          <w:szCs w:val="24"/>
          <w:lang w:val="en-ID"/>
        </w:rPr>
      </w:pPr>
    </w:p>
    <w:p w14:paraId="6D2AFED2" w14:textId="77777777" w:rsidR="00681DC2" w:rsidRPr="00BF4829" w:rsidRDefault="00681DC2" w:rsidP="0035416E">
      <w:pPr>
        <w:spacing w:line="276" w:lineRule="auto"/>
        <w:ind w:left="0" w:firstLine="0"/>
        <w:rPr>
          <w:rFonts w:ascii="Times New Roman" w:hAnsi="Times New Roman" w:cs="Times New Roman"/>
          <w:sz w:val="24"/>
          <w:szCs w:val="24"/>
          <w:lang w:val="en-ID"/>
        </w:rPr>
      </w:pPr>
    </w:p>
    <w:p w14:paraId="257EAA7D" w14:textId="180A7BA5" w:rsidR="00681DC2" w:rsidRPr="00BF4829" w:rsidRDefault="00665D66" w:rsidP="0035416E">
      <w:pPr>
        <w:tabs>
          <w:tab w:val="left" w:pos="3817"/>
        </w:tabs>
        <w:spacing w:line="276" w:lineRule="auto"/>
        <w:ind w:left="0" w:firstLine="0"/>
        <w:jc w:val="center"/>
        <w:rPr>
          <w:rFonts w:ascii="Times New Roman" w:hAnsi="Times New Roman" w:cs="Times New Roman"/>
          <w:sz w:val="24"/>
          <w:szCs w:val="24"/>
          <w:lang w:val="en-ID"/>
        </w:rPr>
      </w:pPr>
      <w:r w:rsidRPr="00BF4829">
        <w:rPr>
          <w:rFonts w:ascii="Times New Roman" w:hAnsi="Times New Roman" w:cs="Times New Roman"/>
          <w:sz w:val="24"/>
          <w:szCs w:val="24"/>
          <w:lang w:val="en-ID"/>
        </w:rPr>
        <w:t>O</w:t>
      </w:r>
      <w:r w:rsidR="00C141AE">
        <w:rPr>
          <w:rFonts w:ascii="Times New Roman" w:hAnsi="Times New Roman" w:cs="Times New Roman"/>
          <w:sz w:val="24"/>
          <w:szCs w:val="24"/>
          <w:lang w:val="en-ID"/>
        </w:rPr>
        <w:t>leh</w:t>
      </w:r>
      <w:r w:rsidRPr="00BF4829">
        <w:rPr>
          <w:rFonts w:ascii="Times New Roman" w:hAnsi="Times New Roman" w:cs="Times New Roman"/>
          <w:sz w:val="24"/>
          <w:szCs w:val="24"/>
          <w:lang w:val="en-ID"/>
        </w:rPr>
        <w:t>:</w:t>
      </w:r>
    </w:p>
    <w:p w14:paraId="075F3BFB" w14:textId="77777777" w:rsidR="00665D66" w:rsidRPr="00D5558E" w:rsidRDefault="00665D66" w:rsidP="0035416E">
      <w:pPr>
        <w:tabs>
          <w:tab w:val="left" w:pos="3817"/>
        </w:tabs>
        <w:spacing w:line="276" w:lineRule="auto"/>
        <w:ind w:left="0" w:firstLine="0"/>
        <w:jc w:val="center"/>
        <w:rPr>
          <w:rFonts w:ascii="Times New Roman" w:hAnsi="Times New Roman" w:cs="Times New Roman"/>
          <w:b/>
          <w:sz w:val="28"/>
          <w:szCs w:val="28"/>
          <w:lang w:val="it-IT"/>
        </w:rPr>
      </w:pPr>
      <w:r w:rsidRPr="00D5558E">
        <w:rPr>
          <w:rFonts w:ascii="Times New Roman" w:hAnsi="Times New Roman" w:cs="Times New Roman"/>
          <w:b/>
          <w:sz w:val="28"/>
          <w:szCs w:val="28"/>
          <w:lang w:val="it-IT"/>
        </w:rPr>
        <w:t>DELVANI NATASIA</w:t>
      </w:r>
    </w:p>
    <w:p w14:paraId="6B8CB2FE" w14:textId="77777777" w:rsidR="00665D66" w:rsidRPr="00D5558E" w:rsidRDefault="00665D66" w:rsidP="0035416E">
      <w:pPr>
        <w:tabs>
          <w:tab w:val="left" w:pos="3817"/>
        </w:tabs>
        <w:spacing w:line="276" w:lineRule="auto"/>
        <w:ind w:left="0" w:firstLine="0"/>
        <w:jc w:val="center"/>
        <w:rPr>
          <w:rFonts w:ascii="Times New Roman" w:hAnsi="Times New Roman" w:cs="Times New Roman"/>
          <w:b/>
          <w:sz w:val="28"/>
          <w:szCs w:val="28"/>
          <w:lang w:val="it-IT"/>
        </w:rPr>
      </w:pPr>
      <w:r w:rsidRPr="00D5558E">
        <w:rPr>
          <w:rFonts w:ascii="Times New Roman" w:hAnsi="Times New Roman" w:cs="Times New Roman"/>
          <w:b/>
          <w:sz w:val="28"/>
          <w:szCs w:val="28"/>
          <w:lang w:val="it-IT"/>
        </w:rPr>
        <w:t>1901036043</w:t>
      </w:r>
    </w:p>
    <w:p w14:paraId="0FBBBDED" w14:textId="28DF7917" w:rsidR="00224528" w:rsidRPr="00BF4829" w:rsidRDefault="006F74C3" w:rsidP="0035416E">
      <w:pPr>
        <w:tabs>
          <w:tab w:val="left" w:pos="3817"/>
        </w:tabs>
        <w:spacing w:line="276" w:lineRule="auto"/>
        <w:ind w:left="0" w:firstLine="0"/>
        <w:jc w:val="center"/>
        <w:rPr>
          <w:rFonts w:ascii="Times New Roman" w:hAnsi="Times New Roman" w:cs="Times New Roman"/>
          <w:b/>
          <w:sz w:val="28"/>
          <w:szCs w:val="28"/>
          <w:lang w:val="it-IT"/>
        </w:rPr>
      </w:pPr>
      <w:r w:rsidRPr="00BF4829">
        <w:rPr>
          <w:rFonts w:ascii="Times New Roman" w:hAnsi="Times New Roman" w:cs="Times New Roman"/>
          <w:b/>
          <w:sz w:val="28"/>
          <w:szCs w:val="28"/>
          <w:lang w:val="it-IT"/>
        </w:rPr>
        <w:t>S1 - Akuntansi</w:t>
      </w:r>
    </w:p>
    <w:p w14:paraId="3071E61F" w14:textId="77777777" w:rsidR="00224528" w:rsidRPr="00BF4829" w:rsidRDefault="00224528" w:rsidP="0035416E">
      <w:pPr>
        <w:tabs>
          <w:tab w:val="left" w:pos="3817"/>
        </w:tabs>
        <w:spacing w:line="276" w:lineRule="auto"/>
        <w:ind w:left="0" w:firstLine="0"/>
        <w:jc w:val="center"/>
        <w:rPr>
          <w:rFonts w:ascii="Times New Roman" w:hAnsi="Times New Roman" w:cs="Times New Roman"/>
          <w:b/>
          <w:sz w:val="28"/>
          <w:szCs w:val="28"/>
          <w:lang w:val="it-IT"/>
        </w:rPr>
      </w:pPr>
    </w:p>
    <w:p w14:paraId="1C95EF82" w14:textId="77777777" w:rsidR="00224528" w:rsidRPr="00BF4829" w:rsidRDefault="00224528" w:rsidP="0035416E">
      <w:pPr>
        <w:tabs>
          <w:tab w:val="left" w:pos="3817"/>
        </w:tabs>
        <w:spacing w:line="276" w:lineRule="auto"/>
        <w:ind w:left="0" w:firstLine="0"/>
        <w:jc w:val="center"/>
        <w:rPr>
          <w:rFonts w:ascii="Times New Roman" w:hAnsi="Times New Roman" w:cs="Times New Roman"/>
          <w:b/>
          <w:sz w:val="28"/>
          <w:szCs w:val="28"/>
          <w:lang w:val="it-IT"/>
        </w:rPr>
      </w:pPr>
      <w:r w:rsidRPr="00BF4829">
        <w:rPr>
          <w:rFonts w:ascii="Times New Roman" w:hAnsi="Times New Roman" w:cs="Times New Roman"/>
          <w:b/>
          <w:sz w:val="28"/>
          <w:szCs w:val="28"/>
          <w:lang w:val="it-IT"/>
        </w:rPr>
        <w:t>FAKULTAS EKONOMI DAN BISNIS</w:t>
      </w:r>
    </w:p>
    <w:p w14:paraId="3F120334" w14:textId="77777777" w:rsidR="00224528" w:rsidRPr="006D4552" w:rsidRDefault="00224528" w:rsidP="0035416E">
      <w:pPr>
        <w:tabs>
          <w:tab w:val="left" w:pos="3817"/>
        </w:tabs>
        <w:spacing w:line="276" w:lineRule="auto"/>
        <w:ind w:left="0" w:firstLine="0"/>
        <w:jc w:val="center"/>
        <w:rPr>
          <w:rFonts w:ascii="Times New Roman" w:hAnsi="Times New Roman" w:cs="Times New Roman"/>
          <w:b/>
          <w:sz w:val="28"/>
          <w:szCs w:val="28"/>
        </w:rPr>
      </w:pPr>
      <w:r w:rsidRPr="006D4552">
        <w:rPr>
          <w:rFonts w:ascii="Times New Roman" w:hAnsi="Times New Roman" w:cs="Times New Roman"/>
          <w:b/>
          <w:sz w:val="28"/>
          <w:szCs w:val="28"/>
        </w:rPr>
        <w:t>UNIVERSITAS MULAWARMAN</w:t>
      </w:r>
    </w:p>
    <w:p w14:paraId="3111A57A" w14:textId="77777777" w:rsidR="00224528" w:rsidRPr="006D4552" w:rsidRDefault="00224528" w:rsidP="0035416E">
      <w:pPr>
        <w:tabs>
          <w:tab w:val="left" w:pos="3817"/>
        </w:tabs>
        <w:spacing w:line="276" w:lineRule="auto"/>
        <w:ind w:left="0" w:firstLine="0"/>
        <w:jc w:val="center"/>
        <w:rPr>
          <w:rFonts w:ascii="Times New Roman" w:hAnsi="Times New Roman" w:cs="Times New Roman"/>
          <w:b/>
          <w:sz w:val="28"/>
          <w:szCs w:val="28"/>
        </w:rPr>
      </w:pPr>
      <w:r w:rsidRPr="006D4552">
        <w:rPr>
          <w:rFonts w:ascii="Times New Roman" w:hAnsi="Times New Roman" w:cs="Times New Roman"/>
          <w:b/>
          <w:sz w:val="28"/>
          <w:szCs w:val="28"/>
        </w:rPr>
        <w:t>SAMARINDA</w:t>
      </w:r>
    </w:p>
    <w:p w14:paraId="174531CF" w14:textId="4BD61051" w:rsidR="00F65ADD" w:rsidRPr="00A96D4B" w:rsidRDefault="00CE26F3" w:rsidP="00F65ADD">
      <w:pPr>
        <w:tabs>
          <w:tab w:val="left" w:pos="3817"/>
        </w:tabs>
        <w:spacing w:line="276" w:lineRule="auto"/>
        <w:ind w:left="0" w:firstLine="0"/>
        <w:jc w:val="center"/>
        <w:rPr>
          <w:rFonts w:ascii="Times New Roman" w:hAnsi="Times New Roman" w:cs="Times New Roman"/>
          <w:b/>
          <w:sz w:val="28"/>
          <w:szCs w:val="28"/>
        </w:rPr>
      </w:pPr>
      <w:r w:rsidRPr="00A96D4B">
        <w:rPr>
          <w:rFonts w:ascii="Times New Roman" w:hAnsi="Times New Roman" w:cs="Times New Roman"/>
          <w:b/>
          <w:sz w:val="28"/>
          <w:szCs w:val="28"/>
        </w:rPr>
        <w:t>20</w:t>
      </w:r>
      <w:r w:rsidR="00C07449" w:rsidRPr="00A96D4B">
        <w:rPr>
          <w:rFonts w:ascii="Times New Roman" w:hAnsi="Times New Roman" w:cs="Times New Roman"/>
          <w:b/>
          <w:sz w:val="28"/>
          <w:szCs w:val="28"/>
        </w:rPr>
        <w:t>2</w:t>
      </w:r>
      <w:r w:rsidR="005C3E35" w:rsidRPr="00A96D4B">
        <w:rPr>
          <w:rFonts w:ascii="Times New Roman" w:hAnsi="Times New Roman" w:cs="Times New Roman"/>
          <w:b/>
          <w:sz w:val="28"/>
          <w:szCs w:val="28"/>
        </w:rPr>
        <w:t>6</w:t>
      </w:r>
    </w:p>
    <w:p w14:paraId="53811F99" w14:textId="77777777" w:rsidR="00AC55C9" w:rsidRDefault="00AC55C9" w:rsidP="00AC55C9">
      <w:pPr>
        <w:tabs>
          <w:tab w:val="left" w:pos="2646"/>
        </w:tabs>
        <w:ind w:left="0" w:firstLine="0"/>
        <w:sectPr w:rsidR="00AC55C9" w:rsidSect="00AC55C9">
          <w:headerReference w:type="even" r:id="rId9"/>
          <w:headerReference w:type="default" r:id="rId10"/>
          <w:footerReference w:type="default" r:id="rId11"/>
          <w:footerReference w:type="first" r:id="rId12"/>
          <w:pgSz w:w="11907" w:h="16840" w:code="9"/>
          <w:pgMar w:top="2268" w:right="1701" w:bottom="1701" w:left="2268" w:header="1134" w:footer="1134" w:gutter="0"/>
          <w:pgNumType w:fmt="lowerRoman" w:start="1"/>
          <w:cols w:space="708"/>
          <w:titlePg/>
          <w:docGrid w:linePitch="360"/>
        </w:sectPr>
      </w:pPr>
      <w:r>
        <w:tab/>
      </w:r>
    </w:p>
    <w:p w14:paraId="4DE0FE01" w14:textId="4C1F8607" w:rsidR="00AC55C9" w:rsidRDefault="00AC55C9" w:rsidP="00AC55C9">
      <w:pPr>
        <w:tabs>
          <w:tab w:val="left" w:pos="2646"/>
        </w:tabs>
        <w:ind w:left="0" w:firstLine="0"/>
      </w:pPr>
      <w:r>
        <w:rPr>
          <w:noProof/>
        </w:rPr>
        <w:lastRenderedPageBreak/>
        <w:drawing>
          <wp:anchor distT="0" distB="0" distL="114300" distR="114300" simplePos="0" relativeHeight="251678720" behindDoc="0" locked="0" layoutInCell="1" allowOverlap="1" wp14:anchorId="220C47F8" wp14:editId="54D036EB">
            <wp:simplePos x="0" y="0"/>
            <wp:positionH relativeFrom="margin">
              <wp:align>center</wp:align>
            </wp:positionH>
            <wp:positionV relativeFrom="paragraph">
              <wp:posOffset>-1057245</wp:posOffset>
            </wp:positionV>
            <wp:extent cx="6518495" cy="9214413"/>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AN_Halaman Pengesahan_DELVANI_page-0001.jpg"/>
                    <pic:cNvPicPr/>
                  </pic:nvPicPr>
                  <pic:blipFill>
                    <a:blip r:embed="rId13">
                      <a:extLst>
                        <a:ext uri="{28A0092B-C50C-407E-A947-70E740481C1C}">
                          <a14:useLocalDpi xmlns:a14="http://schemas.microsoft.com/office/drawing/2010/main" val="0"/>
                        </a:ext>
                      </a:extLst>
                    </a:blip>
                    <a:stretch>
                      <a:fillRect/>
                    </a:stretch>
                  </pic:blipFill>
                  <pic:spPr>
                    <a:xfrm>
                      <a:off x="0" y="0"/>
                      <a:ext cx="6518495" cy="9214413"/>
                    </a:xfrm>
                    <a:prstGeom prst="rect">
                      <a:avLst/>
                    </a:prstGeom>
                  </pic:spPr>
                </pic:pic>
              </a:graphicData>
            </a:graphic>
            <wp14:sizeRelH relativeFrom="margin">
              <wp14:pctWidth>0</wp14:pctWidth>
            </wp14:sizeRelH>
            <wp14:sizeRelV relativeFrom="margin">
              <wp14:pctHeight>0</wp14:pctHeight>
            </wp14:sizeRelV>
          </wp:anchor>
        </w:drawing>
      </w:r>
    </w:p>
    <w:p w14:paraId="4FDEAEDE" w14:textId="4BA2C624" w:rsidR="006F4923" w:rsidRPr="00AC55C9" w:rsidRDefault="00AC55C9" w:rsidP="00AC55C9">
      <w:pPr>
        <w:pStyle w:val="Heading1"/>
      </w:pPr>
      <w:bookmarkStart w:id="0" w:name="_Toc226580019"/>
      <w:r w:rsidRPr="00AC55C9">
        <w:t>HALAMAN PENGESAHAN</w:t>
      </w:r>
      <w:bookmarkEnd w:id="0"/>
    </w:p>
    <w:p w14:paraId="5C1C38D0" w14:textId="1D3D1A1D" w:rsidR="00591A3D" w:rsidRDefault="006F4923" w:rsidP="006F4923">
      <w:pPr>
        <w:pStyle w:val="Heading1"/>
        <w:rPr>
          <w:b w:val="0"/>
        </w:rPr>
      </w:pPr>
      <w:r>
        <w:rPr>
          <w:b w:val="0"/>
        </w:rPr>
        <w:t xml:space="preserve"> </w:t>
      </w:r>
    </w:p>
    <w:p w14:paraId="1C240993" w14:textId="77777777" w:rsidR="00AC55C9" w:rsidRDefault="00AC55C9"/>
    <w:p w14:paraId="08BFA7C2" w14:textId="77777777" w:rsidR="00AC55C9" w:rsidRDefault="00AC55C9"/>
    <w:p w14:paraId="23134A4C" w14:textId="77777777" w:rsidR="00AC55C9" w:rsidRDefault="00AC55C9"/>
    <w:p w14:paraId="05E47CF1" w14:textId="77777777" w:rsidR="00AC55C9" w:rsidRDefault="00AC55C9"/>
    <w:p w14:paraId="0E6AEB19" w14:textId="77777777" w:rsidR="00AC55C9" w:rsidRDefault="00AC55C9"/>
    <w:p w14:paraId="78AF9EA7" w14:textId="77777777" w:rsidR="00AC55C9" w:rsidRDefault="00AC55C9"/>
    <w:p w14:paraId="64E4E15D" w14:textId="77777777" w:rsidR="00AC55C9" w:rsidRDefault="00AC55C9"/>
    <w:p w14:paraId="03B49E2E" w14:textId="77777777" w:rsidR="00AC55C9" w:rsidRDefault="00AC55C9"/>
    <w:p w14:paraId="7FE74A32" w14:textId="77777777" w:rsidR="00AC55C9" w:rsidRDefault="00AC55C9"/>
    <w:p w14:paraId="624A92FF" w14:textId="77777777" w:rsidR="00AC55C9" w:rsidRDefault="00AC55C9"/>
    <w:p w14:paraId="3D5EFE15" w14:textId="77777777" w:rsidR="00AC55C9" w:rsidRDefault="00AC55C9"/>
    <w:p w14:paraId="6D1FFAA3" w14:textId="61F63513" w:rsidR="00AC55C9" w:rsidRDefault="00AC55C9">
      <w:pPr>
        <w:rPr>
          <w:rFonts w:ascii="Times New Roman" w:hAnsi="Times New Roman" w:cs="Times New Roman"/>
          <w:b/>
          <w:bCs/>
          <w:sz w:val="24"/>
          <w:szCs w:val="24"/>
        </w:rPr>
      </w:pPr>
      <w:r>
        <w:br w:type="page"/>
      </w:r>
    </w:p>
    <w:p w14:paraId="6D500AE0" w14:textId="3E982068" w:rsidR="00591A3D" w:rsidRDefault="00591A3D" w:rsidP="00654CD6">
      <w:pPr>
        <w:pStyle w:val="Heading1"/>
        <w:spacing w:line="240" w:lineRule="auto"/>
      </w:pPr>
      <w:bookmarkStart w:id="1" w:name="_Toc226580020"/>
      <w:r>
        <w:lastRenderedPageBreak/>
        <w:t>DAFTAR ISI</w:t>
      </w:r>
      <w:bookmarkEnd w:id="1"/>
    </w:p>
    <w:sdt>
      <w:sdtPr>
        <w:rPr>
          <w:rFonts w:ascii="Times New Roman" w:hAnsi="Times New Roman" w:cs="Times New Roman"/>
          <w:sz w:val="24"/>
          <w:szCs w:val="24"/>
        </w:rPr>
        <w:id w:val="1076560190"/>
        <w:docPartObj>
          <w:docPartGallery w:val="Table of Contents"/>
          <w:docPartUnique/>
        </w:docPartObj>
      </w:sdtPr>
      <w:sdtEndPr>
        <w:rPr>
          <w:b/>
          <w:bCs/>
          <w:noProof/>
        </w:rPr>
      </w:sdtEndPr>
      <w:sdtContent>
        <w:p w14:paraId="30B31FDB" w14:textId="5F0CC5F5" w:rsidR="001B33BD" w:rsidRPr="003C04FE" w:rsidRDefault="00DE1C0D" w:rsidP="003C04FE">
          <w:pPr>
            <w:tabs>
              <w:tab w:val="right" w:pos="7938"/>
            </w:tabs>
            <w:spacing w:after="0"/>
            <w:ind w:left="0" w:firstLine="0"/>
            <w:jc w:val="right"/>
            <w:rPr>
              <w:rFonts w:ascii="Times New Roman" w:hAnsi="Times New Roman" w:cs="Times New Roman"/>
              <w:noProof/>
              <w:sz w:val="24"/>
              <w:szCs w:val="24"/>
            </w:rPr>
          </w:pPr>
          <w:r>
            <w:rPr>
              <w:rFonts w:ascii="Times New Roman" w:hAnsi="Times New Roman" w:cs="Times New Roman"/>
              <w:sz w:val="24"/>
              <w:szCs w:val="24"/>
            </w:rPr>
            <w:tab/>
          </w:r>
          <w:r w:rsidR="001B33BD" w:rsidRPr="003C04FE">
            <w:rPr>
              <w:rFonts w:ascii="Times New Roman" w:hAnsi="Times New Roman" w:cs="Times New Roman"/>
              <w:b/>
              <w:bCs/>
              <w:sz w:val="24"/>
              <w:szCs w:val="24"/>
            </w:rPr>
            <w:t>Halaman</w:t>
          </w:r>
          <w:r w:rsidR="009375CF" w:rsidRPr="003C04FE">
            <w:rPr>
              <w:rFonts w:ascii="Times New Roman" w:hAnsi="Times New Roman" w:cs="Times New Roman"/>
              <w:sz w:val="24"/>
              <w:szCs w:val="24"/>
            </w:rPr>
            <w:fldChar w:fldCharType="begin"/>
          </w:r>
          <w:r w:rsidR="009375CF" w:rsidRPr="003C04FE">
            <w:rPr>
              <w:rFonts w:ascii="Times New Roman" w:hAnsi="Times New Roman" w:cs="Times New Roman"/>
              <w:sz w:val="24"/>
              <w:szCs w:val="24"/>
            </w:rPr>
            <w:instrText xml:space="preserve"> TOC \o "1-3" \h \z \u </w:instrText>
          </w:r>
          <w:r w:rsidR="009375CF" w:rsidRPr="003C04FE">
            <w:rPr>
              <w:rFonts w:ascii="Times New Roman" w:hAnsi="Times New Roman" w:cs="Times New Roman"/>
              <w:sz w:val="24"/>
              <w:szCs w:val="24"/>
            </w:rPr>
            <w:fldChar w:fldCharType="separate"/>
          </w:r>
        </w:p>
        <w:p w14:paraId="5965A139" w14:textId="626426DB" w:rsidR="001B33BD" w:rsidRPr="003C04FE" w:rsidRDefault="001B33BD" w:rsidP="001B33BD">
          <w:pPr>
            <w:pStyle w:val="TOC1"/>
            <w:spacing w:line="240" w:lineRule="auto"/>
            <w:rPr>
              <w:rFonts w:ascii="Times New Roman" w:eastAsiaTheme="minorEastAsia" w:hAnsi="Times New Roman" w:cs="Times New Roman"/>
              <w:kern w:val="2"/>
              <w:sz w:val="24"/>
              <w:szCs w:val="24"/>
              <w:lang w:val="id-ID" w:eastAsia="id-ID"/>
              <w14:ligatures w14:val="standardContextual"/>
            </w:rPr>
          </w:pPr>
          <w:hyperlink w:anchor="_Toc226580019" w:history="1">
            <w:r w:rsidRPr="003C04FE">
              <w:rPr>
                <w:rStyle w:val="Hyperlink"/>
                <w:rFonts w:ascii="Times New Roman" w:hAnsi="Times New Roman" w:cs="Times New Roman"/>
                <w:sz w:val="24"/>
                <w:szCs w:val="24"/>
              </w:rPr>
              <w:t>HALAMAN PENGESAHAN</w:t>
            </w:r>
            <w:r w:rsidRPr="003C04FE">
              <w:rPr>
                <w:rFonts w:ascii="Times New Roman" w:hAnsi="Times New Roman" w:cs="Times New Roman"/>
                <w:webHidden/>
                <w:sz w:val="24"/>
                <w:szCs w:val="24"/>
              </w:rPr>
              <w:tab/>
            </w:r>
            <w:r w:rsidRPr="003C04FE">
              <w:rPr>
                <w:rFonts w:ascii="Times New Roman" w:hAnsi="Times New Roman" w:cs="Times New Roman"/>
                <w:webHidden/>
                <w:sz w:val="24"/>
                <w:szCs w:val="24"/>
              </w:rPr>
              <w:fldChar w:fldCharType="begin"/>
            </w:r>
            <w:r w:rsidRPr="003C04FE">
              <w:rPr>
                <w:rFonts w:ascii="Times New Roman" w:hAnsi="Times New Roman" w:cs="Times New Roman"/>
                <w:webHidden/>
                <w:sz w:val="24"/>
                <w:szCs w:val="24"/>
              </w:rPr>
              <w:instrText xml:space="preserve"> PAGEREF _Toc226580019 \h </w:instrText>
            </w:r>
            <w:r w:rsidRPr="003C04FE">
              <w:rPr>
                <w:rFonts w:ascii="Times New Roman" w:hAnsi="Times New Roman" w:cs="Times New Roman"/>
                <w:webHidden/>
                <w:sz w:val="24"/>
                <w:szCs w:val="24"/>
              </w:rPr>
            </w:r>
            <w:r w:rsidRPr="003C04FE">
              <w:rPr>
                <w:rFonts w:ascii="Times New Roman" w:hAnsi="Times New Roman" w:cs="Times New Roman"/>
                <w:webHidden/>
                <w:sz w:val="24"/>
                <w:szCs w:val="24"/>
              </w:rPr>
              <w:fldChar w:fldCharType="separate"/>
            </w:r>
            <w:r w:rsidR="00535188">
              <w:rPr>
                <w:rFonts w:ascii="Times New Roman" w:hAnsi="Times New Roman" w:cs="Times New Roman"/>
                <w:webHidden/>
                <w:sz w:val="24"/>
                <w:szCs w:val="24"/>
              </w:rPr>
              <w:t>i</w:t>
            </w:r>
            <w:r w:rsidRPr="003C04FE">
              <w:rPr>
                <w:rFonts w:ascii="Times New Roman" w:hAnsi="Times New Roman" w:cs="Times New Roman"/>
                <w:webHidden/>
                <w:sz w:val="24"/>
                <w:szCs w:val="24"/>
              </w:rPr>
              <w:fldChar w:fldCharType="end"/>
            </w:r>
          </w:hyperlink>
        </w:p>
        <w:p w14:paraId="2AE6EBF6" w14:textId="4E3D9EC9" w:rsidR="001B33BD" w:rsidRPr="003C04FE" w:rsidRDefault="001B33BD" w:rsidP="001B33BD">
          <w:pPr>
            <w:pStyle w:val="TOC1"/>
            <w:spacing w:line="240" w:lineRule="auto"/>
            <w:rPr>
              <w:rFonts w:ascii="Times New Roman" w:eastAsiaTheme="minorEastAsia" w:hAnsi="Times New Roman" w:cs="Times New Roman"/>
              <w:kern w:val="2"/>
              <w:sz w:val="24"/>
              <w:szCs w:val="24"/>
              <w:lang w:val="id-ID" w:eastAsia="id-ID"/>
              <w14:ligatures w14:val="standardContextual"/>
            </w:rPr>
          </w:pPr>
          <w:hyperlink w:anchor="_Toc226580020" w:history="1">
            <w:r w:rsidRPr="003C04FE">
              <w:rPr>
                <w:rStyle w:val="Hyperlink"/>
                <w:rFonts w:ascii="Times New Roman" w:hAnsi="Times New Roman" w:cs="Times New Roman"/>
                <w:sz w:val="24"/>
                <w:szCs w:val="24"/>
              </w:rPr>
              <w:t>DAFTAR ISI</w:t>
            </w:r>
            <w:r w:rsidRPr="003C04FE">
              <w:rPr>
                <w:rFonts w:ascii="Times New Roman" w:hAnsi="Times New Roman" w:cs="Times New Roman"/>
                <w:webHidden/>
                <w:sz w:val="24"/>
                <w:szCs w:val="24"/>
              </w:rPr>
              <w:tab/>
            </w:r>
            <w:r w:rsidRPr="003C04FE">
              <w:rPr>
                <w:rFonts w:ascii="Times New Roman" w:hAnsi="Times New Roman" w:cs="Times New Roman"/>
                <w:webHidden/>
                <w:sz w:val="24"/>
                <w:szCs w:val="24"/>
              </w:rPr>
              <w:fldChar w:fldCharType="begin"/>
            </w:r>
            <w:r w:rsidRPr="003C04FE">
              <w:rPr>
                <w:rFonts w:ascii="Times New Roman" w:hAnsi="Times New Roman" w:cs="Times New Roman"/>
                <w:webHidden/>
                <w:sz w:val="24"/>
                <w:szCs w:val="24"/>
              </w:rPr>
              <w:instrText xml:space="preserve"> PAGEREF _Toc226580020 \h </w:instrText>
            </w:r>
            <w:r w:rsidRPr="003C04FE">
              <w:rPr>
                <w:rFonts w:ascii="Times New Roman" w:hAnsi="Times New Roman" w:cs="Times New Roman"/>
                <w:webHidden/>
                <w:sz w:val="24"/>
                <w:szCs w:val="24"/>
              </w:rPr>
            </w:r>
            <w:r w:rsidRPr="003C04FE">
              <w:rPr>
                <w:rFonts w:ascii="Times New Roman" w:hAnsi="Times New Roman" w:cs="Times New Roman"/>
                <w:webHidden/>
                <w:sz w:val="24"/>
                <w:szCs w:val="24"/>
              </w:rPr>
              <w:fldChar w:fldCharType="separate"/>
            </w:r>
            <w:r w:rsidR="00535188">
              <w:rPr>
                <w:rFonts w:ascii="Times New Roman" w:hAnsi="Times New Roman" w:cs="Times New Roman"/>
                <w:webHidden/>
                <w:sz w:val="24"/>
                <w:szCs w:val="24"/>
              </w:rPr>
              <w:t>ii</w:t>
            </w:r>
            <w:r w:rsidRPr="003C04FE">
              <w:rPr>
                <w:rFonts w:ascii="Times New Roman" w:hAnsi="Times New Roman" w:cs="Times New Roman"/>
                <w:webHidden/>
                <w:sz w:val="24"/>
                <w:szCs w:val="24"/>
              </w:rPr>
              <w:fldChar w:fldCharType="end"/>
            </w:r>
          </w:hyperlink>
        </w:p>
        <w:p w14:paraId="77F7178D" w14:textId="28255528" w:rsidR="001B33BD" w:rsidRPr="003C04FE" w:rsidRDefault="001B33BD" w:rsidP="001B33BD">
          <w:pPr>
            <w:pStyle w:val="TOC1"/>
            <w:spacing w:line="240" w:lineRule="auto"/>
            <w:rPr>
              <w:rFonts w:ascii="Times New Roman" w:eastAsiaTheme="minorEastAsia" w:hAnsi="Times New Roman" w:cs="Times New Roman"/>
              <w:kern w:val="2"/>
              <w:sz w:val="24"/>
              <w:szCs w:val="24"/>
              <w:lang w:val="id-ID" w:eastAsia="id-ID"/>
              <w14:ligatures w14:val="standardContextual"/>
            </w:rPr>
          </w:pPr>
          <w:hyperlink w:anchor="_Toc226580021" w:history="1">
            <w:r w:rsidRPr="003C04FE">
              <w:rPr>
                <w:rStyle w:val="Hyperlink"/>
                <w:rFonts w:ascii="Times New Roman" w:hAnsi="Times New Roman" w:cs="Times New Roman"/>
                <w:sz w:val="24"/>
                <w:szCs w:val="24"/>
              </w:rPr>
              <w:t>DAFTAR TABEL</w:t>
            </w:r>
            <w:r w:rsidRPr="003C04FE">
              <w:rPr>
                <w:rFonts w:ascii="Times New Roman" w:hAnsi="Times New Roman" w:cs="Times New Roman"/>
                <w:webHidden/>
                <w:sz w:val="24"/>
                <w:szCs w:val="24"/>
              </w:rPr>
              <w:tab/>
            </w:r>
            <w:r w:rsidRPr="003C04FE">
              <w:rPr>
                <w:rFonts w:ascii="Times New Roman" w:hAnsi="Times New Roman" w:cs="Times New Roman"/>
                <w:webHidden/>
                <w:sz w:val="24"/>
                <w:szCs w:val="24"/>
              </w:rPr>
              <w:fldChar w:fldCharType="begin"/>
            </w:r>
            <w:r w:rsidRPr="003C04FE">
              <w:rPr>
                <w:rFonts w:ascii="Times New Roman" w:hAnsi="Times New Roman" w:cs="Times New Roman"/>
                <w:webHidden/>
                <w:sz w:val="24"/>
                <w:szCs w:val="24"/>
              </w:rPr>
              <w:instrText xml:space="preserve"> PAGEREF _Toc226580021 \h </w:instrText>
            </w:r>
            <w:r w:rsidRPr="003C04FE">
              <w:rPr>
                <w:rFonts w:ascii="Times New Roman" w:hAnsi="Times New Roman" w:cs="Times New Roman"/>
                <w:webHidden/>
                <w:sz w:val="24"/>
                <w:szCs w:val="24"/>
              </w:rPr>
            </w:r>
            <w:r w:rsidRPr="003C04FE">
              <w:rPr>
                <w:rFonts w:ascii="Times New Roman" w:hAnsi="Times New Roman" w:cs="Times New Roman"/>
                <w:webHidden/>
                <w:sz w:val="24"/>
                <w:szCs w:val="24"/>
              </w:rPr>
              <w:fldChar w:fldCharType="separate"/>
            </w:r>
            <w:r w:rsidR="00535188">
              <w:rPr>
                <w:rFonts w:ascii="Times New Roman" w:hAnsi="Times New Roman" w:cs="Times New Roman"/>
                <w:webHidden/>
                <w:sz w:val="24"/>
                <w:szCs w:val="24"/>
              </w:rPr>
              <w:t>iv</w:t>
            </w:r>
            <w:r w:rsidRPr="003C04FE">
              <w:rPr>
                <w:rFonts w:ascii="Times New Roman" w:hAnsi="Times New Roman" w:cs="Times New Roman"/>
                <w:webHidden/>
                <w:sz w:val="24"/>
                <w:szCs w:val="24"/>
              </w:rPr>
              <w:fldChar w:fldCharType="end"/>
            </w:r>
          </w:hyperlink>
        </w:p>
        <w:p w14:paraId="5D4F7E99" w14:textId="3AD27D2E" w:rsidR="001B33BD" w:rsidRPr="003C04FE" w:rsidRDefault="001B33BD" w:rsidP="001B33BD">
          <w:pPr>
            <w:pStyle w:val="TOC1"/>
            <w:spacing w:line="240" w:lineRule="auto"/>
            <w:rPr>
              <w:rFonts w:ascii="Times New Roman" w:eastAsiaTheme="minorEastAsia" w:hAnsi="Times New Roman" w:cs="Times New Roman"/>
              <w:kern w:val="2"/>
              <w:sz w:val="24"/>
              <w:szCs w:val="24"/>
              <w:lang w:val="id-ID" w:eastAsia="id-ID"/>
              <w14:ligatures w14:val="standardContextual"/>
            </w:rPr>
          </w:pPr>
          <w:hyperlink w:anchor="_Toc226580022" w:history="1">
            <w:r w:rsidRPr="003C04FE">
              <w:rPr>
                <w:rStyle w:val="Hyperlink"/>
                <w:rFonts w:ascii="Times New Roman" w:hAnsi="Times New Roman" w:cs="Times New Roman"/>
                <w:sz w:val="24"/>
                <w:szCs w:val="24"/>
              </w:rPr>
              <w:t>DAFTAR GAMBAR</w:t>
            </w:r>
            <w:r w:rsidRPr="003C04FE">
              <w:rPr>
                <w:rFonts w:ascii="Times New Roman" w:hAnsi="Times New Roman" w:cs="Times New Roman"/>
                <w:webHidden/>
                <w:sz w:val="24"/>
                <w:szCs w:val="24"/>
              </w:rPr>
              <w:tab/>
            </w:r>
            <w:r w:rsidRPr="003C04FE">
              <w:rPr>
                <w:rFonts w:ascii="Times New Roman" w:hAnsi="Times New Roman" w:cs="Times New Roman"/>
                <w:webHidden/>
                <w:sz w:val="24"/>
                <w:szCs w:val="24"/>
              </w:rPr>
              <w:fldChar w:fldCharType="begin"/>
            </w:r>
            <w:r w:rsidRPr="003C04FE">
              <w:rPr>
                <w:rFonts w:ascii="Times New Roman" w:hAnsi="Times New Roman" w:cs="Times New Roman"/>
                <w:webHidden/>
                <w:sz w:val="24"/>
                <w:szCs w:val="24"/>
              </w:rPr>
              <w:instrText xml:space="preserve"> PAGEREF _Toc226580022 \h </w:instrText>
            </w:r>
            <w:r w:rsidRPr="003C04FE">
              <w:rPr>
                <w:rFonts w:ascii="Times New Roman" w:hAnsi="Times New Roman" w:cs="Times New Roman"/>
                <w:webHidden/>
                <w:sz w:val="24"/>
                <w:szCs w:val="24"/>
              </w:rPr>
            </w:r>
            <w:r w:rsidRPr="003C04FE">
              <w:rPr>
                <w:rFonts w:ascii="Times New Roman" w:hAnsi="Times New Roman" w:cs="Times New Roman"/>
                <w:webHidden/>
                <w:sz w:val="24"/>
                <w:szCs w:val="24"/>
              </w:rPr>
              <w:fldChar w:fldCharType="separate"/>
            </w:r>
            <w:r w:rsidR="00535188">
              <w:rPr>
                <w:rFonts w:ascii="Times New Roman" w:hAnsi="Times New Roman" w:cs="Times New Roman"/>
                <w:webHidden/>
                <w:sz w:val="24"/>
                <w:szCs w:val="24"/>
              </w:rPr>
              <w:t>v</w:t>
            </w:r>
            <w:r w:rsidRPr="003C04FE">
              <w:rPr>
                <w:rFonts w:ascii="Times New Roman" w:hAnsi="Times New Roman" w:cs="Times New Roman"/>
                <w:webHidden/>
                <w:sz w:val="24"/>
                <w:szCs w:val="24"/>
              </w:rPr>
              <w:fldChar w:fldCharType="end"/>
            </w:r>
          </w:hyperlink>
        </w:p>
        <w:p w14:paraId="4DB88F85" w14:textId="35A519B3" w:rsidR="001B33BD" w:rsidRPr="003C04FE" w:rsidRDefault="001B33BD" w:rsidP="001B33BD">
          <w:pPr>
            <w:pStyle w:val="TOC1"/>
            <w:rPr>
              <w:rFonts w:ascii="Times New Roman" w:eastAsiaTheme="minorEastAsia" w:hAnsi="Times New Roman" w:cs="Times New Roman"/>
              <w:kern w:val="2"/>
              <w:sz w:val="24"/>
              <w:szCs w:val="24"/>
              <w:lang w:val="id-ID" w:eastAsia="id-ID"/>
              <w14:ligatures w14:val="standardContextual"/>
            </w:rPr>
          </w:pPr>
          <w:hyperlink w:anchor="_Toc226580023" w:history="1">
            <w:r w:rsidRPr="003C04FE">
              <w:rPr>
                <w:rStyle w:val="Hyperlink"/>
                <w:rFonts w:ascii="Times New Roman" w:hAnsi="Times New Roman" w:cs="Times New Roman"/>
                <w:sz w:val="24"/>
                <w:szCs w:val="24"/>
              </w:rPr>
              <w:t>DAFTAR LAMPIRAN</w:t>
            </w:r>
            <w:r w:rsidRPr="003C04FE">
              <w:rPr>
                <w:rFonts w:ascii="Times New Roman" w:hAnsi="Times New Roman" w:cs="Times New Roman"/>
                <w:webHidden/>
                <w:sz w:val="24"/>
                <w:szCs w:val="24"/>
              </w:rPr>
              <w:tab/>
            </w:r>
            <w:r w:rsidRPr="003C04FE">
              <w:rPr>
                <w:rFonts w:ascii="Times New Roman" w:hAnsi="Times New Roman" w:cs="Times New Roman"/>
                <w:webHidden/>
                <w:sz w:val="24"/>
                <w:szCs w:val="24"/>
              </w:rPr>
              <w:fldChar w:fldCharType="begin"/>
            </w:r>
            <w:r w:rsidRPr="003C04FE">
              <w:rPr>
                <w:rFonts w:ascii="Times New Roman" w:hAnsi="Times New Roman" w:cs="Times New Roman"/>
                <w:webHidden/>
                <w:sz w:val="24"/>
                <w:szCs w:val="24"/>
              </w:rPr>
              <w:instrText xml:space="preserve"> PAGEREF _Toc226580023 \h </w:instrText>
            </w:r>
            <w:r w:rsidRPr="003C04FE">
              <w:rPr>
                <w:rFonts w:ascii="Times New Roman" w:hAnsi="Times New Roman" w:cs="Times New Roman"/>
                <w:webHidden/>
                <w:sz w:val="24"/>
                <w:szCs w:val="24"/>
              </w:rPr>
            </w:r>
            <w:r w:rsidRPr="003C04FE">
              <w:rPr>
                <w:rFonts w:ascii="Times New Roman" w:hAnsi="Times New Roman" w:cs="Times New Roman"/>
                <w:webHidden/>
                <w:sz w:val="24"/>
                <w:szCs w:val="24"/>
              </w:rPr>
              <w:fldChar w:fldCharType="separate"/>
            </w:r>
            <w:r w:rsidR="00535188">
              <w:rPr>
                <w:rFonts w:ascii="Times New Roman" w:hAnsi="Times New Roman" w:cs="Times New Roman"/>
                <w:webHidden/>
                <w:sz w:val="24"/>
                <w:szCs w:val="24"/>
              </w:rPr>
              <w:t>vi</w:t>
            </w:r>
            <w:r w:rsidRPr="003C04FE">
              <w:rPr>
                <w:rFonts w:ascii="Times New Roman" w:hAnsi="Times New Roman" w:cs="Times New Roman"/>
                <w:webHidden/>
                <w:sz w:val="24"/>
                <w:szCs w:val="24"/>
              </w:rPr>
              <w:fldChar w:fldCharType="end"/>
            </w:r>
          </w:hyperlink>
        </w:p>
        <w:p w14:paraId="3C66B649" w14:textId="05B0CDC3" w:rsidR="001B33BD" w:rsidRPr="003C04FE" w:rsidRDefault="001B33BD" w:rsidP="001B33BD">
          <w:pPr>
            <w:pStyle w:val="TOC1"/>
            <w:spacing w:after="0" w:line="240" w:lineRule="auto"/>
            <w:rPr>
              <w:rFonts w:ascii="Times New Roman" w:eastAsiaTheme="minorEastAsia" w:hAnsi="Times New Roman" w:cs="Times New Roman"/>
              <w:kern w:val="2"/>
              <w:sz w:val="24"/>
              <w:szCs w:val="24"/>
              <w:lang w:val="id-ID" w:eastAsia="id-ID"/>
              <w14:ligatures w14:val="standardContextual"/>
            </w:rPr>
          </w:pPr>
          <w:hyperlink w:anchor="_Toc226580024" w:history="1">
            <w:r w:rsidRPr="003C04FE">
              <w:rPr>
                <w:rStyle w:val="Hyperlink"/>
                <w:rFonts w:ascii="Times New Roman" w:hAnsi="Times New Roman" w:cs="Times New Roman"/>
                <w:sz w:val="24"/>
                <w:szCs w:val="24"/>
              </w:rPr>
              <w:t>BAB I PENDAHULUAN</w:t>
            </w:r>
            <w:r w:rsidRPr="003C04FE">
              <w:rPr>
                <w:rFonts w:ascii="Times New Roman" w:hAnsi="Times New Roman" w:cs="Times New Roman"/>
                <w:webHidden/>
                <w:sz w:val="24"/>
                <w:szCs w:val="24"/>
              </w:rPr>
              <w:tab/>
            </w:r>
            <w:r w:rsidRPr="003C04FE">
              <w:rPr>
                <w:rFonts w:ascii="Times New Roman" w:hAnsi="Times New Roman" w:cs="Times New Roman"/>
                <w:webHidden/>
                <w:sz w:val="24"/>
                <w:szCs w:val="24"/>
              </w:rPr>
              <w:fldChar w:fldCharType="begin"/>
            </w:r>
            <w:r w:rsidRPr="003C04FE">
              <w:rPr>
                <w:rFonts w:ascii="Times New Roman" w:hAnsi="Times New Roman" w:cs="Times New Roman"/>
                <w:webHidden/>
                <w:sz w:val="24"/>
                <w:szCs w:val="24"/>
              </w:rPr>
              <w:instrText xml:space="preserve"> PAGEREF _Toc226580024 \h </w:instrText>
            </w:r>
            <w:r w:rsidRPr="003C04FE">
              <w:rPr>
                <w:rFonts w:ascii="Times New Roman" w:hAnsi="Times New Roman" w:cs="Times New Roman"/>
                <w:webHidden/>
                <w:sz w:val="24"/>
                <w:szCs w:val="24"/>
              </w:rPr>
            </w:r>
            <w:r w:rsidRPr="003C04FE">
              <w:rPr>
                <w:rFonts w:ascii="Times New Roman" w:hAnsi="Times New Roman" w:cs="Times New Roman"/>
                <w:webHidden/>
                <w:sz w:val="24"/>
                <w:szCs w:val="24"/>
              </w:rPr>
              <w:fldChar w:fldCharType="separate"/>
            </w:r>
            <w:r w:rsidR="00535188">
              <w:rPr>
                <w:rFonts w:ascii="Times New Roman" w:hAnsi="Times New Roman" w:cs="Times New Roman"/>
                <w:webHidden/>
                <w:sz w:val="24"/>
                <w:szCs w:val="24"/>
              </w:rPr>
              <w:t>1</w:t>
            </w:r>
            <w:r w:rsidRPr="003C04FE">
              <w:rPr>
                <w:rFonts w:ascii="Times New Roman" w:hAnsi="Times New Roman" w:cs="Times New Roman"/>
                <w:webHidden/>
                <w:sz w:val="24"/>
                <w:szCs w:val="24"/>
              </w:rPr>
              <w:fldChar w:fldCharType="end"/>
            </w:r>
          </w:hyperlink>
        </w:p>
        <w:p w14:paraId="4B6BE79C" w14:textId="26A4EDA8" w:rsidR="001B33BD" w:rsidRPr="003C04FE" w:rsidRDefault="001B33BD" w:rsidP="006045FE">
          <w:pPr>
            <w:pStyle w:val="TOC2"/>
            <w:rPr>
              <w:rFonts w:ascii="Times New Roman" w:eastAsiaTheme="minorEastAsia" w:hAnsi="Times New Roman" w:cs="Times New Roman"/>
              <w:noProof/>
              <w:kern w:val="2"/>
              <w:sz w:val="24"/>
              <w:szCs w:val="24"/>
              <w:lang w:val="id-ID" w:eastAsia="id-ID"/>
              <w14:ligatures w14:val="standardContextual"/>
            </w:rPr>
          </w:pPr>
          <w:hyperlink w:anchor="_Toc226580025" w:history="1">
            <w:r w:rsidRPr="003C04FE">
              <w:rPr>
                <w:rStyle w:val="Hyperlink"/>
                <w:rFonts w:ascii="Times New Roman" w:hAnsi="Times New Roman" w:cs="Times New Roman"/>
                <w:noProof/>
                <w:sz w:val="24"/>
                <w:szCs w:val="24"/>
              </w:rPr>
              <w:t>1.1</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Latar Belakang Penelitian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_Toc226580025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1</w:t>
            </w:r>
            <w:r w:rsidRPr="003C04FE">
              <w:rPr>
                <w:rFonts w:ascii="Times New Roman" w:hAnsi="Times New Roman" w:cs="Times New Roman"/>
                <w:noProof/>
                <w:webHidden/>
                <w:sz w:val="24"/>
                <w:szCs w:val="24"/>
              </w:rPr>
              <w:fldChar w:fldCharType="end"/>
            </w:r>
          </w:hyperlink>
        </w:p>
        <w:p w14:paraId="05A12464" w14:textId="088D9461" w:rsidR="001B33BD" w:rsidRPr="003C04FE" w:rsidRDefault="001B33BD" w:rsidP="006045FE">
          <w:pPr>
            <w:pStyle w:val="TOC2"/>
            <w:rPr>
              <w:rFonts w:ascii="Times New Roman" w:eastAsiaTheme="minorEastAsia" w:hAnsi="Times New Roman" w:cs="Times New Roman"/>
              <w:noProof/>
              <w:kern w:val="2"/>
              <w:sz w:val="24"/>
              <w:szCs w:val="24"/>
              <w:lang w:val="id-ID" w:eastAsia="id-ID"/>
              <w14:ligatures w14:val="standardContextual"/>
            </w:rPr>
          </w:pPr>
          <w:hyperlink w:anchor="_Toc226580026" w:history="1">
            <w:r w:rsidRPr="003C04FE">
              <w:rPr>
                <w:rStyle w:val="Hyperlink"/>
                <w:rFonts w:ascii="Times New Roman" w:hAnsi="Times New Roman" w:cs="Times New Roman"/>
                <w:noProof/>
                <w:sz w:val="24"/>
                <w:szCs w:val="24"/>
              </w:rPr>
              <w:t>1.2</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Rumusan Masalah</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_Toc226580026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6</w:t>
            </w:r>
            <w:r w:rsidRPr="003C04FE">
              <w:rPr>
                <w:rFonts w:ascii="Times New Roman" w:hAnsi="Times New Roman" w:cs="Times New Roman"/>
                <w:noProof/>
                <w:webHidden/>
                <w:sz w:val="24"/>
                <w:szCs w:val="24"/>
              </w:rPr>
              <w:fldChar w:fldCharType="end"/>
            </w:r>
          </w:hyperlink>
        </w:p>
        <w:p w14:paraId="11FDC634" w14:textId="2964F284" w:rsidR="001B33BD" w:rsidRPr="003C04FE" w:rsidRDefault="001B33BD" w:rsidP="006045FE">
          <w:pPr>
            <w:pStyle w:val="TOC2"/>
            <w:rPr>
              <w:rFonts w:ascii="Times New Roman" w:eastAsiaTheme="minorEastAsia" w:hAnsi="Times New Roman" w:cs="Times New Roman"/>
              <w:noProof/>
              <w:kern w:val="2"/>
              <w:sz w:val="24"/>
              <w:szCs w:val="24"/>
              <w:lang w:val="id-ID" w:eastAsia="id-ID"/>
              <w14:ligatures w14:val="standardContextual"/>
            </w:rPr>
          </w:pPr>
          <w:hyperlink w:anchor="_Toc226580027" w:history="1">
            <w:r w:rsidRPr="003C04FE">
              <w:rPr>
                <w:rStyle w:val="Hyperlink"/>
                <w:rFonts w:ascii="Times New Roman" w:hAnsi="Times New Roman" w:cs="Times New Roman"/>
                <w:noProof/>
                <w:sz w:val="24"/>
                <w:szCs w:val="24"/>
              </w:rPr>
              <w:t>1.3</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Tujuan Penelitian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_Toc226580027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7</w:t>
            </w:r>
            <w:r w:rsidRPr="003C04FE">
              <w:rPr>
                <w:rFonts w:ascii="Times New Roman" w:hAnsi="Times New Roman" w:cs="Times New Roman"/>
                <w:noProof/>
                <w:webHidden/>
                <w:sz w:val="24"/>
                <w:szCs w:val="24"/>
              </w:rPr>
              <w:fldChar w:fldCharType="end"/>
            </w:r>
          </w:hyperlink>
        </w:p>
        <w:p w14:paraId="4FA9835E" w14:textId="5EEF696C" w:rsidR="001B33BD" w:rsidRPr="003C04FE" w:rsidRDefault="001B33BD" w:rsidP="006045FE">
          <w:pPr>
            <w:pStyle w:val="TOC2"/>
            <w:spacing w:after="240" w:line="360" w:lineRule="auto"/>
            <w:rPr>
              <w:rFonts w:ascii="Times New Roman" w:eastAsiaTheme="minorEastAsia" w:hAnsi="Times New Roman" w:cs="Times New Roman"/>
              <w:noProof/>
              <w:kern w:val="2"/>
              <w:sz w:val="24"/>
              <w:szCs w:val="24"/>
              <w:lang w:val="id-ID" w:eastAsia="id-ID"/>
              <w14:ligatures w14:val="standardContextual"/>
            </w:rPr>
          </w:pPr>
          <w:hyperlink w:anchor="_Toc226580028" w:history="1">
            <w:r w:rsidRPr="003C04FE">
              <w:rPr>
                <w:rStyle w:val="Hyperlink"/>
                <w:rFonts w:ascii="Times New Roman" w:hAnsi="Times New Roman" w:cs="Times New Roman"/>
                <w:noProof/>
                <w:sz w:val="24"/>
                <w:szCs w:val="24"/>
              </w:rPr>
              <w:t>1.4</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Manfaat Penelitian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_Toc226580028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8</w:t>
            </w:r>
            <w:r w:rsidRPr="003C04FE">
              <w:rPr>
                <w:rFonts w:ascii="Times New Roman" w:hAnsi="Times New Roman" w:cs="Times New Roman"/>
                <w:noProof/>
                <w:webHidden/>
                <w:sz w:val="24"/>
                <w:szCs w:val="24"/>
              </w:rPr>
              <w:fldChar w:fldCharType="end"/>
            </w:r>
          </w:hyperlink>
        </w:p>
        <w:p w14:paraId="35219C1E" w14:textId="67928800" w:rsidR="001B33BD" w:rsidRPr="003C04FE" w:rsidRDefault="001B33BD" w:rsidP="006045FE">
          <w:pPr>
            <w:pStyle w:val="TOC1"/>
            <w:spacing w:after="0" w:line="240" w:lineRule="auto"/>
            <w:rPr>
              <w:rFonts w:ascii="Times New Roman" w:eastAsiaTheme="minorEastAsia" w:hAnsi="Times New Roman" w:cs="Times New Roman"/>
              <w:kern w:val="2"/>
              <w:sz w:val="24"/>
              <w:szCs w:val="24"/>
              <w:lang w:val="id-ID" w:eastAsia="id-ID"/>
              <w14:ligatures w14:val="standardContextual"/>
            </w:rPr>
          </w:pPr>
          <w:hyperlink w:anchor="_Toc226580029" w:history="1">
            <w:r w:rsidRPr="003C04FE">
              <w:rPr>
                <w:rStyle w:val="Hyperlink"/>
                <w:rFonts w:ascii="Times New Roman" w:hAnsi="Times New Roman" w:cs="Times New Roman"/>
                <w:sz w:val="24"/>
                <w:szCs w:val="24"/>
              </w:rPr>
              <w:t>BAB II KAJIAN PUSTAKA</w:t>
            </w:r>
            <w:r w:rsidRPr="003C04FE">
              <w:rPr>
                <w:rFonts w:ascii="Times New Roman" w:hAnsi="Times New Roman" w:cs="Times New Roman"/>
                <w:webHidden/>
                <w:sz w:val="24"/>
                <w:szCs w:val="24"/>
              </w:rPr>
              <w:tab/>
            </w:r>
            <w:r w:rsidRPr="003C04FE">
              <w:rPr>
                <w:rFonts w:ascii="Times New Roman" w:hAnsi="Times New Roman" w:cs="Times New Roman"/>
                <w:webHidden/>
                <w:sz w:val="24"/>
                <w:szCs w:val="24"/>
              </w:rPr>
              <w:fldChar w:fldCharType="begin"/>
            </w:r>
            <w:r w:rsidRPr="003C04FE">
              <w:rPr>
                <w:rFonts w:ascii="Times New Roman" w:hAnsi="Times New Roman" w:cs="Times New Roman"/>
                <w:webHidden/>
                <w:sz w:val="24"/>
                <w:szCs w:val="24"/>
              </w:rPr>
              <w:instrText xml:space="preserve"> PAGEREF _Toc226580029 \h </w:instrText>
            </w:r>
            <w:r w:rsidRPr="003C04FE">
              <w:rPr>
                <w:rFonts w:ascii="Times New Roman" w:hAnsi="Times New Roman" w:cs="Times New Roman"/>
                <w:webHidden/>
                <w:sz w:val="24"/>
                <w:szCs w:val="24"/>
              </w:rPr>
            </w:r>
            <w:r w:rsidRPr="003C04FE">
              <w:rPr>
                <w:rFonts w:ascii="Times New Roman" w:hAnsi="Times New Roman" w:cs="Times New Roman"/>
                <w:webHidden/>
                <w:sz w:val="24"/>
                <w:szCs w:val="24"/>
              </w:rPr>
              <w:fldChar w:fldCharType="separate"/>
            </w:r>
            <w:r w:rsidR="00535188">
              <w:rPr>
                <w:rFonts w:ascii="Times New Roman" w:hAnsi="Times New Roman" w:cs="Times New Roman"/>
                <w:webHidden/>
                <w:sz w:val="24"/>
                <w:szCs w:val="24"/>
              </w:rPr>
              <w:t>9</w:t>
            </w:r>
            <w:r w:rsidRPr="003C04FE">
              <w:rPr>
                <w:rFonts w:ascii="Times New Roman" w:hAnsi="Times New Roman" w:cs="Times New Roman"/>
                <w:webHidden/>
                <w:sz w:val="24"/>
                <w:szCs w:val="24"/>
              </w:rPr>
              <w:fldChar w:fldCharType="end"/>
            </w:r>
          </w:hyperlink>
        </w:p>
        <w:p w14:paraId="656F051C" w14:textId="52D5807F" w:rsidR="001B33BD" w:rsidRPr="003C04FE" w:rsidRDefault="001B33BD" w:rsidP="006045FE">
          <w:pPr>
            <w:pStyle w:val="TOC2"/>
            <w:rPr>
              <w:rFonts w:ascii="Times New Roman" w:eastAsiaTheme="minorEastAsia" w:hAnsi="Times New Roman" w:cs="Times New Roman"/>
              <w:noProof/>
              <w:kern w:val="2"/>
              <w:sz w:val="24"/>
              <w:szCs w:val="24"/>
              <w:lang w:val="id-ID" w:eastAsia="id-ID"/>
              <w14:ligatures w14:val="standardContextual"/>
            </w:rPr>
          </w:pPr>
          <w:hyperlink w:anchor="_Toc226580031" w:history="1">
            <w:r w:rsidRPr="003C04FE">
              <w:rPr>
                <w:rStyle w:val="Hyperlink"/>
                <w:rFonts w:ascii="Times New Roman" w:hAnsi="Times New Roman" w:cs="Times New Roman"/>
                <w:noProof/>
                <w:sz w:val="24"/>
                <w:szCs w:val="24"/>
              </w:rPr>
              <w:t>2.1</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Dasar Konsep dan Definisi</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_Toc226580031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9</w:t>
            </w:r>
            <w:r w:rsidRPr="003C04FE">
              <w:rPr>
                <w:rFonts w:ascii="Times New Roman" w:hAnsi="Times New Roman" w:cs="Times New Roman"/>
                <w:noProof/>
                <w:webHidden/>
                <w:sz w:val="24"/>
                <w:szCs w:val="24"/>
              </w:rPr>
              <w:fldChar w:fldCharType="end"/>
            </w:r>
          </w:hyperlink>
        </w:p>
        <w:p w14:paraId="6F23F7AF" w14:textId="5B6DF88F"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32" w:history="1">
            <w:r w:rsidRPr="003C04FE">
              <w:rPr>
                <w:rStyle w:val="Hyperlink"/>
                <w:rFonts w:ascii="Times New Roman" w:hAnsi="Times New Roman" w:cs="Times New Roman"/>
                <w:noProof/>
                <w:sz w:val="24"/>
                <w:szCs w:val="24"/>
              </w:rPr>
              <w:t>2.1.1</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Pengertian Perpajakan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_Toc226580032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11</w:t>
            </w:r>
            <w:r w:rsidRPr="003C04FE">
              <w:rPr>
                <w:rFonts w:ascii="Times New Roman" w:hAnsi="Times New Roman" w:cs="Times New Roman"/>
                <w:noProof/>
                <w:webHidden/>
                <w:sz w:val="24"/>
                <w:szCs w:val="24"/>
              </w:rPr>
              <w:fldChar w:fldCharType="end"/>
            </w:r>
          </w:hyperlink>
        </w:p>
        <w:p w14:paraId="51E1DFB9" w14:textId="1002C9C3"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33" w:history="1">
            <w:r w:rsidRPr="003C04FE">
              <w:rPr>
                <w:rStyle w:val="Hyperlink"/>
                <w:rFonts w:ascii="Times New Roman" w:hAnsi="Times New Roman" w:cs="Times New Roman"/>
                <w:noProof/>
                <w:sz w:val="24"/>
                <w:szCs w:val="24"/>
              </w:rPr>
              <w:t>2.1.2</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Pengetahuan Perpajakan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_Toc226580033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12</w:t>
            </w:r>
            <w:r w:rsidRPr="003C04FE">
              <w:rPr>
                <w:rFonts w:ascii="Times New Roman" w:hAnsi="Times New Roman" w:cs="Times New Roman"/>
                <w:noProof/>
                <w:webHidden/>
                <w:sz w:val="24"/>
                <w:szCs w:val="24"/>
              </w:rPr>
              <w:fldChar w:fldCharType="end"/>
            </w:r>
          </w:hyperlink>
        </w:p>
        <w:p w14:paraId="61508C74" w14:textId="4C8B6418"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34" w:history="1">
            <w:r w:rsidRPr="003C04FE">
              <w:rPr>
                <w:rStyle w:val="Hyperlink"/>
                <w:rFonts w:ascii="Times New Roman" w:hAnsi="Times New Roman" w:cs="Times New Roman"/>
                <w:noProof/>
                <w:sz w:val="24"/>
                <w:szCs w:val="24"/>
              </w:rPr>
              <w:t>2.1.3</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Transparansi Pajak</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_Toc226580034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13</w:t>
            </w:r>
            <w:r w:rsidRPr="003C04FE">
              <w:rPr>
                <w:rFonts w:ascii="Times New Roman" w:hAnsi="Times New Roman" w:cs="Times New Roman"/>
                <w:noProof/>
                <w:webHidden/>
                <w:sz w:val="24"/>
                <w:szCs w:val="24"/>
              </w:rPr>
              <w:fldChar w:fldCharType="end"/>
            </w:r>
          </w:hyperlink>
        </w:p>
        <w:p w14:paraId="6A292C95" w14:textId="7FAEE938"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35" w:history="1">
            <w:r w:rsidRPr="003C04FE">
              <w:rPr>
                <w:rStyle w:val="Hyperlink"/>
                <w:rFonts w:ascii="Times New Roman" w:hAnsi="Times New Roman" w:cs="Times New Roman"/>
                <w:noProof/>
                <w:sz w:val="24"/>
                <w:szCs w:val="24"/>
              </w:rPr>
              <w:t>2.1.4</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Pelayanan Fiskus</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_Toc226580035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14</w:t>
            </w:r>
            <w:r w:rsidRPr="003C04FE">
              <w:rPr>
                <w:rFonts w:ascii="Times New Roman" w:hAnsi="Times New Roman" w:cs="Times New Roman"/>
                <w:noProof/>
                <w:webHidden/>
                <w:sz w:val="24"/>
                <w:szCs w:val="24"/>
              </w:rPr>
              <w:fldChar w:fldCharType="end"/>
            </w:r>
          </w:hyperlink>
        </w:p>
        <w:p w14:paraId="48A0464A" w14:textId="5A077B5C"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36" w:history="1">
            <w:r w:rsidRPr="003C04FE">
              <w:rPr>
                <w:rStyle w:val="Hyperlink"/>
                <w:rFonts w:ascii="Times New Roman" w:hAnsi="Times New Roman" w:cs="Times New Roman"/>
                <w:noProof/>
                <w:sz w:val="24"/>
                <w:szCs w:val="24"/>
              </w:rPr>
              <w:t>2.1.5</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Kepercayaan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_Toc226580036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15</w:t>
            </w:r>
            <w:r w:rsidRPr="003C04FE">
              <w:rPr>
                <w:rFonts w:ascii="Times New Roman" w:hAnsi="Times New Roman" w:cs="Times New Roman"/>
                <w:noProof/>
                <w:webHidden/>
                <w:sz w:val="24"/>
                <w:szCs w:val="24"/>
              </w:rPr>
              <w:fldChar w:fldCharType="end"/>
            </w:r>
          </w:hyperlink>
        </w:p>
        <w:p w14:paraId="47B56FE1" w14:textId="66A3F7F8"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37" w:history="1">
            <w:r w:rsidRPr="003C04FE">
              <w:rPr>
                <w:rStyle w:val="Hyperlink"/>
                <w:rFonts w:ascii="Times New Roman" w:hAnsi="Times New Roman" w:cs="Times New Roman"/>
                <w:noProof/>
                <w:sz w:val="24"/>
                <w:szCs w:val="24"/>
              </w:rPr>
              <w:t>2.1.6</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Kepatuhan Pajak</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_Toc226580037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16</w:t>
            </w:r>
            <w:r w:rsidRPr="003C04FE">
              <w:rPr>
                <w:rFonts w:ascii="Times New Roman" w:hAnsi="Times New Roman" w:cs="Times New Roman"/>
                <w:noProof/>
                <w:webHidden/>
                <w:sz w:val="24"/>
                <w:szCs w:val="24"/>
              </w:rPr>
              <w:fldChar w:fldCharType="end"/>
            </w:r>
          </w:hyperlink>
        </w:p>
        <w:p w14:paraId="1691F344" w14:textId="5A3576D5" w:rsidR="001B33BD" w:rsidRPr="003C04FE" w:rsidRDefault="001B33BD" w:rsidP="006045FE">
          <w:pPr>
            <w:pStyle w:val="TOC2"/>
            <w:rPr>
              <w:rFonts w:ascii="Times New Roman" w:eastAsiaTheme="minorEastAsia" w:hAnsi="Times New Roman" w:cs="Times New Roman"/>
              <w:noProof/>
              <w:kern w:val="2"/>
              <w:sz w:val="24"/>
              <w:szCs w:val="24"/>
              <w:lang w:val="id-ID" w:eastAsia="id-ID"/>
              <w14:ligatures w14:val="standardContextual"/>
            </w:rPr>
          </w:pPr>
          <w:hyperlink w:anchor="_Toc226580038" w:history="1">
            <w:r w:rsidRPr="003C04FE">
              <w:rPr>
                <w:rStyle w:val="Hyperlink"/>
                <w:rFonts w:ascii="Times New Roman" w:hAnsi="Times New Roman" w:cs="Times New Roman"/>
                <w:noProof/>
                <w:sz w:val="24"/>
                <w:szCs w:val="24"/>
                <w:lang w:val="nb-NO"/>
              </w:rPr>
              <w:t>2.2</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lang w:val="nb-NO"/>
              </w:rPr>
              <w:t>Penelitian Terdahulu dan Kontribusinya terhadap Penelitian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_Toc226580038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17</w:t>
            </w:r>
            <w:r w:rsidRPr="003C04FE">
              <w:rPr>
                <w:rFonts w:ascii="Times New Roman" w:hAnsi="Times New Roman" w:cs="Times New Roman"/>
                <w:noProof/>
                <w:webHidden/>
                <w:sz w:val="24"/>
                <w:szCs w:val="24"/>
              </w:rPr>
              <w:fldChar w:fldCharType="end"/>
            </w:r>
          </w:hyperlink>
        </w:p>
        <w:p w14:paraId="782E3A16" w14:textId="79ECFC21" w:rsidR="001B33BD" w:rsidRPr="003C04FE" w:rsidRDefault="001B33BD" w:rsidP="006045FE">
          <w:pPr>
            <w:pStyle w:val="TOC2"/>
            <w:rPr>
              <w:rFonts w:ascii="Times New Roman" w:eastAsiaTheme="minorEastAsia" w:hAnsi="Times New Roman" w:cs="Times New Roman"/>
              <w:noProof/>
              <w:kern w:val="2"/>
              <w:sz w:val="24"/>
              <w:szCs w:val="24"/>
              <w:lang w:val="id-ID" w:eastAsia="id-ID"/>
              <w14:ligatures w14:val="standardContextual"/>
            </w:rPr>
          </w:pPr>
          <w:hyperlink w:anchor="_Toc226580039" w:history="1">
            <w:r w:rsidRPr="003C04FE">
              <w:rPr>
                <w:rStyle w:val="Hyperlink"/>
                <w:rFonts w:ascii="Times New Roman" w:hAnsi="Times New Roman" w:cs="Times New Roman"/>
                <w:noProof/>
                <w:sz w:val="24"/>
                <w:szCs w:val="24"/>
              </w:rPr>
              <w:t>2.3</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Kerangka Konseptual/Model Penelitian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_Toc226580039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21</w:t>
            </w:r>
            <w:r w:rsidRPr="003C04FE">
              <w:rPr>
                <w:rFonts w:ascii="Times New Roman" w:hAnsi="Times New Roman" w:cs="Times New Roman"/>
                <w:noProof/>
                <w:webHidden/>
                <w:sz w:val="24"/>
                <w:szCs w:val="24"/>
              </w:rPr>
              <w:fldChar w:fldCharType="end"/>
            </w:r>
          </w:hyperlink>
        </w:p>
        <w:p w14:paraId="20775BA6" w14:textId="4C16986A" w:rsidR="001B33BD" w:rsidRPr="003C04FE" w:rsidRDefault="001B33BD" w:rsidP="006045FE">
          <w:pPr>
            <w:pStyle w:val="TOC2"/>
            <w:rPr>
              <w:rFonts w:ascii="Times New Roman" w:eastAsiaTheme="minorEastAsia" w:hAnsi="Times New Roman" w:cs="Times New Roman"/>
              <w:noProof/>
              <w:kern w:val="2"/>
              <w:sz w:val="24"/>
              <w:szCs w:val="24"/>
              <w:lang w:val="id-ID" w:eastAsia="id-ID"/>
              <w14:ligatures w14:val="standardContextual"/>
            </w:rPr>
          </w:pPr>
          <w:hyperlink w:anchor="_Toc226580040" w:history="1">
            <w:r w:rsidRPr="003C04FE">
              <w:rPr>
                <w:rStyle w:val="Hyperlink"/>
                <w:rFonts w:ascii="Times New Roman" w:hAnsi="Times New Roman" w:cs="Times New Roman"/>
                <w:noProof/>
                <w:sz w:val="24"/>
                <w:szCs w:val="24"/>
              </w:rPr>
              <w:t>2.4</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Pengembangan Hipotesis Proposi Penelitian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_Toc226580040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21</w:t>
            </w:r>
            <w:r w:rsidRPr="003C04FE">
              <w:rPr>
                <w:rFonts w:ascii="Times New Roman" w:hAnsi="Times New Roman" w:cs="Times New Roman"/>
                <w:noProof/>
                <w:webHidden/>
                <w:sz w:val="24"/>
                <w:szCs w:val="24"/>
              </w:rPr>
              <w:fldChar w:fldCharType="end"/>
            </w:r>
          </w:hyperlink>
        </w:p>
        <w:p w14:paraId="1E03BA4F" w14:textId="0D116461"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41" w:history="1">
            <w:r w:rsidRPr="003C04FE">
              <w:rPr>
                <w:rStyle w:val="Hyperlink"/>
                <w:rFonts w:ascii="Times New Roman" w:hAnsi="Times New Roman" w:cs="Times New Roman"/>
                <w:noProof/>
                <w:sz w:val="24"/>
                <w:szCs w:val="24"/>
              </w:rPr>
              <w:t>2.4.1</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Pengetahuan Pajak Terhadap Kepatuhan Pajak</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_Toc226580041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21</w:t>
            </w:r>
            <w:r w:rsidRPr="003C04FE">
              <w:rPr>
                <w:rFonts w:ascii="Times New Roman" w:hAnsi="Times New Roman" w:cs="Times New Roman"/>
                <w:noProof/>
                <w:webHidden/>
                <w:sz w:val="24"/>
                <w:szCs w:val="24"/>
              </w:rPr>
              <w:fldChar w:fldCharType="end"/>
            </w:r>
          </w:hyperlink>
        </w:p>
        <w:p w14:paraId="100F3BB9" w14:textId="326E054E"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42" w:history="1">
            <w:r w:rsidRPr="003C04FE">
              <w:rPr>
                <w:rStyle w:val="Hyperlink"/>
                <w:rFonts w:ascii="Times New Roman" w:hAnsi="Times New Roman" w:cs="Times New Roman"/>
                <w:noProof/>
                <w:sz w:val="24"/>
                <w:szCs w:val="24"/>
              </w:rPr>
              <w:t>2.4.2</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Transparansi Perpajakan Atas Kepatuhan Pajak</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_Toc226580042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22</w:t>
            </w:r>
            <w:r w:rsidRPr="003C04FE">
              <w:rPr>
                <w:rFonts w:ascii="Times New Roman" w:hAnsi="Times New Roman" w:cs="Times New Roman"/>
                <w:noProof/>
                <w:webHidden/>
                <w:sz w:val="24"/>
                <w:szCs w:val="24"/>
              </w:rPr>
              <w:fldChar w:fldCharType="end"/>
            </w:r>
          </w:hyperlink>
        </w:p>
        <w:p w14:paraId="3372E593" w14:textId="200ED2C1"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43" w:history="1">
            <w:r w:rsidRPr="003C04FE">
              <w:rPr>
                <w:rStyle w:val="Hyperlink"/>
                <w:rFonts w:ascii="Times New Roman" w:hAnsi="Times New Roman" w:cs="Times New Roman"/>
                <w:noProof/>
                <w:sz w:val="24"/>
                <w:szCs w:val="24"/>
              </w:rPr>
              <w:t>2.4.3</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Pelayanan Fiskus Atas Kepatuhan Pajak</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_Toc226580043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23</w:t>
            </w:r>
            <w:r w:rsidRPr="003C04FE">
              <w:rPr>
                <w:rFonts w:ascii="Times New Roman" w:hAnsi="Times New Roman" w:cs="Times New Roman"/>
                <w:noProof/>
                <w:webHidden/>
                <w:sz w:val="24"/>
                <w:szCs w:val="24"/>
              </w:rPr>
              <w:fldChar w:fldCharType="end"/>
            </w:r>
          </w:hyperlink>
        </w:p>
        <w:p w14:paraId="59DE092C" w14:textId="7149DA5F"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44" w:history="1">
            <w:r w:rsidRPr="003C04FE">
              <w:rPr>
                <w:rStyle w:val="Hyperlink"/>
                <w:rFonts w:ascii="Times New Roman" w:hAnsi="Times New Roman" w:cs="Times New Roman"/>
                <w:noProof/>
                <w:sz w:val="24"/>
                <w:szCs w:val="24"/>
              </w:rPr>
              <w:t>2.4.4</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Pengetahuan Pajak Dipengaruhi oleh Kepercayaan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_Toc226580044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24</w:t>
            </w:r>
            <w:r w:rsidRPr="003C04FE">
              <w:rPr>
                <w:rFonts w:ascii="Times New Roman" w:hAnsi="Times New Roman" w:cs="Times New Roman"/>
                <w:noProof/>
                <w:webHidden/>
                <w:sz w:val="24"/>
                <w:szCs w:val="24"/>
              </w:rPr>
              <w:fldChar w:fldCharType="end"/>
            </w:r>
          </w:hyperlink>
        </w:p>
        <w:p w14:paraId="3612D5D8" w14:textId="1A28DF2B"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45" w:history="1">
            <w:r w:rsidRPr="003C04FE">
              <w:rPr>
                <w:rStyle w:val="Hyperlink"/>
                <w:rFonts w:ascii="Times New Roman" w:hAnsi="Times New Roman" w:cs="Times New Roman"/>
                <w:noProof/>
                <w:sz w:val="24"/>
                <w:szCs w:val="24"/>
              </w:rPr>
              <w:t>2.4.5</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Transparansi Perpajakan Dipengaruhi oleh Kepercayaan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_Toc226580045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24</w:t>
            </w:r>
            <w:r w:rsidRPr="003C04FE">
              <w:rPr>
                <w:rFonts w:ascii="Times New Roman" w:hAnsi="Times New Roman" w:cs="Times New Roman"/>
                <w:noProof/>
                <w:webHidden/>
                <w:sz w:val="24"/>
                <w:szCs w:val="24"/>
              </w:rPr>
              <w:fldChar w:fldCharType="end"/>
            </w:r>
          </w:hyperlink>
        </w:p>
        <w:p w14:paraId="0BA298C9" w14:textId="5F48C3BF" w:rsidR="001B33BD" w:rsidRPr="003C04FE" w:rsidRDefault="001B33BD" w:rsidP="006045FE">
          <w:pPr>
            <w:pStyle w:val="TOC3"/>
            <w:spacing w:line="360" w:lineRule="auto"/>
            <w:rPr>
              <w:rFonts w:ascii="Times New Roman" w:eastAsiaTheme="minorEastAsia" w:hAnsi="Times New Roman" w:cs="Times New Roman"/>
              <w:noProof/>
              <w:kern w:val="2"/>
              <w:sz w:val="24"/>
              <w:szCs w:val="24"/>
              <w:lang w:val="id-ID" w:eastAsia="id-ID"/>
              <w14:ligatures w14:val="standardContextual"/>
            </w:rPr>
          </w:pPr>
          <w:hyperlink w:anchor="_Toc226580046" w:history="1">
            <w:r w:rsidRPr="003C04FE">
              <w:rPr>
                <w:rStyle w:val="Hyperlink"/>
                <w:rFonts w:ascii="Times New Roman" w:hAnsi="Times New Roman" w:cs="Times New Roman"/>
                <w:noProof/>
                <w:sz w:val="24"/>
                <w:szCs w:val="24"/>
              </w:rPr>
              <w:t>2.4.6</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Pelayanan Fiskus Dipengaruhi oleh Kepercayaan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_Toc226580046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25</w:t>
            </w:r>
            <w:r w:rsidRPr="003C04FE">
              <w:rPr>
                <w:rFonts w:ascii="Times New Roman" w:hAnsi="Times New Roman" w:cs="Times New Roman"/>
                <w:noProof/>
                <w:webHidden/>
                <w:sz w:val="24"/>
                <w:szCs w:val="24"/>
              </w:rPr>
              <w:fldChar w:fldCharType="end"/>
            </w:r>
          </w:hyperlink>
        </w:p>
        <w:p w14:paraId="77CC1E46" w14:textId="26E3EADB" w:rsidR="001B33BD" w:rsidRPr="003C04FE" w:rsidRDefault="001B33BD" w:rsidP="006045FE">
          <w:pPr>
            <w:pStyle w:val="TOC1"/>
            <w:spacing w:after="0" w:line="240" w:lineRule="auto"/>
            <w:rPr>
              <w:rFonts w:ascii="Times New Roman" w:eastAsiaTheme="minorEastAsia" w:hAnsi="Times New Roman" w:cs="Times New Roman"/>
              <w:kern w:val="2"/>
              <w:sz w:val="24"/>
              <w:szCs w:val="24"/>
              <w:lang w:val="id-ID" w:eastAsia="id-ID"/>
              <w14:ligatures w14:val="standardContextual"/>
            </w:rPr>
          </w:pPr>
          <w:hyperlink w:anchor="_Toc226580047" w:history="1">
            <w:r w:rsidRPr="003C04FE">
              <w:rPr>
                <w:rStyle w:val="Hyperlink"/>
                <w:rFonts w:ascii="Times New Roman" w:hAnsi="Times New Roman" w:cs="Times New Roman"/>
                <w:sz w:val="24"/>
                <w:szCs w:val="24"/>
                <w:lang w:val="it-IT"/>
              </w:rPr>
              <w:t>BAB III METODOLOGI PENELITIAN</w:t>
            </w:r>
            <w:r w:rsidRPr="003C04FE">
              <w:rPr>
                <w:rFonts w:ascii="Times New Roman" w:hAnsi="Times New Roman" w:cs="Times New Roman"/>
                <w:webHidden/>
                <w:sz w:val="24"/>
                <w:szCs w:val="24"/>
              </w:rPr>
              <w:tab/>
            </w:r>
            <w:r w:rsidRPr="003C04FE">
              <w:rPr>
                <w:rFonts w:ascii="Times New Roman" w:hAnsi="Times New Roman" w:cs="Times New Roman"/>
                <w:webHidden/>
                <w:sz w:val="24"/>
                <w:szCs w:val="24"/>
              </w:rPr>
              <w:fldChar w:fldCharType="begin"/>
            </w:r>
            <w:r w:rsidRPr="003C04FE">
              <w:rPr>
                <w:rFonts w:ascii="Times New Roman" w:hAnsi="Times New Roman" w:cs="Times New Roman"/>
                <w:webHidden/>
                <w:sz w:val="24"/>
                <w:szCs w:val="24"/>
              </w:rPr>
              <w:instrText xml:space="preserve"> PAGEREF _Toc226580047 \h </w:instrText>
            </w:r>
            <w:r w:rsidRPr="003C04FE">
              <w:rPr>
                <w:rFonts w:ascii="Times New Roman" w:hAnsi="Times New Roman" w:cs="Times New Roman"/>
                <w:webHidden/>
                <w:sz w:val="24"/>
                <w:szCs w:val="24"/>
              </w:rPr>
            </w:r>
            <w:r w:rsidRPr="003C04FE">
              <w:rPr>
                <w:rFonts w:ascii="Times New Roman" w:hAnsi="Times New Roman" w:cs="Times New Roman"/>
                <w:webHidden/>
                <w:sz w:val="24"/>
                <w:szCs w:val="24"/>
              </w:rPr>
              <w:fldChar w:fldCharType="separate"/>
            </w:r>
            <w:r w:rsidR="00535188">
              <w:rPr>
                <w:rFonts w:ascii="Times New Roman" w:hAnsi="Times New Roman" w:cs="Times New Roman"/>
                <w:webHidden/>
                <w:sz w:val="24"/>
                <w:szCs w:val="24"/>
              </w:rPr>
              <w:t>27</w:t>
            </w:r>
            <w:r w:rsidRPr="003C04FE">
              <w:rPr>
                <w:rFonts w:ascii="Times New Roman" w:hAnsi="Times New Roman" w:cs="Times New Roman"/>
                <w:webHidden/>
                <w:sz w:val="24"/>
                <w:szCs w:val="24"/>
              </w:rPr>
              <w:fldChar w:fldCharType="end"/>
            </w:r>
          </w:hyperlink>
        </w:p>
        <w:p w14:paraId="6CB259AA" w14:textId="218B391B" w:rsidR="001B33BD" w:rsidRPr="003C04FE" w:rsidRDefault="001B33BD" w:rsidP="006045FE">
          <w:pPr>
            <w:pStyle w:val="TOC2"/>
            <w:rPr>
              <w:rFonts w:ascii="Times New Roman" w:eastAsiaTheme="minorEastAsia" w:hAnsi="Times New Roman" w:cs="Times New Roman"/>
              <w:noProof/>
              <w:kern w:val="2"/>
              <w:sz w:val="24"/>
              <w:szCs w:val="24"/>
              <w:lang w:val="id-ID" w:eastAsia="id-ID"/>
              <w14:ligatures w14:val="standardContextual"/>
            </w:rPr>
          </w:pPr>
          <w:hyperlink w:anchor="_Toc226580049" w:history="1">
            <w:r w:rsidRPr="003C04FE">
              <w:rPr>
                <w:rStyle w:val="Hyperlink"/>
                <w:rFonts w:ascii="Times New Roman" w:hAnsi="Times New Roman" w:cs="Times New Roman"/>
                <w:noProof/>
                <w:sz w:val="24"/>
                <w:szCs w:val="24"/>
              </w:rPr>
              <w:t>3.1</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Definisi Operasional</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_Toc226580049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27</w:t>
            </w:r>
            <w:r w:rsidRPr="003C04FE">
              <w:rPr>
                <w:rFonts w:ascii="Times New Roman" w:hAnsi="Times New Roman" w:cs="Times New Roman"/>
                <w:noProof/>
                <w:webHidden/>
                <w:sz w:val="24"/>
                <w:szCs w:val="24"/>
              </w:rPr>
              <w:fldChar w:fldCharType="end"/>
            </w:r>
          </w:hyperlink>
        </w:p>
        <w:p w14:paraId="1126C0E0" w14:textId="131CC3FF"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50" w:history="1">
            <w:r w:rsidRPr="003C04FE">
              <w:rPr>
                <w:rStyle w:val="Hyperlink"/>
                <w:rFonts w:ascii="Times New Roman" w:hAnsi="Times New Roman" w:cs="Times New Roman"/>
                <w:noProof/>
                <w:sz w:val="24"/>
                <w:szCs w:val="24"/>
                <w:lang w:val="nb-NO"/>
              </w:rPr>
              <w:t>3.1.1</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lang w:val="nb-NO"/>
              </w:rPr>
              <w:t>Variabel Independen (Bebas)</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_Toc226580050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27</w:t>
            </w:r>
            <w:r w:rsidRPr="003C04FE">
              <w:rPr>
                <w:rFonts w:ascii="Times New Roman" w:hAnsi="Times New Roman" w:cs="Times New Roman"/>
                <w:noProof/>
                <w:webHidden/>
                <w:sz w:val="24"/>
                <w:szCs w:val="24"/>
              </w:rPr>
              <w:fldChar w:fldCharType="end"/>
            </w:r>
          </w:hyperlink>
        </w:p>
        <w:p w14:paraId="16C21D6E" w14:textId="46C9BC58"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51" w:history="1">
            <w:r w:rsidRPr="003C04FE">
              <w:rPr>
                <w:rStyle w:val="Hyperlink"/>
                <w:rFonts w:ascii="Times New Roman" w:hAnsi="Times New Roman" w:cs="Times New Roman"/>
                <w:noProof/>
                <w:sz w:val="24"/>
                <w:szCs w:val="24"/>
              </w:rPr>
              <w:t>3.1.2</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Variabel Dependen (Terikat)</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_Toc226580051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29</w:t>
            </w:r>
            <w:r w:rsidRPr="003C04FE">
              <w:rPr>
                <w:rFonts w:ascii="Times New Roman" w:hAnsi="Times New Roman" w:cs="Times New Roman"/>
                <w:noProof/>
                <w:webHidden/>
                <w:sz w:val="24"/>
                <w:szCs w:val="24"/>
              </w:rPr>
              <w:fldChar w:fldCharType="end"/>
            </w:r>
          </w:hyperlink>
        </w:p>
        <w:p w14:paraId="2FEFC673" w14:textId="18F3FA34"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52" w:history="1">
            <w:r w:rsidRPr="003C04FE">
              <w:rPr>
                <w:rStyle w:val="Hyperlink"/>
                <w:rFonts w:ascii="Times New Roman" w:hAnsi="Times New Roman" w:cs="Times New Roman"/>
                <w:noProof/>
                <w:sz w:val="24"/>
                <w:szCs w:val="24"/>
              </w:rPr>
              <w:t>3.1.3</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Variabel Moderasi</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_Toc226580052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29</w:t>
            </w:r>
            <w:r w:rsidRPr="003C04FE">
              <w:rPr>
                <w:rFonts w:ascii="Times New Roman" w:hAnsi="Times New Roman" w:cs="Times New Roman"/>
                <w:noProof/>
                <w:webHidden/>
                <w:sz w:val="24"/>
                <w:szCs w:val="24"/>
              </w:rPr>
              <w:fldChar w:fldCharType="end"/>
            </w:r>
          </w:hyperlink>
        </w:p>
        <w:p w14:paraId="1C9CFA2E" w14:textId="38EEFCFE" w:rsidR="001B33BD" w:rsidRPr="003C04FE" w:rsidRDefault="001B33BD" w:rsidP="006045FE">
          <w:pPr>
            <w:pStyle w:val="TOC2"/>
            <w:rPr>
              <w:rFonts w:ascii="Times New Roman" w:eastAsiaTheme="minorEastAsia" w:hAnsi="Times New Roman" w:cs="Times New Roman"/>
              <w:noProof/>
              <w:kern w:val="2"/>
              <w:sz w:val="24"/>
              <w:szCs w:val="24"/>
              <w:lang w:val="id-ID" w:eastAsia="id-ID"/>
              <w14:ligatures w14:val="standardContextual"/>
            </w:rPr>
          </w:pPr>
          <w:hyperlink w:anchor="_Toc226580053" w:history="1">
            <w:r w:rsidRPr="003C04FE">
              <w:rPr>
                <w:rStyle w:val="Hyperlink"/>
                <w:rFonts w:ascii="Times New Roman" w:hAnsi="Times New Roman" w:cs="Times New Roman"/>
                <w:noProof/>
                <w:sz w:val="24"/>
                <w:szCs w:val="24"/>
                <w:lang w:val="nb-NO"/>
              </w:rPr>
              <w:t>3.2</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lang w:val="nb-NO"/>
              </w:rPr>
              <w:t>Populasi dan Sampel Penelitian</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_Toc226580053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31</w:t>
            </w:r>
            <w:r w:rsidRPr="003C04FE">
              <w:rPr>
                <w:rFonts w:ascii="Times New Roman" w:hAnsi="Times New Roman" w:cs="Times New Roman"/>
                <w:noProof/>
                <w:webHidden/>
                <w:sz w:val="24"/>
                <w:szCs w:val="24"/>
              </w:rPr>
              <w:fldChar w:fldCharType="end"/>
            </w:r>
          </w:hyperlink>
        </w:p>
        <w:p w14:paraId="4D36665D" w14:textId="349FB554"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54" w:history="1">
            <w:r w:rsidRPr="003C04FE">
              <w:rPr>
                <w:rStyle w:val="Hyperlink"/>
                <w:rFonts w:ascii="Times New Roman" w:hAnsi="Times New Roman" w:cs="Times New Roman"/>
                <w:noProof/>
                <w:sz w:val="24"/>
                <w:szCs w:val="24"/>
                <w:lang w:val="nb-NO"/>
              </w:rPr>
              <w:t>3.2.1</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lang w:val="nb-NO"/>
              </w:rPr>
              <w:t>Populasi dan Sampel</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_Toc226580054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31</w:t>
            </w:r>
            <w:r w:rsidRPr="003C04FE">
              <w:rPr>
                <w:rFonts w:ascii="Times New Roman" w:hAnsi="Times New Roman" w:cs="Times New Roman"/>
                <w:noProof/>
                <w:webHidden/>
                <w:sz w:val="24"/>
                <w:szCs w:val="24"/>
              </w:rPr>
              <w:fldChar w:fldCharType="end"/>
            </w:r>
          </w:hyperlink>
        </w:p>
        <w:p w14:paraId="3B01EBB5" w14:textId="7AFEEFC4"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55" w:history="1">
            <w:r w:rsidRPr="003C04FE">
              <w:rPr>
                <w:rStyle w:val="Hyperlink"/>
                <w:rFonts w:ascii="Times New Roman" w:hAnsi="Times New Roman" w:cs="Times New Roman"/>
                <w:noProof/>
                <w:sz w:val="24"/>
                <w:szCs w:val="24"/>
                <w:lang w:val="nb-NO"/>
              </w:rPr>
              <w:t>3.2.2</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lang w:val="nb-NO"/>
              </w:rPr>
              <w:t>Metode Pengambilan Sampel</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_Toc226580055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31</w:t>
            </w:r>
            <w:r w:rsidRPr="003C04FE">
              <w:rPr>
                <w:rFonts w:ascii="Times New Roman" w:hAnsi="Times New Roman" w:cs="Times New Roman"/>
                <w:noProof/>
                <w:webHidden/>
                <w:sz w:val="24"/>
                <w:szCs w:val="24"/>
              </w:rPr>
              <w:fldChar w:fldCharType="end"/>
            </w:r>
          </w:hyperlink>
        </w:p>
        <w:p w14:paraId="53BC4423" w14:textId="5E908202" w:rsidR="001B33BD" w:rsidRPr="003C04FE" w:rsidRDefault="001B33BD" w:rsidP="006045FE">
          <w:pPr>
            <w:pStyle w:val="TOC2"/>
            <w:rPr>
              <w:rFonts w:ascii="Times New Roman" w:eastAsiaTheme="minorEastAsia" w:hAnsi="Times New Roman" w:cs="Times New Roman"/>
              <w:noProof/>
              <w:kern w:val="2"/>
              <w:sz w:val="24"/>
              <w:szCs w:val="24"/>
              <w:lang w:val="id-ID" w:eastAsia="id-ID"/>
              <w14:ligatures w14:val="standardContextual"/>
            </w:rPr>
          </w:pPr>
          <w:hyperlink w:anchor="_Toc226580056" w:history="1">
            <w:r w:rsidRPr="003C04FE">
              <w:rPr>
                <w:rStyle w:val="Hyperlink"/>
                <w:rFonts w:ascii="Times New Roman" w:hAnsi="Times New Roman" w:cs="Times New Roman"/>
                <w:noProof/>
                <w:sz w:val="24"/>
                <w:szCs w:val="24"/>
              </w:rPr>
              <w:t>3.3</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rPr>
              <w:t>Data dan Sumber Data</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_Toc226580056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33</w:t>
            </w:r>
            <w:r w:rsidRPr="003C04FE">
              <w:rPr>
                <w:rFonts w:ascii="Times New Roman" w:hAnsi="Times New Roman" w:cs="Times New Roman"/>
                <w:noProof/>
                <w:webHidden/>
                <w:sz w:val="24"/>
                <w:szCs w:val="24"/>
              </w:rPr>
              <w:fldChar w:fldCharType="end"/>
            </w:r>
          </w:hyperlink>
        </w:p>
        <w:p w14:paraId="788ED432" w14:textId="519879DA" w:rsidR="001B33BD" w:rsidRPr="003C04FE" w:rsidRDefault="001B33BD" w:rsidP="006045FE">
          <w:pPr>
            <w:pStyle w:val="TOC2"/>
            <w:rPr>
              <w:rFonts w:ascii="Times New Roman" w:eastAsiaTheme="minorEastAsia" w:hAnsi="Times New Roman" w:cs="Times New Roman"/>
              <w:noProof/>
              <w:kern w:val="2"/>
              <w:sz w:val="24"/>
              <w:szCs w:val="24"/>
              <w:lang w:val="id-ID" w:eastAsia="id-ID"/>
              <w14:ligatures w14:val="standardContextual"/>
            </w:rPr>
          </w:pPr>
          <w:hyperlink w:anchor="_Toc226580057" w:history="1">
            <w:r w:rsidRPr="003C04FE">
              <w:rPr>
                <w:rStyle w:val="Hyperlink"/>
                <w:rFonts w:ascii="Times New Roman" w:hAnsi="Times New Roman" w:cs="Times New Roman"/>
                <w:noProof/>
                <w:sz w:val="24"/>
                <w:szCs w:val="24"/>
                <w:lang w:val="nb-NO"/>
              </w:rPr>
              <w:t>3.4</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lang w:val="nb-NO"/>
              </w:rPr>
              <w:t>Metode Pengumpulan Data</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_Toc226580057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33</w:t>
            </w:r>
            <w:r w:rsidRPr="003C04FE">
              <w:rPr>
                <w:rFonts w:ascii="Times New Roman" w:hAnsi="Times New Roman" w:cs="Times New Roman"/>
                <w:noProof/>
                <w:webHidden/>
                <w:sz w:val="24"/>
                <w:szCs w:val="24"/>
              </w:rPr>
              <w:fldChar w:fldCharType="end"/>
            </w:r>
          </w:hyperlink>
        </w:p>
        <w:p w14:paraId="1A6F6812" w14:textId="28FC336E" w:rsidR="001B33BD" w:rsidRPr="003C04FE" w:rsidRDefault="001B33BD" w:rsidP="006045FE">
          <w:pPr>
            <w:pStyle w:val="TOC2"/>
            <w:rPr>
              <w:rFonts w:ascii="Times New Roman" w:eastAsiaTheme="minorEastAsia" w:hAnsi="Times New Roman" w:cs="Times New Roman"/>
              <w:noProof/>
              <w:kern w:val="2"/>
              <w:sz w:val="24"/>
              <w:szCs w:val="24"/>
              <w:lang w:val="id-ID" w:eastAsia="id-ID"/>
              <w14:ligatures w14:val="standardContextual"/>
            </w:rPr>
          </w:pPr>
          <w:hyperlink w:anchor="_Toc226580058" w:history="1">
            <w:r w:rsidRPr="003C04FE">
              <w:rPr>
                <w:rStyle w:val="Hyperlink"/>
                <w:rFonts w:ascii="Times New Roman" w:hAnsi="Times New Roman" w:cs="Times New Roman"/>
                <w:noProof/>
                <w:sz w:val="24"/>
                <w:szCs w:val="24"/>
                <w:lang w:val="nb-NO"/>
              </w:rPr>
              <w:t>3.5</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lang w:val="nb-NO"/>
              </w:rPr>
              <w:t>Metode Analisis Data</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_Toc226580058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35</w:t>
            </w:r>
            <w:r w:rsidRPr="003C04FE">
              <w:rPr>
                <w:rFonts w:ascii="Times New Roman" w:hAnsi="Times New Roman" w:cs="Times New Roman"/>
                <w:noProof/>
                <w:webHidden/>
                <w:sz w:val="24"/>
                <w:szCs w:val="24"/>
              </w:rPr>
              <w:fldChar w:fldCharType="end"/>
            </w:r>
          </w:hyperlink>
        </w:p>
        <w:p w14:paraId="3EF82F37" w14:textId="394536DD"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59" w:history="1">
            <w:r w:rsidRPr="003C04FE">
              <w:rPr>
                <w:rStyle w:val="Hyperlink"/>
                <w:rFonts w:ascii="Times New Roman" w:hAnsi="Times New Roman" w:cs="Times New Roman"/>
                <w:noProof/>
                <w:sz w:val="24"/>
                <w:szCs w:val="24"/>
                <w:lang w:val="nb-NO"/>
              </w:rPr>
              <w:t>3.5.1</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lang w:val="nb-NO"/>
              </w:rPr>
              <w:t>Uji Statistik Deskriptif</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_Toc226580059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35</w:t>
            </w:r>
            <w:r w:rsidRPr="003C04FE">
              <w:rPr>
                <w:rFonts w:ascii="Times New Roman" w:hAnsi="Times New Roman" w:cs="Times New Roman"/>
                <w:noProof/>
                <w:webHidden/>
                <w:sz w:val="24"/>
                <w:szCs w:val="24"/>
              </w:rPr>
              <w:fldChar w:fldCharType="end"/>
            </w:r>
          </w:hyperlink>
        </w:p>
        <w:p w14:paraId="52381F0E" w14:textId="28C1502D" w:rsidR="001B33BD" w:rsidRPr="003C04FE" w:rsidRDefault="001B33BD" w:rsidP="006045FE">
          <w:pPr>
            <w:pStyle w:val="TOC3"/>
            <w:spacing w:after="0"/>
            <w:rPr>
              <w:rFonts w:ascii="Times New Roman" w:eastAsiaTheme="minorEastAsia" w:hAnsi="Times New Roman" w:cs="Times New Roman"/>
              <w:noProof/>
              <w:kern w:val="2"/>
              <w:sz w:val="24"/>
              <w:szCs w:val="24"/>
              <w:lang w:val="id-ID" w:eastAsia="id-ID"/>
              <w14:ligatures w14:val="standardContextual"/>
            </w:rPr>
          </w:pPr>
          <w:hyperlink w:anchor="_Toc226580060" w:history="1">
            <w:r w:rsidRPr="003C04FE">
              <w:rPr>
                <w:rStyle w:val="Hyperlink"/>
                <w:rFonts w:ascii="Times New Roman" w:hAnsi="Times New Roman" w:cs="Times New Roman"/>
                <w:noProof/>
                <w:sz w:val="24"/>
                <w:szCs w:val="24"/>
                <w:lang w:val="nb-NO"/>
              </w:rPr>
              <w:t>3.5.2</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lang w:val="nb-NO"/>
              </w:rPr>
              <w:t>Model Pengukuran (</w:t>
            </w:r>
            <w:r w:rsidRPr="003C04FE">
              <w:rPr>
                <w:rStyle w:val="Hyperlink"/>
                <w:rFonts w:ascii="Times New Roman" w:hAnsi="Times New Roman" w:cs="Times New Roman"/>
                <w:i/>
                <w:noProof/>
                <w:sz w:val="24"/>
                <w:szCs w:val="24"/>
                <w:lang w:val="nb-NO"/>
              </w:rPr>
              <w:t>Outer Model</w:t>
            </w:r>
            <w:r w:rsidRPr="003C04FE">
              <w:rPr>
                <w:rStyle w:val="Hyperlink"/>
                <w:rFonts w:ascii="Times New Roman" w:hAnsi="Times New Roman" w:cs="Times New Roman"/>
                <w:noProof/>
                <w:sz w:val="24"/>
                <w:szCs w:val="24"/>
                <w:lang w:val="nb-NO"/>
              </w:rPr>
              <w:t>)</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_Toc226580060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36</w:t>
            </w:r>
            <w:r w:rsidRPr="003C04FE">
              <w:rPr>
                <w:rFonts w:ascii="Times New Roman" w:hAnsi="Times New Roman" w:cs="Times New Roman"/>
                <w:noProof/>
                <w:webHidden/>
                <w:sz w:val="24"/>
                <w:szCs w:val="24"/>
              </w:rPr>
              <w:fldChar w:fldCharType="end"/>
            </w:r>
          </w:hyperlink>
        </w:p>
        <w:p w14:paraId="4E0C4044" w14:textId="402A1BAA" w:rsidR="001B33BD" w:rsidRPr="003C04FE" w:rsidRDefault="001B33BD" w:rsidP="006045FE">
          <w:pPr>
            <w:pStyle w:val="TOC3"/>
            <w:spacing w:line="360" w:lineRule="auto"/>
            <w:rPr>
              <w:rFonts w:ascii="Times New Roman" w:eastAsiaTheme="minorEastAsia" w:hAnsi="Times New Roman" w:cs="Times New Roman"/>
              <w:noProof/>
              <w:kern w:val="2"/>
              <w:sz w:val="24"/>
              <w:szCs w:val="24"/>
              <w:lang w:val="id-ID" w:eastAsia="id-ID"/>
              <w14:ligatures w14:val="standardContextual"/>
            </w:rPr>
          </w:pPr>
          <w:hyperlink w:anchor="_Toc226580061" w:history="1">
            <w:r w:rsidRPr="003C04FE">
              <w:rPr>
                <w:rStyle w:val="Hyperlink"/>
                <w:rFonts w:ascii="Times New Roman" w:hAnsi="Times New Roman" w:cs="Times New Roman"/>
                <w:noProof/>
                <w:sz w:val="24"/>
                <w:szCs w:val="24"/>
                <w:lang w:val="nb-NO"/>
              </w:rPr>
              <w:t>3.5.3</w:t>
            </w:r>
            <w:r w:rsidRPr="003C04FE">
              <w:rPr>
                <w:rFonts w:ascii="Times New Roman" w:eastAsiaTheme="minorEastAsia" w:hAnsi="Times New Roman" w:cs="Times New Roman"/>
                <w:noProof/>
                <w:kern w:val="2"/>
                <w:sz w:val="24"/>
                <w:szCs w:val="24"/>
                <w:lang w:val="id-ID" w:eastAsia="id-ID"/>
                <w14:ligatures w14:val="standardContextual"/>
              </w:rPr>
              <w:tab/>
            </w:r>
            <w:r w:rsidRPr="003C04FE">
              <w:rPr>
                <w:rStyle w:val="Hyperlink"/>
                <w:rFonts w:ascii="Times New Roman" w:hAnsi="Times New Roman" w:cs="Times New Roman"/>
                <w:noProof/>
                <w:sz w:val="24"/>
                <w:szCs w:val="24"/>
                <w:lang w:val="nb-NO"/>
              </w:rPr>
              <w:t>Model Struktural (</w:t>
            </w:r>
            <w:r w:rsidRPr="003C04FE">
              <w:rPr>
                <w:rStyle w:val="Hyperlink"/>
                <w:rFonts w:ascii="Times New Roman" w:hAnsi="Times New Roman" w:cs="Times New Roman"/>
                <w:i/>
                <w:noProof/>
                <w:sz w:val="24"/>
                <w:szCs w:val="24"/>
                <w:lang w:val="nb-NO"/>
              </w:rPr>
              <w:t>Inner Model</w:t>
            </w:r>
            <w:r w:rsidRPr="003C04FE">
              <w:rPr>
                <w:rStyle w:val="Hyperlink"/>
                <w:rFonts w:ascii="Times New Roman" w:hAnsi="Times New Roman" w:cs="Times New Roman"/>
                <w:noProof/>
                <w:sz w:val="24"/>
                <w:szCs w:val="24"/>
                <w:lang w:val="nb-NO"/>
              </w:rPr>
              <w:t>)</w:t>
            </w:r>
            <w:r w:rsidRPr="003C04FE">
              <w:rPr>
                <w:rFonts w:ascii="Times New Roman" w:hAnsi="Times New Roman" w:cs="Times New Roman"/>
                <w:noProof/>
                <w:webHidden/>
                <w:sz w:val="24"/>
                <w:szCs w:val="24"/>
              </w:rPr>
              <w:tab/>
            </w:r>
            <w:r w:rsidRPr="003C04FE">
              <w:rPr>
                <w:rFonts w:ascii="Times New Roman" w:hAnsi="Times New Roman" w:cs="Times New Roman"/>
                <w:noProof/>
                <w:webHidden/>
                <w:sz w:val="24"/>
                <w:szCs w:val="24"/>
              </w:rPr>
              <w:fldChar w:fldCharType="begin"/>
            </w:r>
            <w:r w:rsidRPr="003C04FE">
              <w:rPr>
                <w:rFonts w:ascii="Times New Roman" w:hAnsi="Times New Roman" w:cs="Times New Roman"/>
                <w:noProof/>
                <w:webHidden/>
                <w:sz w:val="24"/>
                <w:szCs w:val="24"/>
              </w:rPr>
              <w:instrText xml:space="preserve"> PAGEREF _Toc226580061 \h </w:instrText>
            </w:r>
            <w:r w:rsidRPr="003C04FE">
              <w:rPr>
                <w:rFonts w:ascii="Times New Roman" w:hAnsi="Times New Roman" w:cs="Times New Roman"/>
                <w:noProof/>
                <w:webHidden/>
                <w:sz w:val="24"/>
                <w:szCs w:val="24"/>
              </w:rPr>
            </w:r>
            <w:r w:rsidRPr="003C04FE">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37</w:t>
            </w:r>
            <w:r w:rsidRPr="003C04FE">
              <w:rPr>
                <w:rFonts w:ascii="Times New Roman" w:hAnsi="Times New Roman" w:cs="Times New Roman"/>
                <w:noProof/>
                <w:webHidden/>
                <w:sz w:val="24"/>
                <w:szCs w:val="24"/>
              </w:rPr>
              <w:fldChar w:fldCharType="end"/>
            </w:r>
          </w:hyperlink>
        </w:p>
        <w:p w14:paraId="470A44EC" w14:textId="42DEEA95" w:rsidR="001B33BD" w:rsidRPr="003C04FE" w:rsidRDefault="001B33BD">
          <w:pPr>
            <w:pStyle w:val="TOC1"/>
            <w:rPr>
              <w:rFonts w:ascii="Times New Roman" w:eastAsiaTheme="minorEastAsia" w:hAnsi="Times New Roman" w:cs="Times New Roman"/>
              <w:kern w:val="2"/>
              <w:sz w:val="24"/>
              <w:szCs w:val="24"/>
              <w:lang w:val="id-ID" w:eastAsia="id-ID"/>
              <w14:ligatures w14:val="standardContextual"/>
            </w:rPr>
          </w:pPr>
          <w:hyperlink w:anchor="_Toc226580062" w:history="1">
            <w:r w:rsidRPr="003C04FE">
              <w:rPr>
                <w:rStyle w:val="Hyperlink"/>
                <w:rFonts w:ascii="Times New Roman" w:hAnsi="Times New Roman" w:cs="Times New Roman"/>
                <w:sz w:val="24"/>
                <w:szCs w:val="24"/>
              </w:rPr>
              <w:t>DAFTAR PUSTAKA</w:t>
            </w:r>
            <w:r w:rsidRPr="003C04FE">
              <w:rPr>
                <w:rFonts w:ascii="Times New Roman" w:hAnsi="Times New Roman" w:cs="Times New Roman"/>
                <w:webHidden/>
                <w:sz w:val="24"/>
                <w:szCs w:val="24"/>
              </w:rPr>
              <w:tab/>
            </w:r>
            <w:r w:rsidRPr="003C04FE">
              <w:rPr>
                <w:rFonts w:ascii="Times New Roman" w:hAnsi="Times New Roman" w:cs="Times New Roman"/>
                <w:webHidden/>
                <w:sz w:val="24"/>
                <w:szCs w:val="24"/>
              </w:rPr>
              <w:fldChar w:fldCharType="begin"/>
            </w:r>
            <w:r w:rsidRPr="003C04FE">
              <w:rPr>
                <w:rFonts w:ascii="Times New Roman" w:hAnsi="Times New Roman" w:cs="Times New Roman"/>
                <w:webHidden/>
                <w:sz w:val="24"/>
                <w:szCs w:val="24"/>
              </w:rPr>
              <w:instrText xml:space="preserve"> PAGEREF _Toc226580062 \h </w:instrText>
            </w:r>
            <w:r w:rsidRPr="003C04FE">
              <w:rPr>
                <w:rFonts w:ascii="Times New Roman" w:hAnsi="Times New Roman" w:cs="Times New Roman"/>
                <w:webHidden/>
                <w:sz w:val="24"/>
                <w:szCs w:val="24"/>
              </w:rPr>
            </w:r>
            <w:r w:rsidRPr="003C04FE">
              <w:rPr>
                <w:rFonts w:ascii="Times New Roman" w:hAnsi="Times New Roman" w:cs="Times New Roman"/>
                <w:webHidden/>
                <w:sz w:val="24"/>
                <w:szCs w:val="24"/>
              </w:rPr>
              <w:fldChar w:fldCharType="separate"/>
            </w:r>
            <w:r w:rsidR="00535188">
              <w:rPr>
                <w:rFonts w:ascii="Times New Roman" w:hAnsi="Times New Roman" w:cs="Times New Roman"/>
                <w:webHidden/>
                <w:sz w:val="24"/>
                <w:szCs w:val="24"/>
              </w:rPr>
              <w:t>39</w:t>
            </w:r>
            <w:r w:rsidRPr="003C04FE">
              <w:rPr>
                <w:rFonts w:ascii="Times New Roman" w:hAnsi="Times New Roman" w:cs="Times New Roman"/>
                <w:webHidden/>
                <w:sz w:val="24"/>
                <w:szCs w:val="24"/>
              </w:rPr>
              <w:fldChar w:fldCharType="end"/>
            </w:r>
          </w:hyperlink>
        </w:p>
        <w:p w14:paraId="7002F1DD" w14:textId="5BA2756B" w:rsidR="001B33BD" w:rsidRPr="003C04FE" w:rsidRDefault="001B33BD">
          <w:pPr>
            <w:pStyle w:val="TOC1"/>
            <w:rPr>
              <w:rFonts w:ascii="Times New Roman" w:eastAsiaTheme="minorEastAsia" w:hAnsi="Times New Roman" w:cs="Times New Roman"/>
              <w:kern w:val="2"/>
              <w:sz w:val="24"/>
              <w:szCs w:val="24"/>
              <w:lang w:val="id-ID" w:eastAsia="id-ID"/>
              <w14:ligatures w14:val="standardContextual"/>
            </w:rPr>
          </w:pPr>
          <w:hyperlink w:anchor="_Toc226580063" w:history="1">
            <w:r w:rsidRPr="003C04FE">
              <w:rPr>
                <w:rStyle w:val="Hyperlink"/>
                <w:rFonts w:ascii="Times New Roman" w:eastAsia="Calibri" w:hAnsi="Times New Roman" w:cs="Times New Roman"/>
                <w:sz w:val="24"/>
                <w:szCs w:val="24"/>
              </w:rPr>
              <w:t>LAMPIRAN</w:t>
            </w:r>
            <w:r w:rsidRPr="003C04FE">
              <w:rPr>
                <w:rFonts w:ascii="Times New Roman" w:hAnsi="Times New Roman" w:cs="Times New Roman"/>
                <w:webHidden/>
                <w:sz w:val="24"/>
                <w:szCs w:val="24"/>
              </w:rPr>
              <w:tab/>
            </w:r>
            <w:r w:rsidRPr="003C04FE">
              <w:rPr>
                <w:rFonts w:ascii="Times New Roman" w:hAnsi="Times New Roman" w:cs="Times New Roman"/>
                <w:webHidden/>
                <w:sz w:val="24"/>
                <w:szCs w:val="24"/>
              </w:rPr>
              <w:fldChar w:fldCharType="begin"/>
            </w:r>
            <w:r w:rsidRPr="003C04FE">
              <w:rPr>
                <w:rFonts w:ascii="Times New Roman" w:hAnsi="Times New Roman" w:cs="Times New Roman"/>
                <w:webHidden/>
                <w:sz w:val="24"/>
                <w:szCs w:val="24"/>
              </w:rPr>
              <w:instrText xml:space="preserve"> PAGEREF _Toc226580063 \h </w:instrText>
            </w:r>
            <w:r w:rsidRPr="003C04FE">
              <w:rPr>
                <w:rFonts w:ascii="Times New Roman" w:hAnsi="Times New Roman" w:cs="Times New Roman"/>
                <w:webHidden/>
                <w:sz w:val="24"/>
                <w:szCs w:val="24"/>
              </w:rPr>
            </w:r>
            <w:r w:rsidRPr="003C04FE">
              <w:rPr>
                <w:rFonts w:ascii="Times New Roman" w:hAnsi="Times New Roman" w:cs="Times New Roman"/>
                <w:webHidden/>
                <w:sz w:val="24"/>
                <w:szCs w:val="24"/>
              </w:rPr>
              <w:fldChar w:fldCharType="separate"/>
            </w:r>
            <w:r w:rsidR="00535188">
              <w:rPr>
                <w:rFonts w:ascii="Times New Roman" w:hAnsi="Times New Roman" w:cs="Times New Roman"/>
                <w:webHidden/>
                <w:sz w:val="24"/>
                <w:szCs w:val="24"/>
              </w:rPr>
              <w:t>42</w:t>
            </w:r>
            <w:r w:rsidRPr="003C04FE">
              <w:rPr>
                <w:rFonts w:ascii="Times New Roman" w:hAnsi="Times New Roman" w:cs="Times New Roman"/>
                <w:webHidden/>
                <w:sz w:val="24"/>
                <w:szCs w:val="24"/>
              </w:rPr>
              <w:fldChar w:fldCharType="end"/>
            </w:r>
          </w:hyperlink>
        </w:p>
        <w:p w14:paraId="622FA719" w14:textId="17950163" w:rsidR="009375CF" w:rsidRDefault="009375CF" w:rsidP="006535B1">
          <w:pPr>
            <w:spacing w:after="0" w:line="480" w:lineRule="auto"/>
            <w:jc w:val="left"/>
          </w:pPr>
          <w:r w:rsidRPr="003C04FE">
            <w:rPr>
              <w:rFonts w:ascii="Times New Roman" w:hAnsi="Times New Roman" w:cs="Times New Roman"/>
              <w:b/>
              <w:bCs/>
              <w:noProof/>
              <w:sz w:val="24"/>
              <w:szCs w:val="24"/>
            </w:rPr>
            <w:fldChar w:fldCharType="end"/>
          </w:r>
        </w:p>
      </w:sdtContent>
    </w:sdt>
    <w:p w14:paraId="57EB24B1" w14:textId="77777777" w:rsidR="00591A3D" w:rsidRDefault="00591A3D" w:rsidP="0035416E">
      <w:pPr>
        <w:tabs>
          <w:tab w:val="left" w:pos="3817"/>
        </w:tabs>
        <w:spacing w:line="276" w:lineRule="auto"/>
        <w:ind w:left="0" w:firstLine="0"/>
        <w:jc w:val="center"/>
        <w:rPr>
          <w:rFonts w:ascii="Times New Roman" w:hAnsi="Times New Roman" w:cs="Times New Roman"/>
          <w:b/>
          <w:sz w:val="24"/>
          <w:szCs w:val="24"/>
        </w:rPr>
      </w:pPr>
    </w:p>
    <w:p w14:paraId="05331BC9" w14:textId="77777777" w:rsidR="009375CF" w:rsidRDefault="009375CF" w:rsidP="0035416E">
      <w:pPr>
        <w:tabs>
          <w:tab w:val="left" w:pos="3817"/>
        </w:tabs>
        <w:spacing w:line="276" w:lineRule="auto"/>
        <w:ind w:left="0" w:firstLine="0"/>
        <w:jc w:val="center"/>
        <w:rPr>
          <w:rFonts w:ascii="Times New Roman" w:hAnsi="Times New Roman" w:cs="Times New Roman"/>
          <w:b/>
          <w:sz w:val="24"/>
          <w:szCs w:val="24"/>
        </w:rPr>
      </w:pPr>
    </w:p>
    <w:p w14:paraId="4C1CBD76" w14:textId="6E0C2B10" w:rsidR="0044041D" w:rsidRDefault="0044041D">
      <w:pPr>
        <w:rPr>
          <w:rFonts w:ascii="Times New Roman" w:hAnsi="Times New Roman" w:cs="Times New Roman"/>
          <w:b/>
          <w:sz w:val="24"/>
          <w:szCs w:val="24"/>
        </w:rPr>
      </w:pPr>
      <w:r>
        <w:rPr>
          <w:rFonts w:ascii="Times New Roman" w:hAnsi="Times New Roman" w:cs="Times New Roman"/>
          <w:b/>
          <w:sz w:val="24"/>
          <w:szCs w:val="24"/>
        </w:rPr>
        <w:br w:type="page"/>
      </w:r>
    </w:p>
    <w:p w14:paraId="63DCE6BE" w14:textId="3593F9B2" w:rsidR="0044041D" w:rsidRPr="0044041D" w:rsidRDefault="0044041D" w:rsidP="0044041D">
      <w:pPr>
        <w:pStyle w:val="Heading1"/>
        <w:rPr>
          <w:bCs w:val="0"/>
        </w:rPr>
      </w:pPr>
      <w:bookmarkStart w:id="2" w:name="_Toc226580021"/>
      <w:r w:rsidRPr="0044041D">
        <w:rPr>
          <w:bCs w:val="0"/>
        </w:rPr>
        <w:lastRenderedPageBreak/>
        <w:t>DAFTAR TABEL</w:t>
      </w:r>
      <w:bookmarkEnd w:id="2"/>
    </w:p>
    <w:p w14:paraId="73CBB26B" w14:textId="77777777" w:rsidR="00A81CC2" w:rsidRDefault="00A81CC2" w:rsidP="00A7590B">
      <w:pPr>
        <w:pStyle w:val="TableofFigures"/>
        <w:tabs>
          <w:tab w:val="right" w:leader="dot" w:pos="7928"/>
        </w:tabs>
        <w:jc w:val="right"/>
        <w:rPr>
          <w:rFonts w:ascii="Times New Roman" w:hAnsi="Times New Roman" w:cs="Times New Roman"/>
          <w:b/>
          <w:sz w:val="24"/>
          <w:szCs w:val="24"/>
        </w:rPr>
      </w:pPr>
    </w:p>
    <w:p w14:paraId="6E4A3D6A" w14:textId="7D02E9AE" w:rsidR="00A7590B" w:rsidRPr="00A7590B" w:rsidRDefault="00A7590B" w:rsidP="00772C08">
      <w:pPr>
        <w:pStyle w:val="TableofFigures"/>
        <w:tabs>
          <w:tab w:val="right" w:leader="dot" w:pos="7928"/>
        </w:tabs>
        <w:spacing w:after="240"/>
        <w:jc w:val="right"/>
        <w:rPr>
          <w:rFonts w:ascii="Times New Roman" w:hAnsi="Times New Roman" w:cs="Times New Roman"/>
          <w:b/>
          <w:sz w:val="24"/>
          <w:szCs w:val="24"/>
        </w:rPr>
      </w:pPr>
      <w:r>
        <w:rPr>
          <w:rFonts w:ascii="Times New Roman" w:hAnsi="Times New Roman" w:cs="Times New Roman"/>
          <w:b/>
          <w:sz w:val="24"/>
          <w:szCs w:val="24"/>
        </w:rPr>
        <w:t>Halaman</w:t>
      </w:r>
    </w:p>
    <w:p w14:paraId="06648DF8" w14:textId="6BC512ED" w:rsidR="00A7590B" w:rsidRPr="00A7590B" w:rsidRDefault="00A7590B" w:rsidP="00A7590B">
      <w:pPr>
        <w:pStyle w:val="TableofFigures"/>
        <w:tabs>
          <w:tab w:val="right" w:leader="dot" w:pos="7928"/>
        </w:tabs>
        <w:rPr>
          <w:rFonts w:ascii="Times New Roman" w:hAnsi="Times New Roman" w:cs="Times New Roman"/>
          <w:bCs/>
          <w:sz w:val="24"/>
          <w:szCs w:val="24"/>
        </w:rPr>
      </w:pPr>
      <w:r w:rsidRPr="00A7590B">
        <w:rPr>
          <w:rFonts w:ascii="Times New Roman" w:hAnsi="Times New Roman" w:cs="Times New Roman"/>
          <w:bCs/>
          <w:sz w:val="24"/>
          <w:szCs w:val="24"/>
        </w:rPr>
        <w:fldChar w:fldCharType="begin"/>
      </w:r>
      <w:r w:rsidRPr="00A7590B">
        <w:rPr>
          <w:rFonts w:ascii="Times New Roman" w:hAnsi="Times New Roman" w:cs="Times New Roman"/>
          <w:bCs/>
          <w:sz w:val="24"/>
          <w:szCs w:val="24"/>
        </w:rPr>
        <w:instrText xml:space="preserve"> TOC \h \z \c "Tabel 1." </w:instrText>
      </w:r>
      <w:r w:rsidRPr="00A7590B">
        <w:rPr>
          <w:rFonts w:ascii="Times New Roman" w:hAnsi="Times New Roman" w:cs="Times New Roman"/>
          <w:bCs/>
          <w:sz w:val="24"/>
          <w:szCs w:val="24"/>
        </w:rPr>
        <w:fldChar w:fldCharType="separate"/>
      </w:r>
      <w:hyperlink w:anchor="_Toc226304563" w:history="1">
        <w:r w:rsidRPr="00A7590B">
          <w:rPr>
            <w:rStyle w:val="Hyperlink"/>
            <w:rFonts w:ascii="Times New Roman" w:hAnsi="Times New Roman" w:cs="Times New Roman"/>
            <w:bCs/>
            <w:noProof/>
            <w:sz w:val="24"/>
            <w:szCs w:val="24"/>
          </w:rPr>
          <w:t>Tabel 1.1. Realisasi Penyampaian Surat Pemberitahuan 2018-2022</w:t>
        </w:r>
        <w:r w:rsidRPr="00A7590B">
          <w:rPr>
            <w:rFonts w:ascii="Times New Roman" w:hAnsi="Times New Roman" w:cs="Times New Roman"/>
            <w:bCs/>
            <w:noProof/>
            <w:webHidden/>
            <w:sz w:val="24"/>
            <w:szCs w:val="24"/>
          </w:rPr>
          <w:tab/>
        </w:r>
        <w:r w:rsidRPr="00A7590B">
          <w:rPr>
            <w:rFonts w:ascii="Times New Roman" w:hAnsi="Times New Roman" w:cs="Times New Roman"/>
            <w:bCs/>
            <w:noProof/>
            <w:webHidden/>
            <w:sz w:val="24"/>
            <w:szCs w:val="24"/>
          </w:rPr>
          <w:fldChar w:fldCharType="begin"/>
        </w:r>
        <w:r w:rsidRPr="00A7590B">
          <w:rPr>
            <w:rFonts w:ascii="Times New Roman" w:hAnsi="Times New Roman" w:cs="Times New Roman"/>
            <w:bCs/>
            <w:noProof/>
            <w:webHidden/>
            <w:sz w:val="24"/>
            <w:szCs w:val="24"/>
          </w:rPr>
          <w:instrText xml:space="preserve"> PAGEREF _Toc226304563 \h </w:instrText>
        </w:r>
        <w:r w:rsidRPr="00A7590B">
          <w:rPr>
            <w:rFonts w:ascii="Times New Roman" w:hAnsi="Times New Roman" w:cs="Times New Roman"/>
            <w:bCs/>
            <w:noProof/>
            <w:webHidden/>
            <w:sz w:val="24"/>
            <w:szCs w:val="24"/>
          </w:rPr>
        </w:r>
        <w:r w:rsidRPr="00A7590B">
          <w:rPr>
            <w:rFonts w:ascii="Times New Roman" w:hAnsi="Times New Roman" w:cs="Times New Roman"/>
            <w:bCs/>
            <w:noProof/>
            <w:webHidden/>
            <w:sz w:val="24"/>
            <w:szCs w:val="24"/>
          </w:rPr>
          <w:fldChar w:fldCharType="separate"/>
        </w:r>
        <w:r w:rsidR="00535188">
          <w:rPr>
            <w:rFonts w:ascii="Times New Roman" w:hAnsi="Times New Roman" w:cs="Times New Roman"/>
            <w:bCs/>
            <w:noProof/>
            <w:webHidden/>
            <w:sz w:val="24"/>
            <w:szCs w:val="24"/>
          </w:rPr>
          <w:t>2</w:t>
        </w:r>
        <w:r w:rsidRPr="00A7590B">
          <w:rPr>
            <w:rFonts w:ascii="Times New Roman" w:hAnsi="Times New Roman" w:cs="Times New Roman"/>
            <w:bCs/>
            <w:noProof/>
            <w:webHidden/>
            <w:sz w:val="24"/>
            <w:szCs w:val="24"/>
          </w:rPr>
          <w:fldChar w:fldCharType="end"/>
        </w:r>
      </w:hyperlink>
      <w:r w:rsidRPr="00A7590B">
        <w:rPr>
          <w:rFonts w:ascii="Times New Roman" w:hAnsi="Times New Roman" w:cs="Times New Roman"/>
          <w:bCs/>
          <w:sz w:val="24"/>
          <w:szCs w:val="24"/>
        </w:rPr>
        <w:fldChar w:fldCharType="end"/>
      </w:r>
    </w:p>
    <w:p w14:paraId="08DEEC85" w14:textId="36086EAC" w:rsidR="0044041D" w:rsidRPr="00A7590B" w:rsidRDefault="00A7590B" w:rsidP="00A7590B">
      <w:pPr>
        <w:pStyle w:val="TableofFigures"/>
        <w:tabs>
          <w:tab w:val="right" w:leader="dot" w:pos="7928"/>
        </w:tabs>
        <w:rPr>
          <w:rFonts w:ascii="Times New Roman" w:hAnsi="Times New Roman" w:cs="Times New Roman"/>
          <w:bCs/>
          <w:sz w:val="24"/>
          <w:szCs w:val="24"/>
        </w:rPr>
      </w:pPr>
      <w:r w:rsidRPr="00A7590B">
        <w:rPr>
          <w:rFonts w:ascii="Times New Roman" w:hAnsi="Times New Roman" w:cs="Times New Roman"/>
          <w:bCs/>
          <w:sz w:val="24"/>
          <w:szCs w:val="24"/>
        </w:rPr>
        <w:fldChar w:fldCharType="begin"/>
      </w:r>
      <w:r w:rsidRPr="00A7590B">
        <w:rPr>
          <w:rFonts w:ascii="Times New Roman" w:hAnsi="Times New Roman" w:cs="Times New Roman"/>
          <w:bCs/>
          <w:sz w:val="24"/>
          <w:szCs w:val="24"/>
        </w:rPr>
        <w:instrText xml:space="preserve"> TOC \h \z \c "Tabel 2." </w:instrText>
      </w:r>
      <w:r w:rsidRPr="00A7590B">
        <w:rPr>
          <w:rFonts w:ascii="Times New Roman" w:hAnsi="Times New Roman" w:cs="Times New Roman"/>
          <w:bCs/>
          <w:sz w:val="24"/>
          <w:szCs w:val="24"/>
        </w:rPr>
        <w:fldChar w:fldCharType="separate"/>
      </w:r>
      <w:hyperlink w:anchor="_Toc226304557" w:history="1">
        <w:r w:rsidRPr="00A7590B">
          <w:rPr>
            <w:rStyle w:val="Hyperlink"/>
            <w:rFonts w:ascii="Times New Roman" w:hAnsi="Times New Roman" w:cs="Times New Roman"/>
            <w:bCs/>
            <w:noProof/>
            <w:sz w:val="24"/>
            <w:szCs w:val="24"/>
          </w:rPr>
          <w:t>Tabel 2.1. Penelitian Terdahulu</w:t>
        </w:r>
        <w:r w:rsidRPr="00A7590B">
          <w:rPr>
            <w:rFonts w:ascii="Times New Roman" w:hAnsi="Times New Roman" w:cs="Times New Roman"/>
            <w:bCs/>
            <w:noProof/>
            <w:webHidden/>
            <w:sz w:val="24"/>
            <w:szCs w:val="24"/>
          </w:rPr>
          <w:tab/>
        </w:r>
        <w:r w:rsidRPr="00A7590B">
          <w:rPr>
            <w:rFonts w:ascii="Times New Roman" w:hAnsi="Times New Roman" w:cs="Times New Roman"/>
            <w:bCs/>
            <w:noProof/>
            <w:webHidden/>
            <w:sz w:val="24"/>
            <w:szCs w:val="24"/>
          </w:rPr>
          <w:fldChar w:fldCharType="begin"/>
        </w:r>
        <w:r w:rsidRPr="00A7590B">
          <w:rPr>
            <w:rFonts w:ascii="Times New Roman" w:hAnsi="Times New Roman" w:cs="Times New Roman"/>
            <w:bCs/>
            <w:noProof/>
            <w:webHidden/>
            <w:sz w:val="24"/>
            <w:szCs w:val="24"/>
          </w:rPr>
          <w:instrText xml:space="preserve"> PAGEREF _Toc226304557 \h </w:instrText>
        </w:r>
        <w:r w:rsidRPr="00A7590B">
          <w:rPr>
            <w:rFonts w:ascii="Times New Roman" w:hAnsi="Times New Roman" w:cs="Times New Roman"/>
            <w:bCs/>
            <w:noProof/>
            <w:webHidden/>
            <w:sz w:val="24"/>
            <w:szCs w:val="24"/>
          </w:rPr>
        </w:r>
        <w:r w:rsidRPr="00A7590B">
          <w:rPr>
            <w:rFonts w:ascii="Times New Roman" w:hAnsi="Times New Roman" w:cs="Times New Roman"/>
            <w:bCs/>
            <w:noProof/>
            <w:webHidden/>
            <w:sz w:val="24"/>
            <w:szCs w:val="24"/>
          </w:rPr>
          <w:fldChar w:fldCharType="separate"/>
        </w:r>
        <w:r w:rsidR="00535188">
          <w:rPr>
            <w:rFonts w:ascii="Times New Roman" w:hAnsi="Times New Roman" w:cs="Times New Roman"/>
            <w:bCs/>
            <w:noProof/>
            <w:webHidden/>
            <w:sz w:val="24"/>
            <w:szCs w:val="24"/>
          </w:rPr>
          <w:t>17</w:t>
        </w:r>
        <w:r w:rsidRPr="00A7590B">
          <w:rPr>
            <w:rFonts w:ascii="Times New Roman" w:hAnsi="Times New Roman" w:cs="Times New Roman"/>
            <w:bCs/>
            <w:noProof/>
            <w:webHidden/>
            <w:sz w:val="24"/>
            <w:szCs w:val="24"/>
          </w:rPr>
          <w:fldChar w:fldCharType="end"/>
        </w:r>
      </w:hyperlink>
      <w:r w:rsidRPr="00A7590B">
        <w:rPr>
          <w:rFonts w:ascii="Times New Roman" w:hAnsi="Times New Roman" w:cs="Times New Roman"/>
          <w:bCs/>
          <w:sz w:val="24"/>
          <w:szCs w:val="24"/>
        </w:rPr>
        <w:fldChar w:fldCharType="end"/>
      </w:r>
    </w:p>
    <w:p w14:paraId="7F0AFEFB" w14:textId="67E1A2ED" w:rsidR="00A7590B" w:rsidRPr="00A7590B" w:rsidRDefault="00A7590B" w:rsidP="00A7590B">
      <w:pPr>
        <w:pStyle w:val="TableofFigures"/>
        <w:tabs>
          <w:tab w:val="right" w:leader="dot" w:pos="7928"/>
        </w:tabs>
        <w:rPr>
          <w:rFonts w:ascii="Times New Roman" w:eastAsiaTheme="minorEastAsia" w:hAnsi="Times New Roman" w:cs="Times New Roman"/>
          <w:bCs/>
          <w:noProof/>
          <w:kern w:val="2"/>
          <w:sz w:val="24"/>
          <w:szCs w:val="24"/>
          <w:lang w:val="id-ID" w:eastAsia="id-ID"/>
          <w14:ligatures w14:val="standardContextual"/>
        </w:rPr>
      </w:pPr>
      <w:r w:rsidRPr="00A7590B">
        <w:rPr>
          <w:rFonts w:ascii="Times New Roman" w:hAnsi="Times New Roman" w:cs="Times New Roman"/>
          <w:bCs/>
          <w:sz w:val="24"/>
          <w:szCs w:val="24"/>
        </w:rPr>
        <w:fldChar w:fldCharType="begin"/>
      </w:r>
      <w:r w:rsidRPr="00A7590B">
        <w:rPr>
          <w:rFonts w:ascii="Times New Roman" w:hAnsi="Times New Roman" w:cs="Times New Roman"/>
          <w:bCs/>
          <w:sz w:val="24"/>
          <w:szCs w:val="24"/>
        </w:rPr>
        <w:instrText xml:space="preserve"> TOC \h \z \c "Tabel 3." </w:instrText>
      </w:r>
      <w:r w:rsidRPr="00A7590B">
        <w:rPr>
          <w:rFonts w:ascii="Times New Roman" w:hAnsi="Times New Roman" w:cs="Times New Roman"/>
          <w:bCs/>
          <w:sz w:val="24"/>
          <w:szCs w:val="24"/>
        </w:rPr>
        <w:fldChar w:fldCharType="separate"/>
      </w:r>
      <w:hyperlink w:anchor="_Toc226304570" w:history="1">
        <w:r w:rsidRPr="00A7590B">
          <w:rPr>
            <w:rStyle w:val="Hyperlink"/>
            <w:rFonts w:ascii="Times New Roman" w:hAnsi="Times New Roman" w:cs="Times New Roman"/>
            <w:bCs/>
            <w:noProof/>
            <w:sz w:val="24"/>
            <w:szCs w:val="24"/>
          </w:rPr>
          <w:t>Tabel 3.1. Operasional Variabel Penelitian</w:t>
        </w:r>
        <w:r w:rsidRPr="00A7590B">
          <w:rPr>
            <w:rFonts w:ascii="Times New Roman" w:hAnsi="Times New Roman" w:cs="Times New Roman"/>
            <w:bCs/>
            <w:noProof/>
            <w:webHidden/>
            <w:sz w:val="24"/>
            <w:szCs w:val="24"/>
          </w:rPr>
          <w:tab/>
        </w:r>
        <w:r w:rsidRPr="00A7590B">
          <w:rPr>
            <w:rFonts w:ascii="Times New Roman" w:hAnsi="Times New Roman" w:cs="Times New Roman"/>
            <w:bCs/>
            <w:noProof/>
            <w:webHidden/>
            <w:sz w:val="24"/>
            <w:szCs w:val="24"/>
          </w:rPr>
          <w:fldChar w:fldCharType="begin"/>
        </w:r>
        <w:r w:rsidRPr="00A7590B">
          <w:rPr>
            <w:rFonts w:ascii="Times New Roman" w:hAnsi="Times New Roman" w:cs="Times New Roman"/>
            <w:bCs/>
            <w:noProof/>
            <w:webHidden/>
            <w:sz w:val="24"/>
            <w:szCs w:val="24"/>
          </w:rPr>
          <w:instrText xml:space="preserve"> PAGEREF _Toc226304570 \h </w:instrText>
        </w:r>
        <w:r w:rsidRPr="00A7590B">
          <w:rPr>
            <w:rFonts w:ascii="Times New Roman" w:hAnsi="Times New Roman" w:cs="Times New Roman"/>
            <w:bCs/>
            <w:noProof/>
            <w:webHidden/>
            <w:sz w:val="24"/>
            <w:szCs w:val="24"/>
          </w:rPr>
        </w:r>
        <w:r w:rsidRPr="00A7590B">
          <w:rPr>
            <w:rFonts w:ascii="Times New Roman" w:hAnsi="Times New Roman" w:cs="Times New Roman"/>
            <w:bCs/>
            <w:noProof/>
            <w:webHidden/>
            <w:sz w:val="24"/>
            <w:szCs w:val="24"/>
          </w:rPr>
          <w:fldChar w:fldCharType="separate"/>
        </w:r>
        <w:r w:rsidR="00535188">
          <w:rPr>
            <w:rFonts w:ascii="Times New Roman" w:hAnsi="Times New Roman" w:cs="Times New Roman"/>
            <w:bCs/>
            <w:noProof/>
            <w:webHidden/>
            <w:sz w:val="24"/>
            <w:szCs w:val="24"/>
          </w:rPr>
          <w:t>30</w:t>
        </w:r>
        <w:r w:rsidRPr="00A7590B">
          <w:rPr>
            <w:rFonts w:ascii="Times New Roman" w:hAnsi="Times New Roman" w:cs="Times New Roman"/>
            <w:bCs/>
            <w:noProof/>
            <w:webHidden/>
            <w:sz w:val="24"/>
            <w:szCs w:val="24"/>
          </w:rPr>
          <w:fldChar w:fldCharType="end"/>
        </w:r>
      </w:hyperlink>
    </w:p>
    <w:p w14:paraId="63E4E602" w14:textId="2E862A83" w:rsidR="00A7590B" w:rsidRPr="00A7590B" w:rsidRDefault="00A7590B" w:rsidP="00A7590B">
      <w:pPr>
        <w:pStyle w:val="TableofFigures"/>
        <w:tabs>
          <w:tab w:val="right" w:leader="dot" w:pos="7928"/>
        </w:tabs>
        <w:rPr>
          <w:rFonts w:ascii="Times New Roman" w:eastAsiaTheme="minorEastAsia" w:hAnsi="Times New Roman" w:cs="Times New Roman"/>
          <w:bCs/>
          <w:noProof/>
          <w:kern w:val="2"/>
          <w:sz w:val="24"/>
          <w:szCs w:val="24"/>
          <w:lang w:val="id-ID" w:eastAsia="id-ID"/>
          <w14:ligatures w14:val="standardContextual"/>
        </w:rPr>
      </w:pPr>
      <w:hyperlink w:anchor="_Toc226304571" w:history="1">
        <w:r w:rsidRPr="00A7590B">
          <w:rPr>
            <w:rStyle w:val="Hyperlink"/>
            <w:rFonts w:ascii="Times New Roman" w:hAnsi="Times New Roman" w:cs="Times New Roman"/>
            <w:bCs/>
            <w:noProof/>
            <w:sz w:val="24"/>
            <w:szCs w:val="24"/>
          </w:rPr>
          <w:t>Tabel 3.2. Pembobotan Nilai Skala Likert</w:t>
        </w:r>
        <w:r w:rsidRPr="00A7590B">
          <w:rPr>
            <w:rFonts w:ascii="Times New Roman" w:hAnsi="Times New Roman" w:cs="Times New Roman"/>
            <w:bCs/>
            <w:noProof/>
            <w:webHidden/>
            <w:sz w:val="24"/>
            <w:szCs w:val="24"/>
          </w:rPr>
          <w:tab/>
        </w:r>
        <w:r w:rsidRPr="00A7590B">
          <w:rPr>
            <w:rFonts w:ascii="Times New Roman" w:hAnsi="Times New Roman" w:cs="Times New Roman"/>
            <w:bCs/>
            <w:noProof/>
            <w:webHidden/>
            <w:sz w:val="24"/>
            <w:szCs w:val="24"/>
          </w:rPr>
          <w:fldChar w:fldCharType="begin"/>
        </w:r>
        <w:r w:rsidRPr="00A7590B">
          <w:rPr>
            <w:rFonts w:ascii="Times New Roman" w:hAnsi="Times New Roman" w:cs="Times New Roman"/>
            <w:bCs/>
            <w:noProof/>
            <w:webHidden/>
            <w:sz w:val="24"/>
            <w:szCs w:val="24"/>
          </w:rPr>
          <w:instrText xml:space="preserve"> PAGEREF _Toc226304571 \h </w:instrText>
        </w:r>
        <w:r w:rsidRPr="00A7590B">
          <w:rPr>
            <w:rFonts w:ascii="Times New Roman" w:hAnsi="Times New Roman" w:cs="Times New Roman"/>
            <w:bCs/>
            <w:noProof/>
            <w:webHidden/>
            <w:sz w:val="24"/>
            <w:szCs w:val="24"/>
          </w:rPr>
        </w:r>
        <w:r w:rsidRPr="00A7590B">
          <w:rPr>
            <w:rFonts w:ascii="Times New Roman" w:hAnsi="Times New Roman" w:cs="Times New Roman"/>
            <w:bCs/>
            <w:noProof/>
            <w:webHidden/>
            <w:sz w:val="24"/>
            <w:szCs w:val="24"/>
          </w:rPr>
          <w:fldChar w:fldCharType="separate"/>
        </w:r>
        <w:r w:rsidR="00535188">
          <w:rPr>
            <w:rFonts w:ascii="Times New Roman" w:hAnsi="Times New Roman" w:cs="Times New Roman"/>
            <w:bCs/>
            <w:noProof/>
            <w:webHidden/>
            <w:sz w:val="24"/>
            <w:szCs w:val="24"/>
          </w:rPr>
          <w:t>34</w:t>
        </w:r>
        <w:r w:rsidRPr="00A7590B">
          <w:rPr>
            <w:rFonts w:ascii="Times New Roman" w:hAnsi="Times New Roman" w:cs="Times New Roman"/>
            <w:bCs/>
            <w:noProof/>
            <w:webHidden/>
            <w:sz w:val="24"/>
            <w:szCs w:val="24"/>
          </w:rPr>
          <w:fldChar w:fldCharType="end"/>
        </w:r>
      </w:hyperlink>
    </w:p>
    <w:p w14:paraId="4E7FF46B" w14:textId="5F58BA42" w:rsidR="0044041D" w:rsidRDefault="00A7590B" w:rsidP="00A7590B">
      <w:pPr>
        <w:rPr>
          <w:bCs/>
        </w:rPr>
      </w:pPr>
      <w:r w:rsidRPr="00A7590B">
        <w:rPr>
          <w:rFonts w:ascii="Times New Roman" w:hAnsi="Times New Roman" w:cs="Times New Roman"/>
          <w:bCs/>
          <w:sz w:val="24"/>
          <w:szCs w:val="24"/>
        </w:rPr>
        <w:fldChar w:fldCharType="end"/>
      </w:r>
      <w:r w:rsidR="0044041D">
        <w:rPr>
          <w:bCs/>
        </w:rPr>
        <w:br w:type="page"/>
      </w:r>
    </w:p>
    <w:p w14:paraId="0A63E6A5" w14:textId="7882D706" w:rsidR="009375CF" w:rsidRPr="0044041D" w:rsidRDefault="0044041D" w:rsidP="0044041D">
      <w:pPr>
        <w:pStyle w:val="Heading1"/>
        <w:rPr>
          <w:bCs w:val="0"/>
        </w:rPr>
      </w:pPr>
      <w:bookmarkStart w:id="3" w:name="_Toc226580022"/>
      <w:r w:rsidRPr="0044041D">
        <w:rPr>
          <w:bCs w:val="0"/>
        </w:rPr>
        <w:lastRenderedPageBreak/>
        <w:t>DAFTAR GAMBAR</w:t>
      </w:r>
      <w:bookmarkEnd w:id="3"/>
    </w:p>
    <w:p w14:paraId="5B0662CB" w14:textId="77777777" w:rsidR="00591A3D" w:rsidRDefault="00591A3D" w:rsidP="009375CF">
      <w:pPr>
        <w:ind w:left="1134" w:firstLine="0"/>
        <w:rPr>
          <w:rFonts w:ascii="Times New Roman" w:hAnsi="Times New Roman" w:cs="Times New Roman"/>
          <w:b/>
          <w:sz w:val="24"/>
          <w:szCs w:val="24"/>
        </w:rPr>
      </w:pPr>
    </w:p>
    <w:p w14:paraId="202B3885" w14:textId="3C9449BF" w:rsidR="00A81CC2" w:rsidRDefault="00A81CC2" w:rsidP="00F344BD">
      <w:pPr>
        <w:ind w:left="0"/>
        <w:jc w:val="right"/>
        <w:rPr>
          <w:rFonts w:ascii="Times New Roman" w:hAnsi="Times New Roman" w:cs="Times New Roman"/>
          <w:b/>
          <w:sz w:val="24"/>
          <w:szCs w:val="24"/>
        </w:rPr>
      </w:pPr>
      <w:r>
        <w:rPr>
          <w:rFonts w:ascii="Times New Roman" w:hAnsi="Times New Roman" w:cs="Times New Roman"/>
          <w:b/>
          <w:sz w:val="24"/>
          <w:szCs w:val="24"/>
        </w:rPr>
        <w:t>Halaman</w:t>
      </w:r>
    </w:p>
    <w:p w14:paraId="3676CCAC" w14:textId="32233B08" w:rsidR="00A81CC2" w:rsidRPr="00A81CC2" w:rsidRDefault="00A81CC2" w:rsidP="00A81CC2">
      <w:pPr>
        <w:pStyle w:val="TableofFigures"/>
        <w:tabs>
          <w:tab w:val="right" w:leader="dot" w:pos="7928"/>
        </w:tabs>
        <w:rPr>
          <w:rFonts w:ascii="Times New Roman" w:eastAsiaTheme="minorEastAsia" w:hAnsi="Times New Roman" w:cs="Times New Roman"/>
          <w:bCs/>
          <w:noProof/>
          <w:kern w:val="2"/>
          <w:sz w:val="24"/>
          <w:szCs w:val="24"/>
          <w:lang w:val="id-ID" w:eastAsia="id-ID"/>
          <w14:ligatures w14:val="standardContextual"/>
        </w:rPr>
      </w:pPr>
      <w:r w:rsidRPr="00A81CC2">
        <w:rPr>
          <w:rFonts w:ascii="Times New Roman" w:hAnsi="Times New Roman" w:cs="Times New Roman"/>
          <w:bCs/>
          <w:sz w:val="24"/>
          <w:szCs w:val="24"/>
        </w:rPr>
        <w:fldChar w:fldCharType="begin"/>
      </w:r>
      <w:r w:rsidRPr="00A81CC2">
        <w:rPr>
          <w:rFonts w:ascii="Times New Roman" w:hAnsi="Times New Roman" w:cs="Times New Roman"/>
          <w:bCs/>
          <w:sz w:val="24"/>
          <w:szCs w:val="24"/>
        </w:rPr>
        <w:instrText xml:space="preserve"> TOC \h \z \c "Gambar 2." </w:instrText>
      </w:r>
      <w:r w:rsidRPr="00A81CC2">
        <w:rPr>
          <w:rFonts w:ascii="Times New Roman" w:hAnsi="Times New Roman" w:cs="Times New Roman"/>
          <w:bCs/>
          <w:sz w:val="24"/>
          <w:szCs w:val="24"/>
        </w:rPr>
        <w:fldChar w:fldCharType="separate"/>
      </w:r>
      <w:hyperlink w:anchor="_Toc226304648" w:history="1">
        <w:r w:rsidRPr="00A81CC2">
          <w:rPr>
            <w:rStyle w:val="Hyperlink"/>
            <w:rFonts w:ascii="Times New Roman" w:hAnsi="Times New Roman" w:cs="Times New Roman"/>
            <w:bCs/>
            <w:noProof/>
            <w:sz w:val="24"/>
            <w:szCs w:val="24"/>
          </w:rPr>
          <w:t>Gambar 2.1. Kerangka Konseptual</w:t>
        </w:r>
        <w:r w:rsidRPr="00A81CC2">
          <w:rPr>
            <w:rFonts w:ascii="Times New Roman" w:hAnsi="Times New Roman" w:cs="Times New Roman"/>
            <w:bCs/>
            <w:noProof/>
            <w:webHidden/>
            <w:sz w:val="24"/>
            <w:szCs w:val="24"/>
          </w:rPr>
          <w:tab/>
        </w:r>
        <w:r w:rsidRPr="00A81CC2">
          <w:rPr>
            <w:rFonts w:ascii="Times New Roman" w:hAnsi="Times New Roman" w:cs="Times New Roman"/>
            <w:bCs/>
            <w:noProof/>
            <w:webHidden/>
            <w:sz w:val="24"/>
            <w:szCs w:val="24"/>
          </w:rPr>
          <w:fldChar w:fldCharType="begin"/>
        </w:r>
        <w:r w:rsidRPr="00A81CC2">
          <w:rPr>
            <w:rFonts w:ascii="Times New Roman" w:hAnsi="Times New Roman" w:cs="Times New Roman"/>
            <w:bCs/>
            <w:noProof/>
            <w:webHidden/>
            <w:sz w:val="24"/>
            <w:szCs w:val="24"/>
          </w:rPr>
          <w:instrText xml:space="preserve"> PAGEREF _Toc226304648 \h </w:instrText>
        </w:r>
        <w:r w:rsidRPr="00A81CC2">
          <w:rPr>
            <w:rFonts w:ascii="Times New Roman" w:hAnsi="Times New Roman" w:cs="Times New Roman"/>
            <w:bCs/>
            <w:noProof/>
            <w:webHidden/>
            <w:sz w:val="24"/>
            <w:szCs w:val="24"/>
          </w:rPr>
        </w:r>
        <w:r w:rsidRPr="00A81CC2">
          <w:rPr>
            <w:rFonts w:ascii="Times New Roman" w:hAnsi="Times New Roman" w:cs="Times New Roman"/>
            <w:bCs/>
            <w:noProof/>
            <w:webHidden/>
            <w:sz w:val="24"/>
            <w:szCs w:val="24"/>
          </w:rPr>
          <w:fldChar w:fldCharType="separate"/>
        </w:r>
        <w:r w:rsidR="00535188">
          <w:rPr>
            <w:rFonts w:ascii="Times New Roman" w:hAnsi="Times New Roman" w:cs="Times New Roman"/>
            <w:bCs/>
            <w:noProof/>
            <w:webHidden/>
            <w:sz w:val="24"/>
            <w:szCs w:val="24"/>
          </w:rPr>
          <w:t>21</w:t>
        </w:r>
        <w:r w:rsidRPr="00A81CC2">
          <w:rPr>
            <w:rFonts w:ascii="Times New Roman" w:hAnsi="Times New Roman" w:cs="Times New Roman"/>
            <w:bCs/>
            <w:noProof/>
            <w:webHidden/>
            <w:sz w:val="24"/>
            <w:szCs w:val="24"/>
          </w:rPr>
          <w:fldChar w:fldCharType="end"/>
        </w:r>
      </w:hyperlink>
    </w:p>
    <w:p w14:paraId="0696B044" w14:textId="683337DA" w:rsidR="00A81CC2" w:rsidRPr="00A81CC2" w:rsidRDefault="00A81CC2" w:rsidP="00A81CC2">
      <w:pPr>
        <w:pStyle w:val="TableofFigures"/>
        <w:tabs>
          <w:tab w:val="right" w:leader="dot" w:pos="7928"/>
        </w:tabs>
        <w:rPr>
          <w:rFonts w:ascii="Times New Roman" w:eastAsiaTheme="minorEastAsia" w:hAnsi="Times New Roman" w:cs="Times New Roman"/>
          <w:bCs/>
          <w:noProof/>
          <w:kern w:val="2"/>
          <w:sz w:val="24"/>
          <w:szCs w:val="24"/>
          <w:lang w:val="id-ID" w:eastAsia="id-ID"/>
          <w14:ligatures w14:val="standardContextual"/>
        </w:rPr>
      </w:pPr>
      <w:hyperlink w:anchor="_Toc226304649" w:history="1">
        <w:r w:rsidRPr="00A81CC2">
          <w:rPr>
            <w:rStyle w:val="Hyperlink"/>
            <w:rFonts w:ascii="Times New Roman" w:hAnsi="Times New Roman" w:cs="Times New Roman"/>
            <w:bCs/>
            <w:noProof/>
            <w:sz w:val="24"/>
            <w:szCs w:val="24"/>
          </w:rPr>
          <w:t>Gambar 2.2. Model Penelitian</w:t>
        </w:r>
        <w:r w:rsidRPr="00A81CC2">
          <w:rPr>
            <w:rFonts w:ascii="Times New Roman" w:hAnsi="Times New Roman" w:cs="Times New Roman"/>
            <w:bCs/>
            <w:noProof/>
            <w:webHidden/>
            <w:sz w:val="24"/>
            <w:szCs w:val="24"/>
          </w:rPr>
          <w:tab/>
        </w:r>
        <w:r w:rsidRPr="00A81CC2">
          <w:rPr>
            <w:rFonts w:ascii="Times New Roman" w:hAnsi="Times New Roman" w:cs="Times New Roman"/>
            <w:bCs/>
            <w:noProof/>
            <w:webHidden/>
            <w:sz w:val="24"/>
            <w:szCs w:val="24"/>
          </w:rPr>
          <w:fldChar w:fldCharType="begin"/>
        </w:r>
        <w:r w:rsidRPr="00A81CC2">
          <w:rPr>
            <w:rFonts w:ascii="Times New Roman" w:hAnsi="Times New Roman" w:cs="Times New Roman"/>
            <w:bCs/>
            <w:noProof/>
            <w:webHidden/>
            <w:sz w:val="24"/>
            <w:szCs w:val="24"/>
          </w:rPr>
          <w:instrText xml:space="preserve"> PAGEREF _Toc226304649 \h </w:instrText>
        </w:r>
        <w:r w:rsidRPr="00A81CC2">
          <w:rPr>
            <w:rFonts w:ascii="Times New Roman" w:hAnsi="Times New Roman" w:cs="Times New Roman"/>
            <w:bCs/>
            <w:noProof/>
            <w:webHidden/>
            <w:sz w:val="24"/>
            <w:szCs w:val="24"/>
          </w:rPr>
        </w:r>
        <w:r w:rsidRPr="00A81CC2">
          <w:rPr>
            <w:rFonts w:ascii="Times New Roman" w:hAnsi="Times New Roman" w:cs="Times New Roman"/>
            <w:bCs/>
            <w:noProof/>
            <w:webHidden/>
            <w:sz w:val="24"/>
            <w:szCs w:val="24"/>
          </w:rPr>
          <w:fldChar w:fldCharType="separate"/>
        </w:r>
        <w:r w:rsidR="00535188">
          <w:rPr>
            <w:rFonts w:ascii="Times New Roman" w:hAnsi="Times New Roman" w:cs="Times New Roman"/>
            <w:bCs/>
            <w:noProof/>
            <w:webHidden/>
            <w:sz w:val="24"/>
            <w:szCs w:val="24"/>
          </w:rPr>
          <w:t>26</w:t>
        </w:r>
        <w:r w:rsidRPr="00A81CC2">
          <w:rPr>
            <w:rFonts w:ascii="Times New Roman" w:hAnsi="Times New Roman" w:cs="Times New Roman"/>
            <w:bCs/>
            <w:noProof/>
            <w:webHidden/>
            <w:sz w:val="24"/>
            <w:szCs w:val="24"/>
          </w:rPr>
          <w:fldChar w:fldCharType="end"/>
        </w:r>
      </w:hyperlink>
    </w:p>
    <w:p w14:paraId="21AB518A" w14:textId="79EC1551" w:rsidR="001B33BD" w:rsidRDefault="00A81CC2" w:rsidP="00A81CC2">
      <w:pPr>
        <w:rPr>
          <w:rFonts w:ascii="Times New Roman" w:hAnsi="Times New Roman" w:cs="Times New Roman"/>
          <w:bCs/>
          <w:sz w:val="24"/>
          <w:szCs w:val="24"/>
        </w:rPr>
      </w:pPr>
      <w:r w:rsidRPr="00A81CC2">
        <w:rPr>
          <w:rFonts w:ascii="Times New Roman" w:hAnsi="Times New Roman" w:cs="Times New Roman"/>
          <w:bCs/>
          <w:sz w:val="24"/>
          <w:szCs w:val="24"/>
        </w:rPr>
        <w:fldChar w:fldCharType="end"/>
      </w:r>
    </w:p>
    <w:p w14:paraId="70FAC3F3" w14:textId="77777777" w:rsidR="001B33BD" w:rsidRDefault="001B33BD">
      <w:pPr>
        <w:rPr>
          <w:rFonts w:ascii="Times New Roman" w:hAnsi="Times New Roman" w:cs="Times New Roman"/>
          <w:bCs/>
          <w:sz w:val="24"/>
          <w:szCs w:val="24"/>
        </w:rPr>
      </w:pPr>
      <w:r>
        <w:rPr>
          <w:rFonts w:ascii="Times New Roman" w:hAnsi="Times New Roman" w:cs="Times New Roman"/>
          <w:bCs/>
          <w:sz w:val="24"/>
          <w:szCs w:val="24"/>
        </w:rPr>
        <w:br w:type="page"/>
      </w:r>
    </w:p>
    <w:p w14:paraId="667A3910" w14:textId="7595565D" w:rsidR="00A81CC2" w:rsidRPr="001B33BD" w:rsidRDefault="001B33BD" w:rsidP="001B33BD">
      <w:pPr>
        <w:pStyle w:val="Heading1"/>
        <w:rPr>
          <w:bCs w:val="0"/>
        </w:rPr>
      </w:pPr>
      <w:bookmarkStart w:id="4" w:name="_Toc226580023"/>
      <w:r w:rsidRPr="001B33BD">
        <w:rPr>
          <w:bCs w:val="0"/>
        </w:rPr>
        <w:lastRenderedPageBreak/>
        <w:t>DAFTAR LAMPIRAN</w:t>
      </w:r>
      <w:bookmarkEnd w:id="4"/>
    </w:p>
    <w:p w14:paraId="66950DE1" w14:textId="77777777" w:rsidR="00A81CC2" w:rsidRDefault="00A81CC2" w:rsidP="00A81CC2">
      <w:pPr>
        <w:rPr>
          <w:rFonts w:ascii="Times New Roman" w:hAnsi="Times New Roman" w:cs="Times New Roman"/>
          <w:b/>
          <w:sz w:val="24"/>
          <w:szCs w:val="24"/>
        </w:rPr>
      </w:pPr>
    </w:p>
    <w:p w14:paraId="062D47DA" w14:textId="43901A82" w:rsidR="001B33BD" w:rsidRDefault="001B33BD" w:rsidP="00F344BD">
      <w:pPr>
        <w:ind w:left="0"/>
        <w:jc w:val="right"/>
        <w:rPr>
          <w:rFonts w:ascii="Times New Roman" w:hAnsi="Times New Roman" w:cs="Times New Roman"/>
          <w:b/>
          <w:bCs/>
          <w:sz w:val="24"/>
          <w:szCs w:val="24"/>
        </w:rPr>
      </w:pPr>
      <w:r w:rsidRPr="001B33BD">
        <w:rPr>
          <w:rFonts w:ascii="Times New Roman" w:hAnsi="Times New Roman" w:cs="Times New Roman"/>
          <w:b/>
          <w:bCs/>
          <w:sz w:val="24"/>
          <w:szCs w:val="24"/>
        </w:rPr>
        <w:t>Halaman</w:t>
      </w:r>
    </w:p>
    <w:p w14:paraId="0645A21B" w14:textId="697C3905" w:rsidR="001B33BD" w:rsidRPr="001B33BD" w:rsidRDefault="001B33BD">
      <w:pPr>
        <w:pStyle w:val="TableofFigures"/>
        <w:tabs>
          <w:tab w:val="right" w:leader="dot" w:pos="7928"/>
        </w:tabs>
        <w:rPr>
          <w:rFonts w:ascii="Times New Roman" w:eastAsiaTheme="minorEastAsia" w:hAnsi="Times New Roman" w:cs="Times New Roman"/>
          <w:noProof/>
          <w:kern w:val="2"/>
          <w:sz w:val="24"/>
          <w:szCs w:val="24"/>
          <w:lang w:val="id-ID" w:eastAsia="id-ID"/>
          <w14:ligatures w14:val="standardContextual"/>
        </w:rPr>
      </w:pPr>
      <w:r w:rsidRPr="001B33BD">
        <w:rPr>
          <w:rFonts w:ascii="Times New Roman" w:hAnsi="Times New Roman" w:cs="Times New Roman"/>
          <w:sz w:val="24"/>
          <w:szCs w:val="24"/>
        </w:rPr>
        <w:fldChar w:fldCharType="begin"/>
      </w:r>
      <w:r w:rsidRPr="001B33BD">
        <w:rPr>
          <w:rFonts w:ascii="Times New Roman" w:hAnsi="Times New Roman" w:cs="Times New Roman"/>
          <w:sz w:val="24"/>
          <w:szCs w:val="24"/>
        </w:rPr>
        <w:instrText xml:space="preserve"> TOC \h \z \c "Lampiran" </w:instrText>
      </w:r>
      <w:r w:rsidRPr="001B33BD">
        <w:rPr>
          <w:rFonts w:ascii="Times New Roman" w:hAnsi="Times New Roman" w:cs="Times New Roman"/>
          <w:sz w:val="24"/>
          <w:szCs w:val="24"/>
        </w:rPr>
        <w:fldChar w:fldCharType="separate"/>
      </w:r>
      <w:hyperlink w:anchor="_Toc226579951" w:history="1">
        <w:r w:rsidRPr="001B33BD">
          <w:rPr>
            <w:rStyle w:val="Hyperlink"/>
            <w:rFonts w:ascii="Times New Roman" w:hAnsi="Times New Roman" w:cs="Times New Roman"/>
            <w:noProof/>
            <w:sz w:val="24"/>
            <w:szCs w:val="24"/>
          </w:rPr>
          <w:t>Lampiran 1. Kuesioner Penelitian</w:t>
        </w:r>
        <w:r w:rsidRPr="001B33BD">
          <w:rPr>
            <w:rFonts w:ascii="Times New Roman" w:hAnsi="Times New Roman" w:cs="Times New Roman"/>
            <w:noProof/>
            <w:webHidden/>
            <w:sz w:val="24"/>
            <w:szCs w:val="24"/>
          </w:rPr>
          <w:tab/>
        </w:r>
        <w:r w:rsidRPr="001B33BD">
          <w:rPr>
            <w:rFonts w:ascii="Times New Roman" w:hAnsi="Times New Roman" w:cs="Times New Roman"/>
            <w:noProof/>
            <w:webHidden/>
            <w:sz w:val="24"/>
            <w:szCs w:val="24"/>
          </w:rPr>
          <w:fldChar w:fldCharType="begin"/>
        </w:r>
        <w:r w:rsidRPr="001B33BD">
          <w:rPr>
            <w:rFonts w:ascii="Times New Roman" w:hAnsi="Times New Roman" w:cs="Times New Roman"/>
            <w:noProof/>
            <w:webHidden/>
            <w:sz w:val="24"/>
            <w:szCs w:val="24"/>
          </w:rPr>
          <w:instrText xml:space="preserve"> PAGEREF _Toc226579951 \h </w:instrText>
        </w:r>
        <w:r w:rsidRPr="001B33BD">
          <w:rPr>
            <w:rFonts w:ascii="Times New Roman" w:hAnsi="Times New Roman" w:cs="Times New Roman"/>
            <w:noProof/>
            <w:webHidden/>
            <w:sz w:val="24"/>
            <w:szCs w:val="24"/>
          </w:rPr>
        </w:r>
        <w:r w:rsidRPr="001B33BD">
          <w:rPr>
            <w:rFonts w:ascii="Times New Roman" w:hAnsi="Times New Roman" w:cs="Times New Roman"/>
            <w:noProof/>
            <w:webHidden/>
            <w:sz w:val="24"/>
            <w:szCs w:val="24"/>
          </w:rPr>
          <w:fldChar w:fldCharType="separate"/>
        </w:r>
        <w:r w:rsidR="00535188">
          <w:rPr>
            <w:rFonts w:ascii="Times New Roman" w:hAnsi="Times New Roman" w:cs="Times New Roman"/>
            <w:noProof/>
            <w:webHidden/>
            <w:sz w:val="24"/>
            <w:szCs w:val="24"/>
          </w:rPr>
          <w:t>43</w:t>
        </w:r>
        <w:r w:rsidRPr="001B33BD">
          <w:rPr>
            <w:rFonts w:ascii="Times New Roman" w:hAnsi="Times New Roman" w:cs="Times New Roman"/>
            <w:noProof/>
            <w:webHidden/>
            <w:sz w:val="24"/>
            <w:szCs w:val="24"/>
          </w:rPr>
          <w:fldChar w:fldCharType="end"/>
        </w:r>
      </w:hyperlink>
    </w:p>
    <w:p w14:paraId="0D060D05" w14:textId="3868A1AD" w:rsidR="001B33BD" w:rsidRPr="001B33BD" w:rsidRDefault="001B33BD" w:rsidP="001B33BD">
      <w:pPr>
        <w:ind w:left="0" w:firstLine="0"/>
        <w:jc w:val="left"/>
        <w:rPr>
          <w:rFonts w:ascii="Times New Roman" w:hAnsi="Times New Roman" w:cs="Times New Roman"/>
          <w:b/>
          <w:bCs/>
          <w:sz w:val="24"/>
          <w:szCs w:val="24"/>
        </w:rPr>
        <w:sectPr w:rsidR="001B33BD" w:rsidRPr="001B33BD" w:rsidSect="00FF3EF6">
          <w:footerReference w:type="default" r:id="rId14"/>
          <w:footerReference w:type="first" r:id="rId15"/>
          <w:pgSz w:w="11907" w:h="16840" w:code="9"/>
          <w:pgMar w:top="2268" w:right="1701" w:bottom="1701" w:left="2268" w:header="1134" w:footer="1134" w:gutter="0"/>
          <w:pgNumType w:fmt="lowerRoman" w:start="1"/>
          <w:cols w:space="708"/>
          <w:docGrid w:linePitch="360"/>
        </w:sectPr>
      </w:pPr>
      <w:r w:rsidRPr="001B33BD">
        <w:rPr>
          <w:rFonts w:ascii="Times New Roman" w:hAnsi="Times New Roman" w:cs="Times New Roman"/>
          <w:sz w:val="24"/>
          <w:szCs w:val="24"/>
        </w:rPr>
        <w:fldChar w:fldCharType="end"/>
      </w:r>
    </w:p>
    <w:p w14:paraId="50A5DCC6" w14:textId="77777777" w:rsidR="008E2780" w:rsidRDefault="00A056C4" w:rsidP="001B33BD">
      <w:pPr>
        <w:pStyle w:val="Heading1"/>
      </w:pPr>
      <w:bookmarkStart w:id="5" w:name="_Toc226580024"/>
      <w:r w:rsidRPr="00591A3D">
        <w:lastRenderedPageBreak/>
        <w:t>BAB I</w:t>
      </w:r>
      <w:r w:rsidR="003A37F1">
        <w:t xml:space="preserve"> </w:t>
      </w:r>
    </w:p>
    <w:p w14:paraId="661A75E9" w14:textId="12F15DBD" w:rsidR="00A056C4" w:rsidRPr="00591A3D" w:rsidRDefault="00A056C4" w:rsidP="001B33BD">
      <w:pPr>
        <w:pStyle w:val="Heading1"/>
      </w:pPr>
      <w:r w:rsidRPr="00591A3D">
        <w:t>P</w:t>
      </w:r>
      <w:r w:rsidR="007E495D" w:rsidRPr="00591A3D">
        <w:t>ENDAHULUAN</w:t>
      </w:r>
      <w:bookmarkEnd w:id="5"/>
    </w:p>
    <w:p w14:paraId="7C7F8DF2" w14:textId="77777777" w:rsidR="00591A3D" w:rsidRPr="00591A3D" w:rsidRDefault="00591A3D" w:rsidP="00591A3D">
      <w:pPr>
        <w:spacing w:after="0" w:line="240" w:lineRule="auto"/>
        <w:ind w:left="0" w:firstLine="0"/>
        <w:rPr>
          <w:rFonts w:ascii="Times New Roman" w:hAnsi="Times New Roman" w:cs="Times New Roman"/>
          <w:sz w:val="24"/>
          <w:szCs w:val="24"/>
        </w:rPr>
      </w:pPr>
    </w:p>
    <w:p w14:paraId="202A5FB6" w14:textId="1980C7D9" w:rsidR="00E84277" w:rsidRPr="00591A3D" w:rsidRDefault="00A056C4" w:rsidP="00591A3D">
      <w:pPr>
        <w:pStyle w:val="Heading2"/>
      </w:pPr>
      <w:bookmarkStart w:id="6" w:name="_Toc226580025"/>
      <w:r w:rsidRPr="00591A3D">
        <w:t xml:space="preserve">Latar </w:t>
      </w:r>
      <w:proofErr w:type="spellStart"/>
      <w:r w:rsidRPr="00591A3D">
        <w:t>Belakang</w:t>
      </w:r>
      <w:proofErr w:type="spellEnd"/>
      <w:r w:rsidRPr="00591A3D">
        <w:t xml:space="preserve"> </w:t>
      </w:r>
      <w:proofErr w:type="spellStart"/>
      <w:r w:rsidRPr="00591A3D">
        <w:t>Penelitian</w:t>
      </w:r>
      <w:bookmarkEnd w:id="6"/>
      <w:proofErr w:type="spellEnd"/>
    </w:p>
    <w:p w14:paraId="14A68A75" w14:textId="77777777" w:rsidR="00F71E1B" w:rsidRPr="00D5558E" w:rsidRDefault="00E30645" w:rsidP="00F24E9E">
      <w:pPr>
        <w:spacing w:line="480" w:lineRule="auto"/>
        <w:ind w:left="0" w:firstLine="0"/>
        <w:rPr>
          <w:rFonts w:ascii="Times New Roman" w:hAnsi="Times New Roman" w:cs="Times New Roman"/>
          <w:sz w:val="24"/>
          <w:szCs w:val="24"/>
          <w:lang w:val="it-IT"/>
        </w:rPr>
      </w:pPr>
      <w:r>
        <w:rPr>
          <w:rFonts w:ascii="Times New Roman" w:hAnsi="Times New Roman" w:cs="Times New Roman"/>
          <w:sz w:val="24"/>
          <w:szCs w:val="24"/>
        </w:rPr>
        <w:tab/>
      </w:r>
      <w:proofErr w:type="spellStart"/>
      <w:r w:rsidR="00F24E9E">
        <w:rPr>
          <w:rFonts w:ascii="Times New Roman" w:hAnsi="Times New Roman" w:cs="Times New Roman"/>
          <w:sz w:val="24"/>
          <w:szCs w:val="24"/>
        </w:rPr>
        <w:t>Setiap</w:t>
      </w:r>
      <w:proofErr w:type="spellEnd"/>
      <w:r w:rsidR="00F24E9E">
        <w:rPr>
          <w:rFonts w:ascii="Times New Roman" w:hAnsi="Times New Roman" w:cs="Times New Roman"/>
          <w:sz w:val="24"/>
          <w:szCs w:val="24"/>
        </w:rPr>
        <w:t xml:space="preserve"> </w:t>
      </w:r>
      <w:proofErr w:type="spellStart"/>
      <w:r w:rsidR="00F24E9E">
        <w:rPr>
          <w:rFonts w:ascii="Times New Roman" w:hAnsi="Times New Roman" w:cs="Times New Roman"/>
          <w:sz w:val="24"/>
          <w:szCs w:val="24"/>
        </w:rPr>
        <w:t>negera</w:t>
      </w:r>
      <w:proofErr w:type="spellEnd"/>
      <w:r w:rsidR="00F24E9E">
        <w:rPr>
          <w:rFonts w:ascii="Times New Roman" w:hAnsi="Times New Roman" w:cs="Times New Roman"/>
          <w:sz w:val="24"/>
          <w:szCs w:val="24"/>
        </w:rPr>
        <w:t xml:space="preserve"> </w:t>
      </w:r>
      <w:proofErr w:type="spellStart"/>
      <w:r w:rsidR="00F24E9E">
        <w:rPr>
          <w:rFonts w:ascii="Times New Roman" w:hAnsi="Times New Roman" w:cs="Times New Roman"/>
          <w:sz w:val="24"/>
          <w:szCs w:val="24"/>
        </w:rPr>
        <w:t>memiliki</w:t>
      </w:r>
      <w:proofErr w:type="spellEnd"/>
      <w:r w:rsidR="00F24E9E">
        <w:rPr>
          <w:rFonts w:ascii="Times New Roman" w:hAnsi="Times New Roman" w:cs="Times New Roman"/>
          <w:sz w:val="24"/>
          <w:szCs w:val="24"/>
        </w:rPr>
        <w:t xml:space="preserve"> </w:t>
      </w:r>
      <w:proofErr w:type="spellStart"/>
      <w:r w:rsidR="00F24E9E">
        <w:rPr>
          <w:rFonts w:ascii="Times New Roman" w:hAnsi="Times New Roman" w:cs="Times New Roman"/>
          <w:sz w:val="24"/>
          <w:szCs w:val="24"/>
        </w:rPr>
        <w:t>sumber</w:t>
      </w:r>
      <w:proofErr w:type="spellEnd"/>
      <w:r w:rsidR="00F24E9E">
        <w:rPr>
          <w:rFonts w:ascii="Times New Roman" w:hAnsi="Times New Roman" w:cs="Times New Roman"/>
          <w:sz w:val="24"/>
          <w:szCs w:val="24"/>
        </w:rPr>
        <w:t xml:space="preserve"> </w:t>
      </w:r>
      <w:proofErr w:type="spellStart"/>
      <w:r w:rsidR="00F24E9E">
        <w:rPr>
          <w:rFonts w:ascii="Times New Roman" w:hAnsi="Times New Roman" w:cs="Times New Roman"/>
          <w:sz w:val="24"/>
          <w:szCs w:val="24"/>
        </w:rPr>
        <w:t>pendapatan</w:t>
      </w:r>
      <w:proofErr w:type="spellEnd"/>
      <w:r w:rsidR="00F24E9E">
        <w:rPr>
          <w:rFonts w:ascii="Times New Roman" w:hAnsi="Times New Roman" w:cs="Times New Roman"/>
          <w:sz w:val="24"/>
          <w:szCs w:val="24"/>
        </w:rPr>
        <w:t xml:space="preserve"> </w:t>
      </w:r>
      <w:proofErr w:type="spellStart"/>
      <w:r w:rsidR="00201995">
        <w:rPr>
          <w:rFonts w:ascii="Times New Roman" w:hAnsi="Times New Roman" w:cs="Times New Roman"/>
          <w:sz w:val="24"/>
          <w:szCs w:val="24"/>
        </w:rPr>
        <w:t>untuk</w:t>
      </w:r>
      <w:proofErr w:type="spellEnd"/>
      <w:r w:rsidR="00201995">
        <w:rPr>
          <w:rFonts w:ascii="Times New Roman" w:hAnsi="Times New Roman" w:cs="Times New Roman"/>
          <w:sz w:val="24"/>
          <w:szCs w:val="24"/>
        </w:rPr>
        <w:t xml:space="preserve"> </w:t>
      </w:r>
      <w:proofErr w:type="spellStart"/>
      <w:r w:rsidR="00201995">
        <w:rPr>
          <w:rFonts w:ascii="Times New Roman" w:hAnsi="Times New Roman" w:cs="Times New Roman"/>
          <w:sz w:val="24"/>
          <w:szCs w:val="24"/>
        </w:rPr>
        <w:t>membiayai</w:t>
      </w:r>
      <w:proofErr w:type="spellEnd"/>
      <w:r w:rsidR="00201995">
        <w:rPr>
          <w:rFonts w:ascii="Times New Roman" w:hAnsi="Times New Roman" w:cs="Times New Roman"/>
          <w:sz w:val="24"/>
          <w:szCs w:val="24"/>
        </w:rPr>
        <w:t xml:space="preserve"> </w:t>
      </w:r>
      <w:proofErr w:type="spellStart"/>
      <w:r w:rsidR="00201995">
        <w:rPr>
          <w:rFonts w:ascii="Times New Roman" w:hAnsi="Times New Roman" w:cs="Times New Roman"/>
          <w:sz w:val="24"/>
          <w:szCs w:val="24"/>
        </w:rPr>
        <w:t>rumah</w:t>
      </w:r>
      <w:proofErr w:type="spellEnd"/>
      <w:r w:rsidR="00201995">
        <w:rPr>
          <w:rFonts w:ascii="Times New Roman" w:hAnsi="Times New Roman" w:cs="Times New Roman"/>
          <w:sz w:val="24"/>
          <w:szCs w:val="24"/>
        </w:rPr>
        <w:t xml:space="preserve"> </w:t>
      </w:r>
      <w:proofErr w:type="spellStart"/>
      <w:r w:rsidR="00201995">
        <w:rPr>
          <w:rFonts w:ascii="Times New Roman" w:hAnsi="Times New Roman" w:cs="Times New Roman"/>
          <w:sz w:val="24"/>
          <w:szCs w:val="24"/>
        </w:rPr>
        <w:t>tangga</w:t>
      </w:r>
      <w:proofErr w:type="spellEnd"/>
      <w:r w:rsidR="00201995">
        <w:rPr>
          <w:rFonts w:ascii="Times New Roman" w:hAnsi="Times New Roman" w:cs="Times New Roman"/>
          <w:sz w:val="24"/>
          <w:szCs w:val="24"/>
        </w:rPr>
        <w:t xml:space="preserve"> </w:t>
      </w:r>
      <w:proofErr w:type="spellStart"/>
      <w:r w:rsidR="00201995">
        <w:rPr>
          <w:rFonts w:ascii="Times New Roman" w:hAnsi="Times New Roman" w:cs="Times New Roman"/>
          <w:sz w:val="24"/>
          <w:szCs w:val="24"/>
        </w:rPr>
        <w:t>negara</w:t>
      </w:r>
      <w:r w:rsidR="003311C7">
        <w:rPr>
          <w:rFonts w:ascii="Times New Roman" w:hAnsi="Times New Roman" w:cs="Times New Roman"/>
          <w:sz w:val="24"/>
          <w:szCs w:val="24"/>
        </w:rPr>
        <w:t>nya</w:t>
      </w:r>
      <w:proofErr w:type="spellEnd"/>
      <w:r w:rsidR="003311C7">
        <w:rPr>
          <w:rFonts w:ascii="Times New Roman" w:hAnsi="Times New Roman" w:cs="Times New Roman"/>
          <w:sz w:val="24"/>
          <w:szCs w:val="24"/>
        </w:rPr>
        <w:t xml:space="preserve">. </w:t>
      </w:r>
      <w:r w:rsidR="00A156DA">
        <w:rPr>
          <w:rFonts w:ascii="Times New Roman" w:hAnsi="Times New Roman" w:cs="Times New Roman"/>
          <w:sz w:val="24"/>
          <w:szCs w:val="24"/>
        </w:rPr>
        <w:t xml:space="preserve">Negara </w:t>
      </w:r>
      <w:proofErr w:type="spellStart"/>
      <w:r w:rsidR="00A156DA">
        <w:rPr>
          <w:rFonts w:ascii="Times New Roman" w:hAnsi="Times New Roman" w:cs="Times New Roman"/>
          <w:sz w:val="24"/>
          <w:szCs w:val="24"/>
        </w:rPr>
        <w:t>republik</w:t>
      </w:r>
      <w:proofErr w:type="spellEnd"/>
      <w:r w:rsidR="003311C7">
        <w:rPr>
          <w:rFonts w:ascii="Times New Roman" w:hAnsi="Times New Roman" w:cs="Times New Roman"/>
          <w:sz w:val="24"/>
          <w:szCs w:val="24"/>
        </w:rPr>
        <w:t xml:space="preserve"> </w:t>
      </w:r>
      <w:proofErr w:type="spellStart"/>
      <w:r w:rsidR="003311C7">
        <w:rPr>
          <w:rFonts w:ascii="Times New Roman" w:hAnsi="Times New Roman" w:cs="Times New Roman"/>
          <w:sz w:val="24"/>
          <w:szCs w:val="24"/>
        </w:rPr>
        <w:t>memiliki</w:t>
      </w:r>
      <w:proofErr w:type="spellEnd"/>
      <w:r w:rsidR="003311C7">
        <w:rPr>
          <w:rFonts w:ascii="Times New Roman" w:hAnsi="Times New Roman" w:cs="Times New Roman"/>
          <w:sz w:val="24"/>
          <w:szCs w:val="24"/>
        </w:rPr>
        <w:t xml:space="preserve"> </w:t>
      </w:r>
      <w:proofErr w:type="spellStart"/>
      <w:r w:rsidR="003311C7">
        <w:rPr>
          <w:rFonts w:ascii="Times New Roman" w:hAnsi="Times New Roman" w:cs="Times New Roman"/>
          <w:sz w:val="24"/>
          <w:szCs w:val="24"/>
        </w:rPr>
        <w:t>sumber</w:t>
      </w:r>
      <w:proofErr w:type="spellEnd"/>
      <w:r w:rsidR="003311C7">
        <w:rPr>
          <w:rFonts w:ascii="Times New Roman" w:hAnsi="Times New Roman" w:cs="Times New Roman"/>
          <w:sz w:val="24"/>
          <w:szCs w:val="24"/>
        </w:rPr>
        <w:t xml:space="preserve"> </w:t>
      </w:r>
      <w:proofErr w:type="spellStart"/>
      <w:r w:rsidR="003311C7">
        <w:rPr>
          <w:rFonts w:ascii="Times New Roman" w:hAnsi="Times New Roman" w:cs="Times New Roman"/>
          <w:sz w:val="24"/>
          <w:szCs w:val="24"/>
        </w:rPr>
        <w:t>pendapatan</w:t>
      </w:r>
      <w:proofErr w:type="spellEnd"/>
      <w:r w:rsidR="003311C7">
        <w:rPr>
          <w:rFonts w:ascii="Times New Roman" w:hAnsi="Times New Roman" w:cs="Times New Roman"/>
          <w:sz w:val="24"/>
          <w:szCs w:val="24"/>
        </w:rPr>
        <w:t xml:space="preserve"> </w:t>
      </w:r>
      <w:proofErr w:type="spellStart"/>
      <w:r w:rsidR="00A156DA">
        <w:rPr>
          <w:rFonts w:ascii="Times New Roman" w:hAnsi="Times New Roman" w:cs="Times New Roman"/>
          <w:sz w:val="24"/>
          <w:szCs w:val="24"/>
        </w:rPr>
        <w:t>dari</w:t>
      </w:r>
      <w:proofErr w:type="spellEnd"/>
      <w:r w:rsidR="00A156DA">
        <w:rPr>
          <w:rFonts w:ascii="Times New Roman" w:hAnsi="Times New Roman" w:cs="Times New Roman"/>
          <w:sz w:val="24"/>
          <w:szCs w:val="24"/>
        </w:rPr>
        <w:t xml:space="preserve"> </w:t>
      </w:r>
      <w:proofErr w:type="spellStart"/>
      <w:r w:rsidR="00A156DA">
        <w:rPr>
          <w:rFonts w:ascii="Times New Roman" w:hAnsi="Times New Roman" w:cs="Times New Roman"/>
          <w:sz w:val="24"/>
          <w:szCs w:val="24"/>
        </w:rPr>
        <w:t>sektor</w:t>
      </w:r>
      <w:proofErr w:type="spellEnd"/>
      <w:r w:rsidR="00A156DA">
        <w:rPr>
          <w:rFonts w:ascii="Times New Roman" w:hAnsi="Times New Roman" w:cs="Times New Roman"/>
          <w:sz w:val="24"/>
          <w:szCs w:val="24"/>
        </w:rPr>
        <w:t xml:space="preserve"> </w:t>
      </w:r>
      <w:proofErr w:type="spellStart"/>
      <w:r w:rsidR="00A156DA">
        <w:rPr>
          <w:rFonts w:ascii="Times New Roman" w:hAnsi="Times New Roman" w:cs="Times New Roman"/>
          <w:sz w:val="24"/>
          <w:szCs w:val="24"/>
        </w:rPr>
        <w:t>pajak</w:t>
      </w:r>
      <w:proofErr w:type="spellEnd"/>
      <w:r w:rsidR="00A156DA">
        <w:rPr>
          <w:rFonts w:ascii="Times New Roman" w:hAnsi="Times New Roman" w:cs="Times New Roman"/>
          <w:sz w:val="24"/>
          <w:szCs w:val="24"/>
        </w:rPr>
        <w:t xml:space="preserve"> dan non </w:t>
      </w:r>
      <w:proofErr w:type="spellStart"/>
      <w:r w:rsidR="00A156DA">
        <w:rPr>
          <w:rFonts w:ascii="Times New Roman" w:hAnsi="Times New Roman" w:cs="Times New Roman"/>
          <w:sz w:val="24"/>
          <w:szCs w:val="24"/>
        </w:rPr>
        <w:t>pajak</w:t>
      </w:r>
      <w:proofErr w:type="spellEnd"/>
      <w:r w:rsidR="00A156DA">
        <w:rPr>
          <w:rFonts w:ascii="Times New Roman" w:hAnsi="Times New Roman" w:cs="Times New Roman"/>
          <w:sz w:val="24"/>
          <w:szCs w:val="24"/>
        </w:rPr>
        <w:t xml:space="preserve">, salah </w:t>
      </w:r>
      <w:proofErr w:type="spellStart"/>
      <w:r w:rsidR="00A156DA">
        <w:rPr>
          <w:rFonts w:ascii="Times New Roman" w:hAnsi="Times New Roman" w:cs="Times New Roman"/>
          <w:sz w:val="24"/>
          <w:szCs w:val="24"/>
        </w:rPr>
        <w:t>satunya</w:t>
      </w:r>
      <w:proofErr w:type="spellEnd"/>
      <w:r w:rsidR="00A156DA">
        <w:rPr>
          <w:rFonts w:ascii="Times New Roman" w:hAnsi="Times New Roman" w:cs="Times New Roman"/>
          <w:sz w:val="24"/>
          <w:szCs w:val="24"/>
        </w:rPr>
        <w:t xml:space="preserve"> </w:t>
      </w:r>
      <w:proofErr w:type="spellStart"/>
      <w:r w:rsidR="006D2E57">
        <w:rPr>
          <w:rFonts w:ascii="Times New Roman" w:hAnsi="Times New Roman" w:cs="Times New Roman"/>
          <w:sz w:val="24"/>
          <w:szCs w:val="24"/>
        </w:rPr>
        <w:t>adalah</w:t>
      </w:r>
      <w:proofErr w:type="spellEnd"/>
      <w:r w:rsidR="00A156DA">
        <w:rPr>
          <w:rFonts w:ascii="Times New Roman" w:hAnsi="Times New Roman" w:cs="Times New Roman"/>
          <w:sz w:val="24"/>
          <w:szCs w:val="24"/>
        </w:rPr>
        <w:t xml:space="preserve"> Indonesia</w:t>
      </w:r>
      <w:r w:rsidR="003311C7">
        <w:rPr>
          <w:rFonts w:ascii="Times New Roman" w:hAnsi="Times New Roman" w:cs="Times New Roman"/>
          <w:sz w:val="24"/>
          <w:szCs w:val="24"/>
        </w:rPr>
        <w:t xml:space="preserve">. </w:t>
      </w:r>
      <w:r w:rsidR="003311C7" w:rsidRPr="00D5558E">
        <w:rPr>
          <w:rFonts w:ascii="Times New Roman" w:hAnsi="Times New Roman" w:cs="Times New Roman"/>
          <w:sz w:val="24"/>
          <w:szCs w:val="24"/>
          <w:lang w:val="it-IT"/>
        </w:rPr>
        <w:t>Pendapatan ini</w:t>
      </w:r>
      <w:r w:rsidR="00F24E9E" w:rsidRPr="00D5558E">
        <w:rPr>
          <w:rFonts w:ascii="Times New Roman" w:hAnsi="Times New Roman" w:cs="Times New Roman"/>
          <w:sz w:val="24"/>
          <w:szCs w:val="24"/>
          <w:lang w:val="it-IT"/>
        </w:rPr>
        <w:t xml:space="preserve"> digunakan untuk membiayai pemerintahan da</w:t>
      </w:r>
      <w:r w:rsidR="006D2E57" w:rsidRPr="00D5558E">
        <w:rPr>
          <w:rFonts w:ascii="Times New Roman" w:hAnsi="Times New Roman" w:cs="Times New Roman"/>
          <w:sz w:val="24"/>
          <w:szCs w:val="24"/>
          <w:lang w:val="it-IT"/>
        </w:rPr>
        <w:t xml:space="preserve">n pembangunan negara. Realisasi </w:t>
      </w:r>
      <w:r w:rsidR="00F24E9E" w:rsidRPr="00D5558E">
        <w:rPr>
          <w:rFonts w:ascii="Times New Roman" w:hAnsi="Times New Roman" w:cs="Times New Roman"/>
          <w:sz w:val="24"/>
          <w:szCs w:val="24"/>
          <w:lang w:val="it-IT"/>
        </w:rPr>
        <w:t xml:space="preserve">Anggaran Pendapatan dan Belanja Negara (APBN) sekitar 80% dari total pendapatan negara berasal dari </w:t>
      </w:r>
      <w:r w:rsidR="00BE4BA8" w:rsidRPr="00D5558E">
        <w:rPr>
          <w:rFonts w:ascii="Times New Roman" w:hAnsi="Times New Roman" w:cs="Times New Roman"/>
          <w:sz w:val="24"/>
          <w:szCs w:val="24"/>
          <w:lang w:val="it-IT"/>
        </w:rPr>
        <w:t>sektor perpajakan</w:t>
      </w:r>
      <w:r w:rsidR="003F2A8C" w:rsidRPr="00D5558E">
        <w:rPr>
          <w:rFonts w:ascii="Times New Roman" w:hAnsi="Times New Roman" w:cs="Times New Roman"/>
          <w:sz w:val="24"/>
          <w:szCs w:val="24"/>
          <w:lang w:val="it-IT"/>
        </w:rPr>
        <w:t xml:space="preserve">. </w:t>
      </w:r>
      <w:r w:rsidR="00F24E9E" w:rsidRPr="00D5558E">
        <w:rPr>
          <w:rFonts w:ascii="Times New Roman" w:hAnsi="Times New Roman" w:cs="Times New Roman"/>
          <w:sz w:val="24"/>
          <w:szCs w:val="24"/>
          <w:lang w:val="it-IT"/>
        </w:rPr>
        <w:t xml:space="preserve">Sebagai </w:t>
      </w:r>
      <w:r w:rsidR="00BE4BA8" w:rsidRPr="00D5558E">
        <w:rPr>
          <w:rFonts w:ascii="Times New Roman" w:hAnsi="Times New Roman" w:cs="Times New Roman"/>
          <w:sz w:val="24"/>
          <w:szCs w:val="24"/>
          <w:lang w:val="it-IT"/>
        </w:rPr>
        <w:t>pilar</w:t>
      </w:r>
      <w:r w:rsidR="00F24E9E" w:rsidRPr="00D5558E">
        <w:rPr>
          <w:rFonts w:ascii="Times New Roman" w:hAnsi="Times New Roman" w:cs="Times New Roman"/>
          <w:sz w:val="24"/>
          <w:szCs w:val="24"/>
          <w:lang w:val="it-IT"/>
        </w:rPr>
        <w:t xml:space="preserve"> utama</w:t>
      </w:r>
      <w:r w:rsidR="00F04901" w:rsidRPr="00D5558E">
        <w:rPr>
          <w:rFonts w:ascii="Times New Roman" w:hAnsi="Times New Roman" w:cs="Times New Roman"/>
          <w:sz w:val="24"/>
          <w:szCs w:val="24"/>
          <w:lang w:val="it-IT"/>
        </w:rPr>
        <w:t xml:space="preserve"> dalam </w:t>
      </w:r>
      <w:r w:rsidR="005C7191" w:rsidRPr="00D5558E">
        <w:rPr>
          <w:rFonts w:ascii="Times New Roman" w:hAnsi="Times New Roman" w:cs="Times New Roman"/>
          <w:sz w:val="24"/>
          <w:szCs w:val="24"/>
          <w:lang w:val="it-IT"/>
        </w:rPr>
        <w:t xml:space="preserve">rangka </w:t>
      </w:r>
      <w:r w:rsidR="00F04901" w:rsidRPr="00D5558E">
        <w:rPr>
          <w:rFonts w:ascii="Times New Roman" w:hAnsi="Times New Roman" w:cs="Times New Roman"/>
          <w:sz w:val="24"/>
          <w:szCs w:val="24"/>
          <w:lang w:val="it-IT"/>
        </w:rPr>
        <w:t>pembangunan nasional</w:t>
      </w:r>
      <w:r w:rsidR="00F24E9E" w:rsidRPr="00D5558E">
        <w:rPr>
          <w:rFonts w:ascii="Times New Roman" w:hAnsi="Times New Roman" w:cs="Times New Roman"/>
          <w:sz w:val="24"/>
          <w:szCs w:val="24"/>
          <w:lang w:val="it-IT"/>
        </w:rPr>
        <w:t xml:space="preserve">, </w:t>
      </w:r>
      <w:r w:rsidR="005C7191" w:rsidRPr="00D5558E">
        <w:rPr>
          <w:rFonts w:ascii="Times New Roman" w:hAnsi="Times New Roman" w:cs="Times New Roman"/>
          <w:sz w:val="24"/>
          <w:szCs w:val="24"/>
          <w:lang w:val="it-IT"/>
        </w:rPr>
        <w:t>jumlah penerimaan pajak diharapkan</w:t>
      </w:r>
      <w:r w:rsidR="00D075C4" w:rsidRPr="00D5558E">
        <w:rPr>
          <w:rFonts w:ascii="Times New Roman" w:hAnsi="Times New Roman" w:cs="Times New Roman"/>
          <w:sz w:val="24"/>
          <w:szCs w:val="24"/>
          <w:lang w:val="it-IT"/>
        </w:rPr>
        <w:t xml:space="preserve"> terus meningkat</w:t>
      </w:r>
      <w:r w:rsidR="00897459" w:rsidRPr="00D5558E">
        <w:rPr>
          <w:rFonts w:ascii="Times New Roman" w:hAnsi="Times New Roman" w:cs="Times New Roman"/>
          <w:sz w:val="24"/>
          <w:szCs w:val="24"/>
          <w:lang w:val="it-IT"/>
        </w:rPr>
        <w:t xml:space="preserve"> bersaman dengan</w:t>
      </w:r>
      <w:r w:rsidR="0043489F" w:rsidRPr="00D5558E">
        <w:rPr>
          <w:rFonts w:ascii="Times New Roman" w:hAnsi="Times New Roman" w:cs="Times New Roman"/>
          <w:sz w:val="24"/>
          <w:szCs w:val="24"/>
          <w:lang w:val="it-IT"/>
        </w:rPr>
        <w:t xml:space="preserve"> kepatuhan wajib pajak</w:t>
      </w:r>
      <w:r w:rsidR="00897459" w:rsidRPr="00D5558E">
        <w:rPr>
          <w:rFonts w:ascii="Times New Roman" w:hAnsi="Times New Roman" w:cs="Times New Roman"/>
          <w:sz w:val="24"/>
          <w:szCs w:val="24"/>
          <w:lang w:val="it-IT"/>
        </w:rPr>
        <w:t>nya.</w:t>
      </w:r>
    </w:p>
    <w:p w14:paraId="6537DE9B" w14:textId="5BBF7595" w:rsidR="00591A3D" w:rsidRPr="00D5558E" w:rsidRDefault="00F04901" w:rsidP="00591A3D">
      <w:pPr>
        <w:spacing w:line="480" w:lineRule="auto"/>
        <w:ind w:left="0" w:firstLine="0"/>
        <w:rPr>
          <w:rFonts w:ascii="Times New Roman" w:hAnsi="Times New Roman" w:cs="Times New Roman"/>
          <w:sz w:val="24"/>
          <w:szCs w:val="24"/>
          <w:lang w:val="it-IT"/>
        </w:rPr>
      </w:pPr>
      <w:r w:rsidRPr="00D5558E">
        <w:rPr>
          <w:rFonts w:ascii="Times New Roman" w:hAnsi="Times New Roman" w:cs="Times New Roman"/>
          <w:sz w:val="24"/>
          <w:szCs w:val="24"/>
          <w:lang w:val="it-IT"/>
        </w:rPr>
        <w:tab/>
      </w:r>
      <w:r w:rsidR="00F71E1B" w:rsidRPr="00D5558E">
        <w:rPr>
          <w:rFonts w:ascii="Times New Roman" w:hAnsi="Times New Roman" w:cs="Times New Roman"/>
          <w:sz w:val="24"/>
          <w:szCs w:val="24"/>
          <w:lang w:val="it-IT"/>
        </w:rPr>
        <w:t>P</w:t>
      </w:r>
      <w:r w:rsidR="005C0C98" w:rsidRPr="00D5558E">
        <w:rPr>
          <w:rFonts w:ascii="Times New Roman" w:hAnsi="Times New Roman" w:cs="Times New Roman"/>
          <w:sz w:val="24"/>
          <w:szCs w:val="24"/>
          <w:lang w:val="it-IT"/>
        </w:rPr>
        <w:t>emerintah terus melakukan berbagai usaha untuk meningkatkan penerimaan pajak contohnya</w:t>
      </w:r>
      <w:r w:rsidR="00D25298" w:rsidRPr="00D5558E">
        <w:rPr>
          <w:rFonts w:ascii="Times New Roman" w:hAnsi="Times New Roman" w:cs="Times New Roman"/>
          <w:sz w:val="24"/>
          <w:szCs w:val="24"/>
          <w:lang w:val="it-IT"/>
        </w:rPr>
        <w:t xml:space="preserve"> </w:t>
      </w:r>
      <w:r w:rsidR="005C0C98" w:rsidRPr="00D5558E">
        <w:rPr>
          <w:rFonts w:ascii="Times New Roman" w:hAnsi="Times New Roman" w:cs="Times New Roman"/>
          <w:sz w:val="24"/>
          <w:szCs w:val="24"/>
          <w:lang w:val="it-IT"/>
        </w:rPr>
        <w:t>yaitu</w:t>
      </w:r>
      <w:r w:rsidR="001242B4" w:rsidRPr="00D5558E">
        <w:rPr>
          <w:rFonts w:ascii="Times New Roman" w:hAnsi="Times New Roman" w:cs="Times New Roman"/>
          <w:sz w:val="24"/>
          <w:szCs w:val="24"/>
          <w:lang w:val="it-IT"/>
        </w:rPr>
        <w:t xml:space="preserve"> </w:t>
      </w:r>
      <w:r w:rsidRPr="00D5558E">
        <w:rPr>
          <w:rFonts w:ascii="Times New Roman" w:hAnsi="Times New Roman" w:cs="Times New Roman"/>
          <w:sz w:val="24"/>
          <w:szCs w:val="24"/>
          <w:lang w:val="it-IT"/>
        </w:rPr>
        <w:t xml:space="preserve">melakukan reformasi peraturan yang tertuang dalam </w:t>
      </w:r>
      <w:r w:rsidR="00F24E9E" w:rsidRPr="00D5558E">
        <w:rPr>
          <w:rFonts w:ascii="Times New Roman" w:hAnsi="Times New Roman" w:cs="Times New Roman"/>
          <w:sz w:val="24"/>
          <w:szCs w:val="24"/>
          <w:lang w:val="it-IT"/>
        </w:rPr>
        <w:t>Undang-Undang Nomor 7 Tahun 2021 atau yang bisa disebut dengan UU Harmonisasi</w:t>
      </w:r>
      <w:r w:rsidRPr="00D5558E">
        <w:rPr>
          <w:rFonts w:ascii="Times New Roman" w:hAnsi="Times New Roman" w:cs="Times New Roman"/>
          <w:sz w:val="24"/>
          <w:szCs w:val="24"/>
          <w:lang w:val="it-IT"/>
        </w:rPr>
        <w:t>. Hal ini dilakukan</w:t>
      </w:r>
      <w:r w:rsidR="001242B4" w:rsidRPr="00D5558E">
        <w:rPr>
          <w:rFonts w:ascii="Times New Roman" w:hAnsi="Times New Roman" w:cs="Times New Roman"/>
          <w:sz w:val="24"/>
          <w:szCs w:val="24"/>
          <w:lang w:val="it-IT"/>
        </w:rPr>
        <w:t xml:space="preserve"> pemerintah dalam</w:t>
      </w:r>
      <w:r w:rsidRPr="00D5558E">
        <w:rPr>
          <w:rFonts w:ascii="Times New Roman" w:hAnsi="Times New Roman" w:cs="Times New Roman"/>
          <w:sz w:val="24"/>
          <w:szCs w:val="24"/>
          <w:lang w:val="it-IT"/>
        </w:rPr>
        <w:t xml:space="preserve"> </w:t>
      </w:r>
      <w:r w:rsidR="00F24E9E" w:rsidRPr="00D5558E">
        <w:rPr>
          <w:rFonts w:ascii="Times New Roman" w:hAnsi="Times New Roman" w:cs="Times New Roman"/>
          <w:sz w:val="24"/>
          <w:szCs w:val="24"/>
          <w:lang w:val="it-IT"/>
        </w:rPr>
        <w:t xml:space="preserve">mengikuti perkembangan ekonomi </w:t>
      </w:r>
      <w:r w:rsidR="001242B4" w:rsidRPr="00D5558E">
        <w:rPr>
          <w:rFonts w:ascii="Times New Roman" w:hAnsi="Times New Roman" w:cs="Times New Roman"/>
          <w:sz w:val="24"/>
          <w:szCs w:val="24"/>
          <w:lang w:val="it-IT"/>
        </w:rPr>
        <w:t>untuk</w:t>
      </w:r>
      <w:r w:rsidR="00F24E9E" w:rsidRPr="00D5558E">
        <w:rPr>
          <w:rFonts w:ascii="Times New Roman" w:hAnsi="Times New Roman" w:cs="Times New Roman"/>
          <w:sz w:val="24"/>
          <w:szCs w:val="24"/>
          <w:lang w:val="it-IT"/>
        </w:rPr>
        <w:t xml:space="preserve"> menutup celah aturan yang</w:t>
      </w:r>
      <w:r w:rsidR="0043489F" w:rsidRPr="00D5558E">
        <w:rPr>
          <w:rFonts w:ascii="Times New Roman" w:hAnsi="Times New Roman" w:cs="Times New Roman"/>
          <w:sz w:val="24"/>
          <w:szCs w:val="24"/>
          <w:lang w:val="it-IT"/>
        </w:rPr>
        <w:t xml:space="preserve"> ada sebelumnya</w:t>
      </w:r>
      <w:r w:rsidR="001242B4" w:rsidRPr="00D5558E">
        <w:rPr>
          <w:rFonts w:ascii="Times New Roman" w:hAnsi="Times New Roman" w:cs="Times New Roman"/>
          <w:sz w:val="24"/>
          <w:szCs w:val="24"/>
          <w:lang w:val="it-IT"/>
        </w:rPr>
        <w:t>. Undang-undang ini juga bertujuan untuk</w:t>
      </w:r>
      <w:r w:rsidR="00F24E9E" w:rsidRPr="00D5558E">
        <w:rPr>
          <w:rFonts w:ascii="Times New Roman" w:hAnsi="Times New Roman" w:cs="Times New Roman"/>
          <w:sz w:val="24"/>
          <w:szCs w:val="24"/>
          <w:lang w:val="it-IT"/>
        </w:rPr>
        <w:t xml:space="preserve"> mempermudah wajib pajak dalam melakukan pembayaran dan pelaporan pajak yang merupakan kewajibannya (Pajakku, 2022).</w:t>
      </w:r>
      <w:r w:rsidR="00A44C46" w:rsidRPr="00D5558E">
        <w:rPr>
          <w:rFonts w:ascii="Times New Roman" w:hAnsi="Times New Roman" w:cs="Times New Roman"/>
          <w:sz w:val="24"/>
          <w:szCs w:val="24"/>
          <w:lang w:val="it-IT"/>
        </w:rPr>
        <w:t xml:space="preserve"> </w:t>
      </w:r>
      <w:r w:rsidR="00F24E9E" w:rsidRPr="00D5558E">
        <w:rPr>
          <w:rFonts w:ascii="Times New Roman" w:hAnsi="Times New Roman" w:cs="Times New Roman"/>
          <w:sz w:val="24"/>
          <w:szCs w:val="24"/>
          <w:lang w:val="it-IT"/>
        </w:rPr>
        <w:t>Oleh karena itu, dapat dilihat bahwa kepatuhan pajak oleh wajib pajak merupakan unsur yang sangat penting dan diharapkan oleh negara sehingga memuda</w:t>
      </w:r>
      <w:r w:rsidR="00AC44CD" w:rsidRPr="00D5558E">
        <w:rPr>
          <w:rFonts w:ascii="Times New Roman" w:hAnsi="Times New Roman" w:cs="Times New Roman"/>
          <w:sz w:val="24"/>
          <w:szCs w:val="24"/>
          <w:lang w:val="it-IT"/>
        </w:rPr>
        <w:t xml:space="preserve">hkan perpajakan merupakan suatu </w:t>
      </w:r>
      <w:r w:rsidR="00F24E9E" w:rsidRPr="00D5558E">
        <w:rPr>
          <w:rFonts w:ascii="Times New Roman" w:hAnsi="Times New Roman" w:cs="Times New Roman"/>
          <w:sz w:val="24"/>
          <w:szCs w:val="24"/>
          <w:lang w:val="it-IT"/>
        </w:rPr>
        <w:t xml:space="preserve">keharusan. </w:t>
      </w:r>
      <w:r w:rsidR="00591A3D">
        <w:rPr>
          <w:rFonts w:ascii="Times New Roman" w:hAnsi="Times New Roman" w:cs="Times New Roman"/>
          <w:b/>
          <w:lang w:val="it-IT"/>
        </w:rPr>
        <w:br w:type="page"/>
      </w:r>
    </w:p>
    <w:p w14:paraId="343F5712" w14:textId="44AAA830" w:rsidR="003A37F1" w:rsidRPr="003A37F1" w:rsidRDefault="003A37F1" w:rsidP="003A37F1">
      <w:pPr>
        <w:pStyle w:val="Caption"/>
        <w:spacing w:after="0"/>
        <w:ind w:left="284" w:firstLine="0"/>
        <w:rPr>
          <w:rFonts w:ascii="Times New Roman" w:hAnsi="Times New Roman" w:cs="Times New Roman"/>
          <w:b/>
          <w:bCs/>
          <w:i w:val="0"/>
          <w:iCs w:val="0"/>
          <w:color w:val="auto"/>
          <w:sz w:val="32"/>
          <w:szCs w:val="32"/>
          <w:lang w:val="it-IT"/>
        </w:rPr>
      </w:pPr>
      <w:bookmarkStart w:id="7" w:name="_Toc226304563"/>
      <w:r w:rsidRPr="00B53203">
        <w:rPr>
          <w:rFonts w:ascii="Times New Roman" w:hAnsi="Times New Roman" w:cs="Times New Roman"/>
          <w:b/>
          <w:bCs/>
          <w:i w:val="0"/>
          <w:iCs w:val="0"/>
          <w:color w:val="auto"/>
          <w:sz w:val="22"/>
          <w:szCs w:val="22"/>
          <w:lang w:val="it-IT"/>
        </w:rPr>
        <w:lastRenderedPageBreak/>
        <w:t>Tabel 1.</w:t>
      </w:r>
      <w:r w:rsidRPr="003A37F1">
        <w:rPr>
          <w:rFonts w:ascii="Times New Roman" w:hAnsi="Times New Roman" w:cs="Times New Roman"/>
          <w:b/>
          <w:bCs/>
          <w:i w:val="0"/>
          <w:iCs w:val="0"/>
          <w:color w:val="auto"/>
          <w:sz w:val="22"/>
          <w:szCs w:val="22"/>
        </w:rPr>
        <w:fldChar w:fldCharType="begin"/>
      </w:r>
      <w:r w:rsidRPr="00B53203">
        <w:rPr>
          <w:rFonts w:ascii="Times New Roman" w:hAnsi="Times New Roman" w:cs="Times New Roman"/>
          <w:b/>
          <w:bCs/>
          <w:i w:val="0"/>
          <w:iCs w:val="0"/>
          <w:color w:val="auto"/>
          <w:sz w:val="22"/>
          <w:szCs w:val="22"/>
          <w:lang w:val="it-IT"/>
        </w:rPr>
        <w:instrText xml:space="preserve"> SEQ Tabel_1. \* ARABIC </w:instrText>
      </w:r>
      <w:r w:rsidRPr="003A37F1">
        <w:rPr>
          <w:rFonts w:ascii="Times New Roman" w:hAnsi="Times New Roman" w:cs="Times New Roman"/>
          <w:b/>
          <w:bCs/>
          <w:i w:val="0"/>
          <w:iCs w:val="0"/>
          <w:color w:val="auto"/>
          <w:sz w:val="22"/>
          <w:szCs w:val="22"/>
        </w:rPr>
        <w:fldChar w:fldCharType="separate"/>
      </w:r>
      <w:r w:rsidRPr="00B53203">
        <w:rPr>
          <w:rFonts w:ascii="Times New Roman" w:hAnsi="Times New Roman" w:cs="Times New Roman"/>
          <w:b/>
          <w:bCs/>
          <w:i w:val="0"/>
          <w:iCs w:val="0"/>
          <w:noProof/>
          <w:color w:val="auto"/>
          <w:sz w:val="22"/>
          <w:szCs w:val="22"/>
          <w:lang w:val="it-IT"/>
        </w:rPr>
        <w:t>1</w:t>
      </w:r>
      <w:r w:rsidRPr="003A37F1">
        <w:rPr>
          <w:rFonts w:ascii="Times New Roman" w:hAnsi="Times New Roman" w:cs="Times New Roman"/>
          <w:b/>
          <w:bCs/>
          <w:i w:val="0"/>
          <w:iCs w:val="0"/>
          <w:color w:val="auto"/>
          <w:sz w:val="22"/>
          <w:szCs w:val="22"/>
        </w:rPr>
        <w:fldChar w:fldCharType="end"/>
      </w:r>
      <w:r w:rsidRPr="00B53203">
        <w:rPr>
          <w:rFonts w:ascii="Times New Roman" w:hAnsi="Times New Roman" w:cs="Times New Roman"/>
          <w:b/>
          <w:bCs/>
          <w:i w:val="0"/>
          <w:iCs w:val="0"/>
          <w:color w:val="auto"/>
          <w:sz w:val="22"/>
          <w:szCs w:val="22"/>
          <w:lang w:val="it-IT"/>
        </w:rPr>
        <w:t>. Realisasi Penyampaian Surat Pemberitahuan 2018-2022</w:t>
      </w:r>
      <w:bookmarkEnd w:id="7"/>
    </w:p>
    <w:tbl>
      <w:tblPr>
        <w:tblStyle w:val="TableGrid"/>
        <w:tblW w:w="7916" w:type="dxa"/>
        <w:tblInd w:w="108" w:type="dxa"/>
        <w:tblLook w:val="04A0" w:firstRow="1" w:lastRow="0" w:firstColumn="1" w:lastColumn="0" w:noHBand="0" w:noVBand="1"/>
      </w:tblPr>
      <w:tblGrid>
        <w:gridCol w:w="1493"/>
        <w:gridCol w:w="1273"/>
        <w:gridCol w:w="1274"/>
        <w:gridCol w:w="1292"/>
        <w:gridCol w:w="1292"/>
        <w:gridCol w:w="1292"/>
      </w:tblGrid>
      <w:tr w:rsidR="00FF3D1B" w14:paraId="764A6D0C" w14:textId="77777777" w:rsidTr="00FF3D1B">
        <w:trPr>
          <w:trHeight w:val="293"/>
        </w:trPr>
        <w:tc>
          <w:tcPr>
            <w:tcW w:w="1493" w:type="dxa"/>
            <w:vAlign w:val="center"/>
          </w:tcPr>
          <w:p w14:paraId="14D31DFE" w14:textId="77777777" w:rsidR="00FF3D1B" w:rsidRPr="00D0464B" w:rsidRDefault="00FF3D1B" w:rsidP="00406687">
            <w:pPr>
              <w:ind w:left="0" w:firstLine="0"/>
              <w:jc w:val="center"/>
              <w:rPr>
                <w:rFonts w:ascii="Times New Roman" w:hAnsi="Times New Roman" w:cs="Times New Roman"/>
                <w:b/>
                <w:sz w:val="20"/>
                <w:szCs w:val="20"/>
              </w:rPr>
            </w:pPr>
            <w:proofErr w:type="spellStart"/>
            <w:r w:rsidRPr="00D0464B">
              <w:rPr>
                <w:rFonts w:ascii="Times New Roman" w:hAnsi="Times New Roman" w:cs="Times New Roman"/>
                <w:b/>
                <w:sz w:val="20"/>
                <w:szCs w:val="20"/>
              </w:rPr>
              <w:t>Keterangan</w:t>
            </w:r>
            <w:proofErr w:type="spellEnd"/>
          </w:p>
        </w:tc>
        <w:tc>
          <w:tcPr>
            <w:tcW w:w="1273" w:type="dxa"/>
            <w:vAlign w:val="center"/>
          </w:tcPr>
          <w:p w14:paraId="02326016" w14:textId="77777777" w:rsidR="00FF3D1B" w:rsidRPr="00CF4414" w:rsidRDefault="00FF3D1B" w:rsidP="00256DB3">
            <w:pPr>
              <w:ind w:left="0" w:firstLine="0"/>
              <w:jc w:val="center"/>
              <w:rPr>
                <w:rFonts w:ascii="Times New Roman" w:hAnsi="Times New Roman" w:cs="Times New Roman"/>
                <w:b/>
                <w:sz w:val="20"/>
                <w:szCs w:val="20"/>
              </w:rPr>
            </w:pPr>
            <w:r w:rsidRPr="00CF4414">
              <w:rPr>
                <w:rFonts w:ascii="Times New Roman" w:hAnsi="Times New Roman" w:cs="Times New Roman"/>
                <w:b/>
                <w:sz w:val="20"/>
                <w:szCs w:val="20"/>
              </w:rPr>
              <w:t>20</w:t>
            </w:r>
            <w:r w:rsidR="00256DB3">
              <w:rPr>
                <w:rFonts w:ascii="Times New Roman" w:hAnsi="Times New Roman" w:cs="Times New Roman"/>
                <w:b/>
                <w:sz w:val="20"/>
                <w:szCs w:val="20"/>
              </w:rPr>
              <w:t>18</w:t>
            </w:r>
          </w:p>
        </w:tc>
        <w:tc>
          <w:tcPr>
            <w:tcW w:w="1274" w:type="dxa"/>
            <w:vAlign w:val="center"/>
          </w:tcPr>
          <w:p w14:paraId="619CD20E" w14:textId="77777777" w:rsidR="00FF3D1B" w:rsidRPr="00CF4414" w:rsidRDefault="00256DB3" w:rsidP="00406687">
            <w:pPr>
              <w:ind w:left="0" w:firstLine="0"/>
              <w:jc w:val="center"/>
              <w:rPr>
                <w:rFonts w:ascii="Times New Roman" w:hAnsi="Times New Roman" w:cs="Times New Roman"/>
                <w:b/>
                <w:sz w:val="20"/>
                <w:szCs w:val="20"/>
              </w:rPr>
            </w:pPr>
            <w:r>
              <w:rPr>
                <w:rFonts w:ascii="Times New Roman" w:hAnsi="Times New Roman" w:cs="Times New Roman"/>
                <w:b/>
                <w:sz w:val="20"/>
                <w:szCs w:val="20"/>
              </w:rPr>
              <w:t>2019</w:t>
            </w:r>
          </w:p>
        </w:tc>
        <w:tc>
          <w:tcPr>
            <w:tcW w:w="1292" w:type="dxa"/>
            <w:vAlign w:val="center"/>
          </w:tcPr>
          <w:p w14:paraId="5833476B" w14:textId="77777777" w:rsidR="00FF3D1B" w:rsidRPr="00CF4414" w:rsidRDefault="00256DB3" w:rsidP="00406687">
            <w:pPr>
              <w:ind w:left="0" w:firstLine="0"/>
              <w:jc w:val="center"/>
              <w:rPr>
                <w:rFonts w:ascii="Times New Roman" w:hAnsi="Times New Roman" w:cs="Times New Roman"/>
                <w:b/>
                <w:sz w:val="20"/>
                <w:szCs w:val="20"/>
              </w:rPr>
            </w:pPr>
            <w:r>
              <w:rPr>
                <w:rFonts w:ascii="Times New Roman" w:hAnsi="Times New Roman" w:cs="Times New Roman"/>
                <w:b/>
                <w:sz w:val="20"/>
                <w:szCs w:val="20"/>
              </w:rPr>
              <w:t>2020</w:t>
            </w:r>
          </w:p>
        </w:tc>
        <w:tc>
          <w:tcPr>
            <w:tcW w:w="1292" w:type="dxa"/>
            <w:vAlign w:val="center"/>
          </w:tcPr>
          <w:p w14:paraId="4247A6AB" w14:textId="77777777" w:rsidR="00FF3D1B" w:rsidRPr="00CF4414" w:rsidRDefault="00256DB3" w:rsidP="00406687">
            <w:pPr>
              <w:ind w:left="0" w:firstLine="0"/>
              <w:jc w:val="center"/>
              <w:rPr>
                <w:rFonts w:ascii="Times New Roman" w:hAnsi="Times New Roman" w:cs="Times New Roman"/>
                <w:b/>
                <w:sz w:val="20"/>
                <w:szCs w:val="20"/>
              </w:rPr>
            </w:pPr>
            <w:r>
              <w:rPr>
                <w:rFonts w:ascii="Times New Roman" w:hAnsi="Times New Roman" w:cs="Times New Roman"/>
                <w:b/>
                <w:sz w:val="20"/>
                <w:szCs w:val="20"/>
              </w:rPr>
              <w:t>2021</w:t>
            </w:r>
          </w:p>
        </w:tc>
        <w:tc>
          <w:tcPr>
            <w:tcW w:w="1292" w:type="dxa"/>
            <w:tcBorders>
              <w:bottom w:val="single" w:sz="4" w:space="0" w:color="auto"/>
            </w:tcBorders>
            <w:vAlign w:val="center"/>
          </w:tcPr>
          <w:p w14:paraId="51D1BCF2" w14:textId="77777777" w:rsidR="00FF3D1B" w:rsidRPr="00CF4414" w:rsidRDefault="00256DB3" w:rsidP="00406687">
            <w:pPr>
              <w:ind w:left="0" w:firstLine="0"/>
              <w:jc w:val="center"/>
              <w:rPr>
                <w:rFonts w:ascii="Times New Roman" w:hAnsi="Times New Roman" w:cs="Times New Roman"/>
                <w:b/>
                <w:sz w:val="20"/>
                <w:szCs w:val="20"/>
              </w:rPr>
            </w:pPr>
            <w:r>
              <w:rPr>
                <w:rFonts w:ascii="Times New Roman" w:hAnsi="Times New Roman" w:cs="Times New Roman"/>
                <w:b/>
                <w:sz w:val="20"/>
                <w:szCs w:val="20"/>
              </w:rPr>
              <w:t>2022</w:t>
            </w:r>
          </w:p>
        </w:tc>
      </w:tr>
      <w:tr w:rsidR="00FF3D1B" w14:paraId="45ABA7AB" w14:textId="77777777" w:rsidTr="00FF3D1B">
        <w:trPr>
          <w:trHeight w:val="1119"/>
        </w:trPr>
        <w:tc>
          <w:tcPr>
            <w:tcW w:w="1493" w:type="dxa"/>
            <w:vAlign w:val="center"/>
          </w:tcPr>
          <w:p w14:paraId="20465D19" w14:textId="77777777" w:rsidR="00FF3D1B" w:rsidRPr="00406687" w:rsidRDefault="00FF3D1B" w:rsidP="00406687">
            <w:pPr>
              <w:ind w:left="0" w:firstLine="0"/>
              <w:jc w:val="center"/>
              <w:rPr>
                <w:rFonts w:ascii="Times New Roman" w:hAnsi="Times New Roman" w:cs="Times New Roman"/>
                <w:sz w:val="20"/>
                <w:szCs w:val="20"/>
              </w:rPr>
            </w:pPr>
            <w:proofErr w:type="spellStart"/>
            <w:r w:rsidRPr="00406687">
              <w:rPr>
                <w:rFonts w:ascii="Times New Roman" w:hAnsi="Times New Roman" w:cs="Times New Roman"/>
                <w:sz w:val="20"/>
                <w:szCs w:val="20"/>
              </w:rPr>
              <w:t>Jumlah</w:t>
            </w:r>
            <w:proofErr w:type="spellEnd"/>
            <w:r w:rsidRPr="00406687">
              <w:rPr>
                <w:rFonts w:ascii="Times New Roman" w:hAnsi="Times New Roman" w:cs="Times New Roman"/>
                <w:sz w:val="20"/>
                <w:szCs w:val="20"/>
              </w:rPr>
              <w:t xml:space="preserve"> WPOP </w:t>
            </w:r>
            <w:proofErr w:type="spellStart"/>
            <w:r w:rsidRPr="00406687">
              <w:rPr>
                <w:rFonts w:ascii="Times New Roman" w:hAnsi="Times New Roman" w:cs="Times New Roman"/>
                <w:sz w:val="20"/>
                <w:szCs w:val="20"/>
              </w:rPr>
              <w:t>Terdaftar</w:t>
            </w:r>
            <w:proofErr w:type="spellEnd"/>
            <w:r w:rsidRPr="00406687">
              <w:rPr>
                <w:rFonts w:ascii="Times New Roman" w:hAnsi="Times New Roman" w:cs="Times New Roman"/>
                <w:sz w:val="20"/>
                <w:szCs w:val="20"/>
              </w:rPr>
              <w:t xml:space="preserve"> Wajib SPT</w:t>
            </w:r>
          </w:p>
        </w:tc>
        <w:tc>
          <w:tcPr>
            <w:tcW w:w="1273" w:type="dxa"/>
            <w:vAlign w:val="center"/>
          </w:tcPr>
          <w:p w14:paraId="466E45BF" w14:textId="77777777" w:rsidR="00FF3D1B" w:rsidRPr="00406687" w:rsidRDefault="005A1809"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69.119</w:t>
            </w:r>
          </w:p>
        </w:tc>
        <w:tc>
          <w:tcPr>
            <w:tcW w:w="1274" w:type="dxa"/>
            <w:vAlign w:val="center"/>
          </w:tcPr>
          <w:p w14:paraId="0F769D09" w14:textId="77777777" w:rsidR="00FF3D1B" w:rsidRPr="00406687" w:rsidRDefault="005A1809"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75.004</w:t>
            </w:r>
          </w:p>
        </w:tc>
        <w:tc>
          <w:tcPr>
            <w:tcW w:w="1292" w:type="dxa"/>
            <w:vAlign w:val="center"/>
          </w:tcPr>
          <w:p w14:paraId="54732448" w14:textId="77777777" w:rsidR="00FF3D1B" w:rsidRPr="00406687" w:rsidRDefault="00D400C5"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84.576</w:t>
            </w:r>
          </w:p>
        </w:tc>
        <w:tc>
          <w:tcPr>
            <w:tcW w:w="1292" w:type="dxa"/>
            <w:vAlign w:val="center"/>
          </w:tcPr>
          <w:p w14:paraId="6043B8F8" w14:textId="77777777" w:rsidR="00FF3D1B" w:rsidRPr="00406687" w:rsidRDefault="00D400C5"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93.684</w:t>
            </w:r>
          </w:p>
        </w:tc>
        <w:tc>
          <w:tcPr>
            <w:tcW w:w="1292" w:type="dxa"/>
            <w:vAlign w:val="center"/>
          </w:tcPr>
          <w:p w14:paraId="211BE1A1" w14:textId="77777777" w:rsidR="00FF3D1B" w:rsidRPr="00406687" w:rsidRDefault="00D400C5"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104.838</w:t>
            </w:r>
          </w:p>
        </w:tc>
      </w:tr>
      <w:tr w:rsidR="00FF3D1B" w14:paraId="64CCF65E" w14:textId="77777777" w:rsidTr="00FF3D1B">
        <w:trPr>
          <w:trHeight w:val="542"/>
        </w:trPr>
        <w:tc>
          <w:tcPr>
            <w:tcW w:w="1493" w:type="dxa"/>
            <w:vAlign w:val="center"/>
          </w:tcPr>
          <w:p w14:paraId="654C1E37" w14:textId="77777777" w:rsidR="00FF3D1B" w:rsidRPr="00406687" w:rsidRDefault="00FF3D1B" w:rsidP="00406687">
            <w:pPr>
              <w:ind w:left="0" w:firstLine="0"/>
              <w:jc w:val="center"/>
              <w:rPr>
                <w:rFonts w:ascii="Times New Roman" w:hAnsi="Times New Roman" w:cs="Times New Roman"/>
                <w:sz w:val="20"/>
                <w:szCs w:val="20"/>
              </w:rPr>
            </w:pPr>
            <w:proofErr w:type="spellStart"/>
            <w:r w:rsidRPr="00406687">
              <w:rPr>
                <w:rFonts w:ascii="Times New Roman" w:hAnsi="Times New Roman" w:cs="Times New Roman"/>
                <w:sz w:val="20"/>
                <w:szCs w:val="20"/>
              </w:rPr>
              <w:t>Jumlah</w:t>
            </w:r>
            <w:proofErr w:type="spellEnd"/>
            <w:r w:rsidRPr="00406687">
              <w:rPr>
                <w:rFonts w:ascii="Times New Roman" w:hAnsi="Times New Roman" w:cs="Times New Roman"/>
                <w:sz w:val="20"/>
                <w:szCs w:val="20"/>
              </w:rPr>
              <w:t xml:space="preserve"> SPT </w:t>
            </w:r>
            <w:proofErr w:type="spellStart"/>
            <w:r w:rsidRPr="00406687">
              <w:rPr>
                <w:rFonts w:ascii="Times New Roman" w:hAnsi="Times New Roman" w:cs="Times New Roman"/>
                <w:sz w:val="20"/>
                <w:szCs w:val="20"/>
              </w:rPr>
              <w:t>Tahunan</w:t>
            </w:r>
            <w:proofErr w:type="spellEnd"/>
            <w:r w:rsidRPr="00406687">
              <w:rPr>
                <w:rFonts w:ascii="Times New Roman" w:hAnsi="Times New Roman" w:cs="Times New Roman"/>
                <w:sz w:val="20"/>
                <w:szCs w:val="20"/>
              </w:rPr>
              <w:t xml:space="preserve"> </w:t>
            </w:r>
            <w:proofErr w:type="spellStart"/>
            <w:r w:rsidRPr="00406687">
              <w:rPr>
                <w:rFonts w:ascii="Times New Roman" w:hAnsi="Times New Roman" w:cs="Times New Roman"/>
                <w:sz w:val="20"/>
                <w:szCs w:val="20"/>
              </w:rPr>
              <w:t>PPh</w:t>
            </w:r>
            <w:proofErr w:type="spellEnd"/>
          </w:p>
        </w:tc>
        <w:tc>
          <w:tcPr>
            <w:tcW w:w="1273" w:type="dxa"/>
            <w:vAlign w:val="center"/>
          </w:tcPr>
          <w:p w14:paraId="34300EAE" w14:textId="77777777" w:rsidR="00FF3D1B" w:rsidRPr="00406687" w:rsidRDefault="005A1809"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51.125</w:t>
            </w:r>
          </w:p>
        </w:tc>
        <w:tc>
          <w:tcPr>
            <w:tcW w:w="1274" w:type="dxa"/>
            <w:vAlign w:val="center"/>
          </w:tcPr>
          <w:p w14:paraId="32AFF5DD" w14:textId="77777777" w:rsidR="00FF3D1B" w:rsidRPr="00406687" w:rsidRDefault="005A1809"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58.756</w:t>
            </w:r>
          </w:p>
        </w:tc>
        <w:tc>
          <w:tcPr>
            <w:tcW w:w="1292" w:type="dxa"/>
            <w:vAlign w:val="center"/>
          </w:tcPr>
          <w:p w14:paraId="2377F228" w14:textId="77777777" w:rsidR="00FF3D1B" w:rsidRPr="00406687" w:rsidRDefault="00D400C5"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68.774</w:t>
            </w:r>
          </w:p>
        </w:tc>
        <w:tc>
          <w:tcPr>
            <w:tcW w:w="1292" w:type="dxa"/>
            <w:vAlign w:val="center"/>
          </w:tcPr>
          <w:p w14:paraId="4B91BE53" w14:textId="77777777" w:rsidR="00FF3D1B" w:rsidRPr="00406687" w:rsidRDefault="00D400C5"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80.106</w:t>
            </w:r>
          </w:p>
        </w:tc>
        <w:tc>
          <w:tcPr>
            <w:tcW w:w="1292" w:type="dxa"/>
            <w:vAlign w:val="center"/>
          </w:tcPr>
          <w:p w14:paraId="313F4F2B" w14:textId="77777777" w:rsidR="00FF3D1B" w:rsidRPr="00406687" w:rsidRDefault="00D400C5"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84.122</w:t>
            </w:r>
          </w:p>
        </w:tc>
      </w:tr>
      <w:tr w:rsidR="00FF3D1B" w14:paraId="57AA8364" w14:textId="77777777" w:rsidTr="00FF3D1B">
        <w:trPr>
          <w:trHeight w:val="1119"/>
        </w:trPr>
        <w:tc>
          <w:tcPr>
            <w:tcW w:w="1493" w:type="dxa"/>
            <w:vAlign w:val="center"/>
          </w:tcPr>
          <w:p w14:paraId="26145482" w14:textId="77777777" w:rsidR="00FF3D1B" w:rsidRPr="00406687" w:rsidRDefault="00FF3D1B" w:rsidP="00406687">
            <w:pPr>
              <w:ind w:left="0" w:firstLine="0"/>
              <w:jc w:val="center"/>
              <w:rPr>
                <w:rFonts w:ascii="Times New Roman" w:hAnsi="Times New Roman" w:cs="Times New Roman"/>
                <w:sz w:val="20"/>
                <w:szCs w:val="20"/>
              </w:rPr>
            </w:pPr>
            <w:proofErr w:type="spellStart"/>
            <w:r w:rsidRPr="00406687">
              <w:rPr>
                <w:rFonts w:ascii="Times New Roman" w:hAnsi="Times New Roman" w:cs="Times New Roman"/>
                <w:sz w:val="20"/>
                <w:szCs w:val="20"/>
              </w:rPr>
              <w:t>Rasio</w:t>
            </w:r>
            <w:proofErr w:type="spellEnd"/>
            <w:r w:rsidRPr="00406687">
              <w:rPr>
                <w:rFonts w:ascii="Times New Roman" w:hAnsi="Times New Roman" w:cs="Times New Roman"/>
                <w:sz w:val="20"/>
                <w:szCs w:val="20"/>
              </w:rPr>
              <w:t xml:space="preserve"> </w:t>
            </w:r>
            <w:proofErr w:type="spellStart"/>
            <w:r w:rsidRPr="00406687">
              <w:rPr>
                <w:rFonts w:ascii="Times New Roman" w:hAnsi="Times New Roman" w:cs="Times New Roman"/>
                <w:sz w:val="20"/>
                <w:szCs w:val="20"/>
              </w:rPr>
              <w:t>Kepatuhan</w:t>
            </w:r>
            <w:proofErr w:type="spellEnd"/>
            <w:r w:rsidRPr="00406687">
              <w:rPr>
                <w:rFonts w:ascii="Times New Roman" w:hAnsi="Times New Roman" w:cs="Times New Roman"/>
                <w:sz w:val="20"/>
                <w:szCs w:val="20"/>
              </w:rPr>
              <w:t xml:space="preserve"> </w:t>
            </w:r>
            <w:proofErr w:type="spellStart"/>
            <w:r w:rsidRPr="00406687">
              <w:rPr>
                <w:rFonts w:ascii="Times New Roman" w:hAnsi="Times New Roman" w:cs="Times New Roman"/>
                <w:sz w:val="20"/>
                <w:szCs w:val="20"/>
              </w:rPr>
              <w:t>Penyampaian</w:t>
            </w:r>
            <w:proofErr w:type="spellEnd"/>
            <w:r w:rsidRPr="00406687">
              <w:rPr>
                <w:rFonts w:ascii="Times New Roman" w:hAnsi="Times New Roman" w:cs="Times New Roman"/>
                <w:sz w:val="20"/>
                <w:szCs w:val="20"/>
              </w:rPr>
              <w:t xml:space="preserve"> SPT</w:t>
            </w:r>
          </w:p>
        </w:tc>
        <w:tc>
          <w:tcPr>
            <w:tcW w:w="1273" w:type="dxa"/>
            <w:vAlign w:val="center"/>
          </w:tcPr>
          <w:p w14:paraId="74FAC954" w14:textId="77777777" w:rsidR="00FF3D1B" w:rsidRPr="00406687" w:rsidRDefault="005A1809"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73,96</w:t>
            </w:r>
            <w:r w:rsidR="00FF3D1B">
              <w:rPr>
                <w:rFonts w:ascii="Times New Roman" w:hAnsi="Times New Roman" w:cs="Times New Roman"/>
                <w:sz w:val="20"/>
                <w:szCs w:val="20"/>
              </w:rPr>
              <w:t>%</w:t>
            </w:r>
          </w:p>
        </w:tc>
        <w:tc>
          <w:tcPr>
            <w:tcW w:w="1274" w:type="dxa"/>
            <w:vAlign w:val="center"/>
          </w:tcPr>
          <w:p w14:paraId="540A8E01" w14:textId="77777777" w:rsidR="00FF3D1B" w:rsidRPr="00406687" w:rsidRDefault="00D400C5"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78,34</w:t>
            </w:r>
            <w:r w:rsidR="00FF3D1B">
              <w:rPr>
                <w:rFonts w:ascii="Times New Roman" w:hAnsi="Times New Roman" w:cs="Times New Roman"/>
                <w:sz w:val="20"/>
                <w:szCs w:val="20"/>
              </w:rPr>
              <w:t>%</w:t>
            </w:r>
          </w:p>
        </w:tc>
        <w:tc>
          <w:tcPr>
            <w:tcW w:w="1292" w:type="dxa"/>
            <w:vAlign w:val="center"/>
          </w:tcPr>
          <w:p w14:paraId="33F6AB2F" w14:textId="77777777" w:rsidR="00FF3D1B" w:rsidRPr="00406687" w:rsidRDefault="00D400C5" w:rsidP="00EC52BA">
            <w:pPr>
              <w:tabs>
                <w:tab w:val="left" w:pos="211"/>
              </w:tabs>
              <w:ind w:left="0" w:firstLine="0"/>
              <w:jc w:val="center"/>
              <w:rPr>
                <w:rFonts w:ascii="Times New Roman" w:hAnsi="Times New Roman" w:cs="Times New Roman"/>
                <w:sz w:val="20"/>
                <w:szCs w:val="20"/>
              </w:rPr>
            </w:pPr>
            <w:r>
              <w:rPr>
                <w:rFonts w:ascii="Times New Roman" w:hAnsi="Times New Roman" w:cs="Times New Roman"/>
                <w:sz w:val="20"/>
                <w:szCs w:val="20"/>
              </w:rPr>
              <w:t>81,31</w:t>
            </w:r>
            <w:r w:rsidR="00FF3D1B">
              <w:rPr>
                <w:rFonts w:ascii="Times New Roman" w:hAnsi="Times New Roman" w:cs="Times New Roman"/>
                <w:sz w:val="20"/>
                <w:szCs w:val="20"/>
              </w:rPr>
              <w:t>%</w:t>
            </w:r>
          </w:p>
        </w:tc>
        <w:tc>
          <w:tcPr>
            <w:tcW w:w="1292" w:type="dxa"/>
            <w:vAlign w:val="center"/>
          </w:tcPr>
          <w:p w14:paraId="1911F65B" w14:textId="77777777" w:rsidR="00FF3D1B" w:rsidRPr="00406687" w:rsidRDefault="00D400C5"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85,50</w:t>
            </w:r>
            <w:r w:rsidR="00FF3D1B">
              <w:rPr>
                <w:rFonts w:ascii="Times New Roman" w:hAnsi="Times New Roman" w:cs="Times New Roman"/>
                <w:sz w:val="20"/>
                <w:szCs w:val="20"/>
              </w:rPr>
              <w:t>%</w:t>
            </w:r>
          </w:p>
        </w:tc>
        <w:tc>
          <w:tcPr>
            <w:tcW w:w="1292" w:type="dxa"/>
            <w:vAlign w:val="center"/>
          </w:tcPr>
          <w:p w14:paraId="6124B116" w14:textId="77777777" w:rsidR="00FF3D1B" w:rsidRPr="00406687" w:rsidRDefault="00D400C5" w:rsidP="00406687">
            <w:pPr>
              <w:ind w:left="0" w:firstLine="0"/>
              <w:jc w:val="center"/>
              <w:rPr>
                <w:rFonts w:ascii="Times New Roman" w:hAnsi="Times New Roman" w:cs="Times New Roman"/>
                <w:sz w:val="20"/>
                <w:szCs w:val="20"/>
              </w:rPr>
            </w:pPr>
            <w:r>
              <w:rPr>
                <w:rFonts w:ascii="Times New Roman" w:hAnsi="Times New Roman" w:cs="Times New Roman"/>
                <w:sz w:val="20"/>
                <w:szCs w:val="20"/>
              </w:rPr>
              <w:t>80,23</w:t>
            </w:r>
            <w:r w:rsidR="00FF3D1B">
              <w:rPr>
                <w:rFonts w:ascii="Times New Roman" w:hAnsi="Times New Roman" w:cs="Times New Roman"/>
                <w:sz w:val="20"/>
                <w:szCs w:val="20"/>
              </w:rPr>
              <w:t>%</w:t>
            </w:r>
          </w:p>
        </w:tc>
      </w:tr>
    </w:tbl>
    <w:p w14:paraId="437F6A78" w14:textId="05B5BC40" w:rsidR="007F744F" w:rsidRPr="00591A3D" w:rsidRDefault="003A37F1" w:rsidP="00406687">
      <w:pPr>
        <w:spacing w:line="240" w:lineRule="auto"/>
        <w:ind w:left="0" w:firstLine="0"/>
        <w:jc w:val="left"/>
        <w:rPr>
          <w:rFonts w:ascii="Times New Roman" w:hAnsi="Times New Roman" w:cs="Times New Roman"/>
          <w:i/>
          <w:sz w:val="20"/>
          <w:szCs w:val="20"/>
          <w:lang w:val="nb-NO"/>
        </w:rPr>
      </w:pPr>
      <w:r>
        <w:rPr>
          <w:rFonts w:ascii="Times New Roman" w:hAnsi="Times New Roman" w:cs="Times New Roman"/>
          <w:i/>
          <w:sz w:val="20"/>
          <w:szCs w:val="20"/>
          <w:lang w:val="nb-NO"/>
        </w:rPr>
        <w:t xml:space="preserve"> </w:t>
      </w:r>
      <w:r w:rsidR="00406687" w:rsidRPr="00591A3D">
        <w:rPr>
          <w:rFonts w:ascii="Times New Roman" w:hAnsi="Times New Roman" w:cs="Times New Roman"/>
          <w:i/>
          <w:sz w:val="20"/>
          <w:szCs w:val="20"/>
          <w:lang w:val="nb-NO"/>
        </w:rPr>
        <w:t xml:space="preserve">Sumber: </w:t>
      </w:r>
      <w:r w:rsidR="00BE5E25" w:rsidRPr="00591A3D">
        <w:rPr>
          <w:rFonts w:ascii="Times New Roman" w:hAnsi="Times New Roman" w:cs="Times New Roman"/>
          <w:i/>
          <w:sz w:val="20"/>
          <w:szCs w:val="20"/>
          <w:lang w:val="nb-NO"/>
        </w:rPr>
        <w:t>KPP Prat</w:t>
      </w:r>
      <w:r w:rsidR="002040FE" w:rsidRPr="00591A3D">
        <w:rPr>
          <w:rFonts w:ascii="Times New Roman" w:hAnsi="Times New Roman" w:cs="Times New Roman"/>
          <w:i/>
          <w:sz w:val="20"/>
          <w:szCs w:val="20"/>
          <w:lang w:val="nb-NO"/>
        </w:rPr>
        <w:t>ama Samarinda Ulu dan Ilir, 2023</w:t>
      </w:r>
    </w:p>
    <w:p w14:paraId="30A81E93" w14:textId="65AFAF3D" w:rsidR="00F45A49" w:rsidRPr="00591A3D" w:rsidRDefault="00F45A49" w:rsidP="009E7F0D">
      <w:pPr>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r>
      <w:r w:rsidR="005014AF" w:rsidRPr="00591A3D">
        <w:rPr>
          <w:rFonts w:ascii="Times New Roman" w:hAnsi="Times New Roman" w:cs="Times New Roman"/>
          <w:sz w:val="24"/>
          <w:szCs w:val="24"/>
          <w:lang w:val="nb-NO"/>
        </w:rPr>
        <w:t xml:space="preserve">Kepatuhan terhadap pembayaran dianggap sukses ketika wajib pajak memiliki disiplin terhadap pembayaran dan penyampaian pajaknya. Kepatuhan ini dapat dilihat dari Surat Pemberitahuan (SPT) yang bisa menjadi tolak ukur untuk mengukur sejauh mana kepatuhan wajib pajak untuk memenuhi kewajibannya </w:t>
      </w:r>
      <w:r w:rsidR="00C95C46" w:rsidRPr="00591A3D">
        <w:rPr>
          <w:rFonts w:ascii="Times New Roman" w:hAnsi="Times New Roman" w:cs="Times New Roman"/>
          <w:sz w:val="24"/>
          <w:szCs w:val="24"/>
          <w:lang w:val="nb-NO"/>
        </w:rPr>
        <w:t xml:space="preserve">dalam mengisi dan melaporkan SPT secara tepat waktu (Wurianti dan Subardjo, 2015). Penyampaian Surat Pemberitahuan (SPT) </w:t>
      </w:r>
      <w:r w:rsidR="00E65BDC" w:rsidRPr="00591A3D">
        <w:rPr>
          <w:rFonts w:ascii="Times New Roman" w:hAnsi="Times New Roman" w:cs="Times New Roman"/>
          <w:sz w:val="24"/>
          <w:szCs w:val="24"/>
          <w:lang w:val="nb-NO"/>
        </w:rPr>
        <w:t xml:space="preserve">secara keseluruhan </w:t>
      </w:r>
      <w:r w:rsidR="00C95C46" w:rsidRPr="00591A3D">
        <w:rPr>
          <w:rFonts w:ascii="Times New Roman" w:hAnsi="Times New Roman" w:cs="Times New Roman"/>
          <w:sz w:val="24"/>
          <w:szCs w:val="24"/>
          <w:lang w:val="nb-NO"/>
        </w:rPr>
        <w:t xml:space="preserve">dalam </w:t>
      </w:r>
      <w:r w:rsidR="002A6C31" w:rsidRPr="00591A3D">
        <w:rPr>
          <w:rFonts w:ascii="Times New Roman" w:hAnsi="Times New Roman" w:cs="Times New Roman"/>
          <w:sz w:val="24"/>
          <w:szCs w:val="24"/>
          <w:lang w:val="nb-NO"/>
        </w:rPr>
        <w:t>5</w:t>
      </w:r>
      <w:r w:rsidR="00C95C46" w:rsidRPr="00591A3D">
        <w:rPr>
          <w:rFonts w:ascii="Times New Roman" w:hAnsi="Times New Roman" w:cs="Times New Roman"/>
          <w:sz w:val="24"/>
          <w:szCs w:val="24"/>
          <w:lang w:val="nb-NO"/>
        </w:rPr>
        <w:t xml:space="preserve"> tahun terakhir mengalami kenaikan dan penurunan. </w:t>
      </w:r>
      <w:r w:rsidR="002A6C31" w:rsidRPr="00591A3D">
        <w:rPr>
          <w:rFonts w:ascii="Times New Roman" w:hAnsi="Times New Roman" w:cs="Times New Roman"/>
          <w:sz w:val="24"/>
          <w:szCs w:val="24"/>
          <w:lang w:val="nb-NO"/>
        </w:rPr>
        <w:t xml:space="preserve">Menurut tabel 1.1. diatas, dapat dilihat perkembangan realisasi penyampaian SPT WPOP (Wajib Pajak Orang Pribadi) </w:t>
      </w:r>
      <w:r w:rsidR="00871467" w:rsidRPr="00591A3D">
        <w:rPr>
          <w:rFonts w:ascii="Times New Roman" w:hAnsi="Times New Roman" w:cs="Times New Roman"/>
          <w:sz w:val="24"/>
          <w:szCs w:val="24"/>
          <w:lang w:val="nb-NO"/>
        </w:rPr>
        <w:t xml:space="preserve">Kota Samarinda </w:t>
      </w:r>
      <w:r w:rsidR="00742D21" w:rsidRPr="00591A3D">
        <w:rPr>
          <w:rFonts w:ascii="Times New Roman" w:hAnsi="Times New Roman" w:cs="Times New Roman"/>
          <w:sz w:val="24"/>
          <w:szCs w:val="24"/>
          <w:lang w:val="nb-NO"/>
        </w:rPr>
        <w:t>dari tahun ketahu</w:t>
      </w:r>
      <w:r w:rsidR="002A6C31" w:rsidRPr="00591A3D">
        <w:rPr>
          <w:rFonts w:ascii="Times New Roman" w:hAnsi="Times New Roman" w:cs="Times New Roman"/>
          <w:sz w:val="24"/>
          <w:szCs w:val="24"/>
          <w:lang w:val="nb-NO"/>
        </w:rPr>
        <w:t xml:space="preserve">n.  </w:t>
      </w:r>
      <w:r w:rsidR="00871467" w:rsidRPr="00591A3D">
        <w:rPr>
          <w:rFonts w:ascii="Times New Roman" w:hAnsi="Times New Roman" w:cs="Times New Roman"/>
          <w:sz w:val="24"/>
          <w:szCs w:val="24"/>
          <w:lang w:val="nb-NO"/>
        </w:rPr>
        <w:t xml:space="preserve">Pada tahun 2018 dan 2019 penyampaian SPT di Kota Samarinda masih belum mencapai target yang ditetapkan yaitu sebesar 80%. Tahun 2020 hingga tahun 2022 penyampaian SPTnya mencapai target tetapi dapat dilihat bahwa penyampaian sptnya mengalami penurunan yang cukup besar. </w:t>
      </w:r>
      <w:r w:rsidRPr="00591A3D">
        <w:rPr>
          <w:rFonts w:ascii="Times New Roman" w:hAnsi="Times New Roman" w:cs="Times New Roman"/>
          <w:sz w:val="24"/>
          <w:szCs w:val="24"/>
          <w:lang w:val="nb-NO"/>
        </w:rPr>
        <w:t>Hal ini menunjukkan bahwa penyampaian SPT tiap tahunnya</w:t>
      </w:r>
      <w:r w:rsidR="00871467" w:rsidRPr="00591A3D">
        <w:rPr>
          <w:rFonts w:ascii="Times New Roman" w:hAnsi="Times New Roman" w:cs="Times New Roman"/>
          <w:sz w:val="24"/>
          <w:szCs w:val="24"/>
          <w:lang w:val="nb-NO"/>
        </w:rPr>
        <w:t xml:space="preserve"> belum stabil padahal pemasukan pajak </w:t>
      </w:r>
      <w:r w:rsidRPr="00591A3D">
        <w:rPr>
          <w:rFonts w:ascii="Times New Roman" w:hAnsi="Times New Roman" w:cs="Times New Roman"/>
          <w:sz w:val="24"/>
          <w:szCs w:val="24"/>
          <w:lang w:val="nb-NO"/>
        </w:rPr>
        <w:t xml:space="preserve">merupakan pemasukan penting negara. Oleh karena itu, peningkatan kesadaran dan keinginan wajib pajak sangat dibutuhkan </w:t>
      </w:r>
      <w:r w:rsidRPr="00591A3D">
        <w:rPr>
          <w:rFonts w:ascii="Times New Roman" w:hAnsi="Times New Roman" w:cs="Times New Roman"/>
          <w:sz w:val="24"/>
          <w:szCs w:val="24"/>
          <w:lang w:val="nb-NO"/>
        </w:rPr>
        <w:lastRenderedPageBreak/>
        <w:t>dengan harapan akan memenuhi dan meningkatkan target penerimaan pajak setiap tahunnya</w:t>
      </w:r>
      <w:r w:rsidR="009E7F0D" w:rsidRPr="00591A3D">
        <w:rPr>
          <w:rFonts w:ascii="Times New Roman" w:hAnsi="Times New Roman" w:cs="Times New Roman"/>
          <w:sz w:val="24"/>
          <w:szCs w:val="24"/>
          <w:lang w:val="nb-NO"/>
        </w:rPr>
        <w:t>.</w:t>
      </w:r>
      <w:r w:rsidRPr="00591A3D">
        <w:rPr>
          <w:rFonts w:ascii="Times New Roman" w:hAnsi="Times New Roman" w:cs="Times New Roman"/>
          <w:sz w:val="24"/>
          <w:szCs w:val="24"/>
          <w:lang w:val="nb-NO"/>
        </w:rPr>
        <w:tab/>
      </w:r>
    </w:p>
    <w:p w14:paraId="3CA9AE24" w14:textId="77777777" w:rsidR="00F24E9E" w:rsidRPr="00591A3D" w:rsidRDefault="00F45A49" w:rsidP="005A7A25">
      <w:pPr>
        <w:pStyle w:val="ListParagraph"/>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r>
      <w:r w:rsidR="00694D40" w:rsidRPr="00591A3D">
        <w:rPr>
          <w:rFonts w:ascii="Times New Roman" w:hAnsi="Times New Roman" w:cs="Times New Roman"/>
          <w:sz w:val="24"/>
          <w:szCs w:val="24"/>
          <w:lang w:val="nb-NO"/>
        </w:rPr>
        <w:t xml:space="preserve">Penelitian mengenai kepatuhan wajib pajak telah banyak diteliti didalam maupun di luar negeri dan ditemukan berbagai faktor yang dapat mempengaruhi kepatuhan wajib pajak. Menurut </w:t>
      </w:r>
      <w:r w:rsidR="00694D40" w:rsidRPr="00591A3D">
        <w:rPr>
          <w:rFonts w:ascii="Times New Roman" w:hAnsi="Times New Roman" w:cs="Times New Roman"/>
          <w:i/>
          <w:sz w:val="24"/>
          <w:szCs w:val="24"/>
          <w:lang w:val="nb-NO"/>
        </w:rPr>
        <w:t>G</w:t>
      </w:r>
      <w:r w:rsidR="00694D40" w:rsidRPr="00591A3D">
        <w:rPr>
          <w:rFonts w:ascii="Times New Roman" w:hAnsi="Times New Roman" w:cs="Times New Roman"/>
          <w:i/>
          <w:sz w:val="24"/>
          <w:szCs w:val="24"/>
          <w:shd w:val="clear" w:color="auto" w:fill="FFFFFF"/>
          <w:lang w:val="nb-NO"/>
        </w:rPr>
        <w:t>ü</w:t>
      </w:r>
      <w:r w:rsidR="00694D40" w:rsidRPr="00591A3D">
        <w:rPr>
          <w:rFonts w:ascii="Times New Roman" w:hAnsi="Times New Roman" w:cs="Times New Roman"/>
          <w:i/>
          <w:sz w:val="24"/>
          <w:szCs w:val="24"/>
          <w:lang w:val="nb-NO"/>
        </w:rPr>
        <w:t>zel et al</w:t>
      </w:r>
      <w:r w:rsidR="00694D40" w:rsidRPr="00591A3D">
        <w:rPr>
          <w:rFonts w:ascii="Times New Roman" w:hAnsi="Times New Roman" w:cs="Times New Roman"/>
          <w:sz w:val="24"/>
          <w:szCs w:val="24"/>
          <w:lang w:val="nb-NO"/>
        </w:rPr>
        <w:t xml:space="preserve"> (2019) hal ini terbagi menjadi dua yaitu faktor ekonomi dan faktor non ekonomi. Faktor ekonomi disini adalah denda, tarif pajak, dan pemeriksaan pajak. Tidak hanya faktor ekonomi, faktor non ekonomi juga memberikan dampak yang besar pada kepatuhan pajak. Faktor non ekonomi ini berupa persepsi kerpercayaan wajib pajak terhadap otoritas perpajakan. Persepsi menurut Kamus Besar Bahasa Indonesia (KBBI) adalah tanggapan langsung atau proses mengetahui suatu hal dengan melalui pancainderanya. Sedangkan kepercayaan adalah kepercayaan atau keyakinan akan suatu hal yang dipercayai itu ada. Menurut penelitian Yulianti dan Kurniawan (2019) dipaparkan bahwa ke</w:t>
      </w:r>
      <w:r w:rsidR="009E7F0D" w:rsidRPr="00591A3D">
        <w:rPr>
          <w:rFonts w:ascii="Times New Roman" w:hAnsi="Times New Roman" w:cs="Times New Roman"/>
          <w:sz w:val="24"/>
          <w:szCs w:val="24"/>
          <w:lang w:val="nb-NO"/>
        </w:rPr>
        <w:t xml:space="preserve">percayaan tidak memliki pengaruh </w:t>
      </w:r>
      <w:r w:rsidR="00F24E9E" w:rsidRPr="00591A3D">
        <w:rPr>
          <w:rFonts w:ascii="Times New Roman" w:hAnsi="Times New Roman" w:cs="Times New Roman"/>
          <w:sz w:val="24"/>
          <w:szCs w:val="24"/>
          <w:lang w:val="nb-NO"/>
        </w:rPr>
        <w:t>terhadap kepatuhan pajak. Terjadinya hasil ini karena kepercayaan wajib pajak atas pemerintah yang rendah karena maraknya kasus penggelapan pajak. Selain itu, adanya ketidakpercayaan terhadap pemerintah dan fiskus karena kurangnya pemahaman d</w:t>
      </w:r>
      <w:r w:rsidR="00277666" w:rsidRPr="00591A3D">
        <w:rPr>
          <w:rFonts w:ascii="Times New Roman" w:hAnsi="Times New Roman" w:cs="Times New Roman"/>
          <w:sz w:val="24"/>
          <w:szCs w:val="24"/>
          <w:lang w:val="nb-NO"/>
        </w:rPr>
        <w:t xml:space="preserve">an transparansi akan penggunaan </w:t>
      </w:r>
      <w:r w:rsidR="00F24E9E" w:rsidRPr="00591A3D">
        <w:rPr>
          <w:rFonts w:ascii="Times New Roman" w:hAnsi="Times New Roman" w:cs="Times New Roman"/>
          <w:sz w:val="24"/>
          <w:szCs w:val="24"/>
          <w:lang w:val="nb-NO"/>
        </w:rPr>
        <w:t xml:space="preserve">alokasi dana pajak yang tidak dapat dirasakan secara langsung oleh masyarakat. </w:t>
      </w:r>
    </w:p>
    <w:p w14:paraId="5E58312E" w14:textId="77777777" w:rsidR="00F24E9E" w:rsidRPr="00591A3D" w:rsidRDefault="00606C08" w:rsidP="005A7A25">
      <w:pPr>
        <w:pStyle w:val="ListParagraph"/>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r>
      <w:r w:rsidR="00F24E9E" w:rsidRPr="00591A3D">
        <w:rPr>
          <w:rFonts w:ascii="Times New Roman" w:hAnsi="Times New Roman" w:cs="Times New Roman"/>
          <w:sz w:val="24"/>
          <w:szCs w:val="24"/>
          <w:lang w:val="nb-NO"/>
        </w:rPr>
        <w:t xml:space="preserve">Kepercayaan wajib pajak terhadap otoritas perpajakan khususnya fiskus sangat dibutuhkan dalam memudahkan dalam memenuhi kebutuhan negara dalam peningkatan pajak untuk itu perlu diketahui </w:t>
      </w:r>
      <w:r w:rsidR="00162CB1" w:rsidRPr="00591A3D">
        <w:rPr>
          <w:rFonts w:ascii="Times New Roman" w:hAnsi="Times New Roman" w:cs="Times New Roman"/>
          <w:sz w:val="24"/>
          <w:szCs w:val="24"/>
          <w:lang w:val="nb-NO"/>
        </w:rPr>
        <w:t xml:space="preserve">faktor-faktor yang mempengaruhi </w:t>
      </w:r>
      <w:r w:rsidR="00F24E9E" w:rsidRPr="00591A3D">
        <w:rPr>
          <w:rFonts w:ascii="Times New Roman" w:hAnsi="Times New Roman" w:cs="Times New Roman"/>
          <w:sz w:val="24"/>
          <w:szCs w:val="24"/>
          <w:lang w:val="nb-NO"/>
        </w:rPr>
        <w:t xml:space="preserve">kepercayaan tersebut. Terdapat beberapa faktor yang mempengaruhi tingkat kepercayaan wajib pajak terhadap fiskus: Edukasi Pajak, Transparansi dan </w:t>
      </w:r>
      <w:r w:rsidR="00F24E9E" w:rsidRPr="00591A3D">
        <w:rPr>
          <w:rFonts w:ascii="Times New Roman" w:hAnsi="Times New Roman" w:cs="Times New Roman"/>
          <w:sz w:val="24"/>
          <w:szCs w:val="24"/>
          <w:lang w:val="nb-NO"/>
        </w:rPr>
        <w:lastRenderedPageBreak/>
        <w:t>Akuntabilitas Pajak, serta Pelayanan dan Kemudahan Administrasi Pajak. Oleh karena itu, cara untuk meningkatkan kepercayaan ini adalah melalui memiliki pengetahuan pajak untuk wajib pajak, transparansi pemerintah dan pelayanan fiskus.</w:t>
      </w:r>
    </w:p>
    <w:p w14:paraId="78639BE2" w14:textId="77777777" w:rsidR="003B5A72" w:rsidRPr="00591A3D" w:rsidRDefault="00F24E9E" w:rsidP="005A7A25">
      <w:pPr>
        <w:pStyle w:val="ListParagraph"/>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r>
      <w:r w:rsidR="00B377C8" w:rsidRPr="00591A3D">
        <w:rPr>
          <w:rFonts w:ascii="Times New Roman" w:hAnsi="Times New Roman" w:cs="Times New Roman"/>
          <w:sz w:val="24"/>
          <w:szCs w:val="24"/>
          <w:lang w:val="nb-NO"/>
        </w:rPr>
        <w:t xml:space="preserve">Pengetahuan adalah proses pembelajaran dan pengetahuan pajak adalah proses mengetahui atau hasil informasi yang diterima oleh wajib pajak mengenai hal-hal yang berkaitan dengan perpajakan seperti pembayaran pajak dan pelaporan SPT. </w:t>
      </w:r>
      <w:r w:rsidR="00E7548E" w:rsidRPr="00591A3D">
        <w:rPr>
          <w:rFonts w:ascii="Times New Roman" w:hAnsi="Times New Roman" w:cs="Times New Roman"/>
          <w:sz w:val="24"/>
          <w:szCs w:val="24"/>
          <w:lang w:val="nb-NO"/>
        </w:rPr>
        <w:t>Tanpa adanya pengetahuan pajak dapat meyebabkan perilaku ketidakpatuhan pajak di antara wajib pajak secara sengaja maupun tidak sengaja (Saad, 2014). Selain itu, k</w:t>
      </w:r>
      <w:r w:rsidR="003B5A72" w:rsidRPr="00591A3D">
        <w:rPr>
          <w:rFonts w:ascii="Times New Roman" w:hAnsi="Times New Roman" w:cs="Times New Roman"/>
          <w:sz w:val="24"/>
          <w:szCs w:val="24"/>
          <w:lang w:val="nb-NO"/>
        </w:rPr>
        <w:t xml:space="preserve">urangnya akan pengetahuan pajak mengakibatkan rendahnya kesadaran seseorang dalam membayar pajak (Yulianti dan Kurniawan, </w:t>
      </w:r>
      <w:r w:rsidR="001D0A9B" w:rsidRPr="00591A3D">
        <w:rPr>
          <w:rFonts w:ascii="Times New Roman" w:hAnsi="Times New Roman" w:cs="Times New Roman"/>
          <w:sz w:val="24"/>
          <w:szCs w:val="24"/>
          <w:lang w:val="nb-NO"/>
        </w:rPr>
        <w:t>2019).</w:t>
      </w:r>
      <w:r w:rsidR="005B2A5F" w:rsidRPr="00591A3D">
        <w:rPr>
          <w:rFonts w:ascii="Times New Roman" w:hAnsi="Times New Roman" w:cs="Times New Roman"/>
          <w:sz w:val="24"/>
          <w:szCs w:val="24"/>
          <w:lang w:val="nb-NO"/>
        </w:rPr>
        <w:t xml:space="preserve"> Terdapat berbagai penelitian mengenai pengetahuan pajak diantaranya adalah hasil penelitian </w:t>
      </w:r>
      <w:r w:rsidR="00AF3797" w:rsidRPr="00591A3D">
        <w:rPr>
          <w:rFonts w:ascii="Times New Roman" w:hAnsi="Times New Roman" w:cs="Times New Roman"/>
          <w:sz w:val="24"/>
          <w:szCs w:val="24"/>
          <w:lang w:val="nb-NO"/>
        </w:rPr>
        <w:t xml:space="preserve">Susanti </w:t>
      </w:r>
      <w:r w:rsidR="00AF3797" w:rsidRPr="00591A3D">
        <w:rPr>
          <w:rFonts w:ascii="Times New Roman" w:hAnsi="Times New Roman" w:cs="Times New Roman"/>
          <w:i/>
          <w:sz w:val="24"/>
          <w:szCs w:val="24"/>
          <w:lang w:val="nb-NO"/>
        </w:rPr>
        <w:t>et al</w:t>
      </w:r>
      <w:r w:rsidR="00AF3797" w:rsidRPr="00591A3D">
        <w:rPr>
          <w:rFonts w:ascii="Times New Roman" w:hAnsi="Times New Roman" w:cs="Times New Roman"/>
          <w:sz w:val="24"/>
          <w:szCs w:val="24"/>
          <w:lang w:val="nb-NO"/>
        </w:rPr>
        <w:t>., (2020</w:t>
      </w:r>
      <w:r w:rsidR="005B2A5F" w:rsidRPr="00591A3D">
        <w:rPr>
          <w:rFonts w:ascii="Times New Roman" w:hAnsi="Times New Roman" w:cs="Times New Roman"/>
          <w:sz w:val="24"/>
          <w:szCs w:val="24"/>
          <w:lang w:val="nb-NO"/>
        </w:rPr>
        <w:t>)</w:t>
      </w:r>
      <w:r w:rsidR="00A11E26" w:rsidRPr="00591A3D">
        <w:rPr>
          <w:rFonts w:ascii="Times New Roman" w:hAnsi="Times New Roman" w:cs="Times New Roman"/>
          <w:sz w:val="24"/>
          <w:szCs w:val="24"/>
          <w:lang w:val="nb-NO"/>
        </w:rPr>
        <w:t xml:space="preserve"> </w:t>
      </w:r>
      <w:r w:rsidR="00D13FC6" w:rsidRPr="00591A3D">
        <w:rPr>
          <w:rFonts w:ascii="Times New Roman" w:hAnsi="Times New Roman" w:cs="Times New Roman"/>
          <w:sz w:val="24"/>
          <w:szCs w:val="24"/>
          <w:lang w:val="nb-NO"/>
        </w:rPr>
        <w:t>mendapatka</w:t>
      </w:r>
      <w:r w:rsidR="001315EC" w:rsidRPr="00591A3D">
        <w:rPr>
          <w:rFonts w:ascii="Times New Roman" w:hAnsi="Times New Roman" w:cs="Times New Roman"/>
          <w:sz w:val="24"/>
          <w:szCs w:val="24"/>
          <w:lang w:val="nb-NO"/>
        </w:rPr>
        <w:t xml:space="preserve">n temuan </w:t>
      </w:r>
      <w:r w:rsidR="00D13FC6" w:rsidRPr="00591A3D">
        <w:rPr>
          <w:rFonts w:ascii="Times New Roman" w:hAnsi="Times New Roman" w:cs="Times New Roman"/>
          <w:sz w:val="24"/>
          <w:szCs w:val="24"/>
          <w:lang w:val="nb-NO"/>
        </w:rPr>
        <w:t>bahwa faktor pengetahuan pajak dapat mendorong kepatuhan untuk membayar pajak. Penelitian</w:t>
      </w:r>
      <w:r w:rsidR="00AB10F7" w:rsidRPr="00591A3D">
        <w:rPr>
          <w:rFonts w:ascii="Times New Roman" w:hAnsi="Times New Roman" w:cs="Times New Roman"/>
          <w:sz w:val="24"/>
          <w:szCs w:val="24"/>
          <w:lang w:val="nb-NO"/>
        </w:rPr>
        <w:t xml:space="preserve"> Yulianti dan Kurniawan</w:t>
      </w:r>
      <w:r w:rsidR="005B2A5F" w:rsidRPr="00591A3D">
        <w:rPr>
          <w:rFonts w:ascii="Times New Roman" w:hAnsi="Times New Roman" w:cs="Times New Roman"/>
          <w:sz w:val="24"/>
          <w:szCs w:val="24"/>
          <w:lang w:val="nb-NO"/>
        </w:rPr>
        <w:t xml:space="preserve"> (</w:t>
      </w:r>
      <w:r w:rsidR="00AB10F7" w:rsidRPr="00591A3D">
        <w:rPr>
          <w:rFonts w:ascii="Times New Roman" w:hAnsi="Times New Roman" w:cs="Times New Roman"/>
          <w:sz w:val="24"/>
          <w:szCs w:val="24"/>
          <w:lang w:val="nb-NO"/>
        </w:rPr>
        <w:t>2019</w:t>
      </w:r>
      <w:r w:rsidR="005B2A5F" w:rsidRPr="00591A3D">
        <w:rPr>
          <w:rFonts w:ascii="Times New Roman" w:hAnsi="Times New Roman" w:cs="Times New Roman"/>
          <w:sz w:val="24"/>
          <w:szCs w:val="24"/>
          <w:lang w:val="nb-NO"/>
        </w:rPr>
        <w:t>)</w:t>
      </w:r>
      <w:r w:rsidR="000B3BFB" w:rsidRPr="00591A3D">
        <w:rPr>
          <w:rFonts w:ascii="Times New Roman" w:hAnsi="Times New Roman" w:cs="Times New Roman"/>
          <w:sz w:val="24"/>
          <w:szCs w:val="24"/>
          <w:lang w:val="nb-NO"/>
        </w:rPr>
        <w:t xml:space="preserve"> mengungkapkan semakin tinggi pengetahuan pajaknya maka semakin tinggi pula kepatuhan wajib pajak.</w:t>
      </w:r>
      <w:r w:rsidR="00D13FC6" w:rsidRPr="00591A3D">
        <w:rPr>
          <w:rFonts w:ascii="Times New Roman" w:hAnsi="Times New Roman" w:cs="Times New Roman"/>
          <w:sz w:val="24"/>
          <w:szCs w:val="24"/>
          <w:lang w:val="nb-NO"/>
        </w:rPr>
        <w:t xml:space="preserve">. Penelitian </w:t>
      </w:r>
      <w:r w:rsidR="00A11E26" w:rsidRPr="00591A3D">
        <w:rPr>
          <w:rFonts w:ascii="Times New Roman" w:hAnsi="Times New Roman" w:cs="Times New Roman"/>
          <w:sz w:val="24"/>
          <w:szCs w:val="24"/>
          <w:lang w:val="nb-NO"/>
        </w:rPr>
        <w:t>Caroko (2019)</w:t>
      </w:r>
      <w:r w:rsidR="005B2A5F" w:rsidRPr="00591A3D">
        <w:rPr>
          <w:rFonts w:ascii="Times New Roman" w:hAnsi="Times New Roman" w:cs="Times New Roman"/>
          <w:sz w:val="24"/>
          <w:szCs w:val="24"/>
          <w:lang w:val="nb-NO"/>
        </w:rPr>
        <w:t xml:space="preserve"> </w:t>
      </w:r>
      <w:r w:rsidR="00D13FC6" w:rsidRPr="00591A3D">
        <w:rPr>
          <w:rFonts w:ascii="Times New Roman" w:hAnsi="Times New Roman" w:cs="Times New Roman"/>
          <w:sz w:val="24"/>
          <w:szCs w:val="24"/>
          <w:lang w:val="nb-NO"/>
        </w:rPr>
        <w:t xml:space="preserve">menunjukkan bahwa jika seseorang memiliki pengetahuan pajak maka akan menimbulkan persepsi positif terhadap pajak dan memberikan motivasi kepada wajib pajak dalam </w:t>
      </w:r>
      <w:r w:rsidR="00F52CD8" w:rsidRPr="00591A3D">
        <w:rPr>
          <w:rFonts w:ascii="Times New Roman" w:hAnsi="Times New Roman" w:cs="Times New Roman"/>
          <w:sz w:val="24"/>
          <w:szCs w:val="24"/>
          <w:lang w:val="nb-NO"/>
        </w:rPr>
        <w:t>memenuhi kepatuhan wajib pajak</w:t>
      </w:r>
      <w:r w:rsidR="004B2254" w:rsidRPr="00591A3D">
        <w:rPr>
          <w:rFonts w:ascii="Times New Roman" w:hAnsi="Times New Roman" w:cs="Times New Roman"/>
          <w:sz w:val="24"/>
          <w:szCs w:val="24"/>
          <w:lang w:val="nb-NO"/>
        </w:rPr>
        <w:t>.</w:t>
      </w:r>
      <w:r w:rsidR="00F52CD8" w:rsidRPr="00591A3D">
        <w:rPr>
          <w:rFonts w:ascii="Times New Roman" w:hAnsi="Times New Roman" w:cs="Times New Roman"/>
          <w:sz w:val="24"/>
          <w:szCs w:val="24"/>
          <w:lang w:val="nb-NO"/>
        </w:rPr>
        <w:t xml:space="preserve"> Masyarakat setuju jika wajib pajak me</w:t>
      </w:r>
      <w:r w:rsidR="00016253" w:rsidRPr="00591A3D">
        <w:rPr>
          <w:rFonts w:ascii="Times New Roman" w:hAnsi="Times New Roman" w:cs="Times New Roman"/>
          <w:sz w:val="24"/>
          <w:szCs w:val="24"/>
          <w:lang w:val="nb-NO"/>
        </w:rPr>
        <w:t xml:space="preserve">ngerti cara menghitung pajaknya </w:t>
      </w:r>
      <w:r w:rsidR="00F52CD8" w:rsidRPr="00591A3D">
        <w:rPr>
          <w:rFonts w:ascii="Times New Roman" w:hAnsi="Times New Roman" w:cs="Times New Roman"/>
          <w:sz w:val="24"/>
          <w:szCs w:val="24"/>
          <w:lang w:val="nb-NO"/>
        </w:rPr>
        <w:t>sendiri maka akan meningkatkan motivasi wajib pajak dalam membayar pajak sehingga diharapkan akan adanya peran pemerintah dalam penyuluhan mengenai perhitungan pajak terutangnya wajib pajak.</w:t>
      </w:r>
    </w:p>
    <w:p w14:paraId="206015B4" w14:textId="77777777" w:rsidR="00A0263F" w:rsidRPr="00591A3D" w:rsidRDefault="003B1C0C" w:rsidP="005A7A25">
      <w:pPr>
        <w:pStyle w:val="ListParagraph"/>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lastRenderedPageBreak/>
        <w:t xml:space="preserve">Menurut Susanto (2013) terdapat skeptisme terhadap aparat pajak juga memberikan pengaruh terhadap kepatuhan rakyat dalam membayar pajak. Hal ini diakibatkan oleh kejadian-kejadian di masa lalu yang berhubungan dengan oknum-oknum sehingga membentuk pandangan negatif dari masyarakat terhadap instansi perpajakan dan pemerintah seperti kasus korupsi </w:t>
      </w:r>
      <w:r w:rsidR="00C7793C" w:rsidRPr="00591A3D">
        <w:rPr>
          <w:rFonts w:ascii="Times New Roman" w:hAnsi="Times New Roman" w:cs="Times New Roman"/>
          <w:sz w:val="24"/>
          <w:szCs w:val="24"/>
          <w:lang w:val="nb-NO"/>
        </w:rPr>
        <w:t>ataupun kasus penggelapan pajak.</w:t>
      </w:r>
      <w:r w:rsidR="00AD566A" w:rsidRPr="00591A3D">
        <w:rPr>
          <w:rFonts w:ascii="Times New Roman" w:hAnsi="Times New Roman" w:cs="Times New Roman"/>
          <w:sz w:val="24"/>
          <w:szCs w:val="24"/>
          <w:lang w:val="nb-NO"/>
        </w:rPr>
        <w:t xml:space="preserve"> Pemerintah diminta untuk me</w:t>
      </w:r>
      <w:r w:rsidR="00A96CF7" w:rsidRPr="00591A3D">
        <w:rPr>
          <w:rFonts w:ascii="Times New Roman" w:hAnsi="Times New Roman" w:cs="Times New Roman"/>
          <w:sz w:val="24"/>
          <w:szCs w:val="24"/>
          <w:lang w:val="nb-NO"/>
        </w:rPr>
        <w:t>m</w:t>
      </w:r>
      <w:r w:rsidR="00AD566A" w:rsidRPr="00591A3D">
        <w:rPr>
          <w:rFonts w:ascii="Times New Roman" w:hAnsi="Times New Roman" w:cs="Times New Roman"/>
          <w:sz w:val="24"/>
          <w:szCs w:val="24"/>
          <w:lang w:val="nb-NO"/>
        </w:rPr>
        <w:t>berikan keterbukaan informasi dan juga rencana-rencana yang akan dirumuskan oleh pemerintah sehingga rakyat dapat merasakan keterbukaan dalam tindakan pemerintah dengan cara rakyat ikut dalam berpikir, berpartisipasi dan memutuskan</w:t>
      </w:r>
      <w:r w:rsidR="00A96CF7" w:rsidRPr="00591A3D">
        <w:rPr>
          <w:rFonts w:ascii="Times New Roman" w:hAnsi="Times New Roman" w:cs="Times New Roman"/>
          <w:sz w:val="24"/>
          <w:szCs w:val="24"/>
          <w:lang w:val="nb-NO"/>
        </w:rPr>
        <w:t xml:space="preserve"> (Wardani </w:t>
      </w:r>
      <w:r w:rsidR="00A96CF7" w:rsidRPr="00591A3D">
        <w:rPr>
          <w:rFonts w:ascii="Times New Roman" w:hAnsi="Times New Roman" w:cs="Times New Roman"/>
          <w:i/>
          <w:sz w:val="24"/>
          <w:szCs w:val="24"/>
          <w:lang w:val="nb-NO"/>
        </w:rPr>
        <w:t>et al</w:t>
      </w:r>
      <w:r w:rsidR="00A96CF7" w:rsidRPr="00591A3D">
        <w:rPr>
          <w:rFonts w:ascii="Times New Roman" w:hAnsi="Times New Roman" w:cs="Times New Roman"/>
          <w:sz w:val="24"/>
          <w:szCs w:val="24"/>
          <w:lang w:val="nb-NO"/>
        </w:rPr>
        <w:t>, 2022)</w:t>
      </w:r>
      <w:r w:rsidR="00AD566A" w:rsidRPr="00591A3D">
        <w:rPr>
          <w:rFonts w:ascii="Times New Roman" w:hAnsi="Times New Roman" w:cs="Times New Roman"/>
          <w:sz w:val="24"/>
          <w:szCs w:val="24"/>
          <w:lang w:val="nb-NO"/>
        </w:rPr>
        <w:t xml:space="preserve">. </w:t>
      </w:r>
      <w:r w:rsidR="00A96CF7" w:rsidRPr="00591A3D">
        <w:rPr>
          <w:rFonts w:ascii="Times New Roman" w:hAnsi="Times New Roman" w:cs="Times New Roman"/>
          <w:sz w:val="24"/>
          <w:szCs w:val="24"/>
          <w:lang w:val="nb-NO"/>
        </w:rPr>
        <w:t>Oleh karena itu, transparansi perpajakan dianggap sebagai faktor penting yang dapat diteliti oleh peneliti. Penelitian (</w:t>
      </w:r>
      <w:r w:rsidR="0075483F" w:rsidRPr="00591A3D">
        <w:rPr>
          <w:rFonts w:ascii="Times New Roman" w:hAnsi="Times New Roman" w:cs="Times New Roman"/>
          <w:sz w:val="24"/>
          <w:szCs w:val="24"/>
          <w:lang w:val="nb-NO"/>
        </w:rPr>
        <w:t>Zulaikha, 2020</w:t>
      </w:r>
      <w:r w:rsidR="00A96CF7" w:rsidRPr="00591A3D">
        <w:rPr>
          <w:rFonts w:ascii="Times New Roman" w:hAnsi="Times New Roman" w:cs="Times New Roman"/>
          <w:sz w:val="24"/>
          <w:szCs w:val="24"/>
          <w:lang w:val="nb-NO"/>
        </w:rPr>
        <w:t xml:space="preserve">) </w:t>
      </w:r>
      <w:r w:rsidR="009F31EF" w:rsidRPr="00591A3D">
        <w:rPr>
          <w:rFonts w:ascii="Times New Roman" w:hAnsi="Times New Roman" w:cs="Times New Roman"/>
          <w:sz w:val="24"/>
          <w:szCs w:val="24"/>
          <w:lang w:val="nb-NO"/>
        </w:rPr>
        <w:t xml:space="preserve">dan </w:t>
      </w:r>
      <w:r w:rsidR="00A96CF7" w:rsidRPr="00591A3D">
        <w:rPr>
          <w:rFonts w:ascii="Times New Roman" w:hAnsi="Times New Roman" w:cs="Times New Roman"/>
          <w:sz w:val="24"/>
          <w:szCs w:val="24"/>
          <w:lang w:val="nb-NO"/>
        </w:rPr>
        <w:t>(</w:t>
      </w:r>
      <w:r w:rsidR="0075483F" w:rsidRPr="00591A3D">
        <w:rPr>
          <w:rFonts w:ascii="Times New Roman" w:hAnsi="Times New Roman" w:cs="Times New Roman"/>
          <w:sz w:val="24"/>
          <w:szCs w:val="24"/>
          <w:lang w:val="nb-NO"/>
        </w:rPr>
        <w:t>Rahma, 2019</w:t>
      </w:r>
      <w:r w:rsidR="00A96CF7" w:rsidRPr="00591A3D">
        <w:rPr>
          <w:rFonts w:ascii="Times New Roman" w:hAnsi="Times New Roman" w:cs="Times New Roman"/>
          <w:sz w:val="24"/>
          <w:szCs w:val="24"/>
          <w:lang w:val="nb-NO"/>
        </w:rPr>
        <w:t xml:space="preserve">) menyatakan bahwa transparansi perpajakan berpengaruh positif terhadap </w:t>
      </w:r>
      <w:r w:rsidR="0075483F" w:rsidRPr="00591A3D">
        <w:rPr>
          <w:rFonts w:ascii="Times New Roman" w:hAnsi="Times New Roman" w:cs="Times New Roman"/>
          <w:sz w:val="24"/>
          <w:szCs w:val="24"/>
          <w:lang w:val="nb-NO"/>
        </w:rPr>
        <w:t xml:space="preserve">kepatuhan pajak sedangkan penelitian (Wardani </w:t>
      </w:r>
      <w:r w:rsidR="0075483F" w:rsidRPr="00591A3D">
        <w:rPr>
          <w:rFonts w:ascii="Times New Roman" w:hAnsi="Times New Roman" w:cs="Times New Roman"/>
          <w:i/>
          <w:sz w:val="24"/>
          <w:szCs w:val="24"/>
          <w:lang w:val="nb-NO"/>
        </w:rPr>
        <w:t>et al</w:t>
      </w:r>
      <w:r w:rsidR="0075483F" w:rsidRPr="00591A3D">
        <w:rPr>
          <w:rFonts w:ascii="Times New Roman" w:hAnsi="Times New Roman" w:cs="Times New Roman"/>
          <w:sz w:val="24"/>
          <w:szCs w:val="24"/>
          <w:lang w:val="nb-NO"/>
        </w:rPr>
        <w:t>, 2022) menghasilkan transparansi perpajakan tidak berpengaruh terhadap kepatuhan wajib pajak.</w:t>
      </w:r>
    </w:p>
    <w:p w14:paraId="0BD65E41" w14:textId="5A93743C" w:rsidR="00A0263F" w:rsidRPr="00591A3D" w:rsidRDefault="00FA1E8E" w:rsidP="005A7A25">
      <w:pPr>
        <w:pStyle w:val="ListParagraph"/>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Menurut (</w:t>
      </w:r>
      <w:r w:rsidR="0088570F" w:rsidRPr="00591A3D">
        <w:rPr>
          <w:rFonts w:ascii="Times New Roman" w:hAnsi="Times New Roman" w:cs="Times New Roman"/>
          <w:sz w:val="24"/>
          <w:szCs w:val="24"/>
          <w:lang w:val="nb-NO"/>
        </w:rPr>
        <w:t>Siahaan dan Halimatusyadiah, 2018</w:t>
      </w:r>
      <w:r w:rsidRPr="00591A3D">
        <w:rPr>
          <w:rFonts w:ascii="Times New Roman" w:hAnsi="Times New Roman" w:cs="Times New Roman"/>
          <w:sz w:val="24"/>
          <w:szCs w:val="24"/>
          <w:lang w:val="nb-NO"/>
        </w:rPr>
        <w:t>) faktor penting lain dalam meningkatkan kepatuhan pajak adalah pelayanan</w:t>
      </w:r>
      <w:r w:rsidR="00B64452" w:rsidRPr="00591A3D">
        <w:rPr>
          <w:rFonts w:ascii="Times New Roman" w:hAnsi="Times New Roman" w:cs="Times New Roman"/>
          <w:sz w:val="24"/>
          <w:szCs w:val="24"/>
          <w:lang w:val="nb-NO"/>
        </w:rPr>
        <w:t xml:space="preserve"> fiskus yang baik. Hal-hal yang </w:t>
      </w:r>
      <w:r w:rsidRPr="00591A3D">
        <w:rPr>
          <w:rFonts w:ascii="Times New Roman" w:hAnsi="Times New Roman" w:cs="Times New Roman"/>
          <w:sz w:val="24"/>
          <w:szCs w:val="24"/>
          <w:lang w:val="nb-NO"/>
        </w:rPr>
        <w:t>dapat dilakukan pelayanan fiskus dal</w:t>
      </w:r>
      <w:r w:rsidR="00B64452" w:rsidRPr="00591A3D">
        <w:rPr>
          <w:rFonts w:ascii="Times New Roman" w:hAnsi="Times New Roman" w:cs="Times New Roman"/>
          <w:sz w:val="24"/>
          <w:szCs w:val="24"/>
          <w:lang w:val="nb-NO"/>
        </w:rPr>
        <w:t xml:space="preserve">am meningkatkan kepatuhan wajib </w:t>
      </w:r>
      <w:r w:rsidRPr="00591A3D">
        <w:rPr>
          <w:rFonts w:ascii="Times New Roman" w:hAnsi="Times New Roman" w:cs="Times New Roman"/>
          <w:sz w:val="24"/>
          <w:szCs w:val="24"/>
          <w:lang w:val="nb-NO"/>
        </w:rPr>
        <w:t>pajak adalah dengan meberikan infomasi-informasi akurat mengenai perpajakan dan perhitungan perpajakan serta tidak melakukan kejahatan seperti penggelapan pajak yang tidak sesuai dengan ketentuan yang berlaku (</w:t>
      </w:r>
      <w:r w:rsidR="0088570F" w:rsidRPr="00591A3D">
        <w:rPr>
          <w:rFonts w:ascii="Times New Roman" w:hAnsi="Times New Roman" w:cs="Times New Roman"/>
          <w:sz w:val="24"/>
          <w:szCs w:val="24"/>
          <w:shd w:val="clear" w:color="auto" w:fill="FFFFFF"/>
          <w:lang w:val="nb-NO"/>
        </w:rPr>
        <w:t>Zainuddin, 2017</w:t>
      </w:r>
      <w:r w:rsidRPr="00591A3D">
        <w:rPr>
          <w:rFonts w:ascii="Times New Roman" w:hAnsi="Times New Roman" w:cs="Times New Roman"/>
          <w:sz w:val="24"/>
          <w:szCs w:val="24"/>
          <w:lang w:val="nb-NO"/>
        </w:rPr>
        <w:t xml:space="preserve">). Pelayanan fiskus diharapkan dapat memberikan kualitas yang baik sehingga wajib pajak merasa tenang dan yakin bahwa kasus-kasus di masa lalu seperti kasus berkaitan </w:t>
      </w:r>
      <w:r w:rsidRPr="00591A3D">
        <w:rPr>
          <w:rFonts w:ascii="Times New Roman" w:hAnsi="Times New Roman" w:cs="Times New Roman"/>
          <w:sz w:val="24"/>
          <w:szCs w:val="24"/>
          <w:lang w:val="nb-NO"/>
        </w:rPr>
        <w:lastRenderedPageBreak/>
        <w:t>dengan apara</w:t>
      </w:r>
      <w:r w:rsidR="0088570F" w:rsidRPr="00591A3D">
        <w:rPr>
          <w:rFonts w:ascii="Times New Roman" w:hAnsi="Times New Roman" w:cs="Times New Roman"/>
          <w:sz w:val="24"/>
          <w:szCs w:val="24"/>
          <w:lang w:val="nb-NO"/>
        </w:rPr>
        <w:t xml:space="preserve">t pajak yaitu Gayus tidak terjadi kembali. Dengan ini </w:t>
      </w:r>
      <w:r w:rsidR="00596AF4" w:rsidRPr="00591A3D">
        <w:rPr>
          <w:rFonts w:ascii="Times New Roman" w:hAnsi="Times New Roman" w:cs="Times New Roman"/>
          <w:sz w:val="24"/>
          <w:szCs w:val="24"/>
          <w:lang w:val="nb-NO"/>
        </w:rPr>
        <w:t>faktor penelitian pelayanan fiskus dapat dipilih untuk diteliti dalam penelitian ini.</w:t>
      </w:r>
    </w:p>
    <w:p w14:paraId="39EAAC25" w14:textId="77777777" w:rsidR="007B5253" w:rsidRPr="00591A3D" w:rsidRDefault="007B5253" w:rsidP="005A7A25">
      <w:pPr>
        <w:pStyle w:val="ListParagraph"/>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r>
      <w:r w:rsidR="00E4172E" w:rsidRPr="00591A3D">
        <w:rPr>
          <w:rFonts w:ascii="Times New Roman" w:hAnsi="Times New Roman" w:cs="Times New Roman"/>
          <w:sz w:val="24"/>
          <w:szCs w:val="24"/>
          <w:lang w:val="nb-NO"/>
        </w:rPr>
        <w:t xml:space="preserve">Pemahaman akan motivasi dan kondisi wajib pajak yang tidak memenuhi perannya untuk membayar pajak dapat membantu dalam mengatasi dan mengambil kebijakan atas hal tersebut (Rahma, 2019). </w:t>
      </w:r>
      <w:r w:rsidR="00E14E69" w:rsidRPr="00591A3D">
        <w:rPr>
          <w:rFonts w:ascii="Times New Roman" w:hAnsi="Times New Roman" w:cs="Times New Roman"/>
          <w:sz w:val="24"/>
          <w:szCs w:val="24"/>
          <w:lang w:val="nb-NO"/>
        </w:rPr>
        <w:t>Dengan demikian</w:t>
      </w:r>
      <w:r w:rsidR="003D3128" w:rsidRPr="00591A3D">
        <w:rPr>
          <w:rFonts w:ascii="Times New Roman" w:hAnsi="Times New Roman" w:cs="Times New Roman"/>
          <w:sz w:val="24"/>
          <w:szCs w:val="24"/>
          <w:lang w:val="nb-NO"/>
        </w:rPr>
        <w:t xml:space="preserve"> pengetahuan perpajakan</w:t>
      </w:r>
      <w:r w:rsidR="00917A97" w:rsidRPr="00591A3D">
        <w:rPr>
          <w:rFonts w:ascii="Times New Roman" w:hAnsi="Times New Roman" w:cs="Times New Roman"/>
          <w:sz w:val="24"/>
          <w:szCs w:val="24"/>
          <w:lang w:val="nb-NO"/>
        </w:rPr>
        <w:t>, transparansi pajak dan pelayanan fiskus</w:t>
      </w:r>
      <w:r w:rsidR="003D3128" w:rsidRPr="00591A3D">
        <w:rPr>
          <w:rFonts w:ascii="Times New Roman" w:hAnsi="Times New Roman" w:cs="Times New Roman"/>
          <w:sz w:val="24"/>
          <w:szCs w:val="24"/>
          <w:lang w:val="nb-NO"/>
        </w:rPr>
        <w:t xml:space="preserve"> dianggap </w:t>
      </w:r>
      <w:r w:rsidR="00917A97" w:rsidRPr="00591A3D">
        <w:rPr>
          <w:rFonts w:ascii="Times New Roman" w:hAnsi="Times New Roman" w:cs="Times New Roman"/>
          <w:sz w:val="24"/>
          <w:szCs w:val="24"/>
          <w:lang w:val="nb-NO"/>
        </w:rPr>
        <w:t xml:space="preserve">sebagai </w:t>
      </w:r>
      <w:r w:rsidR="003D3128" w:rsidRPr="00591A3D">
        <w:rPr>
          <w:rFonts w:ascii="Times New Roman" w:hAnsi="Times New Roman" w:cs="Times New Roman"/>
          <w:sz w:val="24"/>
          <w:szCs w:val="24"/>
          <w:lang w:val="nb-NO"/>
        </w:rPr>
        <w:t>fak</w:t>
      </w:r>
      <w:r w:rsidR="00D905CE" w:rsidRPr="00591A3D">
        <w:rPr>
          <w:rFonts w:ascii="Times New Roman" w:hAnsi="Times New Roman" w:cs="Times New Roman"/>
          <w:sz w:val="24"/>
          <w:szCs w:val="24"/>
          <w:lang w:val="nb-NO"/>
        </w:rPr>
        <w:t xml:space="preserve">tor yang dapat membantu </w:t>
      </w:r>
      <w:r w:rsidR="004339F8" w:rsidRPr="00591A3D">
        <w:rPr>
          <w:rFonts w:ascii="Times New Roman" w:hAnsi="Times New Roman" w:cs="Times New Roman"/>
          <w:sz w:val="24"/>
          <w:szCs w:val="24"/>
          <w:lang w:val="nb-NO"/>
        </w:rPr>
        <w:t>otoritas perpajakan</w:t>
      </w:r>
      <w:r w:rsidR="003D3128" w:rsidRPr="00591A3D">
        <w:rPr>
          <w:rFonts w:ascii="Times New Roman" w:hAnsi="Times New Roman" w:cs="Times New Roman"/>
          <w:sz w:val="24"/>
          <w:szCs w:val="24"/>
          <w:lang w:val="nb-NO"/>
        </w:rPr>
        <w:t xml:space="preserve"> namun belum diketahui apakah </w:t>
      </w:r>
      <w:r w:rsidR="00162CB1" w:rsidRPr="00591A3D">
        <w:rPr>
          <w:rFonts w:ascii="Times New Roman" w:hAnsi="Times New Roman" w:cs="Times New Roman"/>
          <w:sz w:val="24"/>
          <w:szCs w:val="24"/>
          <w:lang w:val="nb-NO"/>
        </w:rPr>
        <w:t>kepercayaan</w:t>
      </w:r>
      <w:r w:rsidR="003D3128" w:rsidRPr="00591A3D">
        <w:rPr>
          <w:rFonts w:ascii="Times New Roman" w:hAnsi="Times New Roman" w:cs="Times New Roman"/>
          <w:sz w:val="24"/>
          <w:szCs w:val="24"/>
          <w:lang w:val="nb-NO"/>
        </w:rPr>
        <w:t xml:space="preserve"> </w:t>
      </w:r>
      <w:r w:rsidR="00D905CE" w:rsidRPr="00591A3D">
        <w:rPr>
          <w:rFonts w:ascii="Times New Roman" w:hAnsi="Times New Roman" w:cs="Times New Roman"/>
          <w:sz w:val="24"/>
          <w:szCs w:val="24"/>
          <w:lang w:val="nb-NO"/>
        </w:rPr>
        <w:t xml:space="preserve">terhadap otoritas perpajakan </w:t>
      </w:r>
      <w:r w:rsidR="003D3128" w:rsidRPr="00591A3D">
        <w:rPr>
          <w:rFonts w:ascii="Times New Roman" w:hAnsi="Times New Roman" w:cs="Times New Roman"/>
          <w:sz w:val="24"/>
          <w:szCs w:val="24"/>
          <w:lang w:val="nb-NO"/>
        </w:rPr>
        <w:t xml:space="preserve">dapat meningkatkan kepatuhan pajak. </w:t>
      </w:r>
      <w:r w:rsidR="00981DEC" w:rsidRPr="00591A3D">
        <w:rPr>
          <w:rFonts w:ascii="Times New Roman" w:hAnsi="Times New Roman" w:cs="Times New Roman"/>
          <w:sz w:val="24"/>
          <w:szCs w:val="24"/>
          <w:lang w:val="nb-NO"/>
        </w:rPr>
        <w:t xml:space="preserve">Kebaharuan dari penelitian ini adalah dengan </w:t>
      </w:r>
      <w:r w:rsidR="00F36791" w:rsidRPr="00591A3D">
        <w:rPr>
          <w:rFonts w:ascii="Times New Roman" w:hAnsi="Times New Roman" w:cs="Times New Roman"/>
          <w:sz w:val="24"/>
          <w:szCs w:val="24"/>
          <w:lang w:val="nb-NO"/>
        </w:rPr>
        <w:t xml:space="preserve">menambahkan variabel </w:t>
      </w:r>
      <w:r w:rsidR="00162CB1" w:rsidRPr="00591A3D">
        <w:rPr>
          <w:rFonts w:ascii="Times New Roman" w:hAnsi="Times New Roman" w:cs="Times New Roman"/>
          <w:sz w:val="24"/>
          <w:szCs w:val="24"/>
          <w:lang w:val="nb-NO"/>
        </w:rPr>
        <w:t>kepercayaan</w:t>
      </w:r>
      <w:r w:rsidR="00F36791" w:rsidRPr="00591A3D">
        <w:rPr>
          <w:rFonts w:ascii="Times New Roman" w:hAnsi="Times New Roman" w:cs="Times New Roman"/>
          <w:sz w:val="24"/>
          <w:szCs w:val="24"/>
          <w:lang w:val="nb-NO"/>
        </w:rPr>
        <w:t xml:space="preserve"> sebagai pendukung variabel independen lainnya yaiu pengetahuan pajak, transparansi perpajakan dan pelayanan masyarakat</w:t>
      </w:r>
      <w:r w:rsidR="00981DEC" w:rsidRPr="00591A3D">
        <w:rPr>
          <w:rFonts w:ascii="Times New Roman" w:hAnsi="Times New Roman" w:cs="Times New Roman"/>
          <w:sz w:val="24"/>
          <w:szCs w:val="24"/>
          <w:lang w:val="nb-NO"/>
        </w:rPr>
        <w:t xml:space="preserve">. </w:t>
      </w:r>
      <w:r w:rsidR="003D3128" w:rsidRPr="00591A3D">
        <w:rPr>
          <w:rFonts w:ascii="Times New Roman" w:hAnsi="Times New Roman" w:cs="Times New Roman"/>
          <w:sz w:val="24"/>
          <w:szCs w:val="24"/>
          <w:lang w:val="nb-NO"/>
        </w:rPr>
        <w:t>Maka, p</w:t>
      </w:r>
      <w:r w:rsidR="00493BD0" w:rsidRPr="00591A3D">
        <w:rPr>
          <w:rFonts w:ascii="Times New Roman" w:hAnsi="Times New Roman" w:cs="Times New Roman"/>
          <w:sz w:val="24"/>
          <w:szCs w:val="24"/>
          <w:lang w:val="nb-NO"/>
        </w:rPr>
        <w:t xml:space="preserve">enelitian ini dilakukan dengan tujuan untuk mengetahui pengaruh dari </w:t>
      </w:r>
      <w:r w:rsidR="00335EE6" w:rsidRPr="00591A3D">
        <w:rPr>
          <w:rFonts w:ascii="Times New Roman" w:hAnsi="Times New Roman" w:cs="Times New Roman"/>
          <w:sz w:val="24"/>
          <w:szCs w:val="24"/>
          <w:lang w:val="nb-NO"/>
        </w:rPr>
        <w:t>pengetahuan pajak</w:t>
      </w:r>
      <w:r w:rsidR="002056CC" w:rsidRPr="00591A3D">
        <w:rPr>
          <w:rFonts w:ascii="Times New Roman" w:hAnsi="Times New Roman" w:cs="Times New Roman"/>
          <w:sz w:val="24"/>
          <w:szCs w:val="24"/>
          <w:lang w:val="nb-NO"/>
        </w:rPr>
        <w:t>, transparansi pajak, dan pelyanan fiskus</w:t>
      </w:r>
      <w:r w:rsidR="00335EE6" w:rsidRPr="00591A3D">
        <w:rPr>
          <w:rFonts w:ascii="Times New Roman" w:hAnsi="Times New Roman" w:cs="Times New Roman"/>
          <w:sz w:val="24"/>
          <w:szCs w:val="24"/>
          <w:lang w:val="nb-NO"/>
        </w:rPr>
        <w:t xml:space="preserve"> dalam meningkatkan </w:t>
      </w:r>
      <w:r w:rsidR="00162CB1" w:rsidRPr="00591A3D">
        <w:rPr>
          <w:rFonts w:ascii="Times New Roman" w:hAnsi="Times New Roman" w:cs="Times New Roman"/>
          <w:sz w:val="24"/>
          <w:szCs w:val="24"/>
          <w:lang w:val="nb-NO"/>
        </w:rPr>
        <w:t>kepercayaan</w:t>
      </w:r>
      <w:r w:rsidR="00B377C8" w:rsidRPr="00591A3D">
        <w:rPr>
          <w:rFonts w:ascii="Times New Roman" w:hAnsi="Times New Roman" w:cs="Times New Roman"/>
          <w:sz w:val="24"/>
          <w:szCs w:val="24"/>
          <w:lang w:val="nb-NO"/>
        </w:rPr>
        <w:t xml:space="preserve"> </w:t>
      </w:r>
      <w:r w:rsidR="00335EE6" w:rsidRPr="00591A3D">
        <w:rPr>
          <w:rFonts w:ascii="Times New Roman" w:hAnsi="Times New Roman" w:cs="Times New Roman"/>
          <w:sz w:val="24"/>
          <w:szCs w:val="24"/>
          <w:lang w:val="nb-NO"/>
        </w:rPr>
        <w:t xml:space="preserve">masyarakat </w:t>
      </w:r>
      <w:r w:rsidR="00D905CE" w:rsidRPr="00591A3D">
        <w:rPr>
          <w:rFonts w:ascii="Times New Roman" w:hAnsi="Times New Roman" w:cs="Times New Roman"/>
          <w:sz w:val="24"/>
          <w:szCs w:val="24"/>
          <w:lang w:val="nb-NO"/>
        </w:rPr>
        <w:t xml:space="preserve">terhadap fiskus </w:t>
      </w:r>
      <w:r w:rsidR="00335EE6" w:rsidRPr="00591A3D">
        <w:rPr>
          <w:rFonts w:ascii="Times New Roman" w:hAnsi="Times New Roman" w:cs="Times New Roman"/>
          <w:sz w:val="24"/>
          <w:szCs w:val="24"/>
          <w:lang w:val="nb-NO"/>
        </w:rPr>
        <w:t>yang nantinya akan berpengaruh terhadap kepatuhan pajak.</w:t>
      </w:r>
    </w:p>
    <w:p w14:paraId="28960FE8" w14:textId="77777777" w:rsidR="008F4CC6" w:rsidRPr="00115030" w:rsidRDefault="002024FD" w:rsidP="00591A3D">
      <w:pPr>
        <w:pStyle w:val="Heading2"/>
      </w:pPr>
      <w:bookmarkStart w:id="8" w:name="_Toc226580026"/>
      <w:proofErr w:type="spellStart"/>
      <w:r w:rsidRPr="00115030">
        <w:t>Rumusan</w:t>
      </w:r>
      <w:proofErr w:type="spellEnd"/>
      <w:r w:rsidRPr="00115030">
        <w:t xml:space="preserve"> </w:t>
      </w:r>
      <w:proofErr w:type="spellStart"/>
      <w:r w:rsidRPr="00115030">
        <w:t>Masalah</w:t>
      </w:r>
      <w:bookmarkEnd w:id="8"/>
      <w:proofErr w:type="spellEnd"/>
    </w:p>
    <w:p w14:paraId="1FECFDF1" w14:textId="77777777" w:rsidR="00B12453" w:rsidRDefault="00B12453" w:rsidP="005A7A25">
      <w:pPr>
        <w:pStyle w:val="ListParagraph"/>
        <w:tabs>
          <w:tab w:val="left" w:pos="709"/>
        </w:tabs>
        <w:spacing w:line="480" w:lineRule="auto"/>
        <w:ind w:left="0" w:firstLine="567"/>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sidR="005A7A25">
        <w:rPr>
          <w:rFonts w:ascii="Times New Roman" w:hAnsi="Times New Roman" w:cs="Times New Roman"/>
          <w:sz w:val="24"/>
          <w:szCs w:val="24"/>
        </w:rPr>
        <w:t xml:space="preserve"> </w:t>
      </w:r>
      <w:proofErr w:type="spellStart"/>
      <w:r w:rsidR="005A7A25">
        <w:rPr>
          <w:rFonts w:ascii="Times New Roman" w:hAnsi="Times New Roman" w:cs="Times New Roman"/>
          <w:sz w:val="24"/>
          <w:szCs w:val="24"/>
        </w:rPr>
        <w:t>maka</w:t>
      </w:r>
      <w:proofErr w:type="spellEnd"/>
      <w:r w:rsidR="005A7A25">
        <w:rPr>
          <w:rFonts w:ascii="Times New Roman" w:hAnsi="Times New Roman" w:cs="Times New Roman"/>
          <w:sz w:val="24"/>
          <w:szCs w:val="24"/>
        </w:rPr>
        <w:t xml:space="preserve"> </w:t>
      </w:r>
      <w:proofErr w:type="spellStart"/>
      <w:r w:rsidR="005A7A25">
        <w:rPr>
          <w:rFonts w:ascii="Times New Roman" w:hAnsi="Times New Roman" w:cs="Times New Roman"/>
          <w:sz w:val="24"/>
          <w:szCs w:val="24"/>
        </w:rPr>
        <w:t>rumusan</w:t>
      </w:r>
      <w:proofErr w:type="spellEnd"/>
      <w:r w:rsidR="005A7A25">
        <w:rPr>
          <w:rFonts w:ascii="Times New Roman" w:hAnsi="Times New Roman" w:cs="Times New Roman"/>
          <w:sz w:val="24"/>
          <w:szCs w:val="24"/>
        </w:rPr>
        <w:t xml:space="preserve"> </w:t>
      </w:r>
      <w:proofErr w:type="spellStart"/>
      <w:r w:rsidR="005A7A25">
        <w:rPr>
          <w:rFonts w:ascii="Times New Roman" w:hAnsi="Times New Roman" w:cs="Times New Roman"/>
          <w:sz w:val="24"/>
          <w:szCs w:val="24"/>
        </w:rPr>
        <w:t>masalah</w:t>
      </w:r>
      <w:proofErr w:type="spellEnd"/>
      <w:r w:rsidR="005A7A25">
        <w:rPr>
          <w:rFonts w:ascii="Times New Roman" w:hAnsi="Times New Roman" w:cs="Times New Roman"/>
          <w:sz w:val="24"/>
          <w:szCs w:val="24"/>
        </w:rPr>
        <w:t xml:space="preserve"> yang </w:t>
      </w:r>
      <w:proofErr w:type="spellStart"/>
      <w:r w:rsidR="005A7A25">
        <w:rPr>
          <w:rFonts w:ascii="Times New Roman" w:hAnsi="Times New Roman" w:cs="Times New Roman"/>
          <w:sz w:val="24"/>
          <w:szCs w:val="24"/>
        </w:rPr>
        <w:t>akan</w:t>
      </w:r>
      <w:proofErr w:type="spellEnd"/>
      <w:r w:rsidR="005A7A25">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1D6C50A" w14:textId="77777777" w:rsidR="00821FEB" w:rsidRDefault="00821FEB" w:rsidP="00821FEB">
      <w:pPr>
        <w:pStyle w:val="ListParagraph"/>
        <w:numPr>
          <w:ilvl w:val="0"/>
          <w:numId w:val="3"/>
        </w:numPr>
        <w:spacing w:line="480" w:lineRule="auto"/>
        <w:ind w:left="567" w:hanging="425"/>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pengetahuan</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pajak</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berpengaruh</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terhadap</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kepatuhan</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wajib</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pajak</w:t>
      </w:r>
      <w:proofErr w:type="spellEnd"/>
      <w:r w:rsidR="009409D2">
        <w:rPr>
          <w:rFonts w:ascii="Times New Roman" w:hAnsi="Times New Roman" w:cs="Times New Roman"/>
          <w:sz w:val="24"/>
          <w:szCs w:val="24"/>
        </w:rPr>
        <w:t xml:space="preserve"> orang </w:t>
      </w:r>
      <w:proofErr w:type="spellStart"/>
      <w:r w:rsidR="009409D2">
        <w:rPr>
          <w:rFonts w:ascii="Times New Roman" w:hAnsi="Times New Roman" w:cs="Times New Roman"/>
          <w:sz w:val="24"/>
          <w:szCs w:val="24"/>
        </w:rPr>
        <w:t>pribadi</w:t>
      </w:r>
      <w:proofErr w:type="spellEnd"/>
      <w:r>
        <w:rPr>
          <w:rFonts w:ascii="Times New Roman" w:hAnsi="Times New Roman" w:cs="Times New Roman"/>
          <w:sz w:val="24"/>
          <w:szCs w:val="24"/>
        </w:rPr>
        <w:t>?</w:t>
      </w:r>
    </w:p>
    <w:p w14:paraId="0751FD35" w14:textId="77777777" w:rsidR="00821FEB" w:rsidRDefault="00821FEB" w:rsidP="00821FEB">
      <w:pPr>
        <w:pStyle w:val="ListParagraph"/>
        <w:numPr>
          <w:ilvl w:val="0"/>
          <w:numId w:val="3"/>
        </w:numPr>
        <w:spacing w:line="480" w:lineRule="auto"/>
        <w:ind w:left="567" w:hanging="425"/>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transparansi</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perpajakan</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berpengaruh</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terhadap</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kepatuhan</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wajib</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pajak</w:t>
      </w:r>
      <w:proofErr w:type="spellEnd"/>
      <w:r w:rsidR="009409D2">
        <w:rPr>
          <w:rFonts w:ascii="Times New Roman" w:hAnsi="Times New Roman" w:cs="Times New Roman"/>
          <w:sz w:val="24"/>
          <w:szCs w:val="24"/>
        </w:rPr>
        <w:t xml:space="preserve"> orang </w:t>
      </w:r>
      <w:proofErr w:type="spellStart"/>
      <w:r w:rsidR="009409D2">
        <w:rPr>
          <w:rFonts w:ascii="Times New Roman" w:hAnsi="Times New Roman" w:cs="Times New Roman"/>
          <w:sz w:val="24"/>
          <w:szCs w:val="24"/>
        </w:rPr>
        <w:t>pribadi</w:t>
      </w:r>
      <w:proofErr w:type="spellEnd"/>
      <w:r>
        <w:rPr>
          <w:rFonts w:ascii="Times New Roman" w:hAnsi="Times New Roman" w:cs="Times New Roman"/>
          <w:sz w:val="24"/>
          <w:szCs w:val="24"/>
        </w:rPr>
        <w:t>?</w:t>
      </w:r>
    </w:p>
    <w:p w14:paraId="6F6B954B" w14:textId="77777777" w:rsidR="009409D2" w:rsidRDefault="00821FEB" w:rsidP="009409D2">
      <w:pPr>
        <w:pStyle w:val="ListParagraph"/>
        <w:numPr>
          <w:ilvl w:val="0"/>
          <w:numId w:val="3"/>
        </w:numPr>
        <w:spacing w:line="480" w:lineRule="auto"/>
        <w:ind w:left="567" w:hanging="425"/>
        <w:rPr>
          <w:rFonts w:ascii="Times New Roman" w:hAnsi="Times New Roman" w:cs="Times New Roman"/>
          <w:sz w:val="24"/>
          <w:szCs w:val="24"/>
        </w:rPr>
      </w:pPr>
      <w:proofErr w:type="spellStart"/>
      <w:r w:rsidRPr="009409D2">
        <w:rPr>
          <w:rFonts w:ascii="Times New Roman" w:hAnsi="Times New Roman" w:cs="Times New Roman"/>
          <w:sz w:val="24"/>
          <w:szCs w:val="24"/>
        </w:rPr>
        <w:t>Apakah</w:t>
      </w:r>
      <w:proofErr w:type="spellEnd"/>
      <w:r w:rsidRPr="009409D2">
        <w:rPr>
          <w:rFonts w:ascii="Times New Roman" w:hAnsi="Times New Roman" w:cs="Times New Roman"/>
          <w:sz w:val="24"/>
          <w:szCs w:val="24"/>
        </w:rPr>
        <w:t xml:space="preserve"> </w:t>
      </w:r>
      <w:proofErr w:type="spellStart"/>
      <w:r w:rsidRPr="009409D2">
        <w:rPr>
          <w:rFonts w:ascii="Times New Roman" w:hAnsi="Times New Roman" w:cs="Times New Roman"/>
          <w:sz w:val="24"/>
          <w:szCs w:val="24"/>
        </w:rPr>
        <w:t>pelayanan</w:t>
      </w:r>
      <w:proofErr w:type="spellEnd"/>
      <w:r w:rsidRPr="009409D2">
        <w:rPr>
          <w:rFonts w:ascii="Times New Roman" w:hAnsi="Times New Roman" w:cs="Times New Roman"/>
          <w:sz w:val="24"/>
          <w:szCs w:val="24"/>
        </w:rPr>
        <w:t xml:space="preserve"> </w:t>
      </w:r>
      <w:proofErr w:type="spellStart"/>
      <w:r w:rsidRPr="009409D2">
        <w:rPr>
          <w:rFonts w:ascii="Times New Roman" w:hAnsi="Times New Roman" w:cs="Times New Roman"/>
          <w:sz w:val="24"/>
          <w:szCs w:val="24"/>
        </w:rPr>
        <w:t>fiskus</w:t>
      </w:r>
      <w:proofErr w:type="spellEnd"/>
      <w:r w:rsidRPr="009409D2">
        <w:rPr>
          <w:rFonts w:ascii="Times New Roman" w:hAnsi="Times New Roman" w:cs="Times New Roman"/>
          <w:sz w:val="24"/>
          <w:szCs w:val="24"/>
        </w:rPr>
        <w:t xml:space="preserve"> </w:t>
      </w:r>
      <w:proofErr w:type="spellStart"/>
      <w:r w:rsidRPr="009409D2">
        <w:rPr>
          <w:rFonts w:ascii="Times New Roman" w:hAnsi="Times New Roman" w:cs="Times New Roman"/>
          <w:sz w:val="24"/>
          <w:szCs w:val="24"/>
        </w:rPr>
        <w:t>berpengaruh</w:t>
      </w:r>
      <w:proofErr w:type="spellEnd"/>
      <w:r w:rsidR="0060027F" w:rsidRPr="009409D2">
        <w:rPr>
          <w:rFonts w:ascii="Times New Roman" w:hAnsi="Times New Roman" w:cs="Times New Roman"/>
          <w:sz w:val="24"/>
          <w:szCs w:val="24"/>
        </w:rPr>
        <w:t xml:space="preserve"> </w:t>
      </w:r>
      <w:proofErr w:type="spellStart"/>
      <w:r w:rsidR="0060027F" w:rsidRPr="009409D2">
        <w:rPr>
          <w:rFonts w:ascii="Times New Roman" w:hAnsi="Times New Roman" w:cs="Times New Roman"/>
          <w:sz w:val="24"/>
          <w:szCs w:val="24"/>
        </w:rPr>
        <w:t>terhadap</w:t>
      </w:r>
      <w:proofErr w:type="spellEnd"/>
      <w:r w:rsidR="0060027F" w:rsidRP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terhadap</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kepatuhan</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wajib</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pajak</w:t>
      </w:r>
      <w:proofErr w:type="spellEnd"/>
      <w:r w:rsidR="009409D2">
        <w:rPr>
          <w:rFonts w:ascii="Times New Roman" w:hAnsi="Times New Roman" w:cs="Times New Roman"/>
          <w:sz w:val="24"/>
          <w:szCs w:val="24"/>
        </w:rPr>
        <w:t xml:space="preserve"> orang </w:t>
      </w:r>
      <w:proofErr w:type="spellStart"/>
      <w:r w:rsidR="009409D2">
        <w:rPr>
          <w:rFonts w:ascii="Times New Roman" w:hAnsi="Times New Roman" w:cs="Times New Roman"/>
          <w:sz w:val="24"/>
          <w:szCs w:val="24"/>
        </w:rPr>
        <w:t>pribadi</w:t>
      </w:r>
      <w:proofErr w:type="spellEnd"/>
      <w:r w:rsidR="009409D2">
        <w:rPr>
          <w:rFonts w:ascii="Times New Roman" w:hAnsi="Times New Roman" w:cs="Times New Roman"/>
          <w:sz w:val="24"/>
          <w:szCs w:val="24"/>
        </w:rPr>
        <w:t>?</w:t>
      </w:r>
    </w:p>
    <w:p w14:paraId="0D4B638C" w14:textId="77777777" w:rsidR="00477511" w:rsidRDefault="00821FEB" w:rsidP="00477511">
      <w:pPr>
        <w:pStyle w:val="ListParagraph"/>
        <w:numPr>
          <w:ilvl w:val="0"/>
          <w:numId w:val="3"/>
        </w:numPr>
        <w:spacing w:line="480" w:lineRule="auto"/>
        <w:ind w:left="567" w:hanging="425"/>
        <w:rPr>
          <w:rFonts w:ascii="Times New Roman" w:hAnsi="Times New Roman" w:cs="Times New Roman"/>
          <w:sz w:val="24"/>
          <w:szCs w:val="24"/>
        </w:rPr>
      </w:pPr>
      <w:proofErr w:type="spellStart"/>
      <w:r w:rsidRPr="009409D2">
        <w:rPr>
          <w:rFonts w:ascii="Times New Roman" w:hAnsi="Times New Roman" w:cs="Times New Roman"/>
          <w:sz w:val="24"/>
          <w:szCs w:val="24"/>
        </w:rPr>
        <w:lastRenderedPageBreak/>
        <w:t>Apakah</w:t>
      </w:r>
      <w:proofErr w:type="spellEnd"/>
      <w:r w:rsidRPr="009409D2">
        <w:rPr>
          <w:rFonts w:ascii="Times New Roman" w:hAnsi="Times New Roman" w:cs="Times New Roman"/>
          <w:sz w:val="24"/>
          <w:szCs w:val="24"/>
        </w:rPr>
        <w:t xml:space="preserve"> </w:t>
      </w:r>
      <w:proofErr w:type="spellStart"/>
      <w:r w:rsidR="00477511">
        <w:rPr>
          <w:rFonts w:ascii="Times New Roman" w:hAnsi="Times New Roman" w:cs="Times New Roman"/>
          <w:sz w:val="24"/>
          <w:szCs w:val="24"/>
        </w:rPr>
        <w:t>kepercayaan</w:t>
      </w:r>
      <w:proofErr w:type="spellEnd"/>
      <w:r w:rsidR="00477511">
        <w:rPr>
          <w:rFonts w:ascii="Times New Roman" w:hAnsi="Times New Roman" w:cs="Times New Roman"/>
          <w:sz w:val="24"/>
          <w:szCs w:val="24"/>
        </w:rPr>
        <w:t xml:space="preserve"> </w:t>
      </w:r>
      <w:proofErr w:type="spellStart"/>
      <w:r w:rsidR="00477511">
        <w:rPr>
          <w:rFonts w:ascii="Times New Roman" w:hAnsi="Times New Roman" w:cs="Times New Roman"/>
          <w:sz w:val="24"/>
          <w:szCs w:val="24"/>
        </w:rPr>
        <w:t>dapat</w:t>
      </w:r>
      <w:proofErr w:type="spellEnd"/>
      <w:r w:rsidR="00477511">
        <w:rPr>
          <w:rFonts w:ascii="Times New Roman" w:hAnsi="Times New Roman" w:cs="Times New Roman"/>
          <w:sz w:val="24"/>
          <w:szCs w:val="24"/>
        </w:rPr>
        <w:t xml:space="preserve"> </w:t>
      </w:r>
      <w:proofErr w:type="spellStart"/>
      <w:r w:rsidR="00477511">
        <w:rPr>
          <w:rFonts w:ascii="Times New Roman" w:hAnsi="Times New Roman" w:cs="Times New Roman"/>
          <w:sz w:val="24"/>
          <w:szCs w:val="24"/>
        </w:rPr>
        <w:t>memoderasi</w:t>
      </w:r>
      <w:proofErr w:type="spellEnd"/>
      <w:r w:rsidR="00477511">
        <w:rPr>
          <w:rFonts w:ascii="Times New Roman" w:hAnsi="Times New Roman" w:cs="Times New Roman"/>
          <w:sz w:val="24"/>
          <w:szCs w:val="24"/>
        </w:rPr>
        <w:t xml:space="preserve"> </w:t>
      </w:r>
      <w:proofErr w:type="spellStart"/>
      <w:r w:rsidR="00477511">
        <w:rPr>
          <w:rFonts w:ascii="Times New Roman" w:hAnsi="Times New Roman" w:cs="Times New Roman"/>
          <w:sz w:val="24"/>
          <w:szCs w:val="24"/>
        </w:rPr>
        <w:t>pengetahuan</w:t>
      </w:r>
      <w:proofErr w:type="spellEnd"/>
      <w:r w:rsidR="00477511">
        <w:rPr>
          <w:rFonts w:ascii="Times New Roman" w:hAnsi="Times New Roman" w:cs="Times New Roman"/>
          <w:sz w:val="24"/>
          <w:szCs w:val="24"/>
        </w:rPr>
        <w:t xml:space="preserve"> </w:t>
      </w:r>
      <w:proofErr w:type="spellStart"/>
      <w:r w:rsidR="00477511">
        <w:rPr>
          <w:rFonts w:ascii="Times New Roman" w:hAnsi="Times New Roman" w:cs="Times New Roman"/>
          <w:sz w:val="24"/>
          <w:szCs w:val="24"/>
        </w:rPr>
        <w:t>pajak</w:t>
      </w:r>
      <w:proofErr w:type="spellEnd"/>
      <w:r w:rsidR="00477511">
        <w:rPr>
          <w:rFonts w:ascii="Times New Roman" w:hAnsi="Times New Roman" w:cs="Times New Roman"/>
          <w:sz w:val="24"/>
          <w:szCs w:val="24"/>
        </w:rPr>
        <w:t xml:space="preserve"> </w:t>
      </w:r>
      <w:proofErr w:type="spellStart"/>
      <w:r w:rsidR="00477511">
        <w:rPr>
          <w:rFonts w:ascii="Times New Roman" w:hAnsi="Times New Roman" w:cs="Times New Roman"/>
          <w:sz w:val="24"/>
          <w:szCs w:val="24"/>
        </w:rPr>
        <w:t>terhadap</w:t>
      </w:r>
      <w:proofErr w:type="spellEnd"/>
      <w:r w:rsidRPr="009409D2">
        <w:rPr>
          <w:rFonts w:ascii="Times New Roman" w:hAnsi="Times New Roman" w:cs="Times New Roman"/>
          <w:sz w:val="24"/>
          <w:szCs w:val="24"/>
        </w:rPr>
        <w:t xml:space="preserve"> </w:t>
      </w:r>
      <w:proofErr w:type="spellStart"/>
      <w:r w:rsidRPr="009409D2">
        <w:rPr>
          <w:rFonts w:ascii="Times New Roman" w:hAnsi="Times New Roman" w:cs="Times New Roman"/>
          <w:sz w:val="24"/>
          <w:szCs w:val="24"/>
        </w:rPr>
        <w:t>kepatuhan</w:t>
      </w:r>
      <w:proofErr w:type="spellEnd"/>
      <w:r w:rsidRPr="009409D2">
        <w:rPr>
          <w:rFonts w:ascii="Times New Roman" w:hAnsi="Times New Roman" w:cs="Times New Roman"/>
          <w:sz w:val="24"/>
          <w:szCs w:val="24"/>
        </w:rPr>
        <w:t xml:space="preserve"> </w:t>
      </w:r>
      <w:proofErr w:type="spellStart"/>
      <w:r w:rsidRPr="009409D2">
        <w:rPr>
          <w:rFonts w:ascii="Times New Roman" w:hAnsi="Times New Roman" w:cs="Times New Roman"/>
          <w:sz w:val="24"/>
          <w:szCs w:val="24"/>
        </w:rPr>
        <w:t>pajak</w:t>
      </w:r>
      <w:proofErr w:type="spellEnd"/>
      <w:r w:rsidRPr="009409D2">
        <w:rPr>
          <w:rFonts w:ascii="Times New Roman" w:hAnsi="Times New Roman" w:cs="Times New Roman"/>
          <w:sz w:val="24"/>
          <w:szCs w:val="24"/>
        </w:rPr>
        <w:t>?</w:t>
      </w:r>
    </w:p>
    <w:p w14:paraId="2036AABB" w14:textId="77777777" w:rsidR="00477511" w:rsidRDefault="00477511" w:rsidP="00477511">
      <w:pPr>
        <w:pStyle w:val="ListParagraph"/>
        <w:numPr>
          <w:ilvl w:val="0"/>
          <w:numId w:val="3"/>
        </w:numPr>
        <w:spacing w:line="480" w:lineRule="auto"/>
        <w:ind w:left="567" w:hanging="425"/>
        <w:rPr>
          <w:rFonts w:ascii="Times New Roman" w:hAnsi="Times New Roman" w:cs="Times New Roman"/>
          <w:sz w:val="24"/>
          <w:szCs w:val="24"/>
        </w:rPr>
      </w:pPr>
      <w:proofErr w:type="spellStart"/>
      <w:r w:rsidRPr="009409D2">
        <w:rPr>
          <w:rFonts w:ascii="Times New Roman" w:hAnsi="Times New Roman" w:cs="Times New Roman"/>
          <w:sz w:val="24"/>
          <w:szCs w:val="24"/>
        </w:rPr>
        <w:t>Apakah</w:t>
      </w:r>
      <w:proofErr w:type="spellEnd"/>
      <w:r w:rsidRPr="009409D2">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memoderasi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sidRPr="009409D2">
        <w:rPr>
          <w:rFonts w:ascii="Times New Roman" w:hAnsi="Times New Roman" w:cs="Times New Roman"/>
          <w:sz w:val="24"/>
          <w:szCs w:val="24"/>
        </w:rPr>
        <w:t xml:space="preserve"> </w:t>
      </w:r>
      <w:proofErr w:type="spellStart"/>
      <w:r w:rsidRPr="009409D2">
        <w:rPr>
          <w:rFonts w:ascii="Times New Roman" w:hAnsi="Times New Roman" w:cs="Times New Roman"/>
          <w:sz w:val="24"/>
          <w:szCs w:val="24"/>
        </w:rPr>
        <w:t>kepatuhan</w:t>
      </w:r>
      <w:proofErr w:type="spellEnd"/>
      <w:r w:rsidRPr="009409D2">
        <w:rPr>
          <w:rFonts w:ascii="Times New Roman" w:hAnsi="Times New Roman" w:cs="Times New Roman"/>
          <w:sz w:val="24"/>
          <w:szCs w:val="24"/>
        </w:rPr>
        <w:t xml:space="preserve"> </w:t>
      </w:r>
      <w:proofErr w:type="spellStart"/>
      <w:r w:rsidRPr="009409D2">
        <w:rPr>
          <w:rFonts w:ascii="Times New Roman" w:hAnsi="Times New Roman" w:cs="Times New Roman"/>
          <w:sz w:val="24"/>
          <w:szCs w:val="24"/>
        </w:rPr>
        <w:t>pajak</w:t>
      </w:r>
      <w:proofErr w:type="spellEnd"/>
      <w:r w:rsidRPr="009409D2">
        <w:rPr>
          <w:rFonts w:ascii="Times New Roman" w:hAnsi="Times New Roman" w:cs="Times New Roman"/>
          <w:sz w:val="24"/>
          <w:szCs w:val="24"/>
        </w:rPr>
        <w:t>?</w:t>
      </w:r>
    </w:p>
    <w:p w14:paraId="6C409C9A" w14:textId="77777777" w:rsidR="00DA6E88" w:rsidRPr="00477511" w:rsidRDefault="00477511" w:rsidP="00477511">
      <w:pPr>
        <w:pStyle w:val="ListParagraph"/>
        <w:numPr>
          <w:ilvl w:val="0"/>
          <w:numId w:val="3"/>
        </w:numPr>
        <w:spacing w:line="480" w:lineRule="auto"/>
        <w:ind w:left="567" w:hanging="425"/>
        <w:rPr>
          <w:rFonts w:ascii="Times New Roman" w:hAnsi="Times New Roman" w:cs="Times New Roman"/>
          <w:sz w:val="24"/>
          <w:szCs w:val="24"/>
        </w:rPr>
      </w:pPr>
      <w:proofErr w:type="spellStart"/>
      <w:r w:rsidRPr="009409D2">
        <w:rPr>
          <w:rFonts w:ascii="Times New Roman" w:hAnsi="Times New Roman" w:cs="Times New Roman"/>
          <w:sz w:val="24"/>
          <w:szCs w:val="24"/>
        </w:rPr>
        <w:t>Apakah</w:t>
      </w:r>
      <w:proofErr w:type="spellEnd"/>
      <w:r w:rsidRPr="009409D2">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memoderasi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sidRPr="009409D2">
        <w:rPr>
          <w:rFonts w:ascii="Times New Roman" w:hAnsi="Times New Roman" w:cs="Times New Roman"/>
          <w:sz w:val="24"/>
          <w:szCs w:val="24"/>
        </w:rPr>
        <w:t xml:space="preserve"> </w:t>
      </w:r>
      <w:proofErr w:type="spellStart"/>
      <w:r w:rsidRPr="009409D2">
        <w:rPr>
          <w:rFonts w:ascii="Times New Roman" w:hAnsi="Times New Roman" w:cs="Times New Roman"/>
          <w:sz w:val="24"/>
          <w:szCs w:val="24"/>
        </w:rPr>
        <w:t>kepatuhan</w:t>
      </w:r>
      <w:proofErr w:type="spellEnd"/>
      <w:r w:rsidRPr="009409D2">
        <w:rPr>
          <w:rFonts w:ascii="Times New Roman" w:hAnsi="Times New Roman" w:cs="Times New Roman"/>
          <w:sz w:val="24"/>
          <w:szCs w:val="24"/>
        </w:rPr>
        <w:t xml:space="preserve"> </w:t>
      </w:r>
      <w:proofErr w:type="spellStart"/>
      <w:r w:rsidRPr="009409D2">
        <w:rPr>
          <w:rFonts w:ascii="Times New Roman" w:hAnsi="Times New Roman" w:cs="Times New Roman"/>
          <w:sz w:val="24"/>
          <w:szCs w:val="24"/>
        </w:rPr>
        <w:t>pajak</w:t>
      </w:r>
      <w:proofErr w:type="spellEnd"/>
      <w:r w:rsidRPr="009409D2">
        <w:rPr>
          <w:rFonts w:ascii="Times New Roman" w:hAnsi="Times New Roman" w:cs="Times New Roman"/>
          <w:sz w:val="24"/>
          <w:szCs w:val="24"/>
        </w:rPr>
        <w:t>?</w:t>
      </w:r>
    </w:p>
    <w:p w14:paraId="05C4A387" w14:textId="77777777" w:rsidR="00332C43" w:rsidRPr="00115030" w:rsidRDefault="002024FD" w:rsidP="001E62CE">
      <w:pPr>
        <w:pStyle w:val="Heading2"/>
      </w:pPr>
      <w:bookmarkStart w:id="9" w:name="_Toc226580027"/>
      <w:r w:rsidRPr="00115030">
        <w:t xml:space="preserve">Tujuan </w:t>
      </w:r>
      <w:proofErr w:type="spellStart"/>
      <w:r w:rsidRPr="00115030">
        <w:t>Penelitian</w:t>
      </w:r>
      <w:bookmarkEnd w:id="9"/>
      <w:proofErr w:type="spellEnd"/>
    </w:p>
    <w:p w14:paraId="63C234F4" w14:textId="77777777" w:rsidR="00B12453" w:rsidRDefault="00B12453" w:rsidP="005A7A25">
      <w:pPr>
        <w:pStyle w:val="ListParagraph"/>
        <w:tabs>
          <w:tab w:val="left" w:pos="709"/>
        </w:tabs>
        <w:spacing w:line="480" w:lineRule="auto"/>
        <w:ind w:left="0" w:firstLine="567"/>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C765659" w14:textId="77777777" w:rsidR="00821FEB" w:rsidRDefault="00821FEB" w:rsidP="00821FEB">
      <w:pPr>
        <w:pStyle w:val="ListParagraph"/>
        <w:numPr>
          <w:ilvl w:val="0"/>
          <w:numId w:val="4"/>
        </w:numPr>
        <w:spacing w:line="480" w:lineRule="auto"/>
        <w:ind w:left="567" w:hanging="425"/>
        <w:rPr>
          <w:rFonts w:ascii="Times New Roman" w:hAnsi="Times New Roman" w:cs="Times New Roman"/>
          <w:sz w:val="24"/>
          <w:szCs w:val="24"/>
        </w:rPr>
      </w:pPr>
      <w:proofErr w:type="spellStart"/>
      <w:r w:rsidRPr="00332C43">
        <w:rPr>
          <w:rFonts w:ascii="Times New Roman" w:hAnsi="Times New Roman" w:cs="Times New Roman"/>
          <w:sz w:val="24"/>
          <w:szCs w:val="24"/>
        </w:rPr>
        <w:t>Mengetahui</w:t>
      </w:r>
      <w:proofErr w:type="spellEnd"/>
      <w:r w:rsidRPr="00332C43">
        <w:rPr>
          <w:rFonts w:ascii="Times New Roman" w:hAnsi="Times New Roman" w:cs="Times New Roman"/>
          <w:sz w:val="24"/>
          <w:szCs w:val="24"/>
        </w:rPr>
        <w:t xml:space="preserve"> </w:t>
      </w:r>
      <w:proofErr w:type="spellStart"/>
      <w:r w:rsidRPr="00332C43">
        <w:rPr>
          <w:rFonts w:ascii="Times New Roman" w:hAnsi="Times New Roman" w:cs="Times New Roman"/>
          <w:sz w:val="24"/>
          <w:szCs w:val="24"/>
        </w:rPr>
        <w:t>apakah</w:t>
      </w:r>
      <w:proofErr w:type="spellEnd"/>
      <w:r w:rsidRPr="00332C43">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pengetahuan</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pajak</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berpengaruh</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terhadap</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kepatuhan</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wajib</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pajak</w:t>
      </w:r>
      <w:proofErr w:type="spellEnd"/>
      <w:r w:rsidR="001315EC">
        <w:rPr>
          <w:rFonts w:ascii="Times New Roman" w:hAnsi="Times New Roman" w:cs="Times New Roman"/>
          <w:sz w:val="24"/>
          <w:szCs w:val="24"/>
        </w:rPr>
        <w:t xml:space="preserve"> orang </w:t>
      </w:r>
      <w:proofErr w:type="spellStart"/>
      <w:r w:rsidR="001315EC">
        <w:rPr>
          <w:rFonts w:ascii="Times New Roman" w:hAnsi="Times New Roman" w:cs="Times New Roman"/>
          <w:sz w:val="24"/>
          <w:szCs w:val="24"/>
        </w:rPr>
        <w:t>pribadi</w:t>
      </w:r>
      <w:proofErr w:type="spellEnd"/>
      <w:r>
        <w:rPr>
          <w:rFonts w:ascii="Times New Roman" w:hAnsi="Times New Roman" w:cs="Times New Roman"/>
          <w:sz w:val="24"/>
          <w:szCs w:val="24"/>
        </w:rPr>
        <w:t>.</w:t>
      </w:r>
    </w:p>
    <w:p w14:paraId="52DB68C7" w14:textId="77777777" w:rsidR="001315EC" w:rsidRDefault="00821FEB" w:rsidP="00821FEB">
      <w:pPr>
        <w:pStyle w:val="ListParagraph"/>
        <w:numPr>
          <w:ilvl w:val="0"/>
          <w:numId w:val="4"/>
        </w:numPr>
        <w:spacing w:line="480" w:lineRule="auto"/>
        <w:ind w:left="567" w:hanging="425"/>
        <w:rPr>
          <w:rFonts w:ascii="Times New Roman" w:hAnsi="Times New Roman" w:cs="Times New Roman"/>
          <w:sz w:val="24"/>
          <w:szCs w:val="24"/>
        </w:rPr>
      </w:pPr>
      <w:proofErr w:type="spellStart"/>
      <w:r w:rsidRPr="001315EC">
        <w:rPr>
          <w:rFonts w:ascii="Times New Roman" w:hAnsi="Times New Roman" w:cs="Times New Roman"/>
          <w:sz w:val="24"/>
          <w:szCs w:val="24"/>
        </w:rPr>
        <w:t>Mengetahui</w:t>
      </w:r>
      <w:proofErr w:type="spellEnd"/>
      <w:r w:rsidRPr="001315EC">
        <w:rPr>
          <w:rFonts w:ascii="Times New Roman" w:hAnsi="Times New Roman" w:cs="Times New Roman"/>
          <w:sz w:val="24"/>
          <w:szCs w:val="24"/>
        </w:rPr>
        <w:t xml:space="preserve"> </w:t>
      </w:r>
      <w:proofErr w:type="spellStart"/>
      <w:r w:rsidRPr="001315EC">
        <w:rPr>
          <w:rFonts w:ascii="Times New Roman" w:hAnsi="Times New Roman" w:cs="Times New Roman"/>
          <w:sz w:val="24"/>
          <w:szCs w:val="24"/>
        </w:rPr>
        <w:t>apakah</w:t>
      </w:r>
      <w:proofErr w:type="spellEnd"/>
      <w:r w:rsidRPr="001315EC">
        <w:rPr>
          <w:rFonts w:ascii="Times New Roman" w:hAnsi="Times New Roman" w:cs="Times New Roman"/>
          <w:sz w:val="24"/>
          <w:szCs w:val="24"/>
        </w:rPr>
        <w:t xml:space="preserve"> </w:t>
      </w:r>
      <w:proofErr w:type="spellStart"/>
      <w:r w:rsidRPr="001315EC">
        <w:rPr>
          <w:rFonts w:ascii="Times New Roman" w:hAnsi="Times New Roman" w:cs="Times New Roman"/>
          <w:sz w:val="24"/>
          <w:szCs w:val="24"/>
        </w:rPr>
        <w:t>transparansi</w:t>
      </w:r>
      <w:proofErr w:type="spellEnd"/>
      <w:r w:rsidRPr="001315EC">
        <w:rPr>
          <w:rFonts w:ascii="Times New Roman" w:hAnsi="Times New Roman" w:cs="Times New Roman"/>
          <w:sz w:val="24"/>
          <w:szCs w:val="24"/>
        </w:rPr>
        <w:t xml:space="preserve"> </w:t>
      </w:r>
      <w:proofErr w:type="spellStart"/>
      <w:r w:rsidRPr="001315EC">
        <w:rPr>
          <w:rFonts w:ascii="Times New Roman" w:hAnsi="Times New Roman" w:cs="Times New Roman"/>
          <w:sz w:val="24"/>
          <w:szCs w:val="24"/>
        </w:rPr>
        <w:t>perpajakan</w:t>
      </w:r>
      <w:proofErr w:type="spellEnd"/>
      <w:r w:rsidRP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berpengaruh</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terhadap</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kepatuhan</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wajib</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pajak</w:t>
      </w:r>
      <w:proofErr w:type="spellEnd"/>
      <w:r w:rsidR="001315EC">
        <w:rPr>
          <w:rFonts w:ascii="Times New Roman" w:hAnsi="Times New Roman" w:cs="Times New Roman"/>
          <w:sz w:val="24"/>
          <w:szCs w:val="24"/>
        </w:rPr>
        <w:t xml:space="preserve"> orang </w:t>
      </w:r>
      <w:proofErr w:type="spellStart"/>
      <w:r w:rsidR="001315EC">
        <w:rPr>
          <w:rFonts w:ascii="Times New Roman" w:hAnsi="Times New Roman" w:cs="Times New Roman"/>
          <w:sz w:val="24"/>
          <w:szCs w:val="24"/>
        </w:rPr>
        <w:t>pribadi</w:t>
      </w:r>
      <w:proofErr w:type="spellEnd"/>
      <w:r w:rsidR="001315EC">
        <w:rPr>
          <w:rFonts w:ascii="Times New Roman" w:hAnsi="Times New Roman" w:cs="Times New Roman"/>
          <w:sz w:val="24"/>
          <w:szCs w:val="24"/>
        </w:rPr>
        <w:t>.</w:t>
      </w:r>
    </w:p>
    <w:p w14:paraId="464F68F8" w14:textId="77777777" w:rsidR="00477511" w:rsidRDefault="00821FEB" w:rsidP="00477511">
      <w:pPr>
        <w:pStyle w:val="ListParagraph"/>
        <w:numPr>
          <w:ilvl w:val="0"/>
          <w:numId w:val="4"/>
        </w:numPr>
        <w:spacing w:line="480" w:lineRule="auto"/>
        <w:ind w:left="567" w:hanging="425"/>
        <w:rPr>
          <w:rFonts w:ascii="Times New Roman" w:hAnsi="Times New Roman" w:cs="Times New Roman"/>
          <w:sz w:val="24"/>
          <w:szCs w:val="24"/>
        </w:rPr>
      </w:pPr>
      <w:proofErr w:type="spellStart"/>
      <w:r w:rsidRPr="001315EC">
        <w:rPr>
          <w:rFonts w:ascii="Times New Roman" w:hAnsi="Times New Roman" w:cs="Times New Roman"/>
          <w:sz w:val="24"/>
          <w:szCs w:val="24"/>
        </w:rPr>
        <w:t>Mengetahui</w:t>
      </w:r>
      <w:proofErr w:type="spellEnd"/>
      <w:r w:rsidRPr="001315EC">
        <w:rPr>
          <w:rFonts w:ascii="Times New Roman" w:hAnsi="Times New Roman" w:cs="Times New Roman"/>
          <w:sz w:val="24"/>
          <w:szCs w:val="24"/>
        </w:rPr>
        <w:t xml:space="preserve"> </w:t>
      </w:r>
      <w:proofErr w:type="spellStart"/>
      <w:r w:rsidRPr="001315EC">
        <w:rPr>
          <w:rFonts w:ascii="Times New Roman" w:hAnsi="Times New Roman" w:cs="Times New Roman"/>
          <w:sz w:val="24"/>
          <w:szCs w:val="24"/>
        </w:rPr>
        <w:t>apakah</w:t>
      </w:r>
      <w:proofErr w:type="spellEnd"/>
      <w:r w:rsidRPr="001315EC">
        <w:rPr>
          <w:rFonts w:ascii="Times New Roman" w:hAnsi="Times New Roman" w:cs="Times New Roman"/>
          <w:sz w:val="24"/>
          <w:szCs w:val="24"/>
        </w:rPr>
        <w:t xml:space="preserve"> </w:t>
      </w:r>
      <w:proofErr w:type="spellStart"/>
      <w:r w:rsidRPr="001315EC">
        <w:rPr>
          <w:rFonts w:ascii="Times New Roman" w:hAnsi="Times New Roman" w:cs="Times New Roman"/>
          <w:sz w:val="24"/>
          <w:szCs w:val="24"/>
        </w:rPr>
        <w:t>pelayanan</w:t>
      </w:r>
      <w:proofErr w:type="spellEnd"/>
      <w:r w:rsidRPr="001315EC">
        <w:rPr>
          <w:rFonts w:ascii="Times New Roman" w:hAnsi="Times New Roman" w:cs="Times New Roman"/>
          <w:sz w:val="24"/>
          <w:szCs w:val="24"/>
        </w:rPr>
        <w:t xml:space="preserve"> </w:t>
      </w:r>
      <w:proofErr w:type="spellStart"/>
      <w:r w:rsidRPr="001315EC">
        <w:rPr>
          <w:rFonts w:ascii="Times New Roman" w:hAnsi="Times New Roman" w:cs="Times New Roman"/>
          <w:sz w:val="24"/>
          <w:szCs w:val="24"/>
        </w:rPr>
        <w:t>fiskus</w:t>
      </w:r>
      <w:proofErr w:type="spellEnd"/>
      <w:r w:rsidRP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berpengaruh</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terhadap</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kepatuhan</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wajib</w:t>
      </w:r>
      <w:proofErr w:type="spellEnd"/>
      <w:r w:rsidR="001315EC">
        <w:rPr>
          <w:rFonts w:ascii="Times New Roman" w:hAnsi="Times New Roman" w:cs="Times New Roman"/>
          <w:sz w:val="24"/>
          <w:szCs w:val="24"/>
        </w:rPr>
        <w:t xml:space="preserve"> </w:t>
      </w:r>
      <w:proofErr w:type="spellStart"/>
      <w:r w:rsidR="001315EC">
        <w:rPr>
          <w:rFonts w:ascii="Times New Roman" w:hAnsi="Times New Roman" w:cs="Times New Roman"/>
          <w:sz w:val="24"/>
          <w:szCs w:val="24"/>
        </w:rPr>
        <w:t>pajak</w:t>
      </w:r>
      <w:proofErr w:type="spellEnd"/>
      <w:r w:rsidR="001315EC">
        <w:rPr>
          <w:rFonts w:ascii="Times New Roman" w:hAnsi="Times New Roman" w:cs="Times New Roman"/>
          <w:sz w:val="24"/>
          <w:szCs w:val="24"/>
        </w:rPr>
        <w:t xml:space="preserve"> orang </w:t>
      </w:r>
      <w:proofErr w:type="spellStart"/>
      <w:r w:rsidR="001315EC">
        <w:rPr>
          <w:rFonts w:ascii="Times New Roman" w:hAnsi="Times New Roman" w:cs="Times New Roman"/>
          <w:sz w:val="24"/>
          <w:szCs w:val="24"/>
        </w:rPr>
        <w:t>pribadi</w:t>
      </w:r>
      <w:proofErr w:type="spellEnd"/>
      <w:r w:rsidR="001315EC">
        <w:rPr>
          <w:rFonts w:ascii="Times New Roman" w:hAnsi="Times New Roman" w:cs="Times New Roman"/>
          <w:sz w:val="24"/>
          <w:szCs w:val="24"/>
        </w:rPr>
        <w:t>.</w:t>
      </w:r>
    </w:p>
    <w:p w14:paraId="6F7AC14A" w14:textId="77777777" w:rsidR="00477511" w:rsidRDefault="00477511" w:rsidP="00477511">
      <w:pPr>
        <w:pStyle w:val="ListParagraph"/>
        <w:numPr>
          <w:ilvl w:val="0"/>
          <w:numId w:val="4"/>
        </w:numPr>
        <w:spacing w:line="480" w:lineRule="auto"/>
        <w:ind w:left="567" w:hanging="425"/>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dapat</w:t>
      </w:r>
      <w:proofErr w:type="spellEnd"/>
      <w:r w:rsidRPr="00477511">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memoderasi</w:t>
      </w:r>
      <w:proofErr w:type="spellEnd"/>
      <w:r w:rsidRPr="00477511">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pengetahuan</w:t>
      </w:r>
      <w:proofErr w:type="spellEnd"/>
      <w:r w:rsidRPr="00477511">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pajak</w:t>
      </w:r>
      <w:proofErr w:type="spellEnd"/>
      <w:r w:rsidRPr="00477511">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535633DC" w14:textId="77777777" w:rsidR="00477511" w:rsidRPr="00477511" w:rsidRDefault="00477511" w:rsidP="00477511">
      <w:pPr>
        <w:pStyle w:val="ListParagraph"/>
        <w:numPr>
          <w:ilvl w:val="0"/>
          <w:numId w:val="4"/>
        </w:numPr>
        <w:spacing w:line="480" w:lineRule="auto"/>
        <w:ind w:left="567" w:hanging="425"/>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dapat</w:t>
      </w:r>
      <w:proofErr w:type="spellEnd"/>
      <w:r w:rsidRPr="00477511">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memoderasi</w:t>
      </w:r>
      <w:proofErr w:type="spellEnd"/>
      <w:r w:rsidRPr="00477511">
        <w:rPr>
          <w:rFonts w:ascii="Times New Roman" w:hAnsi="Times New Roman" w:cs="Times New Roman"/>
          <w:sz w:val="24"/>
          <w:szCs w:val="24"/>
        </w:rPr>
        <w:t xml:space="preserve"> </w:t>
      </w:r>
      <w:proofErr w:type="spellStart"/>
      <w:r>
        <w:rPr>
          <w:rFonts w:ascii="Times New Roman" w:hAnsi="Times New Roman" w:cs="Times New Roman"/>
          <w:sz w:val="24"/>
          <w:szCs w:val="24"/>
        </w:rPr>
        <w:t>transparansi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sidRPr="00477511">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2D10620E" w14:textId="77777777" w:rsidR="00477511" w:rsidRDefault="00477511" w:rsidP="00477511">
      <w:pPr>
        <w:pStyle w:val="ListParagraph"/>
        <w:numPr>
          <w:ilvl w:val="0"/>
          <w:numId w:val="4"/>
        </w:numPr>
        <w:spacing w:line="480" w:lineRule="auto"/>
        <w:ind w:left="567" w:hanging="425"/>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dapat</w:t>
      </w:r>
      <w:proofErr w:type="spellEnd"/>
      <w:r w:rsidRPr="00477511">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memoderasi</w:t>
      </w:r>
      <w:proofErr w:type="spellEnd"/>
      <w:r w:rsidRPr="00477511">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sidRPr="00477511">
        <w:rPr>
          <w:rFonts w:ascii="Times New Roman" w:hAnsi="Times New Roman" w:cs="Times New Roman"/>
          <w:sz w:val="24"/>
          <w:szCs w:val="24"/>
        </w:rPr>
        <w:t xml:space="preserve"> </w:t>
      </w:r>
      <w:proofErr w:type="spellStart"/>
      <w:r w:rsidRPr="00477511">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7B3608B1" w14:textId="77777777" w:rsidR="001E62CE" w:rsidRDefault="001E62CE" w:rsidP="001E62CE">
      <w:pPr>
        <w:spacing w:line="480" w:lineRule="auto"/>
        <w:ind w:left="0" w:firstLine="0"/>
        <w:rPr>
          <w:rFonts w:ascii="Times New Roman" w:hAnsi="Times New Roman" w:cs="Times New Roman"/>
          <w:sz w:val="24"/>
          <w:szCs w:val="24"/>
        </w:rPr>
      </w:pPr>
    </w:p>
    <w:p w14:paraId="688E7279" w14:textId="77777777" w:rsidR="00F24E9E" w:rsidRPr="00115030" w:rsidRDefault="003C181D" w:rsidP="001E62CE">
      <w:pPr>
        <w:pStyle w:val="Heading2"/>
      </w:pPr>
      <w:bookmarkStart w:id="10" w:name="_Toc226580028"/>
      <w:r w:rsidRPr="00115030">
        <w:lastRenderedPageBreak/>
        <w:t xml:space="preserve">Manfaat </w:t>
      </w:r>
      <w:proofErr w:type="spellStart"/>
      <w:r w:rsidRPr="00115030">
        <w:t>Penelitian</w:t>
      </w:r>
      <w:bookmarkEnd w:id="10"/>
      <w:proofErr w:type="spellEnd"/>
    </w:p>
    <w:p w14:paraId="3BCA7F6C" w14:textId="77777777" w:rsidR="00F24E9E" w:rsidRDefault="00B12453" w:rsidP="005A7A25">
      <w:pPr>
        <w:pStyle w:val="ListParagraph"/>
        <w:tabs>
          <w:tab w:val="left" w:pos="709"/>
        </w:tabs>
        <w:spacing w:line="480" w:lineRule="auto"/>
        <w:ind w:left="0" w:firstLine="567"/>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287288D" w14:textId="77777777" w:rsidR="00B12453" w:rsidRDefault="00B12453" w:rsidP="005A7A25">
      <w:pPr>
        <w:pStyle w:val="ListParagraph"/>
        <w:numPr>
          <w:ilvl w:val="0"/>
          <w:numId w:val="24"/>
        </w:numPr>
        <w:spacing w:line="480" w:lineRule="auto"/>
        <w:ind w:left="426"/>
        <w:rPr>
          <w:rFonts w:ascii="Times New Roman" w:hAnsi="Times New Roman" w:cs="Times New Roman"/>
          <w:sz w:val="24"/>
          <w:szCs w:val="24"/>
        </w:rPr>
      </w:pP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p>
    <w:p w14:paraId="762B8CA6" w14:textId="77777777" w:rsidR="005A7A25" w:rsidRDefault="000E76E4" w:rsidP="005A7A25">
      <w:pPr>
        <w:pStyle w:val="ListParagraph"/>
        <w:spacing w:line="480" w:lineRule="auto"/>
        <w:ind w:left="426" w:firstLine="0"/>
        <w:rPr>
          <w:rFonts w:ascii="Times New Roman" w:hAnsi="Times New Roman" w:cs="Times New Roman"/>
          <w:sz w:val="24"/>
          <w:szCs w:val="24"/>
        </w:rPr>
      </w:pPr>
      <w:r>
        <w:rPr>
          <w:rFonts w:ascii="Times New Roman" w:hAnsi="Times New Roman" w:cs="Times New Roman"/>
          <w:sz w:val="24"/>
          <w:szCs w:val="24"/>
        </w:rPr>
        <w:tab/>
      </w:r>
      <w:proofErr w:type="spellStart"/>
      <w:r w:rsidR="00B12453">
        <w:rPr>
          <w:rFonts w:ascii="Times New Roman" w:hAnsi="Times New Roman" w:cs="Times New Roman"/>
          <w:sz w:val="24"/>
          <w:szCs w:val="24"/>
        </w:rPr>
        <w:t>Penelitian</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ini</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diharapkan</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dapat</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memberikan</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informasi</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atau</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wawasan</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mengenai</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kajian</w:t>
      </w:r>
      <w:proofErr w:type="spellEnd"/>
      <w:r w:rsidR="00B12453">
        <w:rPr>
          <w:rFonts w:ascii="Times New Roman" w:hAnsi="Times New Roman" w:cs="Times New Roman"/>
          <w:sz w:val="24"/>
          <w:szCs w:val="24"/>
        </w:rPr>
        <w:t xml:space="preserve"> yang </w:t>
      </w:r>
      <w:proofErr w:type="spellStart"/>
      <w:r w:rsidR="00B12453">
        <w:rPr>
          <w:rFonts w:ascii="Times New Roman" w:hAnsi="Times New Roman" w:cs="Times New Roman"/>
          <w:sz w:val="24"/>
          <w:szCs w:val="24"/>
        </w:rPr>
        <w:t>telah</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diteliti</w:t>
      </w:r>
      <w:proofErr w:type="spellEnd"/>
      <w:r w:rsidR="00B12453">
        <w:rPr>
          <w:rFonts w:ascii="Times New Roman" w:hAnsi="Times New Roman" w:cs="Times New Roman"/>
          <w:sz w:val="24"/>
          <w:szCs w:val="24"/>
        </w:rPr>
        <w:t xml:space="preserve"> oleh </w:t>
      </w:r>
      <w:proofErr w:type="spellStart"/>
      <w:r w:rsidR="00B12453">
        <w:rPr>
          <w:rFonts w:ascii="Times New Roman" w:hAnsi="Times New Roman" w:cs="Times New Roman"/>
          <w:sz w:val="24"/>
          <w:szCs w:val="24"/>
        </w:rPr>
        <w:t>peneliti</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yaitu</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hubungan</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antara</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pengetahuan</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pajak</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transparansi</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perpajakan</w:t>
      </w:r>
      <w:proofErr w:type="spellEnd"/>
      <w:r w:rsidR="00B12453">
        <w:rPr>
          <w:rFonts w:ascii="Times New Roman" w:hAnsi="Times New Roman" w:cs="Times New Roman"/>
          <w:sz w:val="24"/>
          <w:szCs w:val="24"/>
        </w:rPr>
        <w:t xml:space="preserve"> dan </w:t>
      </w:r>
      <w:proofErr w:type="spellStart"/>
      <w:r w:rsidR="00B12453">
        <w:rPr>
          <w:rFonts w:ascii="Times New Roman" w:hAnsi="Times New Roman" w:cs="Times New Roman"/>
          <w:sz w:val="24"/>
          <w:szCs w:val="24"/>
        </w:rPr>
        <w:t>pelayanan</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fiskus</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terhadap</w:t>
      </w:r>
      <w:proofErr w:type="spellEnd"/>
      <w:r w:rsidR="00B12453">
        <w:rPr>
          <w:rFonts w:ascii="Times New Roman" w:hAnsi="Times New Roman" w:cs="Times New Roman"/>
          <w:sz w:val="24"/>
          <w:szCs w:val="24"/>
        </w:rPr>
        <w:t xml:space="preserve"> </w:t>
      </w:r>
      <w:proofErr w:type="spellStart"/>
      <w:r w:rsidR="00162CB1">
        <w:rPr>
          <w:rFonts w:ascii="Times New Roman" w:hAnsi="Times New Roman" w:cs="Times New Roman"/>
          <w:sz w:val="24"/>
          <w:szCs w:val="24"/>
        </w:rPr>
        <w:t>kepercayaan</w:t>
      </w:r>
      <w:proofErr w:type="spellEnd"/>
      <w:r w:rsidR="00B12453">
        <w:rPr>
          <w:rFonts w:ascii="Times New Roman" w:hAnsi="Times New Roman" w:cs="Times New Roman"/>
          <w:sz w:val="24"/>
          <w:szCs w:val="24"/>
        </w:rPr>
        <w:t xml:space="preserve"> dan </w:t>
      </w:r>
      <w:proofErr w:type="spellStart"/>
      <w:r w:rsidR="00B12453">
        <w:rPr>
          <w:rFonts w:ascii="Times New Roman" w:hAnsi="Times New Roman" w:cs="Times New Roman"/>
          <w:sz w:val="24"/>
          <w:szCs w:val="24"/>
        </w:rPr>
        <w:t>kepatuhan</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pajak</w:t>
      </w:r>
      <w:proofErr w:type="spellEnd"/>
      <w:r w:rsidR="00B12453">
        <w:rPr>
          <w:rFonts w:ascii="Times New Roman" w:hAnsi="Times New Roman" w:cs="Times New Roman"/>
          <w:sz w:val="24"/>
          <w:szCs w:val="24"/>
        </w:rPr>
        <w:t xml:space="preserve">. Selain </w:t>
      </w:r>
      <w:proofErr w:type="spellStart"/>
      <w:r w:rsidR="00B12453">
        <w:rPr>
          <w:rFonts w:ascii="Times New Roman" w:hAnsi="Times New Roman" w:cs="Times New Roman"/>
          <w:sz w:val="24"/>
          <w:szCs w:val="24"/>
        </w:rPr>
        <w:t>itu</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penelitian</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ini</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diharapkan</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dapat</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menjadi</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referensi</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untuk</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penelitian</w:t>
      </w:r>
      <w:proofErr w:type="spellEnd"/>
      <w:r w:rsidR="00B12453">
        <w:rPr>
          <w:rFonts w:ascii="Times New Roman" w:hAnsi="Times New Roman" w:cs="Times New Roman"/>
          <w:sz w:val="24"/>
          <w:szCs w:val="24"/>
        </w:rPr>
        <w:t xml:space="preserve"> yang </w:t>
      </w:r>
      <w:proofErr w:type="spellStart"/>
      <w:r w:rsidR="00B12453">
        <w:rPr>
          <w:rFonts w:ascii="Times New Roman" w:hAnsi="Times New Roman" w:cs="Times New Roman"/>
          <w:sz w:val="24"/>
          <w:szCs w:val="24"/>
        </w:rPr>
        <w:t>kelak</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akan</w:t>
      </w:r>
      <w:proofErr w:type="spellEnd"/>
      <w:r w:rsidR="00B12453">
        <w:rPr>
          <w:rFonts w:ascii="Times New Roman" w:hAnsi="Times New Roman" w:cs="Times New Roman"/>
          <w:sz w:val="24"/>
          <w:szCs w:val="24"/>
        </w:rPr>
        <w:t xml:space="preserve"> </w:t>
      </w:r>
      <w:proofErr w:type="spellStart"/>
      <w:r w:rsidR="00B12453">
        <w:rPr>
          <w:rFonts w:ascii="Times New Roman" w:hAnsi="Times New Roman" w:cs="Times New Roman"/>
          <w:sz w:val="24"/>
          <w:szCs w:val="24"/>
        </w:rPr>
        <w:t>dilakukan</w:t>
      </w:r>
      <w:proofErr w:type="spellEnd"/>
      <w:r w:rsidR="00B12453">
        <w:rPr>
          <w:rFonts w:ascii="Times New Roman" w:hAnsi="Times New Roman" w:cs="Times New Roman"/>
          <w:sz w:val="24"/>
          <w:szCs w:val="24"/>
        </w:rPr>
        <w:t>.</w:t>
      </w:r>
    </w:p>
    <w:p w14:paraId="7FBFBDED" w14:textId="77777777" w:rsidR="00A14FB0" w:rsidRPr="00A14FB0" w:rsidRDefault="00B12453" w:rsidP="005A7A25">
      <w:pPr>
        <w:pStyle w:val="ListParagraph"/>
        <w:numPr>
          <w:ilvl w:val="0"/>
          <w:numId w:val="24"/>
        </w:numPr>
        <w:spacing w:line="480" w:lineRule="auto"/>
        <w:ind w:left="426"/>
        <w:rPr>
          <w:rFonts w:ascii="Times New Roman" w:hAnsi="Times New Roman" w:cs="Times New Roman"/>
          <w:sz w:val="24"/>
          <w:szCs w:val="24"/>
        </w:rPr>
      </w:pP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p>
    <w:p w14:paraId="79E63696" w14:textId="77777777" w:rsidR="00A14FB0" w:rsidRDefault="002F3680" w:rsidP="005A7A25">
      <w:pPr>
        <w:pStyle w:val="ListParagraph"/>
        <w:spacing w:line="480" w:lineRule="auto"/>
        <w:ind w:left="426" w:hanging="4"/>
        <w:rPr>
          <w:rFonts w:ascii="Times New Roman" w:hAnsi="Times New Roman" w:cs="Times New Roman"/>
          <w:sz w:val="24"/>
          <w:szCs w:val="24"/>
        </w:rPr>
      </w:pPr>
      <w:r>
        <w:rPr>
          <w:rFonts w:ascii="Times New Roman" w:hAnsi="Times New Roman" w:cs="Times New Roman"/>
          <w:sz w:val="24"/>
          <w:szCs w:val="24"/>
        </w:rPr>
        <w:tab/>
      </w:r>
      <w:r w:rsidR="000E76E4">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329121B8" w14:textId="77777777" w:rsidR="00A14FB0" w:rsidRDefault="00A14FB0" w:rsidP="001E62CE">
      <w:pPr>
        <w:spacing w:line="480" w:lineRule="auto"/>
        <w:ind w:left="0" w:firstLine="0"/>
        <w:rPr>
          <w:rFonts w:ascii="Times New Roman" w:hAnsi="Times New Roman" w:cs="Times New Roman"/>
          <w:sz w:val="24"/>
          <w:szCs w:val="24"/>
        </w:rPr>
      </w:pPr>
    </w:p>
    <w:p w14:paraId="0B4B6AC0" w14:textId="77777777" w:rsidR="001E62CE" w:rsidRDefault="001E62CE" w:rsidP="001E62CE">
      <w:pPr>
        <w:spacing w:line="480" w:lineRule="auto"/>
        <w:ind w:left="0" w:firstLine="0"/>
        <w:rPr>
          <w:rFonts w:ascii="Times New Roman" w:hAnsi="Times New Roman" w:cs="Times New Roman"/>
          <w:sz w:val="24"/>
          <w:szCs w:val="24"/>
        </w:rPr>
        <w:sectPr w:rsidR="001E62CE" w:rsidSect="00591A3D">
          <w:headerReference w:type="default" r:id="rId16"/>
          <w:footerReference w:type="default" r:id="rId17"/>
          <w:headerReference w:type="first" r:id="rId18"/>
          <w:footerReference w:type="first" r:id="rId19"/>
          <w:pgSz w:w="11907" w:h="16840" w:code="9"/>
          <w:pgMar w:top="2268" w:right="1701" w:bottom="1701" w:left="2268" w:header="1134" w:footer="1134" w:gutter="0"/>
          <w:pgNumType w:start="1"/>
          <w:cols w:space="708"/>
          <w:titlePg/>
          <w:docGrid w:linePitch="360"/>
        </w:sectPr>
      </w:pPr>
    </w:p>
    <w:p w14:paraId="321D4E75" w14:textId="77777777" w:rsidR="008E2780" w:rsidRDefault="00DB22C7" w:rsidP="001B33BD">
      <w:pPr>
        <w:pStyle w:val="Heading1"/>
        <w:rPr>
          <w:lang w:val="nb-NO"/>
        </w:rPr>
      </w:pPr>
      <w:bookmarkStart w:id="11" w:name="_Toc226580029"/>
      <w:r w:rsidRPr="00591A3D">
        <w:rPr>
          <w:lang w:val="nb-NO"/>
        </w:rPr>
        <w:lastRenderedPageBreak/>
        <w:t>BAB II</w:t>
      </w:r>
      <w:r w:rsidR="003A37F1">
        <w:rPr>
          <w:lang w:val="nb-NO"/>
        </w:rPr>
        <w:t xml:space="preserve"> </w:t>
      </w:r>
    </w:p>
    <w:p w14:paraId="33840143" w14:textId="06136BDA" w:rsidR="00DB22C7" w:rsidRPr="00591A3D" w:rsidRDefault="00DB22C7" w:rsidP="001B33BD">
      <w:pPr>
        <w:pStyle w:val="Heading1"/>
        <w:rPr>
          <w:lang w:val="nb-NO"/>
        </w:rPr>
      </w:pPr>
      <w:r w:rsidRPr="00591A3D">
        <w:rPr>
          <w:lang w:val="nb-NO"/>
        </w:rPr>
        <w:t>KAJIAN</w:t>
      </w:r>
      <w:r w:rsidR="003A37F1">
        <w:rPr>
          <w:lang w:val="nb-NO"/>
        </w:rPr>
        <w:t xml:space="preserve"> PUSTAKA</w:t>
      </w:r>
      <w:bookmarkEnd w:id="11"/>
    </w:p>
    <w:p w14:paraId="2A20A623" w14:textId="77777777" w:rsidR="001E62CE" w:rsidRPr="001E62CE" w:rsidRDefault="001E62CE" w:rsidP="001E62CE">
      <w:pPr>
        <w:spacing w:after="0" w:line="240" w:lineRule="auto"/>
        <w:ind w:left="0" w:firstLine="0"/>
        <w:rPr>
          <w:rFonts w:ascii="Times New Roman" w:hAnsi="Times New Roman" w:cs="Times New Roman"/>
          <w:sz w:val="24"/>
          <w:szCs w:val="24"/>
        </w:rPr>
      </w:pPr>
    </w:p>
    <w:p w14:paraId="7D130040" w14:textId="77777777" w:rsidR="001E62CE" w:rsidRPr="001E62CE" w:rsidRDefault="001E62CE" w:rsidP="001E62CE">
      <w:pPr>
        <w:pStyle w:val="ListParagraph"/>
        <w:numPr>
          <w:ilvl w:val="0"/>
          <w:numId w:val="39"/>
        </w:numPr>
        <w:spacing w:after="0" w:line="480" w:lineRule="auto"/>
        <w:contextualSpacing w:val="0"/>
        <w:outlineLvl w:val="1"/>
        <w:rPr>
          <w:rFonts w:ascii="Times New Roman" w:hAnsi="Times New Roman" w:cs="Times New Roman"/>
          <w:b/>
          <w:bCs/>
          <w:vanish/>
          <w:sz w:val="24"/>
          <w:szCs w:val="24"/>
        </w:rPr>
      </w:pPr>
      <w:bookmarkStart w:id="12" w:name="_Toc214612061"/>
      <w:bookmarkStart w:id="13" w:name="_Toc226304722"/>
      <w:bookmarkStart w:id="14" w:name="_Toc226304929"/>
      <w:bookmarkStart w:id="15" w:name="_Toc226580030"/>
      <w:bookmarkEnd w:id="12"/>
      <w:bookmarkEnd w:id="13"/>
      <w:bookmarkEnd w:id="14"/>
      <w:bookmarkEnd w:id="15"/>
    </w:p>
    <w:p w14:paraId="6A313231" w14:textId="145E348F" w:rsidR="00DB22C7" w:rsidRPr="001E62CE" w:rsidRDefault="00DB22C7" w:rsidP="001E62CE">
      <w:pPr>
        <w:pStyle w:val="Heading2"/>
      </w:pPr>
      <w:bookmarkStart w:id="16" w:name="_Toc226580031"/>
      <w:r w:rsidRPr="001E62CE">
        <w:t xml:space="preserve">Dasar </w:t>
      </w:r>
      <w:proofErr w:type="spellStart"/>
      <w:r w:rsidRPr="001E62CE">
        <w:t>Konsep</w:t>
      </w:r>
      <w:proofErr w:type="spellEnd"/>
      <w:r w:rsidRPr="001E62CE">
        <w:t xml:space="preserve"> dan </w:t>
      </w:r>
      <w:proofErr w:type="spellStart"/>
      <w:r w:rsidRPr="001E62CE">
        <w:t>Definisi</w:t>
      </w:r>
      <w:bookmarkEnd w:id="16"/>
      <w:proofErr w:type="spellEnd"/>
    </w:p>
    <w:p w14:paraId="7C5F6D3F" w14:textId="77777777" w:rsidR="00821FEB" w:rsidRPr="00591A3D" w:rsidRDefault="005A7A25" w:rsidP="005A7A25">
      <w:pPr>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r>
      <w:r w:rsidR="00821FEB" w:rsidRPr="00702A58">
        <w:rPr>
          <w:rFonts w:ascii="Times New Roman" w:hAnsi="Times New Roman" w:cs="Times New Roman"/>
          <w:i/>
          <w:sz w:val="24"/>
          <w:szCs w:val="24"/>
        </w:rPr>
        <w:t xml:space="preserve">Theory of Planned </w:t>
      </w:r>
      <w:proofErr w:type="spellStart"/>
      <w:r w:rsidR="00821FEB" w:rsidRPr="00702A58">
        <w:rPr>
          <w:rFonts w:ascii="Times New Roman" w:hAnsi="Times New Roman" w:cs="Times New Roman"/>
          <w:i/>
          <w:sz w:val="24"/>
          <w:szCs w:val="24"/>
        </w:rPr>
        <w:t>Behaviour</w:t>
      </w:r>
      <w:proofErr w:type="spellEnd"/>
      <w:r w:rsidR="00821FEB">
        <w:rPr>
          <w:rFonts w:ascii="Times New Roman" w:hAnsi="Times New Roman" w:cs="Times New Roman"/>
          <w:i/>
          <w:sz w:val="24"/>
          <w:szCs w:val="24"/>
        </w:rPr>
        <w:t xml:space="preserve"> </w:t>
      </w:r>
      <w:proofErr w:type="spellStart"/>
      <w:r w:rsidR="00821FEB">
        <w:rPr>
          <w:rFonts w:ascii="Times New Roman" w:hAnsi="Times New Roman" w:cs="Times New Roman"/>
          <w:sz w:val="24"/>
          <w:szCs w:val="24"/>
        </w:rPr>
        <w:t>merupakan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teori</w:t>
      </w:r>
      <w:proofErr w:type="spellEnd"/>
      <w:r w:rsidR="00821FEB">
        <w:rPr>
          <w:rFonts w:ascii="Times New Roman" w:hAnsi="Times New Roman" w:cs="Times New Roman"/>
          <w:sz w:val="24"/>
          <w:szCs w:val="24"/>
        </w:rPr>
        <w:t xml:space="preserve"> yang </w:t>
      </w:r>
      <w:proofErr w:type="spellStart"/>
      <w:r w:rsidR="00821FEB">
        <w:rPr>
          <w:rFonts w:ascii="Times New Roman" w:hAnsi="Times New Roman" w:cs="Times New Roman"/>
          <w:sz w:val="24"/>
          <w:szCs w:val="24"/>
        </w:rPr>
        <w:t>telah</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dikembangkan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dari</w:t>
      </w:r>
      <w:proofErr w:type="spellEnd"/>
      <w:r w:rsidR="00821FEB">
        <w:rPr>
          <w:rFonts w:ascii="Times New Roman" w:hAnsi="Times New Roman" w:cs="Times New Roman"/>
          <w:sz w:val="24"/>
          <w:szCs w:val="24"/>
        </w:rPr>
        <w:t xml:space="preserve"> </w:t>
      </w:r>
      <w:r w:rsidR="00821FEB" w:rsidRPr="0021010E">
        <w:rPr>
          <w:rFonts w:ascii="Times New Roman" w:hAnsi="Times New Roman" w:cs="Times New Roman"/>
          <w:i/>
          <w:sz w:val="24"/>
          <w:szCs w:val="24"/>
        </w:rPr>
        <w:t>theory of reasoned action</w:t>
      </w:r>
      <w:r w:rsidR="00821FEB">
        <w:rPr>
          <w:rFonts w:ascii="Times New Roman" w:hAnsi="Times New Roman" w:cs="Times New Roman"/>
          <w:sz w:val="24"/>
          <w:szCs w:val="24"/>
        </w:rPr>
        <w:t xml:space="preserve">. Teori yang </w:t>
      </w:r>
      <w:proofErr w:type="spellStart"/>
      <w:r w:rsidR="00821FEB">
        <w:rPr>
          <w:rFonts w:ascii="Times New Roman" w:hAnsi="Times New Roman" w:cs="Times New Roman"/>
          <w:sz w:val="24"/>
          <w:szCs w:val="24"/>
        </w:rPr>
        <w:t>dikembangkan</w:t>
      </w:r>
      <w:proofErr w:type="spellEnd"/>
      <w:r w:rsidR="00821FEB">
        <w:rPr>
          <w:rFonts w:ascii="Times New Roman" w:hAnsi="Times New Roman" w:cs="Times New Roman"/>
          <w:sz w:val="24"/>
          <w:szCs w:val="24"/>
        </w:rPr>
        <w:t xml:space="preserve"> oleh Ajzen (1991) </w:t>
      </w:r>
      <w:proofErr w:type="spellStart"/>
      <w:r w:rsidR="00821FEB">
        <w:rPr>
          <w:rFonts w:ascii="Times New Roman" w:hAnsi="Times New Roman" w:cs="Times New Roman"/>
          <w:sz w:val="24"/>
          <w:szCs w:val="24"/>
        </w:rPr>
        <w:t>ini</w:t>
      </w:r>
      <w:proofErr w:type="spellEnd"/>
      <w:r w:rsidR="00821FEB">
        <w:rPr>
          <w:rFonts w:ascii="Times New Roman" w:hAnsi="Times New Roman" w:cs="Times New Roman"/>
          <w:sz w:val="24"/>
          <w:szCs w:val="24"/>
        </w:rPr>
        <w:t xml:space="preserve"> </w:t>
      </w:r>
      <w:proofErr w:type="spellStart"/>
      <w:proofErr w:type="gramStart"/>
      <w:r w:rsidR="00821FEB">
        <w:rPr>
          <w:rFonts w:ascii="Times New Roman" w:hAnsi="Times New Roman" w:cs="Times New Roman"/>
          <w:sz w:val="24"/>
          <w:szCs w:val="24"/>
        </w:rPr>
        <w:t>adalah</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keinginan</w:t>
      </w:r>
      <w:proofErr w:type="spellEnd"/>
      <w:proofErr w:type="gram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atau</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niat</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seseorang</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dalam</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melakukan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perilaku</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tertentu</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Niat</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atau</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keinginan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tesebut</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membutuhkan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faktor</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motivasi</w:t>
      </w:r>
      <w:proofErr w:type="spellEnd"/>
      <w:r w:rsidR="00821FEB">
        <w:rPr>
          <w:rFonts w:ascii="Times New Roman" w:hAnsi="Times New Roman" w:cs="Times New Roman"/>
          <w:sz w:val="24"/>
          <w:szCs w:val="24"/>
        </w:rPr>
        <w:t xml:space="preserve"> dan non-</w:t>
      </w:r>
      <w:proofErr w:type="spellStart"/>
      <w:r w:rsidR="00821FEB">
        <w:rPr>
          <w:rFonts w:ascii="Times New Roman" w:hAnsi="Times New Roman" w:cs="Times New Roman"/>
          <w:sz w:val="24"/>
          <w:szCs w:val="24"/>
        </w:rPr>
        <w:t>motivasi</w:t>
      </w:r>
      <w:proofErr w:type="spellEnd"/>
      <w:r w:rsidR="00821FEB">
        <w:rPr>
          <w:rFonts w:ascii="Times New Roman" w:hAnsi="Times New Roman" w:cs="Times New Roman"/>
          <w:sz w:val="24"/>
          <w:szCs w:val="24"/>
        </w:rPr>
        <w:t xml:space="preserve"> yang </w:t>
      </w:r>
      <w:proofErr w:type="spellStart"/>
      <w:r w:rsidR="00821FEB">
        <w:rPr>
          <w:rFonts w:ascii="Times New Roman" w:hAnsi="Times New Roman" w:cs="Times New Roman"/>
          <w:sz w:val="24"/>
          <w:szCs w:val="24"/>
        </w:rPr>
        <w:t>nantinya</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akan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mempengaruhi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perilaku</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tersebut</w:t>
      </w:r>
      <w:proofErr w:type="spellEnd"/>
      <w:r w:rsidR="00821FEB">
        <w:rPr>
          <w:rFonts w:ascii="Times New Roman" w:hAnsi="Times New Roman" w:cs="Times New Roman"/>
          <w:sz w:val="24"/>
          <w:szCs w:val="24"/>
        </w:rPr>
        <w:t xml:space="preserve">. </w:t>
      </w:r>
      <w:r w:rsidR="00821FEB" w:rsidRPr="00591A3D">
        <w:rPr>
          <w:rFonts w:ascii="Times New Roman" w:hAnsi="Times New Roman" w:cs="Times New Roman"/>
          <w:sz w:val="24"/>
          <w:szCs w:val="24"/>
          <w:lang w:val="nb-NO"/>
        </w:rPr>
        <w:t>Faktor motivasi dan non-motivasi tersebut maka akan semakin besar kemungkinan seseorang melakukan perilaku tersebut. Faktor motivasi merupakan faktor norma seperti kepercayaan dan non-subjektif seperti uang, pengetahuan, dan peluang. Faktor-faktor tersebut akan menjadi pengendali atas perilaku. Selain itu, dalam teori ini juga diungkapkan bahwa tindakan manusia dipengaruhi oleh tiga faktor yaitu:</w:t>
      </w:r>
    </w:p>
    <w:p w14:paraId="73EEF5DB" w14:textId="77777777" w:rsidR="00821FEB" w:rsidRPr="00591A3D" w:rsidRDefault="00821FEB" w:rsidP="005A7A25">
      <w:pPr>
        <w:numPr>
          <w:ilvl w:val="0"/>
          <w:numId w:val="20"/>
        </w:numPr>
        <w:spacing w:line="480" w:lineRule="auto"/>
        <w:ind w:left="284" w:hanging="284"/>
        <w:rPr>
          <w:rFonts w:ascii="Times New Roman" w:hAnsi="Times New Roman" w:cs="Times New Roman"/>
          <w:i/>
          <w:sz w:val="24"/>
          <w:szCs w:val="24"/>
          <w:lang w:val="nb-NO"/>
        </w:rPr>
      </w:pPr>
      <w:r w:rsidRPr="00591A3D">
        <w:rPr>
          <w:rFonts w:ascii="Times New Roman" w:hAnsi="Times New Roman" w:cs="Times New Roman"/>
          <w:i/>
          <w:sz w:val="24"/>
          <w:szCs w:val="24"/>
          <w:lang w:val="nb-NO"/>
        </w:rPr>
        <w:t>Belief/Behaviour Belief</w:t>
      </w:r>
      <w:r w:rsidRPr="00591A3D">
        <w:rPr>
          <w:rFonts w:ascii="Times New Roman" w:hAnsi="Times New Roman" w:cs="Times New Roman"/>
          <w:sz w:val="24"/>
          <w:szCs w:val="24"/>
          <w:lang w:val="nb-NO"/>
        </w:rPr>
        <w:t>, yaitu keyakinan akan hasil suatu perilaku dan evaluasi terhadap hasil ini menciptakan variabel sikap (</w:t>
      </w:r>
      <w:r w:rsidRPr="00591A3D">
        <w:rPr>
          <w:rFonts w:ascii="Times New Roman" w:hAnsi="Times New Roman" w:cs="Times New Roman"/>
          <w:i/>
          <w:sz w:val="24"/>
          <w:szCs w:val="24"/>
          <w:lang w:val="nb-NO"/>
        </w:rPr>
        <w:t>attitude</w:t>
      </w:r>
      <w:r w:rsidRPr="00591A3D">
        <w:rPr>
          <w:rFonts w:ascii="Times New Roman" w:hAnsi="Times New Roman" w:cs="Times New Roman"/>
          <w:sz w:val="24"/>
          <w:szCs w:val="24"/>
          <w:lang w:val="nb-NO"/>
        </w:rPr>
        <w:t>) terhadap perilaku tersebut.</w:t>
      </w:r>
    </w:p>
    <w:p w14:paraId="315AC905" w14:textId="77777777" w:rsidR="00821FEB" w:rsidRPr="00591A3D" w:rsidRDefault="00821FEB" w:rsidP="005A7A25">
      <w:pPr>
        <w:numPr>
          <w:ilvl w:val="0"/>
          <w:numId w:val="20"/>
        </w:numPr>
        <w:spacing w:line="480" w:lineRule="auto"/>
        <w:ind w:left="284" w:hanging="284"/>
        <w:rPr>
          <w:rFonts w:ascii="Times New Roman" w:hAnsi="Times New Roman" w:cs="Times New Roman"/>
          <w:i/>
          <w:sz w:val="24"/>
          <w:szCs w:val="24"/>
          <w:lang w:val="nb-NO"/>
        </w:rPr>
      </w:pPr>
      <w:r w:rsidRPr="00591A3D">
        <w:rPr>
          <w:rFonts w:ascii="Times New Roman" w:hAnsi="Times New Roman" w:cs="Times New Roman"/>
          <w:i/>
          <w:sz w:val="24"/>
          <w:szCs w:val="24"/>
          <w:lang w:val="nb-NO"/>
        </w:rPr>
        <w:t>Normative Beliefs</w:t>
      </w:r>
      <w:r w:rsidRPr="00591A3D">
        <w:rPr>
          <w:rFonts w:ascii="Times New Roman" w:hAnsi="Times New Roman" w:cs="Times New Roman"/>
          <w:sz w:val="24"/>
          <w:szCs w:val="24"/>
          <w:lang w:val="nb-NO"/>
        </w:rPr>
        <w:t>, yaitu motivasi untuk menuruti dan kepercayaan untuk memenuhi harapan normative orang lain. Maka dapat dikatakan bahwa keyakinan ini dorongan yang berasal dari luar ataupun dari orang lain yang akan mempengaruhi perilaku seseorang.</w:t>
      </w:r>
    </w:p>
    <w:p w14:paraId="6484E798" w14:textId="77777777" w:rsidR="00591A3D" w:rsidRPr="00591A3D" w:rsidRDefault="00591A3D" w:rsidP="00591A3D">
      <w:pPr>
        <w:jc w:val="center"/>
        <w:rPr>
          <w:rFonts w:ascii="Times New Roman" w:hAnsi="Times New Roman" w:cs="Times New Roman"/>
          <w:sz w:val="24"/>
          <w:szCs w:val="24"/>
          <w:lang w:val="nb-NO"/>
        </w:rPr>
      </w:pPr>
    </w:p>
    <w:p w14:paraId="327C1911" w14:textId="77777777" w:rsidR="00821FEB" w:rsidRPr="00591A3D" w:rsidRDefault="00821FEB" w:rsidP="005A7A25">
      <w:pPr>
        <w:numPr>
          <w:ilvl w:val="0"/>
          <w:numId w:val="20"/>
        </w:numPr>
        <w:spacing w:line="480" w:lineRule="auto"/>
        <w:ind w:left="284" w:hanging="284"/>
        <w:rPr>
          <w:rFonts w:ascii="Times New Roman" w:hAnsi="Times New Roman" w:cs="Times New Roman"/>
          <w:i/>
          <w:sz w:val="24"/>
          <w:szCs w:val="24"/>
          <w:lang w:val="nb-NO"/>
        </w:rPr>
      </w:pPr>
      <w:r w:rsidRPr="00591A3D">
        <w:rPr>
          <w:rFonts w:ascii="Times New Roman" w:hAnsi="Times New Roman" w:cs="Times New Roman"/>
          <w:i/>
          <w:sz w:val="24"/>
          <w:szCs w:val="24"/>
          <w:lang w:val="nb-NO"/>
        </w:rPr>
        <w:lastRenderedPageBreak/>
        <w:t>Control Belief</w:t>
      </w:r>
      <w:r w:rsidRPr="00591A3D">
        <w:rPr>
          <w:rFonts w:ascii="Times New Roman" w:hAnsi="Times New Roman" w:cs="Times New Roman"/>
          <w:sz w:val="24"/>
          <w:szCs w:val="24"/>
          <w:lang w:val="nb-NO"/>
        </w:rPr>
        <w:t>, yaitu yakin akan adanya hal-hal yang dapat membatasi atau memotivasi faktor suatu perilaku karena adanya kekuatan (</w:t>
      </w:r>
      <w:r w:rsidRPr="00591A3D">
        <w:rPr>
          <w:rFonts w:ascii="Times New Roman" w:hAnsi="Times New Roman" w:cs="Times New Roman"/>
          <w:i/>
          <w:sz w:val="24"/>
          <w:szCs w:val="24"/>
          <w:lang w:val="nb-NO"/>
        </w:rPr>
        <w:t>power)</w:t>
      </w:r>
      <w:r w:rsidRPr="00591A3D">
        <w:rPr>
          <w:rFonts w:ascii="Times New Roman" w:hAnsi="Times New Roman" w:cs="Times New Roman"/>
          <w:sz w:val="24"/>
          <w:szCs w:val="24"/>
          <w:lang w:val="nb-NO"/>
        </w:rPr>
        <w:t xml:space="preserve"> untuk faktor tersebut mempengaruhi perilakunya. </w:t>
      </w:r>
    </w:p>
    <w:p w14:paraId="5DDA60F1" w14:textId="77777777" w:rsidR="00821FEB" w:rsidRPr="00591A3D" w:rsidRDefault="00821FEB" w:rsidP="005A7A25">
      <w:pPr>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 xml:space="preserve">Penelitian Yulianti dan Kurniawan (2019) menjelaskan teori ini menyatakan perilaku seseorang dipengaruhi oleh kepercayaan dan lingkungan sekitar. Dalam penilitian ini, faktor normanya merupakan </w:t>
      </w:r>
      <w:r w:rsidR="00162CB1" w:rsidRPr="00591A3D">
        <w:rPr>
          <w:rFonts w:ascii="Times New Roman" w:hAnsi="Times New Roman" w:cs="Times New Roman"/>
          <w:sz w:val="24"/>
          <w:szCs w:val="24"/>
          <w:lang w:val="nb-NO"/>
        </w:rPr>
        <w:t>kepercayaan</w:t>
      </w:r>
      <w:r w:rsidRPr="00591A3D">
        <w:rPr>
          <w:rFonts w:ascii="Times New Roman" w:hAnsi="Times New Roman" w:cs="Times New Roman"/>
          <w:sz w:val="24"/>
          <w:szCs w:val="24"/>
          <w:lang w:val="nb-NO"/>
        </w:rPr>
        <w:t xml:space="preserve"> dan faktor yang mendukungnya</w:t>
      </w:r>
      <w:r w:rsidR="00500244" w:rsidRPr="00591A3D">
        <w:rPr>
          <w:rFonts w:ascii="Times New Roman" w:hAnsi="Times New Roman" w:cs="Times New Roman"/>
          <w:sz w:val="24"/>
          <w:szCs w:val="24"/>
          <w:lang w:val="nb-NO"/>
        </w:rPr>
        <w:t xml:space="preserve"> adalah pengetahuan perpajakan, </w:t>
      </w:r>
      <w:r w:rsidRPr="00591A3D">
        <w:rPr>
          <w:rFonts w:ascii="Times New Roman" w:hAnsi="Times New Roman" w:cs="Times New Roman"/>
          <w:sz w:val="24"/>
          <w:szCs w:val="24"/>
          <w:lang w:val="nb-NO"/>
        </w:rPr>
        <w:t>transparansi perpajakan dan pelayanan fiskus.</w:t>
      </w:r>
    </w:p>
    <w:p w14:paraId="1DC5DE23" w14:textId="77777777" w:rsidR="001315EC" w:rsidRDefault="0097443F" w:rsidP="0097443F">
      <w:pPr>
        <w:pStyle w:val="BodyText"/>
        <w:spacing w:before="160" w:line="480" w:lineRule="auto"/>
        <w:jc w:val="both"/>
        <w:rPr>
          <w:lang w:val="nb-NO"/>
        </w:rPr>
      </w:pPr>
      <w:r w:rsidRPr="00591A3D">
        <w:rPr>
          <w:lang w:val="nb-NO"/>
        </w:rPr>
        <w:tab/>
      </w:r>
      <w:r w:rsidR="001315EC" w:rsidRPr="00591A3D">
        <w:rPr>
          <w:i/>
          <w:lang w:val="nb-NO"/>
        </w:rPr>
        <w:t>Theory</w:t>
      </w:r>
      <w:r w:rsidR="001315EC" w:rsidRPr="00591A3D">
        <w:rPr>
          <w:i/>
          <w:spacing w:val="1"/>
          <w:lang w:val="nb-NO"/>
        </w:rPr>
        <w:t xml:space="preserve"> </w:t>
      </w:r>
      <w:r w:rsidR="001315EC" w:rsidRPr="00591A3D">
        <w:rPr>
          <w:i/>
          <w:lang w:val="nb-NO"/>
        </w:rPr>
        <w:t>of</w:t>
      </w:r>
      <w:r w:rsidR="001315EC" w:rsidRPr="00591A3D">
        <w:rPr>
          <w:i/>
          <w:spacing w:val="1"/>
          <w:lang w:val="nb-NO"/>
        </w:rPr>
        <w:t xml:space="preserve"> </w:t>
      </w:r>
      <w:r w:rsidR="001315EC" w:rsidRPr="00591A3D">
        <w:rPr>
          <w:i/>
          <w:lang w:val="nb-NO"/>
        </w:rPr>
        <w:t>Slippery</w:t>
      </w:r>
      <w:r w:rsidR="001315EC" w:rsidRPr="00591A3D">
        <w:rPr>
          <w:i/>
          <w:spacing w:val="1"/>
          <w:lang w:val="nb-NO"/>
        </w:rPr>
        <w:t xml:space="preserve"> </w:t>
      </w:r>
      <w:r w:rsidR="001315EC" w:rsidRPr="00591A3D">
        <w:rPr>
          <w:i/>
          <w:lang w:val="nb-NO"/>
        </w:rPr>
        <w:t>Slope</w:t>
      </w:r>
      <w:r w:rsidR="001315EC" w:rsidRPr="00591A3D">
        <w:rPr>
          <w:i/>
          <w:spacing w:val="1"/>
          <w:lang w:val="nb-NO"/>
        </w:rPr>
        <w:t xml:space="preserve"> </w:t>
      </w:r>
      <w:r w:rsidR="001315EC" w:rsidRPr="00591A3D">
        <w:rPr>
          <w:lang w:val="nb-NO"/>
        </w:rPr>
        <w:t>dari</w:t>
      </w:r>
      <w:r w:rsidR="001315EC" w:rsidRPr="00591A3D">
        <w:rPr>
          <w:spacing w:val="1"/>
          <w:lang w:val="nb-NO"/>
        </w:rPr>
        <w:t xml:space="preserve"> </w:t>
      </w:r>
      <w:r w:rsidR="001315EC" w:rsidRPr="00591A3D">
        <w:rPr>
          <w:lang w:val="nb-NO"/>
        </w:rPr>
        <w:t>Kirchler</w:t>
      </w:r>
      <w:r w:rsidR="001315EC" w:rsidRPr="00591A3D">
        <w:rPr>
          <w:spacing w:val="1"/>
          <w:lang w:val="nb-NO"/>
        </w:rPr>
        <w:t xml:space="preserve"> </w:t>
      </w:r>
      <w:r w:rsidR="001315EC" w:rsidRPr="00591A3D">
        <w:rPr>
          <w:lang w:val="nb-NO"/>
        </w:rPr>
        <w:t>(2007)</w:t>
      </w:r>
      <w:r w:rsidR="001315EC" w:rsidRPr="00591A3D">
        <w:rPr>
          <w:spacing w:val="1"/>
          <w:lang w:val="nb-NO"/>
        </w:rPr>
        <w:t xml:space="preserve"> </w:t>
      </w:r>
      <w:r w:rsidR="001315EC" w:rsidRPr="00591A3D">
        <w:rPr>
          <w:lang w:val="nb-NO"/>
        </w:rPr>
        <w:t>menyatakan</w:t>
      </w:r>
      <w:r w:rsidR="001315EC" w:rsidRPr="00591A3D">
        <w:rPr>
          <w:spacing w:val="1"/>
          <w:lang w:val="nb-NO"/>
        </w:rPr>
        <w:t xml:space="preserve"> </w:t>
      </w:r>
      <w:r w:rsidR="001315EC" w:rsidRPr="00591A3D">
        <w:rPr>
          <w:lang w:val="nb-NO"/>
        </w:rPr>
        <w:t>bahwa</w:t>
      </w:r>
      <w:r w:rsidR="001315EC" w:rsidRPr="00591A3D">
        <w:rPr>
          <w:spacing w:val="1"/>
          <w:lang w:val="nb-NO"/>
        </w:rPr>
        <w:t xml:space="preserve"> </w:t>
      </w:r>
      <w:r w:rsidR="001315EC" w:rsidRPr="00591A3D">
        <w:rPr>
          <w:lang w:val="nb-NO"/>
        </w:rPr>
        <w:t>kepatuhan</w:t>
      </w:r>
      <w:r w:rsidR="001315EC" w:rsidRPr="00591A3D">
        <w:rPr>
          <w:spacing w:val="1"/>
          <w:lang w:val="nb-NO"/>
        </w:rPr>
        <w:t xml:space="preserve"> </w:t>
      </w:r>
      <w:r w:rsidR="001315EC" w:rsidRPr="00591A3D">
        <w:rPr>
          <w:lang w:val="nb-NO"/>
        </w:rPr>
        <w:t>pajak</w:t>
      </w:r>
      <w:r w:rsidR="001315EC" w:rsidRPr="00591A3D">
        <w:rPr>
          <w:spacing w:val="1"/>
          <w:lang w:val="nb-NO"/>
        </w:rPr>
        <w:t xml:space="preserve"> </w:t>
      </w:r>
      <w:r w:rsidR="001315EC" w:rsidRPr="00591A3D">
        <w:rPr>
          <w:lang w:val="nb-NO"/>
        </w:rPr>
        <w:t>didasari</w:t>
      </w:r>
      <w:r w:rsidR="001315EC" w:rsidRPr="00591A3D">
        <w:rPr>
          <w:spacing w:val="1"/>
          <w:lang w:val="nb-NO"/>
        </w:rPr>
        <w:t xml:space="preserve"> </w:t>
      </w:r>
      <w:r w:rsidR="001315EC" w:rsidRPr="00591A3D">
        <w:rPr>
          <w:lang w:val="nb-NO"/>
        </w:rPr>
        <w:t>oleh</w:t>
      </w:r>
      <w:r w:rsidR="001315EC" w:rsidRPr="00591A3D">
        <w:rPr>
          <w:spacing w:val="1"/>
          <w:lang w:val="nb-NO"/>
        </w:rPr>
        <w:t xml:space="preserve"> </w:t>
      </w:r>
      <w:r w:rsidR="001315EC" w:rsidRPr="00591A3D">
        <w:rPr>
          <w:lang w:val="nb-NO"/>
        </w:rPr>
        <w:t>kepercayaan</w:t>
      </w:r>
      <w:r w:rsidR="001315EC" w:rsidRPr="00591A3D">
        <w:rPr>
          <w:spacing w:val="1"/>
          <w:lang w:val="nb-NO"/>
        </w:rPr>
        <w:t xml:space="preserve"> </w:t>
      </w:r>
      <w:r w:rsidR="001315EC" w:rsidRPr="00591A3D">
        <w:rPr>
          <w:lang w:val="nb-NO"/>
        </w:rPr>
        <w:t>(</w:t>
      </w:r>
      <w:r w:rsidR="001315EC" w:rsidRPr="00591A3D">
        <w:rPr>
          <w:i/>
          <w:lang w:val="nb-NO"/>
        </w:rPr>
        <w:t>social</w:t>
      </w:r>
      <w:r w:rsidR="001315EC" w:rsidRPr="00591A3D">
        <w:rPr>
          <w:i/>
          <w:spacing w:val="1"/>
          <w:lang w:val="nb-NO"/>
        </w:rPr>
        <w:t xml:space="preserve"> </w:t>
      </w:r>
      <w:r w:rsidR="001315EC" w:rsidRPr="00591A3D">
        <w:rPr>
          <w:i/>
          <w:lang w:val="nb-NO"/>
        </w:rPr>
        <w:t>psychology</w:t>
      </w:r>
      <w:r w:rsidR="001315EC" w:rsidRPr="00591A3D">
        <w:rPr>
          <w:lang w:val="nb-NO"/>
        </w:rPr>
        <w:t>)</w:t>
      </w:r>
      <w:r w:rsidR="001315EC" w:rsidRPr="00591A3D">
        <w:rPr>
          <w:spacing w:val="1"/>
          <w:lang w:val="nb-NO"/>
        </w:rPr>
        <w:t xml:space="preserve"> </w:t>
      </w:r>
      <w:r w:rsidR="001315EC" w:rsidRPr="00591A3D">
        <w:rPr>
          <w:lang w:val="nb-NO"/>
        </w:rPr>
        <w:t>yang</w:t>
      </w:r>
      <w:r w:rsidR="001315EC" w:rsidRPr="00591A3D">
        <w:rPr>
          <w:spacing w:val="1"/>
          <w:lang w:val="nb-NO"/>
        </w:rPr>
        <w:t xml:space="preserve"> </w:t>
      </w:r>
      <w:r w:rsidR="001315EC" w:rsidRPr="00591A3D">
        <w:rPr>
          <w:lang w:val="nb-NO"/>
        </w:rPr>
        <w:t>akan</w:t>
      </w:r>
      <w:r w:rsidR="001315EC" w:rsidRPr="00591A3D">
        <w:rPr>
          <w:spacing w:val="1"/>
          <w:lang w:val="nb-NO"/>
        </w:rPr>
        <w:t xml:space="preserve"> </w:t>
      </w:r>
      <w:r w:rsidR="001315EC" w:rsidRPr="00591A3D">
        <w:rPr>
          <w:lang w:val="nb-NO"/>
        </w:rPr>
        <w:t>memunculkan</w:t>
      </w:r>
      <w:r w:rsidR="001315EC" w:rsidRPr="00591A3D">
        <w:rPr>
          <w:spacing w:val="1"/>
          <w:lang w:val="nb-NO"/>
        </w:rPr>
        <w:t xml:space="preserve"> </w:t>
      </w:r>
      <w:r w:rsidR="001315EC" w:rsidRPr="00591A3D">
        <w:rPr>
          <w:lang w:val="nb-NO"/>
        </w:rPr>
        <w:t>kepatuhan</w:t>
      </w:r>
      <w:r w:rsidR="001315EC" w:rsidRPr="00591A3D">
        <w:rPr>
          <w:spacing w:val="1"/>
          <w:lang w:val="nb-NO"/>
        </w:rPr>
        <w:t xml:space="preserve"> </w:t>
      </w:r>
      <w:r w:rsidR="001315EC" w:rsidRPr="00591A3D">
        <w:rPr>
          <w:lang w:val="nb-NO"/>
        </w:rPr>
        <w:t>pajak</w:t>
      </w:r>
      <w:r w:rsidR="001315EC" w:rsidRPr="00591A3D">
        <w:rPr>
          <w:spacing w:val="1"/>
          <w:lang w:val="nb-NO"/>
        </w:rPr>
        <w:t xml:space="preserve"> </w:t>
      </w:r>
      <w:r w:rsidR="001315EC" w:rsidRPr="00591A3D">
        <w:rPr>
          <w:lang w:val="nb-NO"/>
        </w:rPr>
        <w:t>secara</w:t>
      </w:r>
      <w:r w:rsidR="001315EC" w:rsidRPr="00591A3D">
        <w:rPr>
          <w:spacing w:val="1"/>
          <w:lang w:val="nb-NO"/>
        </w:rPr>
        <w:t xml:space="preserve"> </w:t>
      </w:r>
      <w:r w:rsidR="001315EC" w:rsidRPr="00591A3D">
        <w:rPr>
          <w:lang w:val="nb-NO"/>
        </w:rPr>
        <w:t>sukarela</w:t>
      </w:r>
      <w:r w:rsidR="001315EC" w:rsidRPr="00591A3D">
        <w:rPr>
          <w:spacing w:val="1"/>
          <w:lang w:val="nb-NO"/>
        </w:rPr>
        <w:t xml:space="preserve"> </w:t>
      </w:r>
      <w:r w:rsidR="001315EC" w:rsidRPr="00591A3D">
        <w:rPr>
          <w:lang w:val="nb-NO"/>
        </w:rPr>
        <w:t>dan</w:t>
      </w:r>
      <w:r w:rsidR="001315EC" w:rsidRPr="00591A3D">
        <w:rPr>
          <w:spacing w:val="1"/>
          <w:lang w:val="nb-NO"/>
        </w:rPr>
        <w:t xml:space="preserve"> </w:t>
      </w:r>
      <w:r w:rsidR="001315EC" w:rsidRPr="00591A3D">
        <w:rPr>
          <w:lang w:val="nb-NO"/>
        </w:rPr>
        <w:t>kekuatan</w:t>
      </w:r>
      <w:r w:rsidR="001315EC" w:rsidRPr="00591A3D">
        <w:rPr>
          <w:spacing w:val="1"/>
          <w:lang w:val="nb-NO"/>
        </w:rPr>
        <w:t xml:space="preserve"> </w:t>
      </w:r>
      <w:r w:rsidR="001315EC" w:rsidRPr="00591A3D">
        <w:rPr>
          <w:lang w:val="nb-NO"/>
        </w:rPr>
        <w:t>otoritas</w:t>
      </w:r>
      <w:r w:rsidR="001315EC" w:rsidRPr="00591A3D">
        <w:rPr>
          <w:spacing w:val="1"/>
          <w:lang w:val="nb-NO"/>
        </w:rPr>
        <w:t xml:space="preserve"> </w:t>
      </w:r>
      <w:r w:rsidR="001315EC" w:rsidRPr="00591A3D">
        <w:rPr>
          <w:lang w:val="nb-NO"/>
        </w:rPr>
        <w:t>(</w:t>
      </w:r>
      <w:r w:rsidR="001315EC" w:rsidRPr="00591A3D">
        <w:rPr>
          <w:i/>
          <w:lang w:val="nb-NO"/>
        </w:rPr>
        <w:t>deterrence</w:t>
      </w:r>
      <w:r w:rsidR="001315EC" w:rsidRPr="00591A3D">
        <w:rPr>
          <w:lang w:val="nb-NO"/>
        </w:rPr>
        <w:t>)</w:t>
      </w:r>
      <w:r w:rsidR="001315EC" w:rsidRPr="00591A3D">
        <w:rPr>
          <w:spacing w:val="1"/>
          <w:lang w:val="nb-NO"/>
        </w:rPr>
        <w:t xml:space="preserve"> </w:t>
      </w:r>
      <w:r w:rsidR="001315EC" w:rsidRPr="00591A3D">
        <w:rPr>
          <w:lang w:val="nb-NO"/>
        </w:rPr>
        <w:t>dalam</w:t>
      </w:r>
      <w:r w:rsidR="001315EC" w:rsidRPr="00591A3D">
        <w:rPr>
          <w:spacing w:val="1"/>
          <w:lang w:val="nb-NO"/>
        </w:rPr>
        <w:t xml:space="preserve"> </w:t>
      </w:r>
      <w:r w:rsidR="001315EC" w:rsidRPr="00591A3D">
        <w:rPr>
          <w:lang w:val="nb-NO"/>
        </w:rPr>
        <w:t>kepatuhan</w:t>
      </w:r>
      <w:r w:rsidR="001315EC" w:rsidRPr="00591A3D">
        <w:rPr>
          <w:spacing w:val="1"/>
          <w:lang w:val="nb-NO"/>
        </w:rPr>
        <w:t xml:space="preserve"> </w:t>
      </w:r>
      <w:r w:rsidR="001315EC" w:rsidRPr="00591A3D">
        <w:rPr>
          <w:lang w:val="nb-NO"/>
        </w:rPr>
        <w:t>secara</w:t>
      </w:r>
      <w:r w:rsidR="001315EC" w:rsidRPr="00591A3D">
        <w:rPr>
          <w:spacing w:val="1"/>
          <w:lang w:val="nb-NO"/>
        </w:rPr>
        <w:t xml:space="preserve"> </w:t>
      </w:r>
      <w:r w:rsidR="001315EC" w:rsidRPr="00591A3D">
        <w:rPr>
          <w:lang w:val="nb-NO"/>
        </w:rPr>
        <w:t>paksa.</w:t>
      </w:r>
      <w:r w:rsidR="001315EC" w:rsidRPr="00591A3D">
        <w:rPr>
          <w:spacing w:val="1"/>
          <w:lang w:val="nb-NO"/>
        </w:rPr>
        <w:t xml:space="preserve"> </w:t>
      </w:r>
      <w:r w:rsidR="001315EC" w:rsidRPr="00591A3D">
        <w:rPr>
          <w:lang w:val="nb-NO"/>
        </w:rPr>
        <w:t>Kepercayaan</w:t>
      </w:r>
      <w:r w:rsidR="001315EC" w:rsidRPr="00591A3D">
        <w:rPr>
          <w:spacing w:val="1"/>
          <w:lang w:val="nb-NO"/>
        </w:rPr>
        <w:t xml:space="preserve"> </w:t>
      </w:r>
      <w:r w:rsidR="001315EC" w:rsidRPr="00591A3D">
        <w:rPr>
          <w:lang w:val="nb-NO"/>
        </w:rPr>
        <w:t>atau</w:t>
      </w:r>
      <w:r w:rsidR="001315EC" w:rsidRPr="00591A3D">
        <w:rPr>
          <w:spacing w:val="1"/>
          <w:lang w:val="nb-NO"/>
        </w:rPr>
        <w:t xml:space="preserve"> </w:t>
      </w:r>
      <w:r w:rsidR="001315EC" w:rsidRPr="00591A3D">
        <w:rPr>
          <w:lang w:val="nb-NO"/>
        </w:rPr>
        <w:t>yang</w:t>
      </w:r>
      <w:r w:rsidR="001315EC" w:rsidRPr="00591A3D">
        <w:rPr>
          <w:spacing w:val="1"/>
          <w:lang w:val="nb-NO"/>
        </w:rPr>
        <w:t xml:space="preserve"> </w:t>
      </w:r>
      <w:r w:rsidR="001315EC" w:rsidRPr="00591A3D">
        <w:rPr>
          <w:lang w:val="nb-NO"/>
        </w:rPr>
        <w:t>biasa</w:t>
      </w:r>
      <w:r w:rsidR="001315EC" w:rsidRPr="00591A3D">
        <w:rPr>
          <w:spacing w:val="1"/>
          <w:lang w:val="nb-NO"/>
        </w:rPr>
        <w:t xml:space="preserve"> </w:t>
      </w:r>
      <w:r w:rsidR="001315EC" w:rsidRPr="00591A3D">
        <w:rPr>
          <w:lang w:val="nb-NO"/>
        </w:rPr>
        <w:t>disebut</w:t>
      </w:r>
      <w:r w:rsidR="001315EC" w:rsidRPr="00591A3D">
        <w:rPr>
          <w:spacing w:val="1"/>
          <w:lang w:val="nb-NO"/>
        </w:rPr>
        <w:t xml:space="preserve"> </w:t>
      </w:r>
      <w:r w:rsidR="001315EC" w:rsidRPr="00591A3D">
        <w:rPr>
          <w:lang w:val="nb-NO"/>
        </w:rPr>
        <w:t>dengan</w:t>
      </w:r>
      <w:r w:rsidR="001315EC" w:rsidRPr="00591A3D">
        <w:rPr>
          <w:spacing w:val="1"/>
          <w:lang w:val="nb-NO"/>
        </w:rPr>
        <w:t xml:space="preserve"> </w:t>
      </w:r>
      <w:r w:rsidR="001315EC" w:rsidRPr="00591A3D">
        <w:rPr>
          <w:i/>
          <w:lang w:val="nb-NO"/>
        </w:rPr>
        <w:t>trust</w:t>
      </w:r>
      <w:r w:rsidR="001315EC" w:rsidRPr="00591A3D">
        <w:rPr>
          <w:i/>
          <w:spacing w:val="1"/>
          <w:lang w:val="nb-NO"/>
        </w:rPr>
        <w:t xml:space="preserve"> </w:t>
      </w:r>
      <w:r w:rsidR="001315EC" w:rsidRPr="00591A3D">
        <w:rPr>
          <w:lang w:val="nb-NO"/>
        </w:rPr>
        <w:t>terbagi</w:t>
      </w:r>
      <w:r w:rsidR="001315EC" w:rsidRPr="00591A3D">
        <w:rPr>
          <w:spacing w:val="1"/>
          <w:lang w:val="nb-NO"/>
        </w:rPr>
        <w:t xml:space="preserve"> </w:t>
      </w:r>
      <w:r w:rsidR="001315EC" w:rsidRPr="00591A3D">
        <w:rPr>
          <w:lang w:val="nb-NO"/>
        </w:rPr>
        <w:t>menjadi</w:t>
      </w:r>
      <w:r w:rsidR="001315EC" w:rsidRPr="00591A3D">
        <w:rPr>
          <w:spacing w:val="1"/>
          <w:lang w:val="nb-NO"/>
        </w:rPr>
        <w:t xml:space="preserve"> </w:t>
      </w:r>
      <w:r w:rsidR="001315EC" w:rsidRPr="00591A3D">
        <w:rPr>
          <w:lang w:val="nb-NO"/>
        </w:rPr>
        <w:t>dua</w:t>
      </w:r>
      <w:r w:rsidR="001315EC" w:rsidRPr="00591A3D">
        <w:rPr>
          <w:spacing w:val="1"/>
          <w:lang w:val="nb-NO"/>
        </w:rPr>
        <w:t xml:space="preserve"> </w:t>
      </w:r>
      <w:r w:rsidR="001315EC" w:rsidRPr="00591A3D">
        <w:rPr>
          <w:lang w:val="nb-NO"/>
        </w:rPr>
        <w:t>yaitu</w:t>
      </w:r>
      <w:r w:rsidR="001315EC" w:rsidRPr="00591A3D">
        <w:rPr>
          <w:spacing w:val="1"/>
          <w:lang w:val="nb-NO"/>
        </w:rPr>
        <w:t xml:space="preserve"> </w:t>
      </w:r>
      <w:r w:rsidR="001315EC" w:rsidRPr="00591A3D">
        <w:rPr>
          <w:lang w:val="nb-NO"/>
        </w:rPr>
        <w:t>kepercayaan</w:t>
      </w:r>
      <w:r w:rsidR="001315EC" w:rsidRPr="00591A3D">
        <w:rPr>
          <w:spacing w:val="1"/>
          <w:lang w:val="nb-NO"/>
        </w:rPr>
        <w:t xml:space="preserve"> </w:t>
      </w:r>
      <w:r w:rsidR="001315EC" w:rsidRPr="00591A3D">
        <w:rPr>
          <w:lang w:val="nb-NO"/>
        </w:rPr>
        <w:t>mutlak</w:t>
      </w:r>
      <w:r w:rsidR="001315EC" w:rsidRPr="00591A3D">
        <w:rPr>
          <w:spacing w:val="1"/>
          <w:lang w:val="nb-NO"/>
        </w:rPr>
        <w:t xml:space="preserve"> </w:t>
      </w:r>
      <w:r w:rsidR="001315EC" w:rsidRPr="00591A3D">
        <w:rPr>
          <w:lang w:val="nb-NO"/>
        </w:rPr>
        <w:t>dan</w:t>
      </w:r>
      <w:r w:rsidR="001315EC" w:rsidRPr="00591A3D">
        <w:rPr>
          <w:spacing w:val="1"/>
          <w:lang w:val="nb-NO"/>
        </w:rPr>
        <w:t xml:space="preserve"> </w:t>
      </w:r>
      <w:r w:rsidR="001315EC" w:rsidRPr="00591A3D">
        <w:rPr>
          <w:lang w:val="nb-NO"/>
        </w:rPr>
        <w:t>kepercayaan berdasarkan alasan. Kepercayaan mutlak yang dimaksud adalah</w:t>
      </w:r>
      <w:r w:rsidR="001315EC" w:rsidRPr="00591A3D">
        <w:rPr>
          <w:spacing w:val="1"/>
          <w:lang w:val="nb-NO"/>
        </w:rPr>
        <w:t xml:space="preserve"> </w:t>
      </w:r>
      <w:r w:rsidR="001315EC" w:rsidRPr="00591A3D">
        <w:rPr>
          <w:lang w:val="nb-NO"/>
        </w:rPr>
        <w:t>otomatis, tak disengaja, dan rekasi secara sadar mempercayai bahwa otoritas</w:t>
      </w:r>
      <w:r w:rsidR="001315EC" w:rsidRPr="00591A3D">
        <w:rPr>
          <w:spacing w:val="1"/>
          <w:lang w:val="nb-NO"/>
        </w:rPr>
        <w:t xml:space="preserve"> </w:t>
      </w:r>
      <w:r w:rsidR="001315EC" w:rsidRPr="00591A3D">
        <w:rPr>
          <w:lang w:val="nb-NO"/>
        </w:rPr>
        <w:t>pajak</w:t>
      </w:r>
      <w:r w:rsidR="001315EC" w:rsidRPr="00591A3D">
        <w:rPr>
          <w:spacing w:val="1"/>
          <w:lang w:val="nb-NO"/>
        </w:rPr>
        <w:t xml:space="preserve"> </w:t>
      </w:r>
      <w:r w:rsidR="001315EC" w:rsidRPr="00591A3D">
        <w:rPr>
          <w:lang w:val="nb-NO"/>
        </w:rPr>
        <w:t>dipercaya</w:t>
      </w:r>
      <w:r w:rsidR="001315EC" w:rsidRPr="00591A3D">
        <w:rPr>
          <w:spacing w:val="1"/>
          <w:lang w:val="nb-NO"/>
        </w:rPr>
        <w:t xml:space="preserve"> </w:t>
      </w:r>
      <w:r w:rsidR="001315EC" w:rsidRPr="00591A3D">
        <w:rPr>
          <w:lang w:val="nb-NO"/>
        </w:rPr>
        <w:t>sejak</w:t>
      </w:r>
      <w:r w:rsidR="001315EC" w:rsidRPr="00591A3D">
        <w:rPr>
          <w:spacing w:val="1"/>
          <w:lang w:val="nb-NO"/>
        </w:rPr>
        <w:t xml:space="preserve"> </w:t>
      </w:r>
      <w:r w:rsidR="001315EC" w:rsidRPr="00591A3D">
        <w:rPr>
          <w:lang w:val="nb-NO"/>
        </w:rPr>
        <w:t>awal</w:t>
      </w:r>
      <w:r w:rsidR="001315EC" w:rsidRPr="00591A3D">
        <w:rPr>
          <w:spacing w:val="1"/>
          <w:lang w:val="nb-NO"/>
        </w:rPr>
        <w:t xml:space="preserve"> </w:t>
      </w:r>
      <w:r w:rsidR="001315EC" w:rsidRPr="00591A3D">
        <w:rPr>
          <w:lang w:val="nb-NO"/>
        </w:rPr>
        <w:t>dalam</w:t>
      </w:r>
      <w:r w:rsidR="001315EC" w:rsidRPr="00591A3D">
        <w:rPr>
          <w:spacing w:val="1"/>
          <w:lang w:val="nb-NO"/>
        </w:rPr>
        <w:t xml:space="preserve"> </w:t>
      </w:r>
      <w:r w:rsidR="001315EC" w:rsidRPr="00591A3D">
        <w:rPr>
          <w:lang w:val="nb-NO"/>
        </w:rPr>
        <w:t>menangani</w:t>
      </w:r>
      <w:r w:rsidR="001315EC" w:rsidRPr="00591A3D">
        <w:rPr>
          <w:spacing w:val="1"/>
          <w:lang w:val="nb-NO"/>
        </w:rPr>
        <w:t xml:space="preserve"> </w:t>
      </w:r>
      <w:r w:rsidR="001315EC" w:rsidRPr="00591A3D">
        <w:rPr>
          <w:lang w:val="nb-NO"/>
        </w:rPr>
        <w:t>aktivitas</w:t>
      </w:r>
      <w:r w:rsidR="001315EC" w:rsidRPr="00591A3D">
        <w:rPr>
          <w:spacing w:val="1"/>
          <w:lang w:val="nb-NO"/>
        </w:rPr>
        <w:t xml:space="preserve"> </w:t>
      </w:r>
      <w:r w:rsidR="001315EC" w:rsidRPr="00591A3D">
        <w:rPr>
          <w:lang w:val="nb-NO"/>
        </w:rPr>
        <w:t>perpajakan</w:t>
      </w:r>
      <w:r w:rsidR="001315EC" w:rsidRPr="00591A3D">
        <w:rPr>
          <w:spacing w:val="1"/>
          <w:lang w:val="nb-NO"/>
        </w:rPr>
        <w:t xml:space="preserve"> </w:t>
      </w:r>
      <w:r w:rsidR="001315EC" w:rsidRPr="00591A3D">
        <w:rPr>
          <w:lang w:val="nb-NO"/>
        </w:rPr>
        <w:t>karena</w:t>
      </w:r>
      <w:r w:rsidR="001315EC" w:rsidRPr="00591A3D">
        <w:rPr>
          <w:spacing w:val="1"/>
          <w:lang w:val="nb-NO"/>
        </w:rPr>
        <w:t xml:space="preserve"> </w:t>
      </w:r>
      <w:r w:rsidR="001315EC" w:rsidRPr="00591A3D">
        <w:rPr>
          <w:lang w:val="nb-NO"/>
        </w:rPr>
        <w:t>merupakan otoritas dibawah nama negara sedangkan kepercayaan berdasarkan</w:t>
      </w:r>
      <w:r w:rsidR="001315EC" w:rsidRPr="00591A3D">
        <w:rPr>
          <w:spacing w:val="1"/>
          <w:lang w:val="nb-NO"/>
        </w:rPr>
        <w:t xml:space="preserve"> </w:t>
      </w:r>
      <w:r w:rsidR="001315EC" w:rsidRPr="00591A3D">
        <w:rPr>
          <w:lang w:val="nb-NO"/>
        </w:rPr>
        <w:t>alasan adalah kepercayaan yang terjadi oleh pikiran rasional seseorang yang</w:t>
      </w:r>
      <w:r w:rsidR="001315EC" w:rsidRPr="00591A3D">
        <w:rPr>
          <w:spacing w:val="1"/>
          <w:lang w:val="nb-NO"/>
        </w:rPr>
        <w:t xml:space="preserve"> </w:t>
      </w:r>
      <w:r w:rsidR="001315EC" w:rsidRPr="00591A3D">
        <w:rPr>
          <w:lang w:val="nb-NO"/>
        </w:rPr>
        <w:t>didasari oleh empat</w:t>
      </w:r>
      <w:r w:rsidR="001315EC" w:rsidRPr="00591A3D">
        <w:rPr>
          <w:spacing w:val="1"/>
          <w:lang w:val="nb-NO"/>
        </w:rPr>
        <w:t xml:space="preserve"> </w:t>
      </w:r>
      <w:r w:rsidR="001315EC" w:rsidRPr="00591A3D">
        <w:rPr>
          <w:lang w:val="nb-NO"/>
        </w:rPr>
        <w:t>faktor yaitu: pencapaian tujuan,</w:t>
      </w:r>
      <w:r w:rsidR="001315EC" w:rsidRPr="00591A3D">
        <w:rPr>
          <w:spacing w:val="1"/>
          <w:lang w:val="nb-NO"/>
        </w:rPr>
        <w:t xml:space="preserve"> </w:t>
      </w:r>
      <w:r w:rsidR="001315EC" w:rsidRPr="00591A3D">
        <w:rPr>
          <w:lang w:val="nb-NO"/>
        </w:rPr>
        <w:t>ketergantungan,</w:t>
      </w:r>
      <w:r w:rsidR="001315EC" w:rsidRPr="00591A3D">
        <w:rPr>
          <w:spacing w:val="1"/>
          <w:lang w:val="nb-NO"/>
        </w:rPr>
        <w:t xml:space="preserve"> </w:t>
      </w:r>
      <w:r w:rsidR="001315EC" w:rsidRPr="00591A3D">
        <w:rPr>
          <w:lang w:val="nb-NO"/>
        </w:rPr>
        <w:t>faktor</w:t>
      </w:r>
      <w:r w:rsidR="001315EC" w:rsidRPr="00591A3D">
        <w:rPr>
          <w:spacing w:val="1"/>
          <w:lang w:val="nb-NO"/>
        </w:rPr>
        <w:t xml:space="preserve"> </w:t>
      </w:r>
      <w:r w:rsidR="001315EC" w:rsidRPr="00591A3D">
        <w:rPr>
          <w:lang w:val="nb-NO"/>
        </w:rPr>
        <w:t>internal, dan faktor eksternal (</w:t>
      </w:r>
      <w:r w:rsidR="001315EC" w:rsidRPr="00591A3D">
        <w:rPr>
          <w:i/>
          <w:lang w:val="nb-NO"/>
        </w:rPr>
        <w:t>Gangl et al</w:t>
      </w:r>
      <w:r w:rsidR="001315EC" w:rsidRPr="00591A3D">
        <w:rPr>
          <w:lang w:val="nb-NO"/>
        </w:rPr>
        <w:t>, 2015). Pada teori dikatakan bahwa</w:t>
      </w:r>
      <w:r w:rsidR="001315EC" w:rsidRPr="00591A3D">
        <w:rPr>
          <w:spacing w:val="1"/>
          <w:lang w:val="nb-NO"/>
        </w:rPr>
        <w:t xml:space="preserve"> </w:t>
      </w:r>
      <w:r w:rsidR="001315EC" w:rsidRPr="00591A3D">
        <w:rPr>
          <w:lang w:val="nb-NO"/>
        </w:rPr>
        <w:t>kepercayaan merupakan faktor yang penting dan kritikal dalam memahami asal</w:t>
      </w:r>
      <w:r w:rsidR="001315EC" w:rsidRPr="00591A3D">
        <w:rPr>
          <w:spacing w:val="-57"/>
          <w:lang w:val="nb-NO"/>
        </w:rPr>
        <w:t xml:space="preserve"> </w:t>
      </w:r>
      <w:r w:rsidR="001315EC" w:rsidRPr="00591A3D">
        <w:rPr>
          <w:lang w:val="nb-NO"/>
        </w:rPr>
        <w:t>usul keterlibatan sipil, kerjasama dengan otoritas, dan kepatuhan pajak. Dalam</w:t>
      </w:r>
      <w:r w:rsidR="001315EC" w:rsidRPr="00591A3D">
        <w:rPr>
          <w:spacing w:val="1"/>
          <w:lang w:val="nb-NO"/>
        </w:rPr>
        <w:t xml:space="preserve"> </w:t>
      </w:r>
      <w:r w:rsidR="001315EC" w:rsidRPr="00591A3D">
        <w:rPr>
          <w:lang w:val="nb-NO"/>
        </w:rPr>
        <w:t>teori</w:t>
      </w:r>
      <w:r w:rsidR="001315EC" w:rsidRPr="00591A3D">
        <w:rPr>
          <w:spacing w:val="-2"/>
          <w:lang w:val="nb-NO"/>
        </w:rPr>
        <w:t xml:space="preserve"> </w:t>
      </w:r>
      <w:r w:rsidR="001315EC" w:rsidRPr="00591A3D">
        <w:rPr>
          <w:lang w:val="nb-NO"/>
        </w:rPr>
        <w:t>ini</w:t>
      </w:r>
      <w:r w:rsidR="001315EC" w:rsidRPr="00591A3D">
        <w:rPr>
          <w:spacing w:val="-1"/>
          <w:lang w:val="nb-NO"/>
        </w:rPr>
        <w:t xml:space="preserve"> </w:t>
      </w:r>
      <w:r w:rsidR="001315EC" w:rsidRPr="00591A3D">
        <w:rPr>
          <w:lang w:val="nb-NO"/>
        </w:rPr>
        <w:t>Kirchler</w:t>
      </w:r>
      <w:r w:rsidR="001315EC" w:rsidRPr="00591A3D">
        <w:rPr>
          <w:spacing w:val="5"/>
          <w:lang w:val="nb-NO"/>
        </w:rPr>
        <w:t xml:space="preserve"> </w:t>
      </w:r>
      <w:r w:rsidR="001315EC" w:rsidRPr="00591A3D">
        <w:rPr>
          <w:lang w:val="nb-NO"/>
        </w:rPr>
        <w:t>(2007)</w:t>
      </w:r>
      <w:r w:rsidR="001315EC" w:rsidRPr="00591A3D">
        <w:rPr>
          <w:spacing w:val="4"/>
          <w:lang w:val="nb-NO"/>
        </w:rPr>
        <w:t xml:space="preserve"> </w:t>
      </w:r>
      <w:r w:rsidR="001315EC" w:rsidRPr="00591A3D">
        <w:rPr>
          <w:lang w:val="nb-NO"/>
        </w:rPr>
        <w:t>menjelaskan</w:t>
      </w:r>
      <w:r w:rsidR="001315EC" w:rsidRPr="00591A3D">
        <w:rPr>
          <w:spacing w:val="-1"/>
          <w:lang w:val="nb-NO"/>
        </w:rPr>
        <w:t xml:space="preserve"> </w:t>
      </w:r>
      <w:r w:rsidR="001315EC" w:rsidRPr="00591A3D">
        <w:rPr>
          <w:lang w:val="nb-NO"/>
        </w:rPr>
        <w:t>bahwa</w:t>
      </w:r>
      <w:r w:rsidR="001315EC" w:rsidRPr="00591A3D">
        <w:rPr>
          <w:spacing w:val="3"/>
          <w:lang w:val="nb-NO"/>
        </w:rPr>
        <w:t xml:space="preserve"> </w:t>
      </w:r>
      <w:r w:rsidR="001315EC" w:rsidRPr="00591A3D">
        <w:rPr>
          <w:lang w:val="nb-NO"/>
        </w:rPr>
        <w:t>pihak</w:t>
      </w:r>
      <w:r w:rsidR="001315EC" w:rsidRPr="00591A3D">
        <w:rPr>
          <w:spacing w:val="7"/>
          <w:lang w:val="nb-NO"/>
        </w:rPr>
        <w:t xml:space="preserve"> </w:t>
      </w:r>
      <w:r w:rsidR="001315EC" w:rsidRPr="00591A3D">
        <w:rPr>
          <w:lang w:val="nb-NO"/>
        </w:rPr>
        <w:t>berwenang</w:t>
      </w:r>
      <w:r w:rsidR="001315EC" w:rsidRPr="00591A3D">
        <w:rPr>
          <w:spacing w:val="3"/>
          <w:lang w:val="nb-NO"/>
        </w:rPr>
        <w:t xml:space="preserve"> </w:t>
      </w:r>
      <w:r w:rsidR="001315EC" w:rsidRPr="00591A3D">
        <w:rPr>
          <w:lang w:val="nb-NO"/>
        </w:rPr>
        <w:t>tidak</w:t>
      </w:r>
      <w:r w:rsidR="001315EC" w:rsidRPr="00591A3D">
        <w:rPr>
          <w:spacing w:val="2"/>
          <w:lang w:val="nb-NO"/>
        </w:rPr>
        <w:t xml:space="preserve"> </w:t>
      </w:r>
      <w:r w:rsidR="001315EC" w:rsidRPr="00591A3D">
        <w:rPr>
          <w:lang w:val="nb-NO"/>
        </w:rPr>
        <w:t>dapat</w:t>
      </w:r>
      <w:r w:rsidR="001315EC" w:rsidRPr="00591A3D">
        <w:rPr>
          <w:spacing w:val="4"/>
          <w:lang w:val="nb-NO"/>
        </w:rPr>
        <w:t xml:space="preserve"> </w:t>
      </w:r>
      <w:r w:rsidR="001315EC" w:rsidRPr="00591A3D">
        <w:rPr>
          <w:lang w:val="nb-NO"/>
        </w:rPr>
        <w:t xml:space="preserve">terus melakukan pengawasan secara menyeluruh untuk perpajakan karena </w:t>
      </w:r>
      <w:r w:rsidR="001315EC" w:rsidRPr="00591A3D">
        <w:rPr>
          <w:lang w:val="nb-NO"/>
        </w:rPr>
        <w:lastRenderedPageBreak/>
        <w:t>adanya</w:t>
      </w:r>
      <w:r w:rsidR="001315EC" w:rsidRPr="00591A3D">
        <w:rPr>
          <w:spacing w:val="1"/>
          <w:lang w:val="nb-NO"/>
        </w:rPr>
        <w:t xml:space="preserve"> </w:t>
      </w:r>
      <w:r w:rsidR="001315EC" w:rsidRPr="00591A3D">
        <w:rPr>
          <w:lang w:val="nb-NO"/>
        </w:rPr>
        <w:t>keterbatasan</w:t>
      </w:r>
      <w:r w:rsidR="001315EC" w:rsidRPr="00591A3D">
        <w:rPr>
          <w:spacing w:val="1"/>
          <w:lang w:val="nb-NO"/>
        </w:rPr>
        <w:t xml:space="preserve"> </w:t>
      </w:r>
      <w:r w:rsidR="001315EC" w:rsidRPr="00591A3D">
        <w:rPr>
          <w:lang w:val="nb-NO"/>
        </w:rPr>
        <w:t>biaya</w:t>
      </w:r>
      <w:r w:rsidR="001315EC" w:rsidRPr="00591A3D">
        <w:rPr>
          <w:spacing w:val="1"/>
          <w:lang w:val="nb-NO"/>
        </w:rPr>
        <w:t xml:space="preserve"> </w:t>
      </w:r>
      <w:r w:rsidR="001315EC" w:rsidRPr="00591A3D">
        <w:rPr>
          <w:lang w:val="nb-NO"/>
        </w:rPr>
        <w:t>dan</w:t>
      </w:r>
      <w:r w:rsidR="001315EC" w:rsidRPr="00591A3D">
        <w:rPr>
          <w:spacing w:val="1"/>
          <w:lang w:val="nb-NO"/>
        </w:rPr>
        <w:t xml:space="preserve"> </w:t>
      </w:r>
      <w:r w:rsidR="001315EC" w:rsidRPr="00591A3D">
        <w:rPr>
          <w:lang w:val="nb-NO"/>
        </w:rPr>
        <w:t>mendeteksi</w:t>
      </w:r>
      <w:r w:rsidR="001315EC" w:rsidRPr="00591A3D">
        <w:rPr>
          <w:spacing w:val="1"/>
          <w:lang w:val="nb-NO"/>
        </w:rPr>
        <w:t xml:space="preserve"> </w:t>
      </w:r>
      <w:r w:rsidR="001315EC" w:rsidRPr="00591A3D">
        <w:rPr>
          <w:lang w:val="nb-NO"/>
        </w:rPr>
        <w:t>serta</w:t>
      </w:r>
      <w:r w:rsidR="001315EC" w:rsidRPr="00591A3D">
        <w:rPr>
          <w:spacing w:val="1"/>
          <w:lang w:val="nb-NO"/>
        </w:rPr>
        <w:t xml:space="preserve"> </w:t>
      </w:r>
      <w:r w:rsidR="001315EC" w:rsidRPr="00591A3D">
        <w:rPr>
          <w:lang w:val="nb-NO"/>
        </w:rPr>
        <w:t>menghukum</w:t>
      </w:r>
      <w:r w:rsidR="001315EC" w:rsidRPr="00591A3D">
        <w:rPr>
          <w:spacing w:val="1"/>
          <w:lang w:val="nb-NO"/>
        </w:rPr>
        <w:t xml:space="preserve"> </w:t>
      </w:r>
      <w:r w:rsidR="001315EC" w:rsidRPr="00591A3D">
        <w:rPr>
          <w:lang w:val="nb-NO"/>
        </w:rPr>
        <w:t>setiap</w:t>
      </w:r>
      <w:r w:rsidR="001315EC" w:rsidRPr="00591A3D">
        <w:rPr>
          <w:spacing w:val="1"/>
          <w:lang w:val="nb-NO"/>
        </w:rPr>
        <w:t xml:space="preserve"> </w:t>
      </w:r>
      <w:r w:rsidR="001315EC" w:rsidRPr="00591A3D">
        <w:rPr>
          <w:lang w:val="nb-NO"/>
        </w:rPr>
        <w:t>kegagalan,</w:t>
      </w:r>
      <w:r w:rsidR="001315EC" w:rsidRPr="00591A3D">
        <w:rPr>
          <w:spacing w:val="1"/>
          <w:lang w:val="nb-NO"/>
        </w:rPr>
        <w:t xml:space="preserve"> </w:t>
      </w:r>
      <w:r w:rsidR="001315EC" w:rsidRPr="00591A3D">
        <w:rPr>
          <w:lang w:val="nb-NO"/>
        </w:rPr>
        <w:t>sehingga</w:t>
      </w:r>
      <w:r w:rsidR="001315EC" w:rsidRPr="00591A3D">
        <w:rPr>
          <w:spacing w:val="1"/>
          <w:lang w:val="nb-NO"/>
        </w:rPr>
        <w:t xml:space="preserve"> </w:t>
      </w:r>
      <w:r w:rsidR="001315EC" w:rsidRPr="00591A3D">
        <w:rPr>
          <w:lang w:val="nb-NO"/>
        </w:rPr>
        <w:t>adanya</w:t>
      </w:r>
      <w:r w:rsidR="001315EC" w:rsidRPr="00591A3D">
        <w:rPr>
          <w:spacing w:val="1"/>
          <w:lang w:val="nb-NO"/>
        </w:rPr>
        <w:t xml:space="preserve"> </w:t>
      </w:r>
      <w:r w:rsidR="001315EC" w:rsidRPr="00591A3D">
        <w:rPr>
          <w:lang w:val="nb-NO"/>
        </w:rPr>
        <w:t>kerja</w:t>
      </w:r>
      <w:r w:rsidR="001315EC" w:rsidRPr="00591A3D">
        <w:rPr>
          <w:spacing w:val="1"/>
          <w:lang w:val="nb-NO"/>
        </w:rPr>
        <w:t xml:space="preserve"> </w:t>
      </w:r>
      <w:r w:rsidR="001315EC" w:rsidRPr="00591A3D">
        <w:rPr>
          <w:lang w:val="nb-NO"/>
        </w:rPr>
        <w:t>sama</w:t>
      </w:r>
      <w:r w:rsidR="001315EC" w:rsidRPr="00591A3D">
        <w:rPr>
          <w:spacing w:val="1"/>
          <w:lang w:val="nb-NO"/>
        </w:rPr>
        <w:t xml:space="preserve"> </w:t>
      </w:r>
      <w:r w:rsidR="001315EC" w:rsidRPr="00591A3D">
        <w:rPr>
          <w:lang w:val="nb-NO"/>
        </w:rPr>
        <w:t>atas</w:t>
      </w:r>
      <w:r w:rsidR="001315EC" w:rsidRPr="00591A3D">
        <w:rPr>
          <w:spacing w:val="1"/>
          <w:lang w:val="nb-NO"/>
        </w:rPr>
        <w:t xml:space="preserve"> </w:t>
      </w:r>
      <w:r w:rsidR="001315EC" w:rsidRPr="00591A3D">
        <w:rPr>
          <w:lang w:val="nb-NO"/>
        </w:rPr>
        <w:t>perasaan</w:t>
      </w:r>
      <w:r w:rsidR="001315EC" w:rsidRPr="00591A3D">
        <w:rPr>
          <w:spacing w:val="1"/>
          <w:lang w:val="nb-NO"/>
        </w:rPr>
        <w:t xml:space="preserve"> </w:t>
      </w:r>
      <w:r w:rsidR="001315EC" w:rsidRPr="00591A3D">
        <w:rPr>
          <w:lang w:val="nb-NO"/>
        </w:rPr>
        <w:t>kewajiban</w:t>
      </w:r>
      <w:r w:rsidR="001315EC" w:rsidRPr="00591A3D">
        <w:rPr>
          <w:spacing w:val="1"/>
          <w:lang w:val="nb-NO"/>
        </w:rPr>
        <w:t xml:space="preserve"> </w:t>
      </w:r>
      <w:r w:rsidR="001315EC" w:rsidRPr="00591A3D">
        <w:rPr>
          <w:lang w:val="nb-NO"/>
        </w:rPr>
        <w:t>individu</w:t>
      </w:r>
      <w:r w:rsidR="001315EC" w:rsidRPr="00591A3D">
        <w:rPr>
          <w:spacing w:val="1"/>
          <w:lang w:val="nb-NO"/>
        </w:rPr>
        <w:t xml:space="preserve"> </w:t>
      </w:r>
      <w:r w:rsidR="001315EC" w:rsidRPr="00591A3D">
        <w:rPr>
          <w:lang w:val="nb-NO"/>
        </w:rPr>
        <w:t>masyarakat</w:t>
      </w:r>
      <w:r w:rsidR="001315EC" w:rsidRPr="00591A3D">
        <w:rPr>
          <w:spacing w:val="1"/>
          <w:lang w:val="nb-NO"/>
        </w:rPr>
        <w:t xml:space="preserve"> </w:t>
      </w:r>
      <w:r w:rsidR="001315EC" w:rsidRPr="00591A3D">
        <w:rPr>
          <w:lang w:val="nb-NO"/>
        </w:rPr>
        <w:t>dalam mematuhi dan kebersediaan melakukan secara sukarela dalam mematuhi</w:t>
      </w:r>
      <w:r w:rsidR="001315EC" w:rsidRPr="00591A3D">
        <w:rPr>
          <w:spacing w:val="-57"/>
          <w:lang w:val="nb-NO"/>
        </w:rPr>
        <w:t xml:space="preserve"> </w:t>
      </w:r>
      <w:r w:rsidR="001315EC" w:rsidRPr="00591A3D">
        <w:rPr>
          <w:lang w:val="nb-NO"/>
        </w:rPr>
        <w:t>perpajakan akan meningkatkan kepatuhan pajak masyarakat. Melalui teori ini,</w:t>
      </w:r>
      <w:r w:rsidR="001315EC" w:rsidRPr="00591A3D">
        <w:rPr>
          <w:spacing w:val="1"/>
          <w:lang w:val="nb-NO"/>
        </w:rPr>
        <w:t xml:space="preserve"> </w:t>
      </w:r>
      <w:r w:rsidR="001315EC" w:rsidRPr="00591A3D">
        <w:rPr>
          <w:lang w:val="nb-NO"/>
        </w:rPr>
        <w:t>maka</w:t>
      </w:r>
      <w:r w:rsidR="001315EC" w:rsidRPr="00591A3D">
        <w:rPr>
          <w:spacing w:val="1"/>
          <w:lang w:val="nb-NO"/>
        </w:rPr>
        <w:t xml:space="preserve"> </w:t>
      </w:r>
      <w:r w:rsidR="001315EC" w:rsidRPr="00591A3D">
        <w:rPr>
          <w:lang w:val="nb-NO"/>
        </w:rPr>
        <w:t>lebih</w:t>
      </w:r>
      <w:r w:rsidR="001315EC" w:rsidRPr="00591A3D">
        <w:rPr>
          <w:spacing w:val="1"/>
          <w:lang w:val="nb-NO"/>
        </w:rPr>
        <w:t xml:space="preserve"> </w:t>
      </w:r>
      <w:r w:rsidR="001315EC" w:rsidRPr="00591A3D">
        <w:rPr>
          <w:lang w:val="nb-NO"/>
        </w:rPr>
        <w:t>diperlukan untuk</w:t>
      </w:r>
      <w:r w:rsidR="001315EC" w:rsidRPr="00591A3D">
        <w:rPr>
          <w:spacing w:val="1"/>
          <w:lang w:val="nb-NO"/>
        </w:rPr>
        <w:t xml:space="preserve"> </w:t>
      </w:r>
      <w:r w:rsidR="001315EC" w:rsidRPr="00591A3D">
        <w:rPr>
          <w:lang w:val="nb-NO"/>
        </w:rPr>
        <w:t>menekan pada</w:t>
      </w:r>
      <w:r w:rsidR="001315EC" w:rsidRPr="00591A3D">
        <w:rPr>
          <w:spacing w:val="1"/>
          <w:lang w:val="nb-NO"/>
        </w:rPr>
        <w:t xml:space="preserve"> </w:t>
      </w:r>
      <w:r w:rsidR="001315EC" w:rsidRPr="00591A3D">
        <w:rPr>
          <w:lang w:val="nb-NO"/>
        </w:rPr>
        <w:t>variabel</w:t>
      </w:r>
      <w:r w:rsidR="001315EC" w:rsidRPr="00591A3D">
        <w:rPr>
          <w:spacing w:val="1"/>
          <w:lang w:val="nb-NO"/>
        </w:rPr>
        <w:t xml:space="preserve"> </w:t>
      </w:r>
      <w:r w:rsidR="001315EC" w:rsidRPr="00591A3D">
        <w:rPr>
          <w:lang w:val="nb-NO"/>
        </w:rPr>
        <w:t>psikologi-sosial</w:t>
      </w:r>
      <w:r w:rsidR="001315EC" w:rsidRPr="00591A3D">
        <w:rPr>
          <w:spacing w:val="1"/>
          <w:lang w:val="nb-NO"/>
        </w:rPr>
        <w:t xml:space="preserve"> </w:t>
      </w:r>
      <w:r w:rsidR="001315EC" w:rsidRPr="00591A3D">
        <w:rPr>
          <w:lang w:val="nb-NO"/>
        </w:rPr>
        <w:t>yaitu</w:t>
      </w:r>
      <w:r w:rsidR="001315EC" w:rsidRPr="00591A3D">
        <w:rPr>
          <w:spacing w:val="1"/>
          <w:lang w:val="nb-NO"/>
        </w:rPr>
        <w:t xml:space="preserve"> </w:t>
      </w:r>
      <w:r w:rsidR="001315EC" w:rsidRPr="00591A3D">
        <w:rPr>
          <w:lang w:val="nb-NO"/>
        </w:rPr>
        <w:t>melalui peningkatan</w:t>
      </w:r>
      <w:r w:rsidR="001315EC" w:rsidRPr="00591A3D">
        <w:rPr>
          <w:spacing w:val="1"/>
          <w:lang w:val="nb-NO"/>
        </w:rPr>
        <w:t xml:space="preserve"> </w:t>
      </w:r>
      <w:r w:rsidR="001315EC" w:rsidRPr="00591A3D">
        <w:rPr>
          <w:lang w:val="nb-NO"/>
        </w:rPr>
        <w:t>persepsi kepercayaan</w:t>
      </w:r>
      <w:r w:rsidR="001315EC" w:rsidRPr="00591A3D">
        <w:rPr>
          <w:spacing w:val="1"/>
          <w:lang w:val="nb-NO"/>
        </w:rPr>
        <w:t xml:space="preserve"> </w:t>
      </w:r>
      <w:r w:rsidR="001315EC" w:rsidRPr="00591A3D">
        <w:rPr>
          <w:lang w:val="nb-NO"/>
        </w:rPr>
        <w:t>pada</w:t>
      </w:r>
      <w:r w:rsidR="001315EC" w:rsidRPr="00591A3D">
        <w:rPr>
          <w:spacing w:val="1"/>
          <w:lang w:val="nb-NO"/>
        </w:rPr>
        <w:t xml:space="preserve"> </w:t>
      </w:r>
      <w:r w:rsidR="001315EC" w:rsidRPr="00591A3D">
        <w:rPr>
          <w:lang w:val="nb-NO"/>
        </w:rPr>
        <w:t>fiskus</w:t>
      </w:r>
      <w:r w:rsidR="001315EC" w:rsidRPr="00591A3D">
        <w:rPr>
          <w:spacing w:val="1"/>
          <w:lang w:val="nb-NO"/>
        </w:rPr>
        <w:t xml:space="preserve"> </w:t>
      </w:r>
      <w:r w:rsidR="001315EC" w:rsidRPr="00591A3D">
        <w:rPr>
          <w:lang w:val="nb-NO"/>
        </w:rPr>
        <w:t>untuk</w:t>
      </w:r>
      <w:r w:rsidR="001315EC" w:rsidRPr="00591A3D">
        <w:rPr>
          <w:spacing w:val="1"/>
          <w:lang w:val="nb-NO"/>
        </w:rPr>
        <w:t xml:space="preserve"> </w:t>
      </w:r>
      <w:r w:rsidR="001315EC" w:rsidRPr="00591A3D">
        <w:rPr>
          <w:lang w:val="nb-NO"/>
        </w:rPr>
        <w:t>meningkatkan</w:t>
      </w:r>
      <w:r w:rsidR="001315EC" w:rsidRPr="00591A3D">
        <w:rPr>
          <w:spacing w:val="1"/>
          <w:lang w:val="nb-NO"/>
        </w:rPr>
        <w:t xml:space="preserve"> </w:t>
      </w:r>
      <w:r w:rsidR="001315EC" w:rsidRPr="00591A3D">
        <w:rPr>
          <w:lang w:val="nb-NO"/>
        </w:rPr>
        <w:t>kepatuhan</w:t>
      </w:r>
      <w:r w:rsidR="001315EC" w:rsidRPr="00591A3D">
        <w:rPr>
          <w:spacing w:val="-4"/>
          <w:lang w:val="nb-NO"/>
        </w:rPr>
        <w:t xml:space="preserve"> </w:t>
      </w:r>
      <w:r w:rsidR="001315EC" w:rsidRPr="00591A3D">
        <w:rPr>
          <w:lang w:val="nb-NO"/>
        </w:rPr>
        <w:t>pajak</w:t>
      </w:r>
      <w:r w:rsidR="001315EC" w:rsidRPr="00591A3D">
        <w:rPr>
          <w:spacing w:val="2"/>
          <w:lang w:val="nb-NO"/>
        </w:rPr>
        <w:t xml:space="preserve"> </w:t>
      </w:r>
      <w:r w:rsidR="001315EC" w:rsidRPr="00591A3D">
        <w:rPr>
          <w:lang w:val="nb-NO"/>
        </w:rPr>
        <w:t>secara</w:t>
      </w:r>
      <w:r w:rsidR="001315EC" w:rsidRPr="00591A3D">
        <w:rPr>
          <w:spacing w:val="1"/>
          <w:lang w:val="nb-NO"/>
        </w:rPr>
        <w:t xml:space="preserve"> </w:t>
      </w:r>
      <w:r w:rsidR="001315EC" w:rsidRPr="00591A3D">
        <w:rPr>
          <w:lang w:val="nb-NO"/>
        </w:rPr>
        <w:t>sukarela.</w:t>
      </w:r>
    </w:p>
    <w:p w14:paraId="79DB25EC" w14:textId="77777777" w:rsidR="001E62CE" w:rsidRPr="00591A3D" w:rsidRDefault="001E62CE" w:rsidP="001E62CE">
      <w:pPr>
        <w:pStyle w:val="BodyText"/>
        <w:spacing w:before="160"/>
        <w:jc w:val="both"/>
        <w:rPr>
          <w:lang w:val="nb-NO"/>
        </w:rPr>
      </w:pPr>
    </w:p>
    <w:p w14:paraId="4AE79D5C" w14:textId="77777777" w:rsidR="00DB22C7" w:rsidRPr="00115030" w:rsidRDefault="00A25F5A" w:rsidP="001E62CE">
      <w:pPr>
        <w:pStyle w:val="Heading3"/>
      </w:pPr>
      <w:bookmarkStart w:id="17" w:name="_Toc226580032"/>
      <w:proofErr w:type="spellStart"/>
      <w:r w:rsidRPr="00115030">
        <w:t>Pengertian</w:t>
      </w:r>
      <w:proofErr w:type="spellEnd"/>
      <w:r w:rsidRPr="00115030">
        <w:t xml:space="preserve"> </w:t>
      </w:r>
      <w:proofErr w:type="spellStart"/>
      <w:r w:rsidRPr="00115030">
        <w:t>Perpajakan</w:t>
      </w:r>
      <w:bookmarkEnd w:id="17"/>
      <w:proofErr w:type="spellEnd"/>
    </w:p>
    <w:p w14:paraId="328CB88D" w14:textId="77777777" w:rsidR="0018469F" w:rsidRDefault="00186CFF" w:rsidP="0097443F">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sidR="0018469F">
        <w:rPr>
          <w:rFonts w:ascii="Times New Roman" w:hAnsi="Times New Roman" w:cs="Times New Roman"/>
          <w:sz w:val="24"/>
          <w:szCs w:val="24"/>
        </w:rPr>
        <w:t>Undang-Undang</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Nomor</w:t>
      </w:r>
      <w:proofErr w:type="spellEnd"/>
      <w:r w:rsidR="0018469F">
        <w:rPr>
          <w:rFonts w:ascii="Times New Roman" w:hAnsi="Times New Roman" w:cs="Times New Roman"/>
          <w:sz w:val="24"/>
          <w:szCs w:val="24"/>
        </w:rPr>
        <w:t xml:space="preserve"> 28 </w:t>
      </w:r>
      <w:proofErr w:type="spellStart"/>
      <w:r w:rsidR="0018469F">
        <w:rPr>
          <w:rFonts w:ascii="Times New Roman" w:hAnsi="Times New Roman" w:cs="Times New Roman"/>
          <w:sz w:val="24"/>
          <w:szCs w:val="24"/>
        </w:rPr>
        <w:t>Tahun</w:t>
      </w:r>
      <w:proofErr w:type="spellEnd"/>
      <w:r w:rsidR="0018469F">
        <w:rPr>
          <w:rFonts w:ascii="Times New Roman" w:hAnsi="Times New Roman" w:cs="Times New Roman"/>
          <w:sz w:val="24"/>
          <w:szCs w:val="24"/>
        </w:rPr>
        <w:t xml:space="preserve"> 2007 Pasal 1 </w:t>
      </w:r>
      <w:proofErr w:type="spellStart"/>
      <w:r w:rsidR="0018469F">
        <w:rPr>
          <w:rFonts w:ascii="Times New Roman" w:hAnsi="Times New Roman" w:cs="Times New Roman"/>
          <w:sz w:val="24"/>
          <w:szCs w:val="24"/>
        </w:rPr>
        <w:t>menjelaskan</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pengertian</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pajak</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adalah</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kontribusi</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wajib</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kepada</w:t>
      </w:r>
      <w:proofErr w:type="spellEnd"/>
      <w:r w:rsidR="0018469F">
        <w:rPr>
          <w:rFonts w:ascii="Times New Roman" w:hAnsi="Times New Roman" w:cs="Times New Roman"/>
          <w:sz w:val="24"/>
          <w:szCs w:val="24"/>
        </w:rPr>
        <w:t xml:space="preserve"> negara yang </w:t>
      </w:r>
      <w:proofErr w:type="spellStart"/>
      <w:r w:rsidR="0018469F">
        <w:rPr>
          <w:rFonts w:ascii="Times New Roman" w:hAnsi="Times New Roman" w:cs="Times New Roman"/>
          <w:sz w:val="24"/>
          <w:szCs w:val="24"/>
        </w:rPr>
        <w:t>terutang</w:t>
      </w:r>
      <w:proofErr w:type="spellEnd"/>
      <w:r w:rsidR="0018469F">
        <w:rPr>
          <w:rFonts w:ascii="Times New Roman" w:hAnsi="Times New Roman" w:cs="Times New Roman"/>
          <w:sz w:val="24"/>
          <w:szCs w:val="24"/>
        </w:rPr>
        <w:t xml:space="preserve"> oleh orang </w:t>
      </w:r>
      <w:proofErr w:type="spellStart"/>
      <w:r w:rsidR="0018469F">
        <w:rPr>
          <w:rFonts w:ascii="Times New Roman" w:hAnsi="Times New Roman" w:cs="Times New Roman"/>
          <w:sz w:val="24"/>
          <w:szCs w:val="24"/>
        </w:rPr>
        <w:t>pribadi</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atau</w:t>
      </w:r>
      <w:proofErr w:type="spellEnd"/>
      <w:r w:rsidR="0018469F">
        <w:rPr>
          <w:rFonts w:ascii="Times New Roman" w:hAnsi="Times New Roman" w:cs="Times New Roman"/>
          <w:sz w:val="24"/>
          <w:szCs w:val="24"/>
        </w:rPr>
        <w:t xml:space="preserve"> badan yang </w:t>
      </w:r>
      <w:proofErr w:type="spellStart"/>
      <w:r w:rsidR="0018469F">
        <w:rPr>
          <w:rFonts w:ascii="Times New Roman" w:hAnsi="Times New Roman" w:cs="Times New Roman"/>
          <w:sz w:val="24"/>
          <w:szCs w:val="24"/>
        </w:rPr>
        <w:t>bersifat</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memaksa</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berdasarkan</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Undang-Undang</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dengan</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tidak</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mendapatkan</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imbalan</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secara</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langsung</w:t>
      </w:r>
      <w:proofErr w:type="spellEnd"/>
      <w:r w:rsidR="0018469F">
        <w:rPr>
          <w:rFonts w:ascii="Times New Roman" w:hAnsi="Times New Roman" w:cs="Times New Roman"/>
          <w:sz w:val="24"/>
          <w:szCs w:val="24"/>
        </w:rPr>
        <w:t xml:space="preserve"> dan </w:t>
      </w:r>
      <w:proofErr w:type="spellStart"/>
      <w:r w:rsidR="0018469F">
        <w:rPr>
          <w:rFonts w:ascii="Times New Roman" w:hAnsi="Times New Roman" w:cs="Times New Roman"/>
          <w:sz w:val="24"/>
          <w:szCs w:val="24"/>
        </w:rPr>
        <w:t>digunakan</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untuk</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keperluan</w:t>
      </w:r>
      <w:proofErr w:type="spellEnd"/>
      <w:r w:rsidR="0018469F">
        <w:rPr>
          <w:rFonts w:ascii="Times New Roman" w:hAnsi="Times New Roman" w:cs="Times New Roman"/>
          <w:sz w:val="24"/>
          <w:szCs w:val="24"/>
        </w:rPr>
        <w:t xml:space="preserve"> negara </w:t>
      </w:r>
      <w:proofErr w:type="spellStart"/>
      <w:r w:rsidR="0018469F">
        <w:rPr>
          <w:rFonts w:ascii="Times New Roman" w:hAnsi="Times New Roman" w:cs="Times New Roman"/>
          <w:sz w:val="24"/>
          <w:szCs w:val="24"/>
        </w:rPr>
        <w:t>bagi</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sebesar-besarnya</w:t>
      </w:r>
      <w:proofErr w:type="spellEnd"/>
      <w:r w:rsidR="0018469F">
        <w:rPr>
          <w:rFonts w:ascii="Times New Roman" w:hAnsi="Times New Roman" w:cs="Times New Roman"/>
          <w:sz w:val="24"/>
          <w:szCs w:val="24"/>
        </w:rPr>
        <w:t xml:space="preserve"> </w:t>
      </w:r>
      <w:proofErr w:type="spellStart"/>
      <w:r w:rsidR="0018469F">
        <w:rPr>
          <w:rFonts w:ascii="Times New Roman" w:hAnsi="Times New Roman" w:cs="Times New Roman"/>
          <w:sz w:val="24"/>
          <w:szCs w:val="24"/>
        </w:rPr>
        <w:t>kemakmuran</w:t>
      </w:r>
      <w:proofErr w:type="spellEnd"/>
      <w:r w:rsidR="0018469F">
        <w:rPr>
          <w:rFonts w:ascii="Times New Roman" w:hAnsi="Times New Roman" w:cs="Times New Roman"/>
          <w:sz w:val="24"/>
          <w:szCs w:val="24"/>
        </w:rPr>
        <w:t xml:space="preserve"> rakyat.</w:t>
      </w:r>
    </w:p>
    <w:p w14:paraId="5B90C2CD" w14:textId="77777777" w:rsidR="00366BD0" w:rsidRDefault="0018469F" w:rsidP="0097443F">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sidR="00D145D3">
        <w:rPr>
          <w:rFonts w:ascii="Times New Roman" w:hAnsi="Times New Roman" w:cs="Times New Roman"/>
          <w:sz w:val="24"/>
          <w:szCs w:val="24"/>
        </w:rPr>
        <w:t>Menurut</w:t>
      </w:r>
      <w:proofErr w:type="spellEnd"/>
      <w:r w:rsidR="00D145D3">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Mardiasmo</w:t>
      </w:r>
      <w:proofErr w:type="spellEnd"/>
      <w:r w:rsidR="00375F2E">
        <w:rPr>
          <w:rFonts w:ascii="Times New Roman" w:hAnsi="Times New Roman" w:cs="Times New Roman"/>
          <w:sz w:val="24"/>
          <w:szCs w:val="24"/>
        </w:rPr>
        <w:t xml:space="preserve"> (</w:t>
      </w:r>
      <w:r w:rsidR="009E640B">
        <w:rPr>
          <w:rFonts w:ascii="Times New Roman" w:hAnsi="Times New Roman" w:cs="Times New Roman"/>
          <w:sz w:val="24"/>
          <w:szCs w:val="24"/>
        </w:rPr>
        <w:t>2016:3</w:t>
      </w:r>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pajak</w:t>
      </w:r>
      <w:proofErr w:type="spellEnd"/>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adalah</w:t>
      </w:r>
      <w:proofErr w:type="spellEnd"/>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iuran</w:t>
      </w:r>
      <w:proofErr w:type="spellEnd"/>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dari</w:t>
      </w:r>
      <w:proofErr w:type="spellEnd"/>
      <w:r w:rsidR="00375F2E">
        <w:rPr>
          <w:rFonts w:ascii="Times New Roman" w:hAnsi="Times New Roman" w:cs="Times New Roman"/>
          <w:sz w:val="24"/>
          <w:szCs w:val="24"/>
        </w:rPr>
        <w:t xml:space="preserve"> rakyat </w:t>
      </w:r>
      <w:proofErr w:type="spellStart"/>
      <w:r w:rsidR="00375F2E">
        <w:rPr>
          <w:rFonts w:ascii="Times New Roman" w:hAnsi="Times New Roman" w:cs="Times New Roman"/>
          <w:sz w:val="24"/>
          <w:szCs w:val="24"/>
        </w:rPr>
        <w:t>terhadap</w:t>
      </w:r>
      <w:proofErr w:type="spellEnd"/>
      <w:r w:rsidR="00375F2E">
        <w:rPr>
          <w:rFonts w:ascii="Times New Roman" w:hAnsi="Times New Roman" w:cs="Times New Roman"/>
          <w:sz w:val="24"/>
          <w:szCs w:val="24"/>
        </w:rPr>
        <w:t xml:space="preserve"> kas negara yang </w:t>
      </w:r>
      <w:proofErr w:type="spellStart"/>
      <w:r w:rsidR="00375F2E">
        <w:rPr>
          <w:rFonts w:ascii="Times New Roman" w:hAnsi="Times New Roman" w:cs="Times New Roman"/>
          <w:sz w:val="24"/>
          <w:szCs w:val="24"/>
        </w:rPr>
        <w:t>pelaksanaannya</w:t>
      </w:r>
      <w:proofErr w:type="spellEnd"/>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berdasarkan</w:t>
      </w:r>
      <w:proofErr w:type="spellEnd"/>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undang-undang</w:t>
      </w:r>
      <w:proofErr w:type="spellEnd"/>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dipaksakan</w:t>
      </w:r>
      <w:proofErr w:type="spellEnd"/>
      <w:r w:rsidR="00375F2E">
        <w:rPr>
          <w:rFonts w:ascii="Times New Roman" w:hAnsi="Times New Roman" w:cs="Times New Roman"/>
          <w:sz w:val="24"/>
          <w:szCs w:val="24"/>
        </w:rPr>
        <w:t xml:space="preserve">), timbal </w:t>
      </w:r>
      <w:proofErr w:type="spellStart"/>
      <w:r w:rsidR="00375F2E">
        <w:rPr>
          <w:rFonts w:ascii="Times New Roman" w:hAnsi="Times New Roman" w:cs="Times New Roman"/>
          <w:sz w:val="24"/>
          <w:szCs w:val="24"/>
        </w:rPr>
        <w:t>baliknya</w:t>
      </w:r>
      <w:proofErr w:type="spellEnd"/>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tidak</w:t>
      </w:r>
      <w:proofErr w:type="spellEnd"/>
      <w:r w:rsidR="00375F2E">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ditujukan</w:t>
      </w:r>
      <w:proofErr w:type="spellEnd"/>
      <w:r w:rsidR="008B1850">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secara</w:t>
      </w:r>
      <w:proofErr w:type="spellEnd"/>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langsung</w:t>
      </w:r>
      <w:proofErr w:type="spellEnd"/>
      <w:r w:rsidR="00375F2E">
        <w:rPr>
          <w:rFonts w:ascii="Times New Roman" w:hAnsi="Times New Roman" w:cs="Times New Roman"/>
          <w:sz w:val="24"/>
          <w:szCs w:val="24"/>
        </w:rPr>
        <w:t xml:space="preserve"> dan </w:t>
      </w:r>
      <w:proofErr w:type="spellStart"/>
      <w:r w:rsidR="00375F2E">
        <w:rPr>
          <w:rFonts w:ascii="Times New Roman" w:hAnsi="Times New Roman" w:cs="Times New Roman"/>
          <w:sz w:val="24"/>
          <w:szCs w:val="24"/>
        </w:rPr>
        <w:t>akan</w:t>
      </w:r>
      <w:proofErr w:type="spellEnd"/>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digunakan</w:t>
      </w:r>
      <w:proofErr w:type="spellEnd"/>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untuk</w:t>
      </w:r>
      <w:proofErr w:type="spellEnd"/>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kepentingan</w:t>
      </w:r>
      <w:proofErr w:type="spellEnd"/>
      <w:r w:rsidR="00375F2E">
        <w:rPr>
          <w:rFonts w:ascii="Times New Roman" w:hAnsi="Times New Roman" w:cs="Times New Roman"/>
          <w:sz w:val="24"/>
          <w:szCs w:val="24"/>
        </w:rPr>
        <w:t xml:space="preserve"> </w:t>
      </w:r>
      <w:proofErr w:type="spellStart"/>
      <w:r w:rsidR="00375F2E">
        <w:rPr>
          <w:rFonts w:ascii="Times New Roman" w:hAnsi="Times New Roman" w:cs="Times New Roman"/>
          <w:sz w:val="24"/>
          <w:szCs w:val="24"/>
        </w:rPr>
        <w:t>umum</w:t>
      </w:r>
      <w:proofErr w:type="spellEnd"/>
      <w:r w:rsidR="00375F2E">
        <w:rPr>
          <w:rFonts w:ascii="Times New Roman" w:hAnsi="Times New Roman" w:cs="Times New Roman"/>
          <w:sz w:val="24"/>
          <w:szCs w:val="24"/>
        </w:rPr>
        <w:t>.</w:t>
      </w:r>
    </w:p>
    <w:p w14:paraId="5B8E1A8C" w14:textId="77777777" w:rsidR="002040FE" w:rsidRDefault="00D145D3" w:rsidP="0097443F">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sidR="003D3F62">
        <w:rPr>
          <w:rFonts w:ascii="Times New Roman" w:hAnsi="Times New Roman" w:cs="Times New Roman"/>
          <w:sz w:val="24"/>
          <w:szCs w:val="24"/>
        </w:rPr>
        <w:t>pengertian</w:t>
      </w:r>
      <w:proofErr w:type="spellEnd"/>
      <w:r w:rsidR="003D3F62">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kontirbusi</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wajib</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masyarakat</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terhadap</w:t>
      </w:r>
      <w:proofErr w:type="spellEnd"/>
      <w:r w:rsidR="008B1850">
        <w:rPr>
          <w:rFonts w:ascii="Times New Roman" w:hAnsi="Times New Roman" w:cs="Times New Roman"/>
          <w:sz w:val="24"/>
          <w:szCs w:val="24"/>
        </w:rPr>
        <w:t xml:space="preserve"> negara yang </w:t>
      </w:r>
      <w:proofErr w:type="spellStart"/>
      <w:r w:rsidR="008B1850">
        <w:rPr>
          <w:rFonts w:ascii="Times New Roman" w:hAnsi="Times New Roman" w:cs="Times New Roman"/>
          <w:sz w:val="24"/>
          <w:szCs w:val="24"/>
        </w:rPr>
        <w:t>bersifat</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memaksa</w:t>
      </w:r>
      <w:proofErr w:type="spellEnd"/>
      <w:r w:rsidR="008B1850">
        <w:rPr>
          <w:rFonts w:ascii="Times New Roman" w:hAnsi="Times New Roman" w:cs="Times New Roman"/>
          <w:sz w:val="24"/>
          <w:szCs w:val="24"/>
        </w:rPr>
        <w:t xml:space="preserve"> dan </w:t>
      </w:r>
      <w:proofErr w:type="spellStart"/>
      <w:r w:rsidR="008B1850">
        <w:rPr>
          <w:rFonts w:ascii="Times New Roman" w:hAnsi="Times New Roman" w:cs="Times New Roman"/>
          <w:sz w:val="24"/>
          <w:szCs w:val="24"/>
        </w:rPr>
        <w:t>telah</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diatur</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dalam</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Undang-Undang</w:t>
      </w:r>
      <w:proofErr w:type="spellEnd"/>
      <w:r w:rsidR="008B1850">
        <w:rPr>
          <w:rFonts w:ascii="Times New Roman" w:hAnsi="Times New Roman" w:cs="Times New Roman"/>
          <w:sz w:val="24"/>
          <w:szCs w:val="24"/>
        </w:rPr>
        <w:t xml:space="preserve"> yang </w:t>
      </w:r>
      <w:proofErr w:type="spellStart"/>
      <w:r w:rsidR="008B1850">
        <w:rPr>
          <w:rFonts w:ascii="Times New Roman" w:hAnsi="Times New Roman" w:cs="Times New Roman"/>
          <w:sz w:val="24"/>
          <w:szCs w:val="24"/>
        </w:rPr>
        <w:t>berlaku</w:t>
      </w:r>
      <w:proofErr w:type="spellEnd"/>
      <w:r w:rsidR="008B1850">
        <w:rPr>
          <w:rFonts w:ascii="Times New Roman" w:hAnsi="Times New Roman" w:cs="Times New Roman"/>
          <w:sz w:val="24"/>
          <w:szCs w:val="24"/>
        </w:rPr>
        <w:t>. Manf</w:t>
      </w:r>
      <w:r w:rsidR="00CC7F83">
        <w:rPr>
          <w:rFonts w:ascii="Times New Roman" w:hAnsi="Times New Roman" w:cs="Times New Roman"/>
          <w:sz w:val="24"/>
          <w:szCs w:val="24"/>
        </w:rPr>
        <w:t xml:space="preserve">aat </w:t>
      </w:r>
      <w:proofErr w:type="spellStart"/>
      <w:r w:rsidR="00CC7F83">
        <w:rPr>
          <w:rFonts w:ascii="Times New Roman" w:hAnsi="Times New Roman" w:cs="Times New Roman"/>
          <w:sz w:val="24"/>
          <w:szCs w:val="24"/>
        </w:rPr>
        <w:t>pajak</w:t>
      </w:r>
      <w:proofErr w:type="spellEnd"/>
      <w:r w:rsidR="00CC7F83">
        <w:rPr>
          <w:rFonts w:ascii="Times New Roman" w:hAnsi="Times New Roman" w:cs="Times New Roman"/>
          <w:sz w:val="24"/>
          <w:szCs w:val="24"/>
        </w:rPr>
        <w:t xml:space="preserve"> </w:t>
      </w:r>
      <w:proofErr w:type="spellStart"/>
      <w:r w:rsidR="00CC7F83">
        <w:rPr>
          <w:rFonts w:ascii="Times New Roman" w:hAnsi="Times New Roman" w:cs="Times New Roman"/>
          <w:sz w:val="24"/>
          <w:szCs w:val="24"/>
        </w:rPr>
        <w:t>tidak</w:t>
      </w:r>
      <w:proofErr w:type="spellEnd"/>
      <w:r w:rsidR="00CC7F83">
        <w:rPr>
          <w:rFonts w:ascii="Times New Roman" w:hAnsi="Times New Roman" w:cs="Times New Roman"/>
          <w:sz w:val="24"/>
          <w:szCs w:val="24"/>
        </w:rPr>
        <w:t xml:space="preserve"> </w:t>
      </w:r>
      <w:proofErr w:type="spellStart"/>
      <w:r w:rsidR="00CC7F83">
        <w:rPr>
          <w:rFonts w:ascii="Times New Roman" w:hAnsi="Times New Roman" w:cs="Times New Roman"/>
          <w:sz w:val="24"/>
          <w:szCs w:val="24"/>
        </w:rPr>
        <w:t>mendapat</w:t>
      </w:r>
      <w:proofErr w:type="spellEnd"/>
      <w:r w:rsidR="00CC7F83">
        <w:rPr>
          <w:rFonts w:ascii="Times New Roman" w:hAnsi="Times New Roman" w:cs="Times New Roman"/>
          <w:sz w:val="24"/>
          <w:szCs w:val="24"/>
        </w:rPr>
        <w:t xml:space="preserve"> timbal</w:t>
      </w:r>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balik</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secara</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langsung</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namun</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diketahui</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penggunaannya</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untuk</w:t>
      </w:r>
      <w:proofErr w:type="spellEnd"/>
      <w:r w:rsidR="008B1850">
        <w:rPr>
          <w:rFonts w:ascii="Times New Roman" w:hAnsi="Times New Roman" w:cs="Times New Roman"/>
          <w:sz w:val="24"/>
          <w:szCs w:val="24"/>
        </w:rPr>
        <w:t xml:space="preserve"> </w:t>
      </w:r>
      <w:proofErr w:type="spellStart"/>
      <w:r w:rsidR="008B1850">
        <w:rPr>
          <w:rFonts w:ascii="Times New Roman" w:hAnsi="Times New Roman" w:cs="Times New Roman"/>
          <w:sz w:val="24"/>
          <w:szCs w:val="24"/>
        </w:rPr>
        <w:t>kemakmuran</w:t>
      </w:r>
      <w:proofErr w:type="spellEnd"/>
      <w:r w:rsidR="008B1850">
        <w:rPr>
          <w:rFonts w:ascii="Times New Roman" w:hAnsi="Times New Roman" w:cs="Times New Roman"/>
          <w:sz w:val="24"/>
          <w:szCs w:val="24"/>
        </w:rPr>
        <w:t xml:space="preserve"> rakyat.</w:t>
      </w:r>
    </w:p>
    <w:p w14:paraId="759D5229" w14:textId="77777777" w:rsidR="00D145D3" w:rsidRDefault="002040FE" w:rsidP="002040FE">
      <w:pPr>
        <w:rPr>
          <w:rFonts w:ascii="Times New Roman" w:hAnsi="Times New Roman" w:cs="Times New Roman"/>
          <w:sz w:val="24"/>
          <w:szCs w:val="24"/>
        </w:rPr>
      </w:pPr>
      <w:r>
        <w:rPr>
          <w:rFonts w:ascii="Times New Roman" w:hAnsi="Times New Roman" w:cs="Times New Roman"/>
          <w:sz w:val="24"/>
          <w:szCs w:val="24"/>
        </w:rPr>
        <w:br w:type="page"/>
      </w:r>
    </w:p>
    <w:p w14:paraId="72257FC3" w14:textId="77777777" w:rsidR="00A25F5A" w:rsidRPr="00115030" w:rsidRDefault="00A25F5A" w:rsidP="001E62CE">
      <w:pPr>
        <w:pStyle w:val="Heading3"/>
      </w:pPr>
      <w:bookmarkStart w:id="18" w:name="_Toc226580033"/>
      <w:proofErr w:type="spellStart"/>
      <w:r w:rsidRPr="00115030">
        <w:lastRenderedPageBreak/>
        <w:t>Pengetahuan</w:t>
      </w:r>
      <w:proofErr w:type="spellEnd"/>
      <w:r w:rsidRPr="00115030">
        <w:t xml:space="preserve"> </w:t>
      </w:r>
      <w:proofErr w:type="spellStart"/>
      <w:r w:rsidRPr="00115030">
        <w:t>Perpajakan</w:t>
      </w:r>
      <w:bookmarkEnd w:id="18"/>
      <w:proofErr w:type="spellEnd"/>
    </w:p>
    <w:p w14:paraId="23A343FE" w14:textId="77777777" w:rsidR="00DB22C7" w:rsidRDefault="00DB22C7" w:rsidP="0097443F">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Menu</w:t>
      </w:r>
      <w:r w:rsidR="003449EA">
        <w:rPr>
          <w:rFonts w:ascii="Times New Roman" w:hAnsi="Times New Roman" w:cs="Times New Roman"/>
          <w:sz w:val="24"/>
          <w:szCs w:val="24"/>
        </w:rPr>
        <w:t>rut</w:t>
      </w:r>
      <w:proofErr w:type="spellEnd"/>
      <w:r w:rsidR="003449EA">
        <w:rPr>
          <w:rFonts w:ascii="Times New Roman" w:hAnsi="Times New Roman" w:cs="Times New Roman"/>
          <w:sz w:val="24"/>
          <w:szCs w:val="24"/>
        </w:rPr>
        <w:t xml:space="preserve"> Damajanti dan Karim (2017)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pahami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Maksudnya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pancaindranya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w:t>
      </w:r>
    </w:p>
    <w:p w14:paraId="49742D55" w14:textId="77777777" w:rsidR="00821FEB" w:rsidRDefault="00DB22C7" w:rsidP="0097443F">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3449EA">
        <w:rPr>
          <w:rFonts w:ascii="Times New Roman" w:hAnsi="Times New Roman" w:cs="Times New Roman"/>
          <w:sz w:val="24"/>
          <w:szCs w:val="24"/>
        </w:rPr>
        <w:t>erpajakan</w:t>
      </w:r>
      <w:proofErr w:type="spellEnd"/>
      <w:r w:rsidR="003449EA">
        <w:rPr>
          <w:rFonts w:ascii="Times New Roman" w:hAnsi="Times New Roman" w:cs="Times New Roman"/>
          <w:sz w:val="24"/>
          <w:szCs w:val="24"/>
        </w:rPr>
        <w:t xml:space="preserve"> </w:t>
      </w:r>
      <w:proofErr w:type="spellStart"/>
      <w:r w:rsidR="003449EA">
        <w:rPr>
          <w:rFonts w:ascii="Times New Roman" w:hAnsi="Times New Roman" w:cs="Times New Roman"/>
          <w:sz w:val="24"/>
          <w:szCs w:val="24"/>
        </w:rPr>
        <w:t>menurut</w:t>
      </w:r>
      <w:proofErr w:type="spellEnd"/>
      <w:r w:rsidR="003449EA">
        <w:rPr>
          <w:rFonts w:ascii="Times New Roman" w:hAnsi="Times New Roman" w:cs="Times New Roman"/>
          <w:sz w:val="24"/>
          <w:szCs w:val="24"/>
        </w:rPr>
        <w:t xml:space="preserve"> </w:t>
      </w:r>
      <w:r w:rsidR="00976381">
        <w:rPr>
          <w:rFonts w:ascii="Times New Roman" w:hAnsi="Times New Roman" w:cs="Times New Roman"/>
          <w:sz w:val="24"/>
          <w:szCs w:val="24"/>
        </w:rPr>
        <w:t>Carolina (2009:7)</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merencanakan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sidR="006259EC">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jika</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seorang</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calon</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wajib</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pajak</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atau</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wajib</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pajak</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memiliki</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pengetahuan</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pajak</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maka</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mereka</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akan</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mengetahui</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pengaruh</w:t>
      </w:r>
      <w:proofErr w:type="spellEnd"/>
      <w:r w:rsidR="00E54121">
        <w:rPr>
          <w:rFonts w:ascii="Times New Roman" w:hAnsi="Times New Roman" w:cs="Times New Roman"/>
          <w:sz w:val="24"/>
          <w:szCs w:val="24"/>
        </w:rPr>
        <w:t xml:space="preserve"> yang </w:t>
      </w:r>
      <w:proofErr w:type="spellStart"/>
      <w:r w:rsidR="00E54121">
        <w:rPr>
          <w:rFonts w:ascii="Times New Roman" w:hAnsi="Times New Roman" w:cs="Times New Roman"/>
          <w:sz w:val="24"/>
          <w:szCs w:val="24"/>
        </w:rPr>
        <w:t>dapat</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mereka</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rasakan</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secara</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tidak</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langsung</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melalui</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pajak</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seperti</w:t>
      </w:r>
      <w:proofErr w:type="spellEnd"/>
      <w:r w:rsidR="00E54121">
        <w:rPr>
          <w:rFonts w:ascii="Times New Roman" w:hAnsi="Times New Roman" w:cs="Times New Roman"/>
          <w:sz w:val="24"/>
          <w:szCs w:val="24"/>
        </w:rPr>
        <w:t xml:space="preserve"> di </w:t>
      </w:r>
      <w:proofErr w:type="spellStart"/>
      <w:r w:rsidR="00E54121">
        <w:rPr>
          <w:rFonts w:ascii="Times New Roman" w:hAnsi="Times New Roman" w:cs="Times New Roman"/>
          <w:sz w:val="24"/>
          <w:szCs w:val="24"/>
        </w:rPr>
        <w:t>bidang</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pembangunan</w:t>
      </w:r>
      <w:proofErr w:type="spellEnd"/>
      <w:r w:rsidR="00E54121">
        <w:rPr>
          <w:rFonts w:ascii="Times New Roman" w:hAnsi="Times New Roman" w:cs="Times New Roman"/>
          <w:sz w:val="24"/>
          <w:szCs w:val="24"/>
        </w:rPr>
        <w:t>.</w:t>
      </w:r>
      <w:r w:rsidR="0043312C">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Seseorang</w:t>
      </w:r>
      <w:proofErr w:type="spellEnd"/>
      <w:r w:rsidR="00E54121">
        <w:rPr>
          <w:rFonts w:ascii="Times New Roman" w:hAnsi="Times New Roman" w:cs="Times New Roman"/>
          <w:sz w:val="24"/>
          <w:szCs w:val="24"/>
        </w:rPr>
        <w:t xml:space="preserve"> yang </w:t>
      </w:r>
      <w:proofErr w:type="spellStart"/>
      <w:r w:rsidR="00E54121">
        <w:rPr>
          <w:rFonts w:ascii="Times New Roman" w:hAnsi="Times New Roman" w:cs="Times New Roman"/>
          <w:sz w:val="24"/>
          <w:szCs w:val="24"/>
        </w:rPr>
        <w:t>memiliki</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pengetahuan</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pajak</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akan</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sadar</w:t>
      </w:r>
      <w:proofErr w:type="spellEnd"/>
      <w:r w:rsidR="00E54121">
        <w:rPr>
          <w:rFonts w:ascii="Times New Roman" w:hAnsi="Times New Roman" w:cs="Times New Roman"/>
          <w:sz w:val="24"/>
          <w:szCs w:val="24"/>
        </w:rPr>
        <w:t xml:space="preserve"> </w:t>
      </w:r>
      <w:proofErr w:type="spellStart"/>
      <w:r w:rsidR="0043312C">
        <w:rPr>
          <w:rFonts w:ascii="Times New Roman" w:hAnsi="Times New Roman" w:cs="Times New Roman"/>
          <w:sz w:val="24"/>
          <w:szCs w:val="24"/>
        </w:rPr>
        <w:t>terhadap</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tanggung</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jawabnya</w:t>
      </w:r>
      <w:proofErr w:type="spellEnd"/>
      <w:r w:rsidR="00E54121">
        <w:rPr>
          <w:rFonts w:ascii="Times New Roman" w:hAnsi="Times New Roman" w:cs="Times New Roman"/>
          <w:sz w:val="24"/>
          <w:szCs w:val="24"/>
        </w:rPr>
        <w:t xml:space="preserve"> dan </w:t>
      </w:r>
      <w:proofErr w:type="spellStart"/>
      <w:r w:rsidR="00E54121">
        <w:rPr>
          <w:rFonts w:ascii="Times New Roman" w:hAnsi="Times New Roman" w:cs="Times New Roman"/>
          <w:sz w:val="24"/>
          <w:szCs w:val="24"/>
        </w:rPr>
        <w:t>sanksi</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dari</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tidak</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memenuhi</w:t>
      </w:r>
      <w:proofErr w:type="spellEnd"/>
      <w:r w:rsidR="00E54121">
        <w:rPr>
          <w:rFonts w:ascii="Times New Roman" w:hAnsi="Times New Roman" w:cs="Times New Roman"/>
          <w:sz w:val="24"/>
          <w:szCs w:val="24"/>
        </w:rPr>
        <w:t xml:space="preserve"> </w:t>
      </w:r>
      <w:proofErr w:type="spellStart"/>
      <w:r w:rsidR="00E54121">
        <w:rPr>
          <w:rFonts w:ascii="Times New Roman" w:hAnsi="Times New Roman" w:cs="Times New Roman"/>
          <w:sz w:val="24"/>
          <w:szCs w:val="24"/>
        </w:rPr>
        <w:t>kewajibannya</w:t>
      </w:r>
      <w:proofErr w:type="spellEnd"/>
      <w:r w:rsidR="00E54121">
        <w:rPr>
          <w:rFonts w:ascii="Times New Roman" w:hAnsi="Times New Roman" w:cs="Times New Roman"/>
          <w:sz w:val="24"/>
          <w:szCs w:val="24"/>
        </w:rPr>
        <w:t>.</w:t>
      </w:r>
    </w:p>
    <w:p w14:paraId="08FBE95A" w14:textId="77777777" w:rsidR="003E743D" w:rsidRDefault="00821FEB" w:rsidP="0097443F">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003E743D" w:rsidRPr="003E743D">
        <w:rPr>
          <w:rFonts w:ascii="Times New Roman" w:hAnsi="Times New Roman" w:cs="Times New Roman"/>
          <w:sz w:val="24"/>
          <w:szCs w:val="24"/>
        </w:rPr>
        <w:t xml:space="preserve">Susanti </w:t>
      </w:r>
      <w:r w:rsidR="003E743D" w:rsidRPr="003E743D">
        <w:rPr>
          <w:rFonts w:ascii="Times New Roman" w:hAnsi="Times New Roman" w:cs="Times New Roman"/>
          <w:i/>
          <w:sz w:val="24"/>
          <w:szCs w:val="24"/>
        </w:rPr>
        <w:t>et al</w:t>
      </w:r>
      <w:r w:rsidR="003E743D" w:rsidRPr="003E743D">
        <w:rPr>
          <w:rFonts w:ascii="Times New Roman" w:hAnsi="Times New Roman" w:cs="Times New Roman"/>
          <w:sz w:val="24"/>
          <w:szCs w:val="24"/>
        </w:rPr>
        <w:t xml:space="preserve"> (2020)</w:t>
      </w:r>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Faktor-</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333E282" w14:textId="77777777" w:rsidR="003E743D" w:rsidRPr="00591A3D" w:rsidRDefault="003E743D" w:rsidP="0097443F">
      <w:pPr>
        <w:numPr>
          <w:ilvl w:val="0"/>
          <w:numId w:val="25"/>
        </w:numPr>
        <w:spacing w:line="480" w:lineRule="auto"/>
        <w:ind w:left="567" w:hanging="425"/>
        <w:rPr>
          <w:rFonts w:ascii="Times New Roman" w:hAnsi="Times New Roman" w:cs="Times New Roman"/>
          <w:sz w:val="24"/>
          <w:szCs w:val="24"/>
          <w:lang w:val="nb-NO"/>
        </w:rPr>
      </w:pPr>
      <w:r w:rsidRPr="00591A3D">
        <w:rPr>
          <w:rFonts w:ascii="Times New Roman" w:hAnsi="Times New Roman" w:cs="Times New Roman"/>
          <w:sz w:val="24"/>
          <w:szCs w:val="24"/>
          <w:lang w:val="nb-NO"/>
        </w:rPr>
        <w:lastRenderedPageBreak/>
        <w:t>Pengetahuan Wajib Pajak terhadap peraturan perpajakan yang berlaku.</w:t>
      </w:r>
    </w:p>
    <w:p w14:paraId="388573A3" w14:textId="77777777" w:rsidR="003E743D" w:rsidRPr="00591A3D" w:rsidRDefault="003E743D" w:rsidP="0097443F">
      <w:pPr>
        <w:numPr>
          <w:ilvl w:val="0"/>
          <w:numId w:val="25"/>
        </w:numPr>
        <w:spacing w:line="480" w:lineRule="auto"/>
        <w:ind w:left="567" w:hanging="425"/>
        <w:rPr>
          <w:rFonts w:ascii="Times New Roman" w:hAnsi="Times New Roman" w:cs="Times New Roman"/>
          <w:sz w:val="24"/>
          <w:szCs w:val="24"/>
          <w:lang w:val="nb-NO"/>
        </w:rPr>
      </w:pPr>
      <w:r w:rsidRPr="00591A3D">
        <w:rPr>
          <w:rFonts w:ascii="Times New Roman" w:hAnsi="Times New Roman" w:cs="Times New Roman"/>
          <w:sz w:val="24"/>
          <w:szCs w:val="24"/>
          <w:lang w:val="nb-NO"/>
        </w:rPr>
        <w:t xml:space="preserve">Pengetahuan Wajib Pajak dalam melakukan pendaftaran. </w:t>
      </w:r>
    </w:p>
    <w:p w14:paraId="72B208F5" w14:textId="77777777" w:rsidR="003E743D" w:rsidRPr="00591A3D" w:rsidRDefault="003E743D" w:rsidP="0097443F">
      <w:pPr>
        <w:numPr>
          <w:ilvl w:val="0"/>
          <w:numId w:val="25"/>
        </w:numPr>
        <w:spacing w:line="480" w:lineRule="auto"/>
        <w:ind w:left="567" w:hanging="425"/>
        <w:rPr>
          <w:rFonts w:ascii="Times New Roman" w:hAnsi="Times New Roman" w:cs="Times New Roman"/>
          <w:sz w:val="24"/>
          <w:szCs w:val="24"/>
          <w:lang w:val="nb-NO"/>
        </w:rPr>
      </w:pPr>
      <w:r w:rsidRPr="00591A3D">
        <w:rPr>
          <w:rFonts w:ascii="Times New Roman" w:hAnsi="Times New Roman" w:cs="Times New Roman"/>
          <w:sz w:val="24"/>
          <w:szCs w:val="24"/>
          <w:lang w:val="nb-NO"/>
        </w:rPr>
        <w:t>Pengetahuan Wajib Pajak terhadap tata cara pembayaran pajak.</w:t>
      </w:r>
    </w:p>
    <w:p w14:paraId="330E898E" w14:textId="77777777" w:rsidR="003E743D" w:rsidRPr="00591A3D" w:rsidRDefault="003E743D" w:rsidP="0097443F">
      <w:pPr>
        <w:numPr>
          <w:ilvl w:val="0"/>
          <w:numId w:val="25"/>
        </w:numPr>
        <w:spacing w:line="480" w:lineRule="auto"/>
        <w:ind w:left="567" w:hanging="425"/>
        <w:rPr>
          <w:rFonts w:ascii="Times New Roman" w:hAnsi="Times New Roman" w:cs="Times New Roman"/>
          <w:sz w:val="24"/>
          <w:szCs w:val="24"/>
          <w:lang w:val="nb-NO"/>
        </w:rPr>
      </w:pPr>
      <w:r w:rsidRPr="00591A3D">
        <w:rPr>
          <w:rFonts w:ascii="Times New Roman" w:hAnsi="Times New Roman" w:cs="Times New Roman"/>
          <w:sz w:val="24"/>
          <w:szCs w:val="24"/>
          <w:lang w:val="nb-NO"/>
        </w:rPr>
        <w:t>Pengetahuan Wajib Pajak terhadap tarif pajak yang berlaku.</w:t>
      </w:r>
    </w:p>
    <w:p w14:paraId="4FBFCB73" w14:textId="77777777" w:rsidR="003E743D" w:rsidRPr="00591A3D" w:rsidRDefault="003E743D" w:rsidP="0097443F">
      <w:pPr>
        <w:numPr>
          <w:ilvl w:val="0"/>
          <w:numId w:val="25"/>
        </w:numPr>
        <w:spacing w:line="480" w:lineRule="auto"/>
        <w:ind w:left="567" w:hanging="425"/>
        <w:rPr>
          <w:rFonts w:ascii="Times New Roman" w:hAnsi="Times New Roman" w:cs="Times New Roman"/>
          <w:sz w:val="24"/>
          <w:szCs w:val="24"/>
          <w:lang w:val="nb-NO"/>
        </w:rPr>
      </w:pPr>
      <w:r w:rsidRPr="00591A3D">
        <w:rPr>
          <w:rFonts w:ascii="Times New Roman" w:hAnsi="Times New Roman" w:cs="Times New Roman"/>
          <w:sz w:val="24"/>
          <w:szCs w:val="24"/>
          <w:lang w:val="nb-NO"/>
        </w:rPr>
        <w:t xml:space="preserve">Pengetahuan Wajib Pajak dalam mengisi dan melaporkan SPT dengan benar dan sesuai dengan ketentuan perpajakan yang berlaku. </w:t>
      </w:r>
    </w:p>
    <w:p w14:paraId="0BECE3D5" w14:textId="77777777" w:rsidR="00821FEB" w:rsidRPr="00115030" w:rsidRDefault="00821FEB" w:rsidP="001E62CE">
      <w:pPr>
        <w:pStyle w:val="Heading3"/>
      </w:pPr>
      <w:bookmarkStart w:id="19" w:name="_Toc226580034"/>
      <w:proofErr w:type="spellStart"/>
      <w:r w:rsidRPr="00115030">
        <w:t>Transparansi</w:t>
      </w:r>
      <w:proofErr w:type="spellEnd"/>
      <w:r w:rsidRPr="00115030">
        <w:t xml:space="preserve"> Pajak</w:t>
      </w:r>
      <w:bookmarkEnd w:id="19"/>
    </w:p>
    <w:p w14:paraId="19ED08D2" w14:textId="77777777" w:rsidR="00E10275" w:rsidRDefault="00C070E2" w:rsidP="0097443F">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sidR="00EF725E">
        <w:rPr>
          <w:rFonts w:ascii="Times New Roman" w:hAnsi="Times New Roman" w:cs="Times New Roman"/>
          <w:sz w:val="24"/>
          <w:szCs w:val="24"/>
        </w:rPr>
        <w:t>Mardiasmo</w:t>
      </w:r>
      <w:proofErr w:type="spellEnd"/>
      <w:r w:rsidR="00EF725E">
        <w:rPr>
          <w:rFonts w:ascii="Times New Roman" w:hAnsi="Times New Roman" w:cs="Times New Roman"/>
          <w:sz w:val="24"/>
          <w:szCs w:val="24"/>
        </w:rPr>
        <w:t xml:space="preserve"> (2016:18) </w:t>
      </w:r>
      <w:proofErr w:type="spellStart"/>
      <w:r w:rsidR="00EF725E">
        <w:rPr>
          <w:rFonts w:ascii="Times New Roman" w:hAnsi="Times New Roman" w:cs="Times New Roman"/>
          <w:sz w:val="24"/>
          <w:szCs w:val="24"/>
        </w:rPr>
        <w:t>menyatakan</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bahwa</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sebuah</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transparansi</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memiliki</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ikatan</w:t>
      </w:r>
      <w:proofErr w:type="spellEnd"/>
      <w:r w:rsidR="00EF725E">
        <w:rPr>
          <w:rFonts w:ascii="Times New Roman" w:hAnsi="Times New Roman" w:cs="Times New Roman"/>
          <w:sz w:val="24"/>
          <w:szCs w:val="24"/>
        </w:rPr>
        <w:t xml:space="preserve"> yang </w:t>
      </w:r>
      <w:proofErr w:type="spellStart"/>
      <w:r w:rsidR="00EF725E">
        <w:rPr>
          <w:rFonts w:ascii="Times New Roman" w:hAnsi="Times New Roman" w:cs="Times New Roman"/>
          <w:sz w:val="24"/>
          <w:szCs w:val="24"/>
        </w:rPr>
        <w:t>erat</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dengan</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kepercayaan</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Kepatuhan</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pajak</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akan</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meningkat</w:t>
      </w:r>
      <w:proofErr w:type="spellEnd"/>
      <w:r w:rsidR="00EF725E">
        <w:rPr>
          <w:rFonts w:ascii="Times New Roman" w:hAnsi="Times New Roman" w:cs="Times New Roman"/>
          <w:sz w:val="24"/>
          <w:szCs w:val="24"/>
        </w:rPr>
        <w:t xml:space="preserve"> </w:t>
      </w:r>
      <w:proofErr w:type="spellStart"/>
      <w:r w:rsidR="00D936DB">
        <w:rPr>
          <w:rFonts w:ascii="Times New Roman" w:hAnsi="Times New Roman" w:cs="Times New Roman"/>
          <w:sz w:val="24"/>
          <w:szCs w:val="24"/>
        </w:rPr>
        <w:t>ketika</w:t>
      </w:r>
      <w:proofErr w:type="spellEnd"/>
      <w:r w:rsidR="00D936DB">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masyarakat</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mendapatkan</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informasi</w:t>
      </w:r>
      <w:proofErr w:type="spellEnd"/>
      <w:r w:rsidR="00EF725E">
        <w:rPr>
          <w:rFonts w:ascii="Times New Roman" w:hAnsi="Times New Roman" w:cs="Times New Roman"/>
          <w:sz w:val="24"/>
          <w:szCs w:val="24"/>
        </w:rPr>
        <w:t xml:space="preserve"> </w:t>
      </w:r>
      <w:proofErr w:type="spellStart"/>
      <w:r w:rsidR="00EF725E">
        <w:rPr>
          <w:rFonts w:ascii="Times New Roman" w:hAnsi="Times New Roman" w:cs="Times New Roman"/>
          <w:sz w:val="24"/>
          <w:szCs w:val="24"/>
        </w:rPr>
        <w:t>m</w:t>
      </w:r>
      <w:r>
        <w:rPr>
          <w:rFonts w:ascii="Times New Roman" w:hAnsi="Times New Roman" w:cs="Times New Roman"/>
          <w:sz w:val="24"/>
          <w:szCs w:val="24"/>
        </w:rPr>
        <w:t>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jujur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akuntabiitas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35781ABC" w14:textId="77777777" w:rsidR="00CA4EA4" w:rsidRDefault="0097443F" w:rsidP="0097443F">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sidR="008B7F53">
        <w:rPr>
          <w:rFonts w:ascii="Times New Roman" w:hAnsi="Times New Roman" w:cs="Times New Roman"/>
          <w:sz w:val="24"/>
          <w:szCs w:val="24"/>
        </w:rPr>
        <w:t>Menurut</w:t>
      </w:r>
      <w:proofErr w:type="spellEnd"/>
      <w:r w:rsidR="008B7F53">
        <w:rPr>
          <w:rFonts w:ascii="Times New Roman" w:hAnsi="Times New Roman" w:cs="Times New Roman"/>
          <w:sz w:val="24"/>
          <w:szCs w:val="24"/>
        </w:rPr>
        <w:t xml:space="preserve"> Zulaikha (2020) </w:t>
      </w:r>
      <w:proofErr w:type="spellStart"/>
      <w:r w:rsidR="008B7F53">
        <w:rPr>
          <w:rFonts w:ascii="Times New Roman" w:hAnsi="Times New Roman" w:cs="Times New Roman"/>
          <w:sz w:val="24"/>
          <w:szCs w:val="24"/>
        </w:rPr>
        <w:t>transparansi</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perpajakan</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adalah</w:t>
      </w:r>
      <w:proofErr w:type="spellEnd"/>
      <w:r w:rsidR="008B7F53">
        <w:rPr>
          <w:rFonts w:ascii="Times New Roman" w:hAnsi="Times New Roman" w:cs="Times New Roman"/>
          <w:sz w:val="24"/>
          <w:szCs w:val="24"/>
        </w:rPr>
        <w:t xml:space="preserve"> dana </w:t>
      </w:r>
      <w:proofErr w:type="spellStart"/>
      <w:r w:rsidR="008B7F53">
        <w:rPr>
          <w:rFonts w:ascii="Times New Roman" w:hAnsi="Times New Roman" w:cs="Times New Roman"/>
          <w:sz w:val="24"/>
          <w:szCs w:val="24"/>
        </w:rPr>
        <w:t>perpajakan</w:t>
      </w:r>
      <w:proofErr w:type="spellEnd"/>
      <w:r w:rsidR="008B7F53">
        <w:rPr>
          <w:rFonts w:ascii="Times New Roman" w:hAnsi="Times New Roman" w:cs="Times New Roman"/>
          <w:sz w:val="24"/>
          <w:szCs w:val="24"/>
        </w:rPr>
        <w:t xml:space="preserve"> yang </w:t>
      </w:r>
      <w:proofErr w:type="spellStart"/>
      <w:r w:rsidR="008B7F53">
        <w:rPr>
          <w:rFonts w:ascii="Times New Roman" w:hAnsi="Times New Roman" w:cs="Times New Roman"/>
          <w:sz w:val="24"/>
          <w:szCs w:val="24"/>
        </w:rPr>
        <w:t>dilihat</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bagaimana</w:t>
      </w:r>
      <w:proofErr w:type="spellEnd"/>
      <w:r w:rsidR="008B7F53">
        <w:rPr>
          <w:rFonts w:ascii="Times New Roman" w:hAnsi="Times New Roman" w:cs="Times New Roman"/>
          <w:sz w:val="24"/>
          <w:szCs w:val="24"/>
        </w:rPr>
        <w:t xml:space="preserve"> proses </w:t>
      </w:r>
      <w:proofErr w:type="spellStart"/>
      <w:r w:rsidR="008B7F53">
        <w:rPr>
          <w:rFonts w:ascii="Times New Roman" w:hAnsi="Times New Roman" w:cs="Times New Roman"/>
          <w:sz w:val="24"/>
          <w:szCs w:val="24"/>
        </w:rPr>
        <w:t>penggunaan</w:t>
      </w:r>
      <w:proofErr w:type="spellEnd"/>
      <w:r w:rsidR="008B7F53">
        <w:rPr>
          <w:rFonts w:ascii="Times New Roman" w:hAnsi="Times New Roman" w:cs="Times New Roman"/>
          <w:sz w:val="24"/>
          <w:szCs w:val="24"/>
        </w:rPr>
        <w:t xml:space="preserve"> dana </w:t>
      </w:r>
      <w:proofErr w:type="spellStart"/>
      <w:r w:rsidR="008B7F53">
        <w:rPr>
          <w:rFonts w:ascii="Times New Roman" w:hAnsi="Times New Roman" w:cs="Times New Roman"/>
          <w:sz w:val="24"/>
          <w:szCs w:val="24"/>
        </w:rPr>
        <w:t>tersebut</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sampai</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ke</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masyarakat</w:t>
      </w:r>
      <w:proofErr w:type="spellEnd"/>
      <w:r w:rsidR="008B7F53">
        <w:rPr>
          <w:rFonts w:ascii="Times New Roman" w:hAnsi="Times New Roman" w:cs="Times New Roman"/>
          <w:sz w:val="24"/>
          <w:szCs w:val="24"/>
        </w:rPr>
        <w:t xml:space="preserve"> oleh </w:t>
      </w:r>
      <w:proofErr w:type="spellStart"/>
      <w:r w:rsidR="008B7F53">
        <w:rPr>
          <w:rFonts w:ascii="Times New Roman" w:hAnsi="Times New Roman" w:cs="Times New Roman"/>
          <w:sz w:val="24"/>
          <w:szCs w:val="24"/>
        </w:rPr>
        <w:t>pemerintah</w:t>
      </w:r>
      <w:proofErr w:type="spellEnd"/>
      <w:r w:rsidR="008B7F53">
        <w:rPr>
          <w:rFonts w:ascii="Times New Roman" w:hAnsi="Times New Roman" w:cs="Times New Roman"/>
          <w:sz w:val="24"/>
          <w:szCs w:val="24"/>
        </w:rPr>
        <w:t>.</w:t>
      </w:r>
      <w:r w:rsidR="00FE349B">
        <w:rPr>
          <w:rFonts w:ascii="Times New Roman" w:hAnsi="Times New Roman" w:cs="Times New Roman"/>
          <w:sz w:val="24"/>
          <w:szCs w:val="24"/>
        </w:rPr>
        <w:t xml:space="preserve"> Adanya </w:t>
      </w:r>
      <w:proofErr w:type="spellStart"/>
      <w:r w:rsidR="00FE349B">
        <w:rPr>
          <w:rFonts w:ascii="Times New Roman" w:hAnsi="Times New Roman" w:cs="Times New Roman"/>
          <w:sz w:val="24"/>
          <w:szCs w:val="24"/>
        </w:rPr>
        <w:t>transparansi</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perpajakan</w:t>
      </w:r>
      <w:proofErr w:type="spellEnd"/>
      <w:r w:rsidR="00FE349B">
        <w:rPr>
          <w:rFonts w:ascii="Times New Roman" w:hAnsi="Times New Roman" w:cs="Times New Roman"/>
          <w:sz w:val="24"/>
          <w:szCs w:val="24"/>
        </w:rPr>
        <w:t xml:space="preserve"> juga </w:t>
      </w:r>
      <w:proofErr w:type="spellStart"/>
      <w:r w:rsidR="00FE349B">
        <w:rPr>
          <w:rFonts w:ascii="Times New Roman" w:hAnsi="Times New Roman" w:cs="Times New Roman"/>
          <w:sz w:val="24"/>
          <w:szCs w:val="24"/>
        </w:rPr>
        <w:t>menimbulkan</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keinginan</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oportunistik</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seseorang</w:t>
      </w:r>
      <w:proofErr w:type="spellEnd"/>
      <w:r w:rsidR="00FE349B">
        <w:rPr>
          <w:rFonts w:ascii="Times New Roman" w:hAnsi="Times New Roman" w:cs="Times New Roman"/>
          <w:sz w:val="24"/>
          <w:szCs w:val="24"/>
        </w:rPr>
        <w:t xml:space="preserve"> yang </w:t>
      </w:r>
      <w:proofErr w:type="spellStart"/>
      <w:r w:rsidR="00FE349B">
        <w:rPr>
          <w:rFonts w:ascii="Times New Roman" w:hAnsi="Times New Roman" w:cs="Times New Roman"/>
          <w:sz w:val="24"/>
          <w:szCs w:val="24"/>
        </w:rPr>
        <w:t>memiliki</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kuasa</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berkurang</w:t>
      </w:r>
      <w:proofErr w:type="spellEnd"/>
      <w:r w:rsidR="00FE349B">
        <w:rPr>
          <w:rFonts w:ascii="Times New Roman" w:hAnsi="Times New Roman" w:cs="Times New Roman"/>
          <w:sz w:val="24"/>
          <w:szCs w:val="24"/>
        </w:rPr>
        <w:t xml:space="preserve"> (Wardani </w:t>
      </w:r>
      <w:r w:rsidR="00FE349B" w:rsidRPr="00A96CF7">
        <w:rPr>
          <w:rFonts w:ascii="Times New Roman" w:hAnsi="Times New Roman" w:cs="Times New Roman"/>
          <w:i/>
          <w:sz w:val="24"/>
          <w:szCs w:val="24"/>
        </w:rPr>
        <w:t>et al</w:t>
      </w:r>
      <w:r w:rsidR="00FE349B">
        <w:rPr>
          <w:rFonts w:ascii="Times New Roman" w:hAnsi="Times New Roman" w:cs="Times New Roman"/>
          <w:sz w:val="24"/>
          <w:szCs w:val="24"/>
        </w:rPr>
        <w:t xml:space="preserve">, 2022). </w:t>
      </w:r>
      <w:proofErr w:type="spellStart"/>
      <w:r w:rsidR="008B7F53">
        <w:rPr>
          <w:rFonts w:ascii="Times New Roman" w:hAnsi="Times New Roman" w:cs="Times New Roman"/>
          <w:sz w:val="24"/>
          <w:szCs w:val="24"/>
        </w:rPr>
        <w:t>Semakin</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tinggi</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t</w:t>
      </w:r>
      <w:r w:rsidR="008B7F53" w:rsidRPr="008B7F53">
        <w:rPr>
          <w:rFonts w:ascii="Times New Roman" w:hAnsi="Times New Roman" w:cs="Times New Roman"/>
          <w:sz w:val="24"/>
          <w:szCs w:val="24"/>
        </w:rPr>
        <w:t>ransparansi</w:t>
      </w:r>
      <w:proofErr w:type="spellEnd"/>
      <w:r w:rsidR="008B7F53" w:rsidRPr="008B7F53">
        <w:rPr>
          <w:rFonts w:ascii="Times New Roman" w:hAnsi="Times New Roman" w:cs="Times New Roman"/>
          <w:sz w:val="24"/>
          <w:szCs w:val="24"/>
        </w:rPr>
        <w:t xml:space="preserve"> </w:t>
      </w:r>
      <w:proofErr w:type="spellStart"/>
      <w:r w:rsidR="008B7F53" w:rsidRPr="008B7F53">
        <w:rPr>
          <w:rFonts w:ascii="Times New Roman" w:hAnsi="Times New Roman" w:cs="Times New Roman"/>
          <w:sz w:val="24"/>
          <w:szCs w:val="24"/>
        </w:rPr>
        <w:t>perpajakan</w:t>
      </w:r>
      <w:proofErr w:type="spellEnd"/>
      <w:r w:rsidR="008B7F53" w:rsidRPr="008B7F53">
        <w:rPr>
          <w:rFonts w:ascii="Times New Roman" w:hAnsi="Times New Roman" w:cs="Times New Roman"/>
          <w:sz w:val="24"/>
          <w:szCs w:val="24"/>
        </w:rPr>
        <w:t xml:space="preserve"> yang </w:t>
      </w:r>
      <w:proofErr w:type="spellStart"/>
      <w:r w:rsidR="008B7F53" w:rsidRPr="008B7F53">
        <w:rPr>
          <w:rFonts w:ascii="Times New Roman" w:hAnsi="Times New Roman" w:cs="Times New Roman"/>
          <w:sz w:val="24"/>
          <w:szCs w:val="24"/>
        </w:rPr>
        <w:t>dipersepsikan</w:t>
      </w:r>
      <w:proofErr w:type="spellEnd"/>
      <w:r w:rsidR="008B7F53" w:rsidRPr="008B7F53">
        <w:rPr>
          <w:rFonts w:ascii="Times New Roman" w:hAnsi="Times New Roman" w:cs="Times New Roman"/>
          <w:sz w:val="24"/>
          <w:szCs w:val="24"/>
        </w:rPr>
        <w:t xml:space="preserve"> oleh </w:t>
      </w:r>
      <w:proofErr w:type="spellStart"/>
      <w:r w:rsidR="008B7F53" w:rsidRPr="008B7F53">
        <w:rPr>
          <w:rFonts w:ascii="Times New Roman" w:hAnsi="Times New Roman" w:cs="Times New Roman"/>
          <w:sz w:val="24"/>
          <w:szCs w:val="24"/>
        </w:rPr>
        <w:t>wajib</w:t>
      </w:r>
      <w:proofErr w:type="spellEnd"/>
      <w:r w:rsidR="008B7F53" w:rsidRPr="008B7F53">
        <w:rPr>
          <w:rFonts w:ascii="Times New Roman" w:hAnsi="Times New Roman" w:cs="Times New Roman"/>
          <w:sz w:val="24"/>
          <w:szCs w:val="24"/>
        </w:rPr>
        <w:t xml:space="preserve"> </w:t>
      </w:r>
      <w:proofErr w:type="spellStart"/>
      <w:r w:rsidR="008B7F53" w:rsidRPr="008B7F53">
        <w:rPr>
          <w:rFonts w:ascii="Times New Roman" w:hAnsi="Times New Roman" w:cs="Times New Roman"/>
          <w:sz w:val="24"/>
          <w:szCs w:val="24"/>
        </w:rPr>
        <w:t>pajak</w:t>
      </w:r>
      <w:proofErr w:type="spellEnd"/>
      <w:r w:rsidR="008B7F53" w:rsidRPr="008B7F53">
        <w:rPr>
          <w:rFonts w:ascii="Times New Roman" w:hAnsi="Times New Roman" w:cs="Times New Roman"/>
          <w:sz w:val="24"/>
          <w:szCs w:val="24"/>
        </w:rPr>
        <w:t xml:space="preserve"> </w:t>
      </w:r>
      <w:proofErr w:type="spellStart"/>
      <w:proofErr w:type="gramStart"/>
      <w:r w:rsidR="008B7F53" w:rsidRPr="008B7F53">
        <w:rPr>
          <w:rFonts w:ascii="Times New Roman" w:hAnsi="Times New Roman" w:cs="Times New Roman"/>
          <w:sz w:val="24"/>
          <w:szCs w:val="24"/>
        </w:rPr>
        <w:t>maka</w:t>
      </w:r>
      <w:proofErr w:type="spellEnd"/>
      <w:r w:rsidR="008B7F53" w:rsidRPr="008B7F53">
        <w:rPr>
          <w:rFonts w:ascii="Times New Roman" w:hAnsi="Times New Roman" w:cs="Times New Roman"/>
          <w:sz w:val="24"/>
          <w:szCs w:val="24"/>
        </w:rPr>
        <w:t xml:space="preserve">  </w:t>
      </w:r>
      <w:proofErr w:type="spellStart"/>
      <w:r w:rsidR="008B7F53" w:rsidRPr="008B7F53">
        <w:rPr>
          <w:rFonts w:ascii="Times New Roman" w:hAnsi="Times New Roman" w:cs="Times New Roman"/>
          <w:sz w:val="24"/>
          <w:szCs w:val="24"/>
        </w:rPr>
        <w:t>semakin</w:t>
      </w:r>
      <w:proofErr w:type="spellEnd"/>
      <w:proofErr w:type="gramEnd"/>
      <w:r w:rsidR="008B7F53" w:rsidRPr="008B7F53">
        <w:rPr>
          <w:rFonts w:ascii="Times New Roman" w:hAnsi="Times New Roman" w:cs="Times New Roman"/>
          <w:sz w:val="24"/>
          <w:szCs w:val="24"/>
        </w:rPr>
        <w:t xml:space="preserve"> </w:t>
      </w:r>
      <w:proofErr w:type="spellStart"/>
      <w:r w:rsidR="008B7F53" w:rsidRPr="008B7F53">
        <w:rPr>
          <w:rFonts w:ascii="Times New Roman" w:hAnsi="Times New Roman" w:cs="Times New Roman"/>
          <w:sz w:val="24"/>
          <w:szCs w:val="24"/>
        </w:rPr>
        <w:t>meningkatkan</w:t>
      </w:r>
      <w:proofErr w:type="spellEnd"/>
      <w:r w:rsidR="008B7F53" w:rsidRPr="008B7F53">
        <w:rPr>
          <w:rFonts w:ascii="Times New Roman" w:hAnsi="Times New Roman" w:cs="Times New Roman"/>
          <w:sz w:val="24"/>
          <w:szCs w:val="24"/>
        </w:rPr>
        <w:t xml:space="preserve"> </w:t>
      </w:r>
      <w:proofErr w:type="spellStart"/>
      <w:r w:rsidR="008B7F53" w:rsidRPr="008B7F53">
        <w:rPr>
          <w:rFonts w:ascii="Times New Roman" w:hAnsi="Times New Roman" w:cs="Times New Roman"/>
          <w:sz w:val="24"/>
          <w:szCs w:val="24"/>
        </w:rPr>
        <w:t>kepatuhan</w:t>
      </w:r>
      <w:proofErr w:type="spellEnd"/>
      <w:r w:rsidR="008B7F53" w:rsidRPr="008B7F53">
        <w:rPr>
          <w:rFonts w:ascii="Times New Roman" w:hAnsi="Times New Roman" w:cs="Times New Roman"/>
          <w:sz w:val="24"/>
          <w:szCs w:val="24"/>
        </w:rPr>
        <w:t xml:space="preserve"> </w:t>
      </w:r>
      <w:proofErr w:type="spellStart"/>
      <w:r w:rsidR="008B7F53" w:rsidRPr="008B7F53">
        <w:rPr>
          <w:rFonts w:ascii="Times New Roman" w:hAnsi="Times New Roman" w:cs="Times New Roman"/>
          <w:sz w:val="24"/>
          <w:szCs w:val="24"/>
        </w:rPr>
        <w:t>wajib</w:t>
      </w:r>
      <w:proofErr w:type="spellEnd"/>
      <w:r w:rsidR="008B7F53" w:rsidRPr="008B7F53">
        <w:rPr>
          <w:rFonts w:ascii="Times New Roman" w:hAnsi="Times New Roman" w:cs="Times New Roman"/>
          <w:sz w:val="24"/>
          <w:szCs w:val="24"/>
        </w:rPr>
        <w:t xml:space="preserve"> </w:t>
      </w:r>
      <w:proofErr w:type="spellStart"/>
      <w:r w:rsidR="008B7F53" w:rsidRPr="008B7F53">
        <w:rPr>
          <w:rFonts w:ascii="Times New Roman" w:hAnsi="Times New Roman" w:cs="Times New Roman"/>
          <w:sz w:val="24"/>
          <w:szCs w:val="24"/>
        </w:rPr>
        <w:t>pajak</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sehingga</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hal</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ini</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dapa</w:t>
      </w:r>
      <w:proofErr w:type="spellEnd"/>
      <w:r>
        <w:rPr>
          <w:rFonts w:ascii="Times New Roman" w:hAnsi="Times New Roman" w:cs="Times New Roman"/>
          <w:sz w:val="24"/>
          <w:szCs w:val="24"/>
        </w:rPr>
        <w:t xml:space="preserve"> </w:t>
      </w:r>
      <w:proofErr w:type="spellStart"/>
      <w:r w:rsidR="006259EC">
        <w:rPr>
          <w:rFonts w:ascii="Times New Roman" w:hAnsi="Times New Roman" w:cs="Times New Roman"/>
          <w:sz w:val="24"/>
          <w:szCs w:val="24"/>
        </w:rPr>
        <w:t>d</w:t>
      </w:r>
      <w:r w:rsidR="00FE349B">
        <w:rPr>
          <w:rFonts w:ascii="Times New Roman" w:hAnsi="Times New Roman" w:cs="Times New Roman"/>
          <w:sz w:val="24"/>
          <w:szCs w:val="24"/>
        </w:rPr>
        <w:t>imanfaatkan</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pemerintah</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dalam</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mendapatkan</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kesempatan</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untuk</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meningkatkan</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kepatuhan</w:t>
      </w:r>
      <w:proofErr w:type="spellEnd"/>
      <w:r w:rsidR="00FE349B">
        <w:rPr>
          <w:rFonts w:ascii="Times New Roman" w:hAnsi="Times New Roman" w:cs="Times New Roman"/>
          <w:sz w:val="24"/>
          <w:szCs w:val="24"/>
        </w:rPr>
        <w:t xml:space="preserve"> </w:t>
      </w:r>
      <w:proofErr w:type="spellStart"/>
      <w:r w:rsidR="00FE349B">
        <w:rPr>
          <w:rFonts w:ascii="Times New Roman" w:hAnsi="Times New Roman" w:cs="Times New Roman"/>
          <w:sz w:val="24"/>
          <w:szCs w:val="24"/>
        </w:rPr>
        <w:t>pajak</w:t>
      </w:r>
      <w:proofErr w:type="spellEnd"/>
      <w:r w:rsidR="008B7F53">
        <w:rPr>
          <w:rFonts w:ascii="Times New Roman" w:hAnsi="Times New Roman" w:cs="Times New Roman"/>
          <w:sz w:val="24"/>
          <w:szCs w:val="24"/>
        </w:rPr>
        <w:t>.</w:t>
      </w:r>
    </w:p>
    <w:p w14:paraId="1A843D99" w14:textId="3E61AE8C" w:rsidR="006033B9" w:rsidRDefault="0097443F" w:rsidP="0097443F">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sidR="008B7F53">
        <w:rPr>
          <w:rFonts w:ascii="Times New Roman" w:hAnsi="Times New Roman" w:cs="Times New Roman"/>
          <w:sz w:val="24"/>
          <w:szCs w:val="24"/>
        </w:rPr>
        <w:t>Seorang</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wajib</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pajak</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akan</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merasa</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memperoleh</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keadilan</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pajak</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jika</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membayar</w:t>
      </w:r>
      <w:proofErr w:type="spellEnd"/>
      <w:r w:rsidR="008B7F53">
        <w:rPr>
          <w:rFonts w:ascii="Times New Roman" w:hAnsi="Times New Roman" w:cs="Times New Roman"/>
          <w:sz w:val="24"/>
          <w:szCs w:val="24"/>
        </w:rPr>
        <w:t xml:space="preserve"> </w:t>
      </w:r>
      <w:proofErr w:type="spellStart"/>
      <w:r w:rsidR="008B7F53">
        <w:rPr>
          <w:rFonts w:ascii="Times New Roman" w:hAnsi="Times New Roman" w:cs="Times New Roman"/>
          <w:sz w:val="24"/>
          <w:szCs w:val="24"/>
        </w:rPr>
        <w:t>pajak</w:t>
      </w:r>
      <w:proofErr w:type="spellEnd"/>
      <w:r w:rsidR="008B7F53">
        <w:rPr>
          <w:rFonts w:ascii="Times New Roman" w:hAnsi="Times New Roman" w:cs="Times New Roman"/>
          <w:sz w:val="24"/>
          <w:szCs w:val="24"/>
        </w:rPr>
        <w:t xml:space="preserve"> dan </w:t>
      </w:r>
      <w:proofErr w:type="spellStart"/>
      <w:r w:rsidR="00AB2934">
        <w:rPr>
          <w:rFonts w:ascii="Times New Roman" w:hAnsi="Times New Roman" w:cs="Times New Roman"/>
          <w:sz w:val="24"/>
          <w:szCs w:val="24"/>
        </w:rPr>
        <w:t>iuran</w:t>
      </w:r>
      <w:proofErr w:type="spellEnd"/>
      <w:r w:rsidR="00AB2934">
        <w:rPr>
          <w:rFonts w:ascii="Times New Roman" w:hAnsi="Times New Roman" w:cs="Times New Roman"/>
          <w:sz w:val="24"/>
          <w:szCs w:val="24"/>
        </w:rPr>
        <w:t xml:space="preserve"> yang </w:t>
      </w:r>
      <w:proofErr w:type="spellStart"/>
      <w:r w:rsidR="00AB2934">
        <w:rPr>
          <w:rFonts w:ascii="Times New Roman" w:hAnsi="Times New Roman" w:cs="Times New Roman"/>
          <w:sz w:val="24"/>
          <w:szCs w:val="24"/>
        </w:rPr>
        <w:t>dibayarkan</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sesuai</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dengan</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pelayanan</w:t>
      </w:r>
      <w:proofErr w:type="spellEnd"/>
      <w:r w:rsidR="00AB2934">
        <w:rPr>
          <w:rFonts w:ascii="Times New Roman" w:hAnsi="Times New Roman" w:cs="Times New Roman"/>
          <w:sz w:val="24"/>
          <w:szCs w:val="24"/>
        </w:rPr>
        <w:t xml:space="preserve"> dan </w:t>
      </w:r>
      <w:proofErr w:type="spellStart"/>
      <w:r w:rsidR="00AB2934">
        <w:rPr>
          <w:rFonts w:ascii="Times New Roman" w:hAnsi="Times New Roman" w:cs="Times New Roman"/>
          <w:sz w:val="24"/>
          <w:szCs w:val="24"/>
        </w:rPr>
        <w:t>fasilitas</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lastRenderedPageBreak/>
        <w:t>publik</w:t>
      </w:r>
      <w:proofErr w:type="spellEnd"/>
      <w:r w:rsidR="00AB2934">
        <w:rPr>
          <w:rFonts w:ascii="Times New Roman" w:hAnsi="Times New Roman" w:cs="Times New Roman"/>
          <w:sz w:val="24"/>
          <w:szCs w:val="24"/>
        </w:rPr>
        <w:t xml:space="preserve">. Oleh </w:t>
      </w:r>
      <w:proofErr w:type="spellStart"/>
      <w:r w:rsidR="00AB2934">
        <w:rPr>
          <w:rFonts w:ascii="Times New Roman" w:hAnsi="Times New Roman" w:cs="Times New Roman"/>
          <w:sz w:val="24"/>
          <w:szCs w:val="24"/>
        </w:rPr>
        <w:t>karena</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itu</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dibutuhkan</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transparansi</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mengenai</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penggunaan</w:t>
      </w:r>
      <w:proofErr w:type="spellEnd"/>
      <w:r w:rsidR="00AB2934">
        <w:rPr>
          <w:rFonts w:ascii="Times New Roman" w:hAnsi="Times New Roman" w:cs="Times New Roman"/>
          <w:sz w:val="24"/>
          <w:szCs w:val="24"/>
        </w:rPr>
        <w:t xml:space="preserve"> dana </w:t>
      </w:r>
      <w:proofErr w:type="spellStart"/>
      <w:r w:rsidR="00AB2934">
        <w:rPr>
          <w:rFonts w:ascii="Times New Roman" w:hAnsi="Times New Roman" w:cs="Times New Roman"/>
          <w:sz w:val="24"/>
          <w:szCs w:val="24"/>
        </w:rPr>
        <w:t>perpajakan</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dalam</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memperoleh</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lebih</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banyak</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wajib</w:t>
      </w:r>
      <w:proofErr w:type="spellEnd"/>
      <w:r w:rsidR="00AB2934">
        <w:rPr>
          <w:rFonts w:ascii="Times New Roman" w:hAnsi="Times New Roman" w:cs="Times New Roman"/>
          <w:sz w:val="24"/>
          <w:szCs w:val="24"/>
        </w:rPr>
        <w:t xml:space="preserve"> </w:t>
      </w:r>
      <w:proofErr w:type="spellStart"/>
      <w:r w:rsidR="00AB2934">
        <w:rPr>
          <w:rFonts w:ascii="Times New Roman" w:hAnsi="Times New Roman" w:cs="Times New Roman"/>
          <w:sz w:val="24"/>
          <w:szCs w:val="24"/>
        </w:rPr>
        <w:t>pajak</w:t>
      </w:r>
      <w:proofErr w:type="spellEnd"/>
      <w:r w:rsidR="00AB2934">
        <w:rPr>
          <w:rFonts w:ascii="Times New Roman" w:hAnsi="Times New Roman" w:cs="Times New Roman"/>
          <w:sz w:val="24"/>
          <w:szCs w:val="24"/>
        </w:rPr>
        <w:t>.</w:t>
      </w:r>
    </w:p>
    <w:p w14:paraId="5E3BE149" w14:textId="77777777" w:rsidR="00CA4EA4" w:rsidRPr="00115030" w:rsidRDefault="00AB2934" w:rsidP="001E62CE">
      <w:pPr>
        <w:pStyle w:val="Heading3"/>
      </w:pPr>
      <w:bookmarkStart w:id="20" w:name="_Toc226580035"/>
      <w:proofErr w:type="spellStart"/>
      <w:r w:rsidRPr="00115030">
        <w:t>Pelayanan</w:t>
      </w:r>
      <w:proofErr w:type="spellEnd"/>
      <w:r w:rsidRPr="00115030">
        <w:t xml:space="preserve"> Fiskus</w:t>
      </w:r>
      <w:bookmarkEnd w:id="20"/>
    </w:p>
    <w:p w14:paraId="3A3E8B08" w14:textId="77777777" w:rsidR="00612060" w:rsidRDefault="00AB2934" w:rsidP="0097443F">
      <w:pPr>
        <w:spacing w:line="480" w:lineRule="auto"/>
        <w:ind w:left="0" w:firstLine="425"/>
        <w:rPr>
          <w:rFonts w:ascii="Times New Roman" w:hAnsi="Times New Roman" w:cs="Times New Roman"/>
          <w:sz w:val="24"/>
          <w:szCs w:val="24"/>
        </w:rPr>
      </w:pP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000A232E">
        <w:rPr>
          <w:rFonts w:ascii="Times New Roman" w:hAnsi="Times New Roman" w:cs="Times New Roman"/>
          <w:sz w:val="24"/>
          <w:szCs w:val="24"/>
        </w:rPr>
        <w:t>tindakan</w:t>
      </w:r>
      <w:proofErr w:type="spellEnd"/>
      <w:r w:rsidR="000A232E">
        <w:rPr>
          <w:rFonts w:ascii="Times New Roman" w:hAnsi="Times New Roman" w:cs="Times New Roman"/>
          <w:sz w:val="24"/>
          <w:szCs w:val="24"/>
        </w:rPr>
        <w:t xml:space="preserve"> oleh </w:t>
      </w:r>
      <w:proofErr w:type="spellStart"/>
      <w:r w:rsidR="000A232E">
        <w:rPr>
          <w:rFonts w:ascii="Times New Roman" w:hAnsi="Times New Roman" w:cs="Times New Roman"/>
          <w:sz w:val="24"/>
          <w:szCs w:val="24"/>
        </w:rPr>
        <w:t>fikus</w:t>
      </w:r>
      <w:proofErr w:type="spellEnd"/>
      <w:r w:rsidR="000A232E">
        <w:rPr>
          <w:rFonts w:ascii="Times New Roman" w:hAnsi="Times New Roman" w:cs="Times New Roman"/>
          <w:sz w:val="24"/>
          <w:szCs w:val="24"/>
        </w:rPr>
        <w:t xml:space="preserve"> </w:t>
      </w:r>
      <w:proofErr w:type="spellStart"/>
      <w:r w:rsidR="000A232E">
        <w:rPr>
          <w:rFonts w:ascii="Times New Roman" w:hAnsi="Times New Roman" w:cs="Times New Roman"/>
          <w:sz w:val="24"/>
          <w:szCs w:val="24"/>
        </w:rPr>
        <w:t>dalam</w:t>
      </w:r>
      <w:proofErr w:type="spellEnd"/>
      <w:r w:rsidR="000A232E">
        <w:rPr>
          <w:rFonts w:ascii="Times New Roman" w:hAnsi="Times New Roman" w:cs="Times New Roman"/>
          <w:sz w:val="24"/>
          <w:szCs w:val="24"/>
        </w:rPr>
        <w:t xml:space="preserve"> </w:t>
      </w:r>
      <w:proofErr w:type="spellStart"/>
      <w:r w:rsidR="00116F18">
        <w:rPr>
          <w:rFonts w:ascii="Times New Roman" w:hAnsi="Times New Roman" w:cs="Times New Roman"/>
          <w:sz w:val="24"/>
          <w:szCs w:val="24"/>
        </w:rPr>
        <w:t>membantu</w:t>
      </w:r>
      <w:proofErr w:type="spellEnd"/>
      <w:r w:rsidR="00116F18">
        <w:rPr>
          <w:rFonts w:ascii="Times New Roman" w:hAnsi="Times New Roman" w:cs="Times New Roman"/>
          <w:sz w:val="24"/>
          <w:szCs w:val="24"/>
        </w:rPr>
        <w:t xml:space="preserve"> dan </w:t>
      </w:r>
      <w:proofErr w:type="spellStart"/>
      <w:r w:rsidR="00116F18">
        <w:rPr>
          <w:rFonts w:ascii="Times New Roman" w:hAnsi="Times New Roman" w:cs="Times New Roman"/>
          <w:sz w:val="24"/>
          <w:szCs w:val="24"/>
        </w:rPr>
        <w:t>membimbing</w:t>
      </w:r>
      <w:proofErr w:type="spellEnd"/>
      <w:r w:rsidR="000A232E">
        <w:rPr>
          <w:rFonts w:ascii="Times New Roman" w:hAnsi="Times New Roman" w:cs="Times New Roman"/>
          <w:sz w:val="24"/>
          <w:szCs w:val="24"/>
        </w:rPr>
        <w:t xml:space="preserve"> </w:t>
      </w:r>
      <w:proofErr w:type="spellStart"/>
      <w:r w:rsidR="000A232E">
        <w:rPr>
          <w:rFonts w:ascii="Times New Roman" w:hAnsi="Times New Roman" w:cs="Times New Roman"/>
          <w:sz w:val="24"/>
          <w:szCs w:val="24"/>
        </w:rPr>
        <w:t>wajib</w:t>
      </w:r>
      <w:proofErr w:type="spellEnd"/>
      <w:r w:rsidR="000A232E">
        <w:rPr>
          <w:rFonts w:ascii="Times New Roman" w:hAnsi="Times New Roman" w:cs="Times New Roman"/>
          <w:sz w:val="24"/>
          <w:szCs w:val="24"/>
        </w:rPr>
        <w:t xml:space="preserve"> </w:t>
      </w:r>
      <w:proofErr w:type="spellStart"/>
      <w:r w:rsidR="000A232E">
        <w:rPr>
          <w:rFonts w:ascii="Times New Roman" w:hAnsi="Times New Roman" w:cs="Times New Roman"/>
          <w:sz w:val="24"/>
          <w:szCs w:val="24"/>
        </w:rPr>
        <w:t>pajak</w:t>
      </w:r>
      <w:proofErr w:type="spellEnd"/>
      <w:r w:rsidR="000A232E">
        <w:rPr>
          <w:rFonts w:ascii="Times New Roman" w:hAnsi="Times New Roman" w:cs="Times New Roman"/>
          <w:sz w:val="24"/>
          <w:szCs w:val="24"/>
        </w:rPr>
        <w:t xml:space="preserve"> </w:t>
      </w:r>
      <w:proofErr w:type="spellStart"/>
      <w:r w:rsidR="00116F18">
        <w:rPr>
          <w:rFonts w:ascii="Times New Roman" w:hAnsi="Times New Roman" w:cs="Times New Roman"/>
          <w:sz w:val="24"/>
          <w:szCs w:val="24"/>
        </w:rPr>
        <w:t>untuk</w:t>
      </w:r>
      <w:proofErr w:type="spellEnd"/>
      <w:r w:rsidR="00116F18">
        <w:rPr>
          <w:rFonts w:ascii="Times New Roman" w:hAnsi="Times New Roman" w:cs="Times New Roman"/>
          <w:sz w:val="24"/>
          <w:szCs w:val="24"/>
        </w:rPr>
        <w:t xml:space="preserve"> </w:t>
      </w:r>
      <w:proofErr w:type="spellStart"/>
      <w:r w:rsidR="000A232E">
        <w:rPr>
          <w:rFonts w:ascii="Times New Roman" w:hAnsi="Times New Roman" w:cs="Times New Roman"/>
          <w:sz w:val="24"/>
          <w:szCs w:val="24"/>
        </w:rPr>
        <w:t>memenuhi</w:t>
      </w:r>
      <w:proofErr w:type="spellEnd"/>
      <w:r w:rsidR="000A232E">
        <w:rPr>
          <w:rFonts w:ascii="Times New Roman" w:hAnsi="Times New Roman" w:cs="Times New Roman"/>
          <w:sz w:val="24"/>
          <w:szCs w:val="24"/>
        </w:rPr>
        <w:t xml:space="preserve"> </w:t>
      </w:r>
      <w:proofErr w:type="spellStart"/>
      <w:r w:rsidR="000A232E">
        <w:rPr>
          <w:rFonts w:ascii="Times New Roman" w:hAnsi="Times New Roman" w:cs="Times New Roman"/>
          <w:sz w:val="24"/>
          <w:szCs w:val="24"/>
        </w:rPr>
        <w:t>kewajibannya</w:t>
      </w:r>
      <w:proofErr w:type="spellEnd"/>
      <w:r w:rsidR="0083243B">
        <w:rPr>
          <w:rFonts w:ascii="Times New Roman" w:hAnsi="Times New Roman" w:cs="Times New Roman"/>
          <w:sz w:val="24"/>
          <w:szCs w:val="24"/>
        </w:rPr>
        <w:t xml:space="preserve"> </w:t>
      </w:r>
      <w:proofErr w:type="spellStart"/>
      <w:r w:rsidR="0083243B">
        <w:rPr>
          <w:rFonts w:ascii="Times New Roman" w:hAnsi="Times New Roman" w:cs="Times New Roman"/>
          <w:sz w:val="24"/>
          <w:szCs w:val="24"/>
        </w:rPr>
        <w:t>dalam</w:t>
      </w:r>
      <w:proofErr w:type="spellEnd"/>
      <w:r w:rsidR="0083243B">
        <w:rPr>
          <w:rFonts w:ascii="Times New Roman" w:hAnsi="Times New Roman" w:cs="Times New Roman"/>
          <w:sz w:val="24"/>
          <w:szCs w:val="24"/>
        </w:rPr>
        <w:t xml:space="preserve"> </w:t>
      </w:r>
      <w:proofErr w:type="spellStart"/>
      <w:r w:rsidR="0083243B">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Pelayanan</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fiskus</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merupakan</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indikator</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utama</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dalam</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membangun</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citra</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perpajakan</w:t>
      </w:r>
      <w:proofErr w:type="spellEnd"/>
      <w:r w:rsidR="007D4053">
        <w:rPr>
          <w:rFonts w:ascii="Times New Roman" w:hAnsi="Times New Roman" w:cs="Times New Roman"/>
          <w:sz w:val="24"/>
          <w:szCs w:val="24"/>
        </w:rPr>
        <w:t xml:space="preserve"> yang </w:t>
      </w:r>
      <w:proofErr w:type="spellStart"/>
      <w:r w:rsidR="007D4053">
        <w:rPr>
          <w:rFonts w:ascii="Times New Roman" w:hAnsi="Times New Roman" w:cs="Times New Roman"/>
          <w:sz w:val="24"/>
          <w:szCs w:val="24"/>
        </w:rPr>
        <w:t>baik</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untuk</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itu</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peningkatan</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kualitas</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pelayanan</w:t>
      </w:r>
      <w:proofErr w:type="spellEnd"/>
      <w:r w:rsidR="007D4053">
        <w:rPr>
          <w:rFonts w:ascii="Times New Roman" w:hAnsi="Times New Roman" w:cs="Times New Roman"/>
          <w:sz w:val="24"/>
          <w:szCs w:val="24"/>
        </w:rPr>
        <w:t xml:space="preserve"> </w:t>
      </w:r>
      <w:proofErr w:type="spellStart"/>
      <w:r w:rsidR="007D4053">
        <w:rPr>
          <w:rFonts w:ascii="Times New Roman" w:hAnsi="Times New Roman" w:cs="Times New Roman"/>
          <w:sz w:val="24"/>
          <w:szCs w:val="24"/>
        </w:rPr>
        <w:t>fiskus</w:t>
      </w:r>
      <w:proofErr w:type="spellEnd"/>
      <w:r w:rsidR="007D4053">
        <w:rPr>
          <w:rFonts w:ascii="Times New Roman" w:hAnsi="Times New Roman" w:cs="Times New Roman"/>
          <w:sz w:val="24"/>
          <w:szCs w:val="24"/>
        </w:rPr>
        <w:t xml:space="preserve"> sangat </w:t>
      </w:r>
      <w:proofErr w:type="spellStart"/>
      <w:r w:rsidR="007D4053">
        <w:rPr>
          <w:rFonts w:ascii="Times New Roman" w:hAnsi="Times New Roman" w:cs="Times New Roman"/>
          <w:sz w:val="24"/>
          <w:szCs w:val="24"/>
        </w:rPr>
        <w:t>penting</w:t>
      </w:r>
      <w:proofErr w:type="spellEnd"/>
      <w:r w:rsidR="007D4053">
        <w:rPr>
          <w:rFonts w:ascii="Times New Roman" w:hAnsi="Times New Roman" w:cs="Times New Roman"/>
          <w:sz w:val="24"/>
          <w:szCs w:val="24"/>
        </w:rPr>
        <w:t>.</w:t>
      </w:r>
    </w:p>
    <w:p w14:paraId="0C687FC3" w14:textId="77777777" w:rsidR="00CA4EA4" w:rsidRDefault="00AB2934" w:rsidP="0097443F">
      <w:pPr>
        <w:spacing w:line="480" w:lineRule="auto"/>
        <w:ind w:left="0" w:firstLine="425"/>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Zulaikha (2020)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pelayanan</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fiskus</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merupakan</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bagian</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dari</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faktor</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eksternal</w:t>
      </w:r>
      <w:proofErr w:type="spellEnd"/>
      <w:r w:rsidR="0083243B">
        <w:rPr>
          <w:rFonts w:ascii="Times New Roman" w:hAnsi="Times New Roman" w:cs="Times New Roman"/>
          <w:sz w:val="24"/>
          <w:szCs w:val="24"/>
        </w:rPr>
        <w:t xml:space="preserve"> </w:t>
      </w:r>
      <w:proofErr w:type="spellStart"/>
      <w:r w:rsidR="0083243B">
        <w:rPr>
          <w:rFonts w:ascii="Times New Roman" w:hAnsi="Times New Roman" w:cs="Times New Roman"/>
          <w:sz w:val="24"/>
          <w:szCs w:val="24"/>
        </w:rPr>
        <w:t>terhadap</w:t>
      </w:r>
      <w:proofErr w:type="spellEnd"/>
      <w:r w:rsidR="0083243B">
        <w:rPr>
          <w:rFonts w:ascii="Times New Roman" w:hAnsi="Times New Roman" w:cs="Times New Roman"/>
          <w:sz w:val="24"/>
          <w:szCs w:val="24"/>
        </w:rPr>
        <w:t xml:space="preserve"> </w:t>
      </w:r>
      <w:proofErr w:type="spellStart"/>
      <w:r w:rsidR="0083243B">
        <w:rPr>
          <w:rFonts w:ascii="Times New Roman" w:hAnsi="Times New Roman" w:cs="Times New Roman"/>
          <w:sz w:val="24"/>
          <w:szCs w:val="24"/>
        </w:rPr>
        <w:t>kepatuhan</w:t>
      </w:r>
      <w:proofErr w:type="spellEnd"/>
      <w:r w:rsidR="0083243B">
        <w:rPr>
          <w:rFonts w:ascii="Times New Roman" w:hAnsi="Times New Roman" w:cs="Times New Roman"/>
          <w:sz w:val="24"/>
          <w:szCs w:val="24"/>
        </w:rPr>
        <w:t xml:space="preserve"> </w:t>
      </w:r>
      <w:proofErr w:type="spellStart"/>
      <w:r w:rsidR="0083243B">
        <w:rPr>
          <w:rFonts w:ascii="Times New Roman" w:hAnsi="Times New Roman" w:cs="Times New Roman"/>
          <w:sz w:val="24"/>
          <w:szCs w:val="24"/>
        </w:rPr>
        <w:t>wajib</w:t>
      </w:r>
      <w:proofErr w:type="spellEnd"/>
      <w:r w:rsidR="0083243B">
        <w:rPr>
          <w:rFonts w:ascii="Times New Roman" w:hAnsi="Times New Roman" w:cs="Times New Roman"/>
          <w:sz w:val="24"/>
          <w:szCs w:val="24"/>
        </w:rPr>
        <w:t xml:space="preserve"> </w:t>
      </w:r>
      <w:proofErr w:type="spellStart"/>
      <w:r w:rsidR="0083243B">
        <w:rPr>
          <w:rFonts w:ascii="Times New Roman" w:hAnsi="Times New Roman" w:cs="Times New Roman"/>
          <w:sz w:val="24"/>
          <w:szCs w:val="24"/>
        </w:rPr>
        <w:t>pajak</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Varia</w:t>
      </w:r>
      <w:r w:rsidR="0083243B">
        <w:rPr>
          <w:rFonts w:ascii="Times New Roman" w:hAnsi="Times New Roman" w:cs="Times New Roman"/>
          <w:sz w:val="24"/>
          <w:szCs w:val="24"/>
        </w:rPr>
        <w:t>bel</w:t>
      </w:r>
      <w:proofErr w:type="spellEnd"/>
      <w:r w:rsidR="0083243B">
        <w:rPr>
          <w:rFonts w:ascii="Times New Roman" w:hAnsi="Times New Roman" w:cs="Times New Roman"/>
          <w:sz w:val="24"/>
          <w:szCs w:val="24"/>
        </w:rPr>
        <w:t xml:space="preserve"> </w:t>
      </w:r>
      <w:proofErr w:type="spellStart"/>
      <w:r w:rsidR="0083243B">
        <w:rPr>
          <w:rFonts w:ascii="Times New Roman" w:hAnsi="Times New Roman" w:cs="Times New Roman"/>
          <w:sz w:val="24"/>
          <w:szCs w:val="24"/>
        </w:rPr>
        <w:t>ini</w:t>
      </w:r>
      <w:proofErr w:type="spellEnd"/>
      <w:r w:rsidR="0083243B">
        <w:rPr>
          <w:rFonts w:ascii="Times New Roman" w:hAnsi="Times New Roman" w:cs="Times New Roman"/>
          <w:sz w:val="24"/>
          <w:szCs w:val="24"/>
        </w:rPr>
        <w:t xml:space="preserve"> </w:t>
      </w:r>
      <w:proofErr w:type="spellStart"/>
      <w:r w:rsidR="0083243B">
        <w:rPr>
          <w:rFonts w:ascii="Times New Roman" w:hAnsi="Times New Roman" w:cs="Times New Roman"/>
          <w:sz w:val="24"/>
          <w:szCs w:val="24"/>
        </w:rPr>
        <w:t>memberikan</w:t>
      </w:r>
      <w:proofErr w:type="spellEnd"/>
      <w:r w:rsidR="0083243B">
        <w:rPr>
          <w:rFonts w:ascii="Times New Roman" w:hAnsi="Times New Roman" w:cs="Times New Roman"/>
          <w:sz w:val="24"/>
          <w:szCs w:val="24"/>
        </w:rPr>
        <w:t xml:space="preserve"> </w:t>
      </w:r>
      <w:proofErr w:type="spellStart"/>
      <w:r w:rsidR="0083243B">
        <w:rPr>
          <w:rFonts w:ascii="Times New Roman" w:hAnsi="Times New Roman" w:cs="Times New Roman"/>
          <w:sz w:val="24"/>
          <w:szCs w:val="24"/>
        </w:rPr>
        <w:t>gambaran</w:t>
      </w:r>
      <w:proofErr w:type="spellEnd"/>
      <w:r w:rsidR="0083243B">
        <w:rPr>
          <w:rFonts w:ascii="Times New Roman" w:hAnsi="Times New Roman" w:cs="Times New Roman"/>
          <w:sz w:val="24"/>
          <w:szCs w:val="24"/>
        </w:rPr>
        <w:t xml:space="preserve"> </w:t>
      </w:r>
      <w:proofErr w:type="spellStart"/>
      <w:r w:rsidR="0083243B">
        <w:rPr>
          <w:rFonts w:ascii="Times New Roman" w:hAnsi="Times New Roman" w:cs="Times New Roman"/>
          <w:sz w:val="24"/>
          <w:szCs w:val="24"/>
        </w:rPr>
        <w:t>persepsi</w:t>
      </w:r>
      <w:proofErr w:type="spellEnd"/>
      <w:r w:rsidR="0083243B">
        <w:rPr>
          <w:rFonts w:ascii="Times New Roman" w:hAnsi="Times New Roman" w:cs="Times New Roman"/>
          <w:sz w:val="24"/>
          <w:szCs w:val="24"/>
        </w:rPr>
        <w:t xml:space="preserve"> </w:t>
      </w:r>
      <w:proofErr w:type="spellStart"/>
      <w:r w:rsidR="0083243B">
        <w:rPr>
          <w:rFonts w:ascii="Times New Roman" w:hAnsi="Times New Roman" w:cs="Times New Roman"/>
          <w:sz w:val="24"/>
          <w:szCs w:val="24"/>
        </w:rPr>
        <w:t>terhadap</w:t>
      </w:r>
      <w:proofErr w:type="spellEnd"/>
      <w:r w:rsidR="0083243B">
        <w:rPr>
          <w:rFonts w:ascii="Times New Roman" w:hAnsi="Times New Roman" w:cs="Times New Roman"/>
          <w:sz w:val="24"/>
          <w:szCs w:val="24"/>
        </w:rPr>
        <w:t xml:space="preserve"> </w:t>
      </w:r>
      <w:proofErr w:type="spellStart"/>
      <w:r w:rsidR="0083243B">
        <w:rPr>
          <w:rFonts w:ascii="Times New Roman" w:hAnsi="Times New Roman" w:cs="Times New Roman"/>
          <w:sz w:val="24"/>
          <w:szCs w:val="24"/>
        </w:rPr>
        <w:t>w</w:t>
      </w:r>
      <w:r w:rsidRPr="00AB2934">
        <w:rPr>
          <w:rFonts w:ascii="Times New Roman" w:hAnsi="Times New Roman" w:cs="Times New Roman"/>
          <w:sz w:val="24"/>
          <w:szCs w:val="24"/>
        </w:rPr>
        <w:t>ajib</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pajak</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tentang</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seberapa</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jauh</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wajib</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pajak</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merasakan</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atau</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mempersepsikan</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kualitas</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pelayanan</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fiskus</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apakah</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sikapnya</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persuasif</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jujur</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tidak</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mempersulit</w:t>
      </w:r>
      <w:proofErr w:type="spellEnd"/>
      <w:r w:rsidRPr="00AB2934">
        <w:rPr>
          <w:rFonts w:ascii="Times New Roman" w:hAnsi="Times New Roman" w:cs="Times New Roman"/>
          <w:sz w:val="24"/>
          <w:szCs w:val="24"/>
        </w:rPr>
        <w:t xml:space="preserve">, dan </w:t>
      </w:r>
      <w:proofErr w:type="spellStart"/>
      <w:r w:rsidRPr="00AB2934">
        <w:rPr>
          <w:rFonts w:ascii="Times New Roman" w:hAnsi="Times New Roman" w:cs="Times New Roman"/>
          <w:sz w:val="24"/>
          <w:szCs w:val="24"/>
        </w:rPr>
        <w:t>bagaimana</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fiskus</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dalam</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menegakkan</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aturan</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perpajakan</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serta</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dapat</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memberikan</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solusi</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masalah</w:t>
      </w:r>
      <w:proofErr w:type="spellEnd"/>
      <w:r w:rsidRPr="00AB2934">
        <w:rPr>
          <w:rFonts w:ascii="Times New Roman" w:hAnsi="Times New Roman" w:cs="Times New Roman"/>
          <w:sz w:val="24"/>
          <w:szCs w:val="24"/>
        </w:rPr>
        <w:t xml:space="preserve"> yang </w:t>
      </w:r>
      <w:proofErr w:type="spellStart"/>
      <w:r w:rsidRPr="00AB2934">
        <w:rPr>
          <w:rFonts w:ascii="Times New Roman" w:hAnsi="Times New Roman" w:cs="Times New Roman"/>
          <w:sz w:val="24"/>
          <w:szCs w:val="24"/>
        </w:rPr>
        <w:t>dihadapi</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wajib</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pajak</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sehingga</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wajib</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pajak</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merasakan</w:t>
      </w:r>
      <w:proofErr w:type="spellEnd"/>
      <w:r w:rsidRPr="00AB2934">
        <w:rPr>
          <w:rFonts w:ascii="Times New Roman" w:hAnsi="Times New Roman" w:cs="Times New Roman"/>
          <w:sz w:val="24"/>
          <w:szCs w:val="24"/>
        </w:rPr>
        <w:t xml:space="preserve"> </w:t>
      </w:r>
      <w:proofErr w:type="spellStart"/>
      <w:r w:rsidRPr="00AB2934">
        <w:rPr>
          <w:rFonts w:ascii="Times New Roman" w:hAnsi="Times New Roman" w:cs="Times New Roman"/>
          <w:sz w:val="24"/>
          <w:szCs w:val="24"/>
        </w:rPr>
        <w:t>kepuasan</w:t>
      </w:r>
      <w:proofErr w:type="spellEnd"/>
      <w:r w:rsidRPr="00AB2934">
        <w:rPr>
          <w:rFonts w:ascii="Times New Roman" w:hAnsi="Times New Roman" w:cs="Times New Roman"/>
          <w:sz w:val="24"/>
          <w:szCs w:val="24"/>
        </w:rPr>
        <w:t xml:space="preserve"> </w:t>
      </w:r>
      <w:proofErr w:type="spellStart"/>
      <w:r w:rsidR="00ED4587">
        <w:rPr>
          <w:rFonts w:ascii="Times New Roman" w:hAnsi="Times New Roman" w:cs="Times New Roman"/>
          <w:sz w:val="24"/>
          <w:szCs w:val="24"/>
        </w:rPr>
        <w:t>terhadap</w:t>
      </w:r>
      <w:proofErr w:type="spellEnd"/>
      <w:r w:rsidR="00ED4587">
        <w:rPr>
          <w:rFonts w:ascii="Times New Roman" w:hAnsi="Times New Roman" w:cs="Times New Roman"/>
          <w:sz w:val="24"/>
          <w:szCs w:val="24"/>
        </w:rPr>
        <w:t xml:space="preserve"> </w:t>
      </w:r>
      <w:proofErr w:type="spellStart"/>
      <w:r w:rsidR="00ED4587">
        <w:rPr>
          <w:rFonts w:ascii="Times New Roman" w:hAnsi="Times New Roman" w:cs="Times New Roman"/>
          <w:sz w:val="24"/>
          <w:szCs w:val="24"/>
        </w:rPr>
        <w:t>pelayanan</w:t>
      </w:r>
      <w:proofErr w:type="spellEnd"/>
      <w:r w:rsidR="00ED4587">
        <w:rPr>
          <w:rFonts w:ascii="Times New Roman" w:hAnsi="Times New Roman" w:cs="Times New Roman"/>
          <w:sz w:val="24"/>
          <w:szCs w:val="24"/>
        </w:rPr>
        <w:t xml:space="preserve"> </w:t>
      </w:r>
      <w:proofErr w:type="spellStart"/>
      <w:r w:rsidR="00ED4587">
        <w:rPr>
          <w:rFonts w:ascii="Times New Roman" w:hAnsi="Times New Roman" w:cs="Times New Roman"/>
          <w:sz w:val="24"/>
          <w:szCs w:val="24"/>
        </w:rPr>
        <w:t>fiskus</w:t>
      </w:r>
      <w:proofErr w:type="spellEnd"/>
      <w:r w:rsidR="00ED4587">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Semakin</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baik</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pelayanan</w:t>
      </w:r>
      <w:proofErr w:type="spellEnd"/>
      <w:r w:rsidR="004148E2">
        <w:rPr>
          <w:rFonts w:ascii="Times New Roman" w:hAnsi="Times New Roman" w:cs="Times New Roman"/>
          <w:sz w:val="24"/>
          <w:szCs w:val="24"/>
        </w:rPr>
        <w:t xml:space="preserve"> yang </w:t>
      </w:r>
      <w:proofErr w:type="spellStart"/>
      <w:r w:rsidR="004148E2">
        <w:rPr>
          <w:rFonts w:ascii="Times New Roman" w:hAnsi="Times New Roman" w:cs="Times New Roman"/>
          <w:sz w:val="24"/>
          <w:szCs w:val="24"/>
        </w:rPr>
        <w:t>diberikan</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fiskus</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maka</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akan</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semakin</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positif</w:t>
      </w:r>
      <w:proofErr w:type="spellEnd"/>
      <w:r w:rsidR="004148E2">
        <w:rPr>
          <w:rFonts w:ascii="Times New Roman" w:hAnsi="Times New Roman" w:cs="Times New Roman"/>
          <w:sz w:val="24"/>
          <w:szCs w:val="24"/>
        </w:rPr>
        <w:t xml:space="preserve"> pula </w:t>
      </w:r>
      <w:proofErr w:type="spellStart"/>
      <w:r w:rsidR="004148E2">
        <w:rPr>
          <w:rFonts w:ascii="Times New Roman" w:hAnsi="Times New Roman" w:cs="Times New Roman"/>
          <w:sz w:val="24"/>
          <w:szCs w:val="24"/>
        </w:rPr>
        <w:t>persepsi</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wajib</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pajak</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terhadap</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wajib</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pajak</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tetapi</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jika</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pelayanan</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fiskus</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tidak</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baik</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maka</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akan</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membuat</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wajib</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pajak</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enggan</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melakukan</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pembayaran</w:t>
      </w:r>
      <w:proofErr w:type="spellEnd"/>
      <w:r w:rsidR="004148E2">
        <w:rPr>
          <w:rFonts w:ascii="Times New Roman" w:hAnsi="Times New Roman" w:cs="Times New Roman"/>
          <w:sz w:val="24"/>
          <w:szCs w:val="24"/>
        </w:rPr>
        <w:t xml:space="preserve"> </w:t>
      </w:r>
      <w:proofErr w:type="spellStart"/>
      <w:r w:rsidR="004148E2">
        <w:rPr>
          <w:rFonts w:ascii="Times New Roman" w:hAnsi="Times New Roman" w:cs="Times New Roman"/>
          <w:sz w:val="24"/>
          <w:szCs w:val="24"/>
        </w:rPr>
        <w:t>pajak</w:t>
      </w:r>
      <w:proofErr w:type="spellEnd"/>
      <w:r w:rsidR="004148E2">
        <w:rPr>
          <w:rFonts w:ascii="Times New Roman" w:hAnsi="Times New Roman" w:cs="Times New Roman"/>
          <w:sz w:val="24"/>
          <w:szCs w:val="24"/>
        </w:rPr>
        <w:t xml:space="preserve"> (Zainuddin, 2017). </w:t>
      </w:r>
      <w:r w:rsidR="00AB2674">
        <w:rPr>
          <w:rFonts w:ascii="Times New Roman" w:hAnsi="Times New Roman" w:cs="Times New Roman"/>
          <w:sz w:val="24"/>
          <w:szCs w:val="24"/>
        </w:rPr>
        <w:t xml:space="preserve"> Maka </w:t>
      </w:r>
      <w:proofErr w:type="spellStart"/>
      <w:r w:rsidR="00AB2674">
        <w:rPr>
          <w:rFonts w:ascii="Times New Roman" w:hAnsi="Times New Roman" w:cs="Times New Roman"/>
          <w:sz w:val="24"/>
          <w:szCs w:val="24"/>
        </w:rPr>
        <w:t>dari</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itu</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seorang</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fiskus</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harus</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memberikan</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pelayanan</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terbaik</w:t>
      </w:r>
      <w:proofErr w:type="spellEnd"/>
      <w:r w:rsidR="00AB2674">
        <w:rPr>
          <w:rFonts w:ascii="Times New Roman" w:hAnsi="Times New Roman" w:cs="Times New Roman"/>
          <w:sz w:val="24"/>
          <w:szCs w:val="24"/>
        </w:rPr>
        <w:t xml:space="preserve"> agar </w:t>
      </w:r>
      <w:proofErr w:type="spellStart"/>
      <w:r w:rsidR="00AB2674">
        <w:rPr>
          <w:rFonts w:ascii="Times New Roman" w:hAnsi="Times New Roman" w:cs="Times New Roman"/>
          <w:sz w:val="24"/>
          <w:szCs w:val="24"/>
        </w:rPr>
        <w:t>memotivasi</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wajib</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pajak</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melakukan</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kepatuhan</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wajib</w:t>
      </w:r>
      <w:proofErr w:type="spellEnd"/>
      <w:r w:rsidR="00AB2674">
        <w:rPr>
          <w:rFonts w:ascii="Times New Roman" w:hAnsi="Times New Roman" w:cs="Times New Roman"/>
          <w:sz w:val="24"/>
          <w:szCs w:val="24"/>
        </w:rPr>
        <w:t xml:space="preserve"> </w:t>
      </w:r>
      <w:proofErr w:type="spellStart"/>
      <w:r w:rsidR="00AB2674">
        <w:rPr>
          <w:rFonts w:ascii="Times New Roman" w:hAnsi="Times New Roman" w:cs="Times New Roman"/>
          <w:sz w:val="24"/>
          <w:szCs w:val="24"/>
        </w:rPr>
        <w:t>pajak</w:t>
      </w:r>
      <w:proofErr w:type="spellEnd"/>
      <w:r w:rsidR="00AB2674">
        <w:rPr>
          <w:rFonts w:ascii="Times New Roman" w:hAnsi="Times New Roman" w:cs="Times New Roman"/>
          <w:sz w:val="24"/>
          <w:szCs w:val="24"/>
        </w:rPr>
        <w:t>.</w:t>
      </w:r>
    </w:p>
    <w:p w14:paraId="1FFA04C1" w14:textId="77777777" w:rsidR="00D936DB" w:rsidRDefault="00D936DB" w:rsidP="0097443F">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t xml:space="preserve">Kantor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Pajak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Aryobimo</w:t>
      </w:r>
      <w:proofErr w:type="spellEnd"/>
      <w:r>
        <w:rPr>
          <w:rFonts w:ascii="Times New Roman" w:hAnsi="Times New Roman" w:cs="Times New Roman"/>
          <w:sz w:val="24"/>
          <w:szCs w:val="24"/>
        </w:rPr>
        <w:t xml:space="preserve"> (2012:19)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55951A55" w14:textId="77777777" w:rsidR="00D936DB" w:rsidRDefault="00D936DB" w:rsidP="0097443F">
      <w:pPr>
        <w:numPr>
          <w:ilvl w:val="0"/>
          <w:numId w:val="23"/>
        </w:numPr>
        <w:spacing w:line="480" w:lineRule="auto"/>
        <w:ind w:left="567" w:hanging="425"/>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w:t>
      </w:r>
      <w:r w:rsidR="004675D2">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dengan</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cara</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berkomunikasi</w:t>
      </w:r>
      <w:proofErr w:type="spellEnd"/>
      <w:r>
        <w:rPr>
          <w:rFonts w:ascii="Times New Roman" w:hAnsi="Times New Roman" w:cs="Times New Roman"/>
          <w:sz w:val="24"/>
          <w:szCs w:val="24"/>
        </w:rPr>
        <w:t>.</w:t>
      </w:r>
    </w:p>
    <w:p w14:paraId="54200DE3" w14:textId="77777777" w:rsidR="00D936DB" w:rsidRDefault="00D936DB" w:rsidP="0097443F">
      <w:pPr>
        <w:numPr>
          <w:ilvl w:val="0"/>
          <w:numId w:val="23"/>
        </w:numPr>
        <w:spacing w:line="480" w:lineRule="auto"/>
        <w:ind w:left="567" w:hanging="425"/>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Lingkungan</w:t>
      </w:r>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fasilitas</w:t>
      </w:r>
      <w:proofErr w:type="spellEnd"/>
      <w:r w:rsidR="004675D2">
        <w:rPr>
          <w:rFonts w:ascii="Times New Roman" w:hAnsi="Times New Roman" w:cs="Times New Roman"/>
          <w:sz w:val="24"/>
          <w:szCs w:val="24"/>
        </w:rPr>
        <w:t xml:space="preserve"> dan </w:t>
      </w:r>
      <w:proofErr w:type="spellStart"/>
      <w:r w:rsidR="004675D2">
        <w:rPr>
          <w:rFonts w:ascii="Times New Roman" w:hAnsi="Times New Roman" w:cs="Times New Roman"/>
          <w:sz w:val="24"/>
          <w:szCs w:val="24"/>
        </w:rPr>
        <w:t>lingkungan</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kantor</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pajak</w:t>
      </w:r>
      <w:proofErr w:type="spellEnd"/>
      <w:r w:rsidR="004675D2">
        <w:rPr>
          <w:rFonts w:ascii="Times New Roman" w:hAnsi="Times New Roman" w:cs="Times New Roman"/>
          <w:sz w:val="24"/>
          <w:szCs w:val="24"/>
        </w:rPr>
        <w:t xml:space="preserve"> yang </w:t>
      </w:r>
      <w:proofErr w:type="spellStart"/>
      <w:r w:rsidR="004675D2">
        <w:rPr>
          <w:rFonts w:ascii="Times New Roman" w:hAnsi="Times New Roman" w:cs="Times New Roman"/>
          <w:sz w:val="24"/>
          <w:szCs w:val="24"/>
        </w:rPr>
        <w:t>memadai</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dalam</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melayani</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wajib</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pajak</w:t>
      </w:r>
      <w:proofErr w:type="spellEnd"/>
      <w:r w:rsidR="004675D2">
        <w:rPr>
          <w:rFonts w:ascii="Times New Roman" w:hAnsi="Times New Roman" w:cs="Times New Roman"/>
          <w:sz w:val="24"/>
          <w:szCs w:val="24"/>
        </w:rPr>
        <w:t>.</w:t>
      </w:r>
    </w:p>
    <w:p w14:paraId="6CC1A397" w14:textId="77777777" w:rsidR="00887F3C" w:rsidRDefault="00D936DB" w:rsidP="0097443F">
      <w:pPr>
        <w:numPr>
          <w:ilvl w:val="0"/>
          <w:numId w:val="23"/>
        </w:numPr>
        <w:spacing w:line="480" w:lineRule="auto"/>
        <w:ind w:left="567" w:hanging="425"/>
        <w:rPr>
          <w:rFonts w:ascii="Times New Roman" w:hAnsi="Times New Roman" w:cs="Times New Roman"/>
          <w:sz w:val="24"/>
          <w:szCs w:val="24"/>
        </w:rPr>
      </w:pPr>
      <w:r>
        <w:rPr>
          <w:rFonts w:ascii="Times New Roman" w:hAnsi="Times New Roman" w:cs="Times New Roman"/>
          <w:sz w:val="24"/>
          <w:szCs w:val="24"/>
        </w:rPr>
        <w:t>Hasil Kualitas Pelayanan</w:t>
      </w:r>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dilihat</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dari</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kepuasan</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wajib</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pajak</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terhadap</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pelayanan</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perpajakan</w:t>
      </w:r>
      <w:proofErr w:type="spellEnd"/>
      <w:r w:rsidR="004675D2">
        <w:rPr>
          <w:rFonts w:ascii="Times New Roman" w:hAnsi="Times New Roman" w:cs="Times New Roman"/>
          <w:sz w:val="24"/>
          <w:szCs w:val="24"/>
        </w:rPr>
        <w:t xml:space="preserve"> yang </w:t>
      </w:r>
      <w:proofErr w:type="spellStart"/>
      <w:r w:rsidR="004675D2">
        <w:rPr>
          <w:rFonts w:ascii="Times New Roman" w:hAnsi="Times New Roman" w:cs="Times New Roman"/>
          <w:sz w:val="24"/>
          <w:szCs w:val="24"/>
        </w:rPr>
        <w:t>diberikan</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seorang</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fiskus</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sehingga</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wajib</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pajak</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menaruh</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kepercayaan</w:t>
      </w:r>
      <w:proofErr w:type="spellEnd"/>
      <w:r w:rsidR="004675D2">
        <w:rPr>
          <w:rFonts w:ascii="Times New Roman" w:hAnsi="Times New Roman" w:cs="Times New Roman"/>
          <w:sz w:val="24"/>
          <w:szCs w:val="24"/>
        </w:rPr>
        <w:t xml:space="preserve"> dan </w:t>
      </w:r>
      <w:proofErr w:type="spellStart"/>
      <w:r w:rsidR="004675D2">
        <w:rPr>
          <w:rFonts w:ascii="Times New Roman" w:hAnsi="Times New Roman" w:cs="Times New Roman"/>
          <w:sz w:val="24"/>
          <w:szCs w:val="24"/>
        </w:rPr>
        <w:t>persepsi</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baik</w:t>
      </w:r>
      <w:proofErr w:type="spellEnd"/>
      <w:r w:rsidR="004675D2">
        <w:rPr>
          <w:rFonts w:ascii="Times New Roman" w:hAnsi="Times New Roman" w:cs="Times New Roman"/>
          <w:sz w:val="24"/>
          <w:szCs w:val="24"/>
        </w:rPr>
        <w:t xml:space="preserve"> yang </w:t>
      </w:r>
      <w:proofErr w:type="spellStart"/>
      <w:r w:rsidR="004675D2">
        <w:rPr>
          <w:rFonts w:ascii="Times New Roman" w:hAnsi="Times New Roman" w:cs="Times New Roman"/>
          <w:sz w:val="24"/>
          <w:szCs w:val="24"/>
        </w:rPr>
        <w:t>dapat</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meningkatkan</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kepatuhan</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wajib</w:t>
      </w:r>
      <w:proofErr w:type="spellEnd"/>
      <w:r w:rsidR="004675D2">
        <w:rPr>
          <w:rFonts w:ascii="Times New Roman" w:hAnsi="Times New Roman" w:cs="Times New Roman"/>
          <w:sz w:val="24"/>
          <w:szCs w:val="24"/>
        </w:rPr>
        <w:t xml:space="preserve"> </w:t>
      </w:r>
      <w:proofErr w:type="spellStart"/>
      <w:r w:rsidR="004675D2">
        <w:rPr>
          <w:rFonts w:ascii="Times New Roman" w:hAnsi="Times New Roman" w:cs="Times New Roman"/>
          <w:sz w:val="24"/>
          <w:szCs w:val="24"/>
        </w:rPr>
        <w:t>pajak</w:t>
      </w:r>
      <w:proofErr w:type="spellEnd"/>
      <w:r w:rsidR="004675D2">
        <w:rPr>
          <w:rFonts w:ascii="Times New Roman" w:hAnsi="Times New Roman" w:cs="Times New Roman"/>
          <w:sz w:val="24"/>
          <w:szCs w:val="24"/>
        </w:rPr>
        <w:t>.</w:t>
      </w:r>
    </w:p>
    <w:p w14:paraId="5BADC7CC" w14:textId="77777777" w:rsidR="00887F3C" w:rsidRPr="00115030" w:rsidRDefault="00162CB1" w:rsidP="001E62CE">
      <w:pPr>
        <w:pStyle w:val="Heading3"/>
      </w:pPr>
      <w:bookmarkStart w:id="21" w:name="_Toc226580036"/>
      <w:proofErr w:type="spellStart"/>
      <w:r w:rsidRPr="00115030">
        <w:t>Kepercayaan</w:t>
      </w:r>
      <w:bookmarkEnd w:id="21"/>
      <w:proofErr w:type="spellEnd"/>
    </w:p>
    <w:p w14:paraId="34D6C556" w14:textId="77777777" w:rsidR="00887F3C" w:rsidRDefault="003F3259" w:rsidP="003F3259">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sidR="00887F3C">
        <w:rPr>
          <w:rFonts w:ascii="Times New Roman" w:hAnsi="Times New Roman" w:cs="Times New Roman"/>
          <w:sz w:val="24"/>
          <w:szCs w:val="24"/>
        </w:rPr>
        <w:t>Menurut</w:t>
      </w:r>
      <w:proofErr w:type="spellEnd"/>
      <w:r w:rsidR="00887F3C">
        <w:rPr>
          <w:rFonts w:ascii="Times New Roman" w:hAnsi="Times New Roman" w:cs="Times New Roman"/>
          <w:sz w:val="24"/>
          <w:szCs w:val="24"/>
        </w:rPr>
        <w:t xml:space="preserve"> Robbins (1996) </w:t>
      </w:r>
      <w:proofErr w:type="spellStart"/>
      <w:r w:rsidR="00887F3C">
        <w:rPr>
          <w:rFonts w:ascii="Times New Roman" w:hAnsi="Times New Roman" w:cs="Times New Roman"/>
          <w:sz w:val="24"/>
          <w:szCs w:val="24"/>
        </w:rPr>
        <w:t>persepsi</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adalah</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sebuah</w:t>
      </w:r>
      <w:proofErr w:type="spellEnd"/>
      <w:r w:rsidR="00887F3C">
        <w:rPr>
          <w:rFonts w:ascii="Times New Roman" w:hAnsi="Times New Roman" w:cs="Times New Roman"/>
          <w:sz w:val="24"/>
          <w:szCs w:val="24"/>
        </w:rPr>
        <w:t xml:space="preserve"> proses yang </w:t>
      </w:r>
      <w:proofErr w:type="spellStart"/>
      <w:r w:rsidR="00887F3C">
        <w:rPr>
          <w:rFonts w:ascii="Times New Roman" w:hAnsi="Times New Roman" w:cs="Times New Roman"/>
          <w:sz w:val="24"/>
          <w:szCs w:val="24"/>
        </w:rPr>
        <w:t>akan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memberikan</w:t>
      </w:r>
      <w:proofErr w:type="spellEnd"/>
      <w:r w:rsidR="00887F3C">
        <w:rPr>
          <w:rFonts w:ascii="Times New Roman" w:hAnsi="Times New Roman" w:cs="Times New Roman"/>
          <w:sz w:val="24"/>
          <w:szCs w:val="24"/>
        </w:rPr>
        <w:t xml:space="preserve"> </w:t>
      </w:r>
      <w:proofErr w:type="spellStart"/>
      <w:proofErr w:type="gramStart"/>
      <w:r w:rsidR="00887F3C">
        <w:rPr>
          <w:rFonts w:ascii="Times New Roman" w:hAnsi="Times New Roman" w:cs="Times New Roman"/>
          <w:sz w:val="24"/>
          <w:szCs w:val="24"/>
        </w:rPr>
        <w:t>atau</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kesan</w:t>
      </w:r>
      <w:proofErr w:type="spellEnd"/>
      <w:proofErr w:type="gram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pendapat</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mengorganisir</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ataupun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penilaian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terhadap</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sesuatu</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melalui</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kesan-kesan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indra</w:t>
      </w:r>
      <w:proofErr w:type="spellEnd"/>
      <w:r w:rsidR="00887F3C">
        <w:rPr>
          <w:rFonts w:ascii="Times New Roman" w:hAnsi="Times New Roman" w:cs="Times New Roman"/>
          <w:sz w:val="24"/>
          <w:szCs w:val="24"/>
        </w:rPr>
        <w:t xml:space="preserve"> yang </w:t>
      </w:r>
      <w:proofErr w:type="spellStart"/>
      <w:r w:rsidR="00887F3C">
        <w:rPr>
          <w:rFonts w:ascii="Times New Roman" w:hAnsi="Times New Roman" w:cs="Times New Roman"/>
          <w:sz w:val="24"/>
          <w:szCs w:val="24"/>
        </w:rPr>
        <w:t>menghasilkan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pandangan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positif</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atau</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negatif</w:t>
      </w:r>
      <w:proofErr w:type="spellEnd"/>
      <w:r w:rsidR="00887F3C">
        <w:rPr>
          <w:rFonts w:ascii="Times New Roman" w:hAnsi="Times New Roman" w:cs="Times New Roman"/>
          <w:sz w:val="24"/>
          <w:szCs w:val="24"/>
        </w:rPr>
        <w:t>.</w:t>
      </w:r>
    </w:p>
    <w:p w14:paraId="2E5D411F" w14:textId="77777777" w:rsidR="00821FEB" w:rsidRDefault="003F3259" w:rsidP="003F3259">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r w:rsidR="00887F3C">
        <w:rPr>
          <w:rFonts w:ascii="Times New Roman" w:hAnsi="Times New Roman" w:cs="Times New Roman"/>
          <w:sz w:val="24"/>
          <w:szCs w:val="24"/>
        </w:rPr>
        <w:t xml:space="preserve">Robbins (2008:97) </w:t>
      </w:r>
      <w:proofErr w:type="spellStart"/>
      <w:r w:rsidR="00887F3C">
        <w:rPr>
          <w:rFonts w:ascii="Times New Roman" w:hAnsi="Times New Roman" w:cs="Times New Roman"/>
          <w:sz w:val="24"/>
          <w:szCs w:val="24"/>
        </w:rPr>
        <w:t>menyatakan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kepercayaan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merupakan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harapan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secara</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positif</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atau</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ekspetasi</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atas</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sesuatu</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atau</w:t>
      </w:r>
      <w:proofErr w:type="spellEnd"/>
      <w:r w:rsidR="00887F3C">
        <w:rPr>
          <w:rFonts w:ascii="Times New Roman" w:hAnsi="Times New Roman" w:cs="Times New Roman"/>
          <w:sz w:val="24"/>
          <w:szCs w:val="24"/>
        </w:rPr>
        <w:t xml:space="preserve"> orang lain agar </w:t>
      </w:r>
      <w:proofErr w:type="spellStart"/>
      <w:r w:rsidR="00887F3C">
        <w:rPr>
          <w:rFonts w:ascii="Times New Roman" w:hAnsi="Times New Roman" w:cs="Times New Roman"/>
          <w:sz w:val="24"/>
          <w:szCs w:val="24"/>
        </w:rPr>
        <w:t>melakukan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tindakan-tindakan</w:t>
      </w:r>
      <w:proofErr w:type="spellEnd"/>
      <w:r w:rsidR="00887F3C">
        <w:rPr>
          <w:rFonts w:ascii="Times New Roman" w:hAnsi="Times New Roman" w:cs="Times New Roman"/>
          <w:sz w:val="24"/>
          <w:szCs w:val="24"/>
        </w:rPr>
        <w:t xml:space="preserve"> yang </w:t>
      </w:r>
      <w:proofErr w:type="spellStart"/>
      <w:r w:rsidR="00887F3C">
        <w:rPr>
          <w:rFonts w:ascii="Times New Roman" w:hAnsi="Times New Roman" w:cs="Times New Roman"/>
          <w:sz w:val="24"/>
          <w:szCs w:val="24"/>
        </w:rPr>
        <w:t>sesuai</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dengan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telah</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diharapkan</w:t>
      </w:r>
      <w:proofErr w:type="spellEnd"/>
      <w:r w:rsidR="00887F3C">
        <w:rPr>
          <w:rFonts w:ascii="Times New Roman" w:hAnsi="Times New Roman" w:cs="Times New Roman"/>
          <w:sz w:val="24"/>
          <w:szCs w:val="24"/>
        </w:rPr>
        <w:t xml:space="preserve"> dan </w:t>
      </w:r>
      <w:proofErr w:type="spellStart"/>
      <w:r w:rsidR="00887F3C">
        <w:rPr>
          <w:rFonts w:ascii="Times New Roman" w:hAnsi="Times New Roman" w:cs="Times New Roman"/>
          <w:sz w:val="24"/>
          <w:szCs w:val="24"/>
        </w:rPr>
        <w:t>tidak</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memiliki</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pemikiran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untuk</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mencari</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kesempatan</w:t>
      </w:r>
      <w:proofErr w:type="spellEnd"/>
      <w:r w:rsidR="00887F3C">
        <w:rPr>
          <w:rFonts w:ascii="Times New Roman" w:hAnsi="Times New Roman" w:cs="Times New Roman"/>
          <w:sz w:val="24"/>
          <w:szCs w:val="24"/>
        </w:rPr>
        <w:t xml:space="preserve"> yang </w:t>
      </w:r>
      <w:proofErr w:type="spellStart"/>
      <w:r w:rsidR="00887F3C">
        <w:rPr>
          <w:rFonts w:ascii="Times New Roman" w:hAnsi="Times New Roman" w:cs="Times New Roman"/>
          <w:sz w:val="24"/>
          <w:szCs w:val="24"/>
        </w:rPr>
        <w:t>menguntungan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dirinya</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dengan</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cara</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negatif</w:t>
      </w:r>
      <w:proofErr w:type="spellEnd"/>
      <w:r w:rsidR="00887F3C">
        <w:rPr>
          <w:rFonts w:ascii="Times New Roman" w:hAnsi="Times New Roman" w:cs="Times New Roman"/>
          <w:sz w:val="24"/>
          <w:szCs w:val="24"/>
        </w:rPr>
        <w:t xml:space="preserve"> (</w:t>
      </w:r>
      <w:proofErr w:type="spellStart"/>
      <w:r w:rsidR="00887F3C">
        <w:rPr>
          <w:rFonts w:ascii="Times New Roman" w:hAnsi="Times New Roman" w:cs="Times New Roman"/>
          <w:sz w:val="24"/>
          <w:szCs w:val="24"/>
        </w:rPr>
        <w:t>oportunisme</w:t>
      </w:r>
      <w:proofErr w:type="spellEnd"/>
      <w:r w:rsidR="00887F3C">
        <w:rPr>
          <w:rFonts w:ascii="Times New Roman" w:hAnsi="Times New Roman" w:cs="Times New Roman"/>
          <w:sz w:val="24"/>
          <w:szCs w:val="24"/>
        </w:rPr>
        <w:t>).</w:t>
      </w:r>
    </w:p>
    <w:p w14:paraId="44D1CD47" w14:textId="19DE0446" w:rsidR="00D755C1" w:rsidRDefault="003F3259" w:rsidP="003F3259">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r w:rsidR="00533D0A">
        <w:rPr>
          <w:rFonts w:ascii="Times New Roman" w:hAnsi="Times New Roman" w:cs="Times New Roman"/>
          <w:sz w:val="24"/>
          <w:szCs w:val="24"/>
        </w:rPr>
        <w:tab/>
      </w:r>
      <w:proofErr w:type="spellStart"/>
      <w:r w:rsidR="00821FEB">
        <w:rPr>
          <w:rFonts w:ascii="Times New Roman" w:hAnsi="Times New Roman" w:cs="Times New Roman"/>
          <w:sz w:val="24"/>
          <w:szCs w:val="24"/>
        </w:rPr>
        <w:t>Sehingga</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dari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untaian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diatas</w:t>
      </w:r>
      <w:proofErr w:type="spellEnd"/>
      <w:r w:rsidR="00821FEB">
        <w:rPr>
          <w:rFonts w:ascii="Times New Roman" w:hAnsi="Times New Roman" w:cs="Times New Roman"/>
          <w:sz w:val="24"/>
          <w:szCs w:val="24"/>
        </w:rPr>
        <w:t xml:space="preserve"> </w:t>
      </w:r>
      <w:proofErr w:type="spellStart"/>
      <w:r w:rsidR="00162CB1">
        <w:rPr>
          <w:rFonts w:ascii="Times New Roman" w:hAnsi="Times New Roman" w:cs="Times New Roman"/>
          <w:sz w:val="24"/>
          <w:szCs w:val="24"/>
        </w:rPr>
        <w:t>kepercayaan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adalah</w:t>
      </w:r>
      <w:proofErr w:type="spellEnd"/>
      <w:r w:rsidR="00821FEB">
        <w:rPr>
          <w:rFonts w:ascii="Times New Roman" w:hAnsi="Times New Roman" w:cs="Times New Roman"/>
          <w:sz w:val="24"/>
          <w:szCs w:val="24"/>
        </w:rPr>
        <w:t xml:space="preserve"> proses yang </w:t>
      </w:r>
      <w:proofErr w:type="spellStart"/>
      <w:r w:rsidR="00821FEB">
        <w:rPr>
          <w:rFonts w:ascii="Times New Roman" w:hAnsi="Times New Roman" w:cs="Times New Roman"/>
          <w:sz w:val="24"/>
          <w:szCs w:val="24"/>
        </w:rPr>
        <w:t>akan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memberikan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kesan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kepada</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suatu</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hal</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atau</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seseorang</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dengan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memandang</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hal</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lastRenderedPageBreak/>
        <w:t>tersebut</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secara</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positif</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Dalam</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penelitian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ini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persepsi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kepercayan</w:t>
      </w:r>
      <w:proofErr w:type="spellEnd"/>
      <w:r w:rsidR="00821FEB">
        <w:rPr>
          <w:rFonts w:ascii="Times New Roman" w:hAnsi="Times New Roman" w:cs="Times New Roman"/>
          <w:sz w:val="24"/>
          <w:szCs w:val="24"/>
        </w:rPr>
        <w:t xml:space="preserve"> yang </w:t>
      </w:r>
      <w:proofErr w:type="spellStart"/>
      <w:r w:rsidR="00821FEB">
        <w:rPr>
          <w:rFonts w:ascii="Times New Roman" w:hAnsi="Times New Roman" w:cs="Times New Roman"/>
          <w:sz w:val="24"/>
          <w:szCs w:val="24"/>
        </w:rPr>
        <w:t>dimaksud</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adalah</w:t>
      </w:r>
      <w:proofErr w:type="spellEnd"/>
      <w:r w:rsidR="00821FEB">
        <w:rPr>
          <w:rFonts w:ascii="Times New Roman" w:hAnsi="Times New Roman" w:cs="Times New Roman"/>
          <w:sz w:val="24"/>
          <w:szCs w:val="24"/>
        </w:rPr>
        <w:t xml:space="preserve"> </w:t>
      </w:r>
      <w:proofErr w:type="spellStart"/>
      <w:r w:rsidR="00162CB1">
        <w:rPr>
          <w:rFonts w:ascii="Times New Roman" w:hAnsi="Times New Roman" w:cs="Times New Roman"/>
          <w:sz w:val="24"/>
          <w:szCs w:val="24"/>
        </w:rPr>
        <w:t>kepercayaan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masyarakat</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terhadap</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otoritas</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perpajakan</w:t>
      </w:r>
      <w:proofErr w:type="spellEnd"/>
      <w:r w:rsidR="00821FEB">
        <w:rPr>
          <w:rFonts w:ascii="Times New Roman" w:hAnsi="Times New Roman" w:cs="Times New Roman"/>
          <w:sz w:val="24"/>
          <w:szCs w:val="24"/>
        </w:rPr>
        <w:t xml:space="preserve"> dan </w:t>
      </w:r>
      <w:proofErr w:type="spellStart"/>
      <w:r w:rsidR="00821FEB">
        <w:rPr>
          <w:rFonts w:ascii="Times New Roman" w:hAnsi="Times New Roman" w:cs="Times New Roman"/>
          <w:sz w:val="24"/>
          <w:szCs w:val="24"/>
        </w:rPr>
        <w:t>pemerintah</w:t>
      </w:r>
      <w:proofErr w:type="spellEnd"/>
      <w:r w:rsidR="00821FEB">
        <w:rPr>
          <w:rFonts w:ascii="Times New Roman" w:hAnsi="Times New Roman" w:cs="Times New Roman"/>
          <w:sz w:val="24"/>
          <w:szCs w:val="24"/>
        </w:rPr>
        <w:t xml:space="preserve">. </w:t>
      </w:r>
      <w:proofErr w:type="spellStart"/>
      <w:r w:rsidR="00162CB1">
        <w:rPr>
          <w:rFonts w:ascii="Times New Roman" w:hAnsi="Times New Roman" w:cs="Times New Roman"/>
          <w:sz w:val="24"/>
          <w:szCs w:val="24"/>
        </w:rPr>
        <w:t>Kepercayaan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ini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akan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menjadi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dasar</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wajib</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pajak</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dalam</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meyakinkan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dirinya</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bahwa</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sistem</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perpajakan</w:t>
      </w:r>
      <w:proofErr w:type="spellEnd"/>
      <w:r w:rsidR="00821FEB">
        <w:rPr>
          <w:rFonts w:ascii="Times New Roman" w:hAnsi="Times New Roman" w:cs="Times New Roman"/>
          <w:sz w:val="24"/>
          <w:szCs w:val="24"/>
        </w:rPr>
        <w:t xml:space="preserve"> di Indonesia </w:t>
      </w:r>
      <w:proofErr w:type="spellStart"/>
      <w:r w:rsidR="00821FEB">
        <w:rPr>
          <w:rFonts w:ascii="Times New Roman" w:hAnsi="Times New Roman" w:cs="Times New Roman"/>
          <w:sz w:val="24"/>
          <w:szCs w:val="24"/>
        </w:rPr>
        <w:t>telah</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sesuai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dengan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seharusnya</w:t>
      </w:r>
      <w:proofErr w:type="spellEnd"/>
      <w:r w:rsidR="00821FEB">
        <w:rPr>
          <w:rFonts w:ascii="Times New Roman" w:hAnsi="Times New Roman" w:cs="Times New Roman"/>
          <w:sz w:val="24"/>
          <w:szCs w:val="24"/>
        </w:rPr>
        <w:t>.</w:t>
      </w:r>
    </w:p>
    <w:p w14:paraId="3FBCF6EF" w14:textId="77777777" w:rsidR="00821FEB" w:rsidRPr="00115030" w:rsidRDefault="00821FEB" w:rsidP="001E62CE">
      <w:pPr>
        <w:pStyle w:val="Heading3"/>
      </w:pPr>
      <w:bookmarkStart w:id="22" w:name="_Toc226580037"/>
      <w:proofErr w:type="spellStart"/>
      <w:r w:rsidRPr="00115030">
        <w:t>Kepatuhan</w:t>
      </w:r>
      <w:proofErr w:type="spellEnd"/>
      <w:r w:rsidRPr="00115030">
        <w:t xml:space="preserve"> Pajak</w:t>
      </w:r>
      <w:bookmarkEnd w:id="22"/>
    </w:p>
    <w:p w14:paraId="4F59F601" w14:textId="77777777" w:rsidR="00821FEB" w:rsidRDefault="003F3259" w:rsidP="003F3259">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sidR="00947488">
        <w:rPr>
          <w:rFonts w:ascii="Times New Roman" w:hAnsi="Times New Roman" w:cs="Times New Roman"/>
          <w:sz w:val="24"/>
          <w:szCs w:val="24"/>
        </w:rPr>
        <w:t>Kepatuhan</w:t>
      </w:r>
      <w:proofErr w:type="spellEnd"/>
      <w:r w:rsidR="00947488">
        <w:rPr>
          <w:rFonts w:ascii="Times New Roman" w:hAnsi="Times New Roman" w:cs="Times New Roman"/>
          <w:sz w:val="24"/>
          <w:szCs w:val="24"/>
        </w:rPr>
        <w:t xml:space="preserve"> </w:t>
      </w:r>
      <w:proofErr w:type="spellStart"/>
      <w:r w:rsidR="00947488">
        <w:rPr>
          <w:rFonts w:ascii="Times New Roman" w:hAnsi="Times New Roman" w:cs="Times New Roman"/>
          <w:sz w:val="24"/>
          <w:szCs w:val="24"/>
        </w:rPr>
        <w:t>menurut</w:t>
      </w:r>
      <w:proofErr w:type="spellEnd"/>
      <w:r w:rsidR="00947488">
        <w:rPr>
          <w:rFonts w:ascii="Times New Roman" w:hAnsi="Times New Roman" w:cs="Times New Roman"/>
          <w:sz w:val="24"/>
          <w:szCs w:val="24"/>
        </w:rPr>
        <w:t xml:space="preserve"> KBBI </w:t>
      </w:r>
      <w:proofErr w:type="spellStart"/>
      <w:r w:rsidR="00947488">
        <w:rPr>
          <w:rFonts w:ascii="Times New Roman" w:hAnsi="Times New Roman" w:cs="Times New Roman"/>
          <w:sz w:val="24"/>
          <w:szCs w:val="24"/>
        </w:rPr>
        <w:t>adalah</w:t>
      </w:r>
      <w:proofErr w:type="spellEnd"/>
      <w:r w:rsidR="00947488">
        <w:rPr>
          <w:rFonts w:ascii="Times New Roman" w:hAnsi="Times New Roman" w:cs="Times New Roman"/>
          <w:sz w:val="24"/>
          <w:szCs w:val="24"/>
        </w:rPr>
        <w:t xml:space="preserve"> </w:t>
      </w:r>
      <w:proofErr w:type="spellStart"/>
      <w:r w:rsidR="00947488">
        <w:rPr>
          <w:rFonts w:ascii="Times New Roman" w:hAnsi="Times New Roman" w:cs="Times New Roman"/>
          <w:sz w:val="24"/>
          <w:szCs w:val="24"/>
        </w:rPr>
        <w:t>sifat</w:t>
      </w:r>
      <w:proofErr w:type="spellEnd"/>
      <w:r w:rsidR="00947488">
        <w:rPr>
          <w:rFonts w:ascii="Times New Roman" w:hAnsi="Times New Roman" w:cs="Times New Roman"/>
          <w:sz w:val="24"/>
          <w:szCs w:val="24"/>
        </w:rPr>
        <w:t xml:space="preserve"> yang </w:t>
      </w:r>
      <w:proofErr w:type="spellStart"/>
      <w:r w:rsidR="00947488">
        <w:rPr>
          <w:rFonts w:ascii="Times New Roman" w:hAnsi="Times New Roman" w:cs="Times New Roman"/>
          <w:sz w:val="24"/>
          <w:szCs w:val="24"/>
        </w:rPr>
        <w:t>patuh</w:t>
      </w:r>
      <w:proofErr w:type="spellEnd"/>
      <w:r w:rsidR="00947488">
        <w:rPr>
          <w:rFonts w:ascii="Times New Roman" w:hAnsi="Times New Roman" w:cs="Times New Roman"/>
          <w:sz w:val="24"/>
          <w:szCs w:val="24"/>
        </w:rPr>
        <w:t xml:space="preserve"> </w:t>
      </w:r>
      <w:proofErr w:type="spellStart"/>
      <w:r w:rsidR="00947488">
        <w:rPr>
          <w:rFonts w:ascii="Times New Roman" w:hAnsi="Times New Roman" w:cs="Times New Roman"/>
          <w:sz w:val="24"/>
          <w:szCs w:val="24"/>
        </w:rPr>
        <w:t>atau</w:t>
      </w:r>
      <w:proofErr w:type="spellEnd"/>
      <w:r w:rsidR="00947488">
        <w:rPr>
          <w:rFonts w:ascii="Times New Roman" w:hAnsi="Times New Roman" w:cs="Times New Roman"/>
          <w:sz w:val="24"/>
          <w:szCs w:val="24"/>
        </w:rPr>
        <w:t xml:space="preserve"> </w:t>
      </w:r>
      <w:proofErr w:type="spellStart"/>
      <w:r w:rsidR="00947488">
        <w:rPr>
          <w:rFonts w:ascii="Times New Roman" w:hAnsi="Times New Roman" w:cs="Times New Roman"/>
          <w:sz w:val="24"/>
          <w:szCs w:val="24"/>
        </w:rPr>
        <w:t>ketaatan</w:t>
      </w:r>
      <w:proofErr w:type="spellEnd"/>
      <w:r w:rsidR="00947488">
        <w:rPr>
          <w:rFonts w:ascii="Times New Roman" w:hAnsi="Times New Roman" w:cs="Times New Roman"/>
          <w:sz w:val="24"/>
          <w:szCs w:val="24"/>
        </w:rPr>
        <w:t xml:space="preserve"> pada </w:t>
      </w:r>
      <w:proofErr w:type="spellStart"/>
      <w:r w:rsidR="008E61A5">
        <w:rPr>
          <w:rFonts w:ascii="Times New Roman" w:hAnsi="Times New Roman" w:cs="Times New Roman"/>
          <w:sz w:val="24"/>
          <w:szCs w:val="24"/>
        </w:rPr>
        <w:t>suatu</w:t>
      </w:r>
      <w:proofErr w:type="spellEnd"/>
      <w:r w:rsidR="008E61A5">
        <w:rPr>
          <w:rFonts w:ascii="Times New Roman" w:hAnsi="Times New Roman" w:cs="Times New Roman"/>
          <w:sz w:val="24"/>
          <w:szCs w:val="24"/>
        </w:rPr>
        <w:t xml:space="preserve"> </w:t>
      </w:r>
      <w:proofErr w:type="spellStart"/>
      <w:r w:rsidR="00947488">
        <w:rPr>
          <w:rFonts w:ascii="Times New Roman" w:hAnsi="Times New Roman" w:cs="Times New Roman"/>
          <w:sz w:val="24"/>
          <w:szCs w:val="24"/>
        </w:rPr>
        <w:t>peraturan</w:t>
      </w:r>
      <w:proofErr w:type="spellEnd"/>
      <w:r w:rsidR="00947488">
        <w:rPr>
          <w:rFonts w:ascii="Times New Roman" w:hAnsi="Times New Roman" w:cs="Times New Roman"/>
          <w:sz w:val="24"/>
          <w:szCs w:val="24"/>
        </w:rPr>
        <w:t xml:space="preserve">. </w:t>
      </w:r>
      <w:proofErr w:type="spellStart"/>
      <w:r w:rsidR="00D63BA9">
        <w:rPr>
          <w:rFonts w:ascii="Times New Roman" w:hAnsi="Times New Roman" w:cs="Times New Roman"/>
          <w:sz w:val="24"/>
          <w:szCs w:val="24"/>
        </w:rPr>
        <w:t>Kepatuhan</w:t>
      </w:r>
      <w:proofErr w:type="spellEnd"/>
      <w:r w:rsidR="00D63BA9">
        <w:rPr>
          <w:rFonts w:ascii="Times New Roman" w:hAnsi="Times New Roman" w:cs="Times New Roman"/>
          <w:sz w:val="24"/>
          <w:szCs w:val="24"/>
        </w:rPr>
        <w:t xml:space="preserve"> </w:t>
      </w:r>
      <w:proofErr w:type="spellStart"/>
      <w:r w:rsidR="00D63BA9">
        <w:rPr>
          <w:rFonts w:ascii="Times New Roman" w:hAnsi="Times New Roman" w:cs="Times New Roman"/>
          <w:sz w:val="24"/>
          <w:szCs w:val="24"/>
        </w:rPr>
        <w:t>pajak</w:t>
      </w:r>
      <w:proofErr w:type="spellEnd"/>
      <w:r w:rsidR="00D63BA9">
        <w:rPr>
          <w:rFonts w:ascii="Times New Roman" w:hAnsi="Times New Roman" w:cs="Times New Roman"/>
          <w:sz w:val="24"/>
          <w:szCs w:val="24"/>
        </w:rPr>
        <w:t xml:space="preserve"> </w:t>
      </w:r>
      <w:proofErr w:type="spellStart"/>
      <w:r w:rsidR="00D63BA9">
        <w:rPr>
          <w:rFonts w:ascii="Times New Roman" w:hAnsi="Times New Roman" w:cs="Times New Roman"/>
          <w:sz w:val="24"/>
          <w:szCs w:val="24"/>
        </w:rPr>
        <w:t>adalah</w:t>
      </w:r>
      <w:proofErr w:type="spellEnd"/>
      <w:r w:rsidR="00D63BA9">
        <w:rPr>
          <w:rFonts w:ascii="Times New Roman" w:hAnsi="Times New Roman" w:cs="Times New Roman"/>
          <w:sz w:val="24"/>
          <w:szCs w:val="24"/>
        </w:rPr>
        <w:t xml:space="preserve"> </w:t>
      </w:r>
      <w:proofErr w:type="spellStart"/>
      <w:r w:rsidR="00D63BA9">
        <w:rPr>
          <w:rFonts w:ascii="Times New Roman" w:hAnsi="Times New Roman" w:cs="Times New Roman"/>
          <w:sz w:val="24"/>
          <w:szCs w:val="24"/>
        </w:rPr>
        <w:t>wajib</w:t>
      </w:r>
      <w:proofErr w:type="spellEnd"/>
      <w:r w:rsidR="00D63BA9">
        <w:rPr>
          <w:rFonts w:ascii="Times New Roman" w:hAnsi="Times New Roman" w:cs="Times New Roman"/>
          <w:sz w:val="24"/>
          <w:szCs w:val="24"/>
        </w:rPr>
        <w:t xml:space="preserve"> </w:t>
      </w:r>
      <w:proofErr w:type="spellStart"/>
      <w:r w:rsidR="00D63BA9">
        <w:rPr>
          <w:rFonts w:ascii="Times New Roman" w:hAnsi="Times New Roman" w:cs="Times New Roman"/>
          <w:sz w:val="24"/>
          <w:szCs w:val="24"/>
        </w:rPr>
        <w:t>pajak</w:t>
      </w:r>
      <w:proofErr w:type="spellEnd"/>
      <w:r w:rsidR="00D63BA9">
        <w:rPr>
          <w:rFonts w:ascii="Times New Roman" w:hAnsi="Times New Roman" w:cs="Times New Roman"/>
          <w:sz w:val="24"/>
          <w:szCs w:val="24"/>
        </w:rPr>
        <w:t xml:space="preserve"> yang </w:t>
      </w:r>
      <w:proofErr w:type="spellStart"/>
      <w:r w:rsidR="00D63BA9">
        <w:rPr>
          <w:rFonts w:ascii="Times New Roman" w:hAnsi="Times New Roman" w:cs="Times New Roman"/>
          <w:sz w:val="24"/>
          <w:szCs w:val="24"/>
        </w:rPr>
        <w:t>melaksanakan</w:t>
      </w:r>
      <w:proofErr w:type="spellEnd"/>
      <w:r w:rsidR="00D63BA9">
        <w:rPr>
          <w:rFonts w:ascii="Times New Roman" w:hAnsi="Times New Roman" w:cs="Times New Roman"/>
          <w:sz w:val="24"/>
          <w:szCs w:val="24"/>
        </w:rPr>
        <w:t xml:space="preserve"> </w:t>
      </w:r>
      <w:proofErr w:type="spellStart"/>
      <w:r w:rsidR="00D63BA9">
        <w:rPr>
          <w:rFonts w:ascii="Times New Roman" w:hAnsi="Times New Roman" w:cs="Times New Roman"/>
          <w:sz w:val="24"/>
          <w:szCs w:val="24"/>
        </w:rPr>
        <w:t>kewajibannya</w:t>
      </w:r>
      <w:proofErr w:type="spellEnd"/>
      <w:r w:rsidR="00D63BA9">
        <w:rPr>
          <w:rFonts w:ascii="Times New Roman" w:hAnsi="Times New Roman" w:cs="Times New Roman"/>
          <w:sz w:val="24"/>
          <w:szCs w:val="24"/>
        </w:rPr>
        <w:t xml:space="preserve"> </w:t>
      </w:r>
      <w:proofErr w:type="spellStart"/>
      <w:r w:rsidR="00D63BA9">
        <w:rPr>
          <w:rFonts w:ascii="Times New Roman" w:hAnsi="Times New Roman" w:cs="Times New Roman"/>
          <w:sz w:val="24"/>
          <w:szCs w:val="24"/>
        </w:rPr>
        <w:t>sesuai</w:t>
      </w:r>
      <w:proofErr w:type="spellEnd"/>
      <w:r w:rsidR="00D63BA9">
        <w:rPr>
          <w:rFonts w:ascii="Times New Roman" w:hAnsi="Times New Roman" w:cs="Times New Roman"/>
          <w:sz w:val="24"/>
          <w:szCs w:val="24"/>
        </w:rPr>
        <w:t xml:space="preserve"> </w:t>
      </w:r>
      <w:proofErr w:type="spellStart"/>
      <w:r w:rsidR="00D63BA9">
        <w:rPr>
          <w:rFonts w:ascii="Times New Roman" w:hAnsi="Times New Roman" w:cs="Times New Roman"/>
          <w:sz w:val="24"/>
          <w:szCs w:val="24"/>
        </w:rPr>
        <w:t>dengan</w:t>
      </w:r>
      <w:proofErr w:type="spellEnd"/>
      <w:r w:rsidR="00D63BA9">
        <w:rPr>
          <w:rFonts w:ascii="Times New Roman" w:hAnsi="Times New Roman" w:cs="Times New Roman"/>
          <w:sz w:val="24"/>
          <w:szCs w:val="24"/>
        </w:rPr>
        <w:t xml:space="preserve"> </w:t>
      </w:r>
      <w:proofErr w:type="spellStart"/>
      <w:r w:rsidR="00D63BA9">
        <w:rPr>
          <w:rFonts w:ascii="Times New Roman" w:hAnsi="Times New Roman" w:cs="Times New Roman"/>
          <w:sz w:val="24"/>
          <w:szCs w:val="24"/>
        </w:rPr>
        <w:t>undang-undang</w:t>
      </w:r>
      <w:proofErr w:type="spellEnd"/>
      <w:r w:rsidR="00D63BA9">
        <w:rPr>
          <w:rFonts w:ascii="Times New Roman" w:hAnsi="Times New Roman" w:cs="Times New Roman"/>
          <w:sz w:val="24"/>
          <w:szCs w:val="24"/>
        </w:rPr>
        <w:t xml:space="preserve"> tata </w:t>
      </w:r>
      <w:proofErr w:type="spellStart"/>
      <w:r w:rsidR="00D63BA9">
        <w:rPr>
          <w:rFonts w:ascii="Times New Roman" w:hAnsi="Times New Roman" w:cs="Times New Roman"/>
          <w:sz w:val="24"/>
          <w:szCs w:val="24"/>
        </w:rPr>
        <w:t>cara</w:t>
      </w:r>
      <w:proofErr w:type="spellEnd"/>
      <w:r w:rsidR="00D63BA9">
        <w:rPr>
          <w:rFonts w:ascii="Times New Roman" w:hAnsi="Times New Roman" w:cs="Times New Roman"/>
          <w:sz w:val="24"/>
          <w:szCs w:val="24"/>
        </w:rPr>
        <w:t xml:space="preserve"> </w:t>
      </w:r>
      <w:proofErr w:type="spellStart"/>
      <w:r w:rsidR="00D63BA9">
        <w:rPr>
          <w:rFonts w:ascii="Times New Roman" w:hAnsi="Times New Roman" w:cs="Times New Roman"/>
          <w:sz w:val="24"/>
          <w:szCs w:val="24"/>
        </w:rPr>
        <w:t>perpajakan</w:t>
      </w:r>
      <w:proofErr w:type="spellEnd"/>
      <w:r w:rsidR="00D63BA9">
        <w:rPr>
          <w:rFonts w:ascii="Times New Roman" w:hAnsi="Times New Roman" w:cs="Times New Roman"/>
          <w:sz w:val="24"/>
          <w:szCs w:val="24"/>
        </w:rPr>
        <w:t xml:space="preserve"> yang </w:t>
      </w:r>
      <w:proofErr w:type="spellStart"/>
      <w:r w:rsidR="00D63BA9">
        <w:rPr>
          <w:rFonts w:ascii="Times New Roman" w:hAnsi="Times New Roman" w:cs="Times New Roman"/>
          <w:sz w:val="24"/>
          <w:szCs w:val="24"/>
        </w:rPr>
        <w:t>berlaku</w:t>
      </w:r>
      <w:proofErr w:type="spellEnd"/>
      <w:r w:rsidR="00D63BA9">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Menurut</w:t>
      </w:r>
      <w:proofErr w:type="spellEnd"/>
      <w:r w:rsidR="00821FEB">
        <w:rPr>
          <w:rFonts w:ascii="Times New Roman" w:hAnsi="Times New Roman" w:cs="Times New Roman"/>
          <w:sz w:val="24"/>
          <w:szCs w:val="24"/>
        </w:rPr>
        <w:t xml:space="preserve"> Saad (2014), </w:t>
      </w:r>
      <w:proofErr w:type="spellStart"/>
      <w:r w:rsidR="00821FEB">
        <w:rPr>
          <w:rFonts w:ascii="Times New Roman" w:hAnsi="Times New Roman" w:cs="Times New Roman"/>
          <w:sz w:val="24"/>
          <w:szCs w:val="24"/>
        </w:rPr>
        <w:t>kepatuhan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pajak</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adalah</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kesediaan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individu</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untuk</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bertindak</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sesuai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dengan</w:t>
      </w:r>
      <w:proofErr w:type="spellEnd"/>
      <w:r w:rsidR="00821FEB">
        <w:rPr>
          <w:rFonts w:ascii="Times New Roman" w:hAnsi="Times New Roman" w:cs="Times New Roman"/>
          <w:sz w:val="24"/>
          <w:szCs w:val="24"/>
        </w:rPr>
        <w:t xml:space="preserve"> “</w:t>
      </w:r>
      <w:r w:rsidR="002701E2">
        <w:rPr>
          <w:rFonts w:ascii="Times New Roman" w:hAnsi="Times New Roman" w:cs="Times New Roman"/>
          <w:i/>
          <w:sz w:val="24"/>
          <w:szCs w:val="24"/>
        </w:rPr>
        <w:t>letter</w:t>
      </w:r>
      <w:r w:rsidR="00821FEB">
        <w:rPr>
          <w:rFonts w:ascii="Times New Roman" w:hAnsi="Times New Roman" w:cs="Times New Roman"/>
          <w:sz w:val="24"/>
          <w:szCs w:val="24"/>
        </w:rPr>
        <w:t>” dan “</w:t>
      </w:r>
      <w:r w:rsidR="002701E2">
        <w:rPr>
          <w:rFonts w:ascii="Times New Roman" w:hAnsi="Times New Roman" w:cs="Times New Roman"/>
          <w:i/>
          <w:sz w:val="24"/>
          <w:szCs w:val="24"/>
        </w:rPr>
        <w:t>spirit</w:t>
      </w:r>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dari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hukum</w:t>
      </w:r>
      <w:proofErr w:type="spellEnd"/>
      <w:r w:rsidR="00821FEB">
        <w:rPr>
          <w:rFonts w:ascii="Times New Roman" w:hAnsi="Times New Roman" w:cs="Times New Roman"/>
          <w:sz w:val="24"/>
          <w:szCs w:val="24"/>
        </w:rPr>
        <w:t xml:space="preserve"> dan </w:t>
      </w:r>
      <w:proofErr w:type="spellStart"/>
      <w:r w:rsidR="00821FEB">
        <w:rPr>
          <w:rFonts w:ascii="Times New Roman" w:hAnsi="Times New Roman" w:cs="Times New Roman"/>
          <w:sz w:val="24"/>
          <w:szCs w:val="24"/>
        </w:rPr>
        <w:t>administrasi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perpajakan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tanpa</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adanya</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desakan</w:t>
      </w:r>
      <w:proofErr w:type="spellEnd"/>
      <w:r w:rsidR="00821FEB">
        <w:rPr>
          <w:rFonts w:ascii="Times New Roman" w:hAnsi="Times New Roman" w:cs="Times New Roman"/>
          <w:sz w:val="24"/>
          <w:szCs w:val="24"/>
        </w:rPr>
        <w:t>.</w:t>
      </w:r>
      <w:r w:rsidR="002701E2">
        <w:rPr>
          <w:rFonts w:ascii="Times New Roman" w:hAnsi="Times New Roman" w:cs="Times New Roman"/>
          <w:sz w:val="24"/>
          <w:szCs w:val="24"/>
        </w:rPr>
        <w:t xml:space="preserve"> </w:t>
      </w:r>
      <w:r w:rsidR="002701E2" w:rsidRPr="002701E2">
        <w:rPr>
          <w:rFonts w:ascii="Times New Roman" w:hAnsi="Times New Roman" w:cs="Times New Roman"/>
          <w:i/>
          <w:sz w:val="24"/>
          <w:szCs w:val="24"/>
        </w:rPr>
        <w:t>Letter</w:t>
      </w:r>
      <w:r w:rsidR="002701E2">
        <w:rPr>
          <w:rFonts w:ascii="Times New Roman" w:hAnsi="Times New Roman" w:cs="Times New Roman"/>
          <w:i/>
          <w:sz w:val="24"/>
          <w:szCs w:val="24"/>
        </w:rPr>
        <w:t xml:space="preserve"> </w:t>
      </w:r>
      <w:proofErr w:type="spellStart"/>
      <w:r w:rsidR="002701E2">
        <w:rPr>
          <w:rFonts w:ascii="Times New Roman" w:hAnsi="Times New Roman" w:cs="Times New Roman"/>
          <w:sz w:val="24"/>
          <w:szCs w:val="24"/>
        </w:rPr>
        <w:t>adalah</w:t>
      </w:r>
      <w:proofErr w:type="spellEnd"/>
      <w:r w:rsidR="002701E2">
        <w:rPr>
          <w:rFonts w:ascii="Times New Roman" w:hAnsi="Times New Roman" w:cs="Times New Roman"/>
          <w:sz w:val="24"/>
          <w:szCs w:val="24"/>
        </w:rPr>
        <w:t xml:space="preserve"> </w:t>
      </w:r>
      <w:proofErr w:type="spellStart"/>
      <w:r w:rsidR="002701E2">
        <w:rPr>
          <w:rFonts w:ascii="Times New Roman" w:hAnsi="Times New Roman" w:cs="Times New Roman"/>
          <w:sz w:val="24"/>
          <w:szCs w:val="24"/>
        </w:rPr>
        <w:t>mengikuti</w:t>
      </w:r>
      <w:proofErr w:type="spellEnd"/>
      <w:r w:rsidR="002701E2">
        <w:rPr>
          <w:rFonts w:ascii="Times New Roman" w:hAnsi="Times New Roman" w:cs="Times New Roman"/>
          <w:sz w:val="24"/>
          <w:szCs w:val="24"/>
        </w:rPr>
        <w:t xml:space="preserve"> </w:t>
      </w:r>
      <w:proofErr w:type="spellStart"/>
      <w:r w:rsidR="002701E2">
        <w:rPr>
          <w:rFonts w:ascii="Times New Roman" w:hAnsi="Times New Roman" w:cs="Times New Roman"/>
          <w:sz w:val="24"/>
          <w:szCs w:val="24"/>
        </w:rPr>
        <w:t>hukum</w:t>
      </w:r>
      <w:proofErr w:type="spellEnd"/>
      <w:r w:rsidR="002701E2">
        <w:rPr>
          <w:rFonts w:ascii="Times New Roman" w:hAnsi="Times New Roman" w:cs="Times New Roman"/>
          <w:sz w:val="24"/>
          <w:szCs w:val="24"/>
        </w:rPr>
        <w:t xml:space="preserve"> </w:t>
      </w:r>
      <w:proofErr w:type="spellStart"/>
      <w:r w:rsidR="002701E2">
        <w:rPr>
          <w:rFonts w:ascii="Times New Roman" w:hAnsi="Times New Roman" w:cs="Times New Roman"/>
          <w:sz w:val="24"/>
          <w:szCs w:val="24"/>
        </w:rPr>
        <w:t>tertulis</w:t>
      </w:r>
      <w:proofErr w:type="spellEnd"/>
      <w:r w:rsidR="00947488">
        <w:rPr>
          <w:rFonts w:ascii="Times New Roman" w:hAnsi="Times New Roman" w:cs="Times New Roman"/>
          <w:sz w:val="24"/>
          <w:szCs w:val="24"/>
        </w:rPr>
        <w:t xml:space="preserve"> </w:t>
      </w:r>
      <w:proofErr w:type="spellStart"/>
      <w:r w:rsidR="00947488">
        <w:rPr>
          <w:rFonts w:ascii="Times New Roman" w:hAnsi="Times New Roman" w:cs="Times New Roman"/>
          <w:sz w:val="24"/>
          <w:szCs w:val="24"/>
        </w:rPr>
        <w:t>perpajakan</w:t>
      </w:r>
      <w:proofErr w:type="spellEnd"/>
      <w:r w:rsidR="002701E2">
        <w:rPr>
          <w:rFonts w:ascii="Times New Roman" w:hAnsi="Times New Roman" w:cs="Times New Roman"/>
          <w:sz w:val="24"/>
          <w:szCs w:val="24"/>
        </w:rPr>
        <w:t xml:space="preserve"> yang </w:t>
      </w:r>
      <w:proofErr w:type="spellStart"/>
      <w:r w:rsidR="002701E2">
        <w:rPr>
          <w:rFonts w:ascii="Times New Roman" w:hAnsi="Times New Roman" w:cs="Times New Roman"/>
          <w:sz w:val="24"/>
          <w:szCs w:val="24"/>
        </w:rPr>
        <w:t>telah</w:t>
      </w:r>
      <w:proofErr w:type="spellEnd"/>
      <w:r w:rsidR="002701E2">
        <w:rPr>
          <w:rFonts w:ascii="Times New Roman" w:hAnsi="Times New Roman" w:cs="Times New Roman"/>
          <w:sz w:val="24"/>
          <w:szCs w:val="24"/>
        </w:rPr>
        <w:t xml:space="preserve"> </w:t>
      </w:r>
      <w:proofErr w:type="spellStart"/>
      <w:r w:rsidR="00947488">
        <w:rPr>
          <w:rFonts w:ascii="Times New Roman" w:hAnsi="Times New Roman" w:cs="Times New Roman"/>
          <w:sz w:val="24"/>
          <w:szCs w:val="24"/>
        </w:rPr>
        <w:t>diatur</w:t>
      </w:r>
      <w:proofErr w:type="spellEnd"/>
      <w:r w:rsidR="00947488">
        <w:rPr>
          <w:rFonts w:ascii="Times New Roman" w:hAnsi="Times New Roman" w:cs="Times New Roman"/>
          <w:sz w:val="24"/>
          <w:szCs w:val="24"/>
        </w:rPr>
        <w:t xml:space="preserve"> oleh negara</w:t>
      </w:r>
      <w:r w:rsidR="002701E2">
        <w:rPr>
          <w:rFonts w:ascii="Times New Roman" w:hAnsi="Times New Roman" w:cs="Times New Roman"/>
          <w:sz w:val="24"/>
          <w:szCs w:val="24"/>
        </w:rPr>
        <w:t xml:space="preserve"> dan </w:t>
      </w:r>
      <w:r w:rsidR="002701E2" w:rsidRPr="002701E2">
        <w:rPr>
          <w:rFonts w:ascii="Times New Roman" w:hAnsi="Times New Roman" w:cs="Times New Roman"/>
          <w:i/>
          <w:sz w:val="24"/>
          <w:szCs w:val="24"/>
        </w:rPr>
        <w:t>spirit</w:t>
      </w:r>
      <w:r w:rsidR="00947488">
        <w:rPr>
          <w:rFonts w:ascii="Times New Roman" w:hAnsi="Times New Roman" w:cs="Times New Roman"/>
          <w:i/>
          <w:sz w:val="24"/>
          <w:szCs w:val="24"/>
        </w:rPr>
        <w:t xml:space="preserve"> </w:t>
      </w:r>
      <w:proofErr w:type="spellStart"/>
      <w:r w:rsidR="00947488">
        <w:rPr>
          <w:rFonts w:ascii="Times New Roman" w:hAnsi="Times New Roman" w:cs="Times New Roman"/>
          <w:sz w:val="24"/>
          <w:szCs w:val="24"/>
        </w:rPr>
        <w:t>menwujudkan</w:t>
      </w:r>
      <w:proofErr w:type="spellEnd"/>
      <w:r w:rsidR="00947488">
        <w:rPr>
          <w:rFonts w:ascii="Times New Roman" w:hAnsi="Times New Roman" w:cs="Times New Roman"/>
          <w:sz w:val="24"/>
          <w:szCs w:val="24"/>
        </w:rPr>
        <w:t xml:space="preserve"> </w:t>
      </w:r>
      <w:proofErr w:type="spellStart"/>
      <w:r w:rsidR="00947488">
        <w:rPr>
          <w:rFonts w:ascii="Times New Roman" w:hAnsi="Times New Roman" w:cs="Times New Roman"/>
          <w:sz w:val="24"/>
          <w:szCs w:val="24"/>
        </w:rPr>
        <w:t>maksud</w:t>
      </w:r>
      <w:proofErr w:type="spellEnd"/>
      <w:r w:rsidR="00947488">
        <w:rPr>
          <w:rFonts w:ascii="Times New Roman" w:hAnsi="Times New Roman" w:cs="Times New Roman"/>
          <w:sz w:val="24"/>
          <w:szCs w:val="24"/>
        </w:rPr>
        <w:t xml:space="preserve"> </w:t>
      </w:r>
      <w:proofErr w:type="spellStart"/>
      <w:r w:rsidR="00B4280E">
        <w:rPr>
          <w:rFonts w:ascii="Times New Roman" w:hAnsi="Times New Roman" w:cs="Times New Roman"/>
          <w:sz w:val="24"/>
          <w:szCs w:val="24"/>
        </w:rPr>
        <w:t>dari</w:t>
      </w:r>
      <w:proofErr w:type="spellEnd"/>
      <w:r w:rsidR="00B4280E">
        <w:rPr>
          <w:rFonts w:ascii="Times New Roman" w:hAnsi="Times New Roman" w:cs="Times New Roman"/>
          <w:sz w:val="24"/>
          <w:szCs w:val="24"/>
        </w:rPr>
        <w:t xml:space="preserve"> </w:t>
      </w:r>
      <w:proofErr w:type="spellStart"/>
      <w:r w:rsidR="00B4280E">
        <w:rPr>
          <w:rFonts w:ascii="Times New Roman" w:hAnsi="Times New Roman" w:cs="Times New Roman"/>
          <w:sz w:val="24"/>
          <w:szCs w:val="24"/>
        </w:rPr>
        <w:t>hukum</w:t>
      </w:r>
      <w:proofErr w:type="spellEnd"/>
      <w:r w:rsidR="00B4280E">
        <w:rPr>
          <w:rFonts w:ascii="Times New Roman" w:hAnsi="Times New Roman" w:cs="Times New Roman"/>
          <w:sz w:val="24"/>
          <w:szCs w:val="24"/>
        </w:rPr>
        <w:t xml:space="preserve"> </w:t>
      </w:r>
      <w:proofErr w:type="spellStart"/>
      <w:r w:rsidR="00B4280E">
        <w:rPr>
          <w:rFonts w:ascii="Times New Roman" w:hAnsi="Times New Roman" w:cs="Times New Roman"/>
          <w:sz w:val="24"/>
          <w:szCs w:val="24"/>
        </w:rPr>
        <w:t>perpajakan</w:t>
      </w:r>
      <w:proofErr w:type="spellEnd"/>
      <w:r w:rsidR="00B4280E">
        <w:rPr>
          <w:rFonts w:ascii="Times New Roman" w:hAnsi="Times New Roman" w:cs="Times New Roman"/>
          <w:sz w:val="24"/>
          <w:szCs w:val="24"/>
        </w:rPr>
        <w:t xml:space="preserve"> </w:t>
      </w:r>
      <w:proofErr w:type="spellStart"/>
      <w:r w:rsidR="00B4280E">
        <w:rPr>
          <w:rFonts w:ascii="Times New Roman" w:hAnsi="Times New Roman" w:cs="Times New Roman"/>
          <w:sz w:val="24"/>
          <w:szCs w:val="24"/>
        </w:rPr>
        <w:t>tersebut</w:t>
      </w:r>
      <w:proofErr w:type="spellEnd"/>
      <w:r w:rsidR="00B4280E">
        <w:rPr>
          <w:rFonts w:ascii="Times New Roman" w:hAnsi="Times New Roman" w:cs="Times New Roman"/>
          <w:sz w:val="24"/>
          <w:szCs w:val="24"/>
        </w:rPr>
        <w:t xml:space="preserve"> </w:t>
      </w:r>
      <w:proofErr w:type="spellStart"/>
      <w:r w:rsidR="00B4280E">
        <w:rPr>
          <w:rFonts w:ascii="Times New Roman" w:hAnsi="Times New Roman" w:cs="Times New Roman"/>
          <w:sz w:val="24"/>
          <w:szCs w:val="24"/>
        </w:rPr>
        <w:t>yaitu</w:t>
      </w:r>
      <w:proofErr w:type="spellEnd"/>
      <w:r w:rsidR="00B4280E">
        <w:rPr>
          <w:rFonts w:ascii="Times New Roman" w:hAnsi="Times New Roman" w:cs="Times New Roman"/>
          <w:sz w:val="24"/>
          <w:szCs w:val="24"/>
        </w:rPr>
        <w:t xml:space="preserve"> </w:t>
      </w:r>
      <w:proofErr w:type="spellStart"/>
      <w:r w:rsidR="00B4280E">
        <w:rPr>
          <w:rFonts w:ascii="Times New Roman" w:hAnsi="Times New Roman" w:cs="Times New Roman"/>
          <w:sz w:val="24"/>
          <w:szCs w:val="24"/>
        </w:rPr>
        <w:t>pembayaran</w:t>
      </w:r>
      <w:proofErr w:type="spellEnd"/>
      <w:r w:rsidR="00B4280E">
        <w:rPr>
          <w:rFonts w:ascii="Times New Roman" w:hAnsi="Times New Roman" w:cs="Times New Roman"/>
          <w:sz w:val="24"/>
          <w:szCs w:val="24"/>
        </w:rPr>
        <w:t xml:space="preserve"> </w:t>
      </w:r>
      <w:proofErr w:type="spellStart"/>
      <w:r w:rsidR="00B4280E">
        <w:rPr>
          <w:rFonts w:ascii="Times New Roman" w:hAnsi="Times New Roman" w:cs="Times New Roman"/>
          <w:sz w:val="24"/>
          <w:szCs w:val="24"/>
        </w:rPr>
        <w:t>pajak</w:t>
      </w:r>
      <w:proofErr w:type="spellEnd"/>
      <w:r w:rsidR="00B4280E">
        <w:rPr>
          <w:rFonts w:ascii="Times New Roman" w:hAnsi="Times New Roman" w:cs="Times New Roman"/>
          <w:sz w:val="24"/>
          <w:szCs w:val="24"/>
        </w:rPr>
        <w:t>.</w:t>
      </w:r>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Seorang</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wajib</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pajak</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dikatakan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mempunyai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karakteristik</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kepatuhan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pajak</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ketika</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memenuhi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kewajiban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pajak</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sesuai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dengan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waktunya</w:t>
      </w:r>
      <w:proofErr w:type="spellEnd"/>
      <w:r w:rsidR="00821FEB">
        <w:rPr>
          <w:rFonts w:ascii="Times New Roman" w:hAnsi="Times New Roman" w:cs="Times New Roman"/>
          <w:sz w:val="24"/>
          <w:szCs w:val="24"/>
        </w:rPr>
        <w:t xml:space="preserve"> dan </w:t>
      </w:r>
      <w:proofErr w:type="spellStart"/>
      <w:r w:rsidR="00821FEB">
        <w:rPr>
          <w:rFonts w:ascii="Times New Roman" w:hAnsi="Times New Roman" w:cs="Times New Roman"/>
          <w:sz w:val="24"/>
          <w:szCs w:val="24"/>
        </w:rPr>
        <w:t>melaporkannya</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secara</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akurat</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sesuai</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dengan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peraturan</w:t>
      </w:r>
      <w:proofErr w:type="spellEnd"/>
      <w:r w:rsidR="00821FEB">
        <w:rPr>
          <w:rFonts w:ascii="Times New Roman" w:hAnsi="Times New Roman" w:cs="Times New Roman"/>
          <w:sz w:val="24"/>
          <w:szCs w:val="24"/>
        </w:rPr>
        <w:t xml:space="preserve"> </w:t>
      </w:r>
      <w:proofErr w:type="spellStart"/>
      <w:r w:rsidR="00821FEB">
        <w:rPr>
          <w:rFonts w:ascii="Times New Roman" w:hAnsi="Times New Roman" w:cs="Times New Roman"/>
          <w:sz w:val="24"/>
          <w:szCs w:val="24"/>
        </w:rPr>
        <w:t>perpajakan</w:t>
      </w:r>
      <w:proofErr w:type="spellEnd"/>
      <w:r w:rsidR="00821FEB">
        <w:rPr>
          <w:rFonts w:ascii="Times New Roman" w:hAnsi="Times New Roman" w:cs="Times New Roman"/>
          <w:sz w:val="24"/>
          <w:szCs w:val="24"/>
        </w:rPr>
        <w:t xml:space="preserve"> yang </w:t>
      </w:r>
      <w:proofErr w:type="spellStart"/>
      <w:r w:rsidR="00821FEB">
        <w:rPr>
          <w:rFonts w:ascii="Times New Roman" w:hAnsi="Times New Roman" w:cs="Times New Roman"/>
          <w:sz w:val="24"/>
          <w:szCs w:val="24"/>
        </w:rPr>
        <w:t>berlaku</w:t>
      </w:r>
      <w:proofErr w:type="spellEnd"/>
      <w:r w:rsidR="00821FEB">
        <w:rPr>
          <w:rFonts w:ascii="Times New Roman" w:hAnsi="Times New Roman" w:cs="Times New Roman"/>
          <w:sz w:val="24"/>
          <w:szCs w:val="24"/>
        </w:rPr>
        <w:t>.</w:t>
      </w:r>
    </w:p>
    <w:p w14:paraId="493F73A2" w14:textId="77777777" w:rsidR="00DB22C7" w:rsidRDefault="003F3259" w:rsidP="003F3259">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r w:rsidR="00DB22C7">
        <w:rPr>
          <w:rFonts w:ascii="Times New Roman" w:hAnsi="Times New Roman" w:cs="Times New Roman"/>
          <w:sz w:val="24"/>
          <w:szCs w:val="24"/>
        </w:rPr>
        <w:t xml:space="preserve">Wajib </w:t>
      </w:r>
      <w:proofErr w:type="spellStart"/>
      <w:r w:rsidR="00DB22C7">
        <w:rPr>
          <w:rFonts w:ascii="Times New Roman" w:hAnsi="Times New Roman" w:cs="Times New Roman"/>
          <w:sz w:val="24"/>
          <w:szCs w:val="24"/>
        </w:rPr>
        <w:t>pajak</w:t>
      </w:r>
      <w:proofErr w:type="spellEnd"/>
      <w:r w:rsidR="00DB22C7">
        <w:rPr>
          <w:rFonts w:ascii="Times New Roman" w:hAnsi="Times New Roman" w:cs="Times New Roman"/>
          <w:sz w:val="24"/>
          <w:szCs w:val="24"/>
        </w:rPr>
        <w:t xml:space="preserve"> yang </w:t>
      </w:r>
      <w:proofErr w:type="spellStart"/>
      <w:r w:rsidR="00DB22C7">
        <w:rPr>
          <w:rFonts w:ascii="Times New Roman" w:hAnsi="Times New Roman" w:cs="Times New Roman"/>
          <w:sz w:val="24"/>
          <w:szCs w:val="24"/>
        </w:rPr>
        <w:t>telah</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terdaftar</w:t>
      </w:r>
      <w:proofErr w:type="spellEnd"/>
      <w:r w:rsidR="00DB22C7">
        <w:rPr>
          <w:rFonts w:ascii="Times New Roman" w:hAnsi="Times New Roman" w:cs="Times New Roman"/>
          <w:sz w:val="24"/>
          <w:szCs w:val="24"/>
        </w:rPr>
        <w:t xml:space="preserve"> dan </w:t>
      </w:r>
      <w:proofErr w:type="spellStart"/>
      <w:r w:rsidR="00DB22C7">
        <w:rPr>
          <w:rFonts w:ascii="Times New Roman" w:hAnsi="Times New Roman" w:cs="Times New Roman"/>
          <w:sz w:val="24"/>
          <w:szCs w:val="24"/>
        </w:rPr>
        <w:t>memiliki</w:t>
      </w:r>
      <w:proofErr w:type="spellEnd"/>
      <w:r w:rsidR="00DB22C7">
        <w:rPr>
          <w:rFonts w:ascii="Times New Roman" w:hAnsi="Times New Roman" w:cs="Times New Roman"/>
          <w:sz w:val="24"/>
          <w:szCs w:val="24"/>
        </w:rPr>
        <w:t xml:space="preserve"> NPWP </w:t>
      </w:r>
      <w:proofErr w:type="spellStart"/>
      <w:r w:rsidR="00DB22C7">
        <w:rPr>
          <w:rFonts w:ascii="Times New Roman" w:hAnsi="Times New Roman" w:cs="Times New Roman"/>
          <w:sz w:val="24"/>
          <w:szCs w:val="24"/>
        </w:rPr>
        <w:t>sudah</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memiliki</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hak</w:t>
      </w:r>
      <w:proofErr w:type="spellEnd"/>
      <w:r w:rsidR="00DB22C7">
        <w:rPr>
          <w:rFonts w:ascii="Times New Roman" w:hAnsi="Times New Roman" w:cs="Times New Roman"/>
          <w:sz w:val="24"/>
          <w:szCs w:val="24"/>
        </w:rPr>
        <w:t xml:space="preserve"> dan </w:t>
      </w:r>
      <w:proofErr w:type="spellStart"/>
      <w:r w:rsidR="00DB22C7">
        <w:rPr>
          <w:rFonts w:ascii="Times New Roman" w:hAnsi="Times New Roman" w:cs="Times New Roman"/>
          <w:sz w:val="24"/>
          <w:szCs w:val="24"/>
        </w:rPr>
        <w:t>kewajiban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dalam</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memenuhinya</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Kewajibannya</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berupa</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melakukan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pembayaran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pajak</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atas</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penghasilan</w:t>
      </w:r>
      <w:proofErr w:type="spellEnd"/>
      <w:r w:rsidR="00DB22C7">
        <w:rPr>
          <w:rFonts w:ascii="Times New Roman" w:hAnsi="Times New Roman" w:cs="Times New Roman"/>
          <w:sz w:val="24"/>
          <w:szCs w:val="24"/>
        </w:rPr>
        <w:t xml:space="preserve"> yang </w:t>
      </w:r>
      <w:proofErr w:type="spellStart"/>
      <w:r w:rsidR="00DB22C7">
        <w:rPr>
          <w:rFonts w:ascii="Times New Roman" w:hAnsi="Times New Roman" w:cs="Times New Roman"/>
          <w:sz w:val="24"/>
          <w:szCs w:val="24"/>
        </w:rPr>
        <w:t>didapatkan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dalam</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setahun</w:t>
      </w:r>
      <w:proofErr w:type="spellEnd"/>
      <w:r w:rsidR="00DB22C7">
        <w:rPr>
          <w:rFonts w:ascii="Times New Roman" w:hAnsi="Times New Roman" w:cs="Times New Roman"/>
          <w:sz w:val="24"/>
          <w:szCs w:val="24"/>
        </w:rPr>
        <w:t xml:space="preserve"> dan </w:t>
      </w:r>
      <w:proofErr w:type="spellStart"/>
      <w:r w:rsidR="00DB22C7">
        <w:rPr>
          <w:rFonts w:ascii="Times New Roman" w:hAnsi="Times New Roman" w:cs="Times New Roman"/>
          <w:sz w:val="24"/>
          <w:szCs w:val="24"/>
        </w:rPr>
        <w:t>melaporkan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pembayaran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tersebut</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dengan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menggunakan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surat</w:t>
      </w:r>
      <w:proofErr w:type="spellEnd"/>
      <w:r w:rsidR="00DB22C7">
        <w:rPr>
          <w:rFonts w:ascii="Times New Roman" w:hAnsi="Times New Roman" w:cs="Times New Roman"/>
          <w:sz w:val="24"/>
          <w:szCs w:val="24"/>
        </w:rPr>
        <w:t xml:space="preserve"> SPT. Surat </w:t>
      </w:r>
      <w:proofErr w:type="spellStart"/>
      <w:r w:rsidR="00DB22C7">
        <w:rPr>
          <w:rFonts w:ascii="Times New Roman" w:hAnsi="Times New Roman" w:cs="Times New Roman"/>
          <w:sz w:val="24"/>
          <w:szCs w:val="24"/>
        </w:rPr>
        <w:t>ini</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sudah</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dapat</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dilaporkan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secara</w:t>
      </w:r>
      <w:proofErr w:type="spellEnd"/>
      <w:r w:rsidR="00DB22C7">
        <w:rPr>
          <w:rFonts w:ascii="Times New Roman" w:hAnsi="Times New Roman" w:cs="Times New Roman"/>
          <w:sz w:val="24"/>
          <w:szCs w:val="24"/>
        </w:rPr>
        <w:t xml:space="preserve"> </w:t>
      </w:r>
      <w:r w:rsidR="00DB22C7" w:rsidRPr="005D0641">
        <w:rPr>
          <w:rFonts w:ascii="Times New Roman" w:hAnsi="Times New Roman" w:cs="Times New Roman"/>
          <w:i/>
          <w:sz w:val="24"/>
          <w:szCs w:val="24"/>
        </w:rPr>
        <w:t>online</w:t>
      </w:r>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menggunakan</w:t>
      </w:r>
      <w:proofErr w:type="spellEnd"/>
      <w:r w:rsidR="00DB22C7">
        <w:rPr>
          <w:rFonts w:ascii="Times New Roman" w:hAnsi="Times New Roman" w:cs="Times New Roman"/>
          <w:sz w:val="24"/>
          <w:szCs w:val="24"/>
        </w:rPr>
        <w:t xml:space="preserve"> </w:t>
      </w:r>
      <w:r w:rsidR="00DB22C7" w:rsidRPr="005D0641">
        <w:rPr>
          <w:rFonts w:ascii="Times New Roman" w:hAnsi="Times New Roman" w:cs="Times New Roman"/>
          <w:i/>
          <w:sz w:val="24"/>
          <w:szCs w:val="24"/>
        </w:rPr>
        <w:t xml:space="preserve">website </w:t>
      </w:r>
      <w:r w:rsidR="00DB22C7">
        <w:rPr>
          <w:rFonts w:ascii="Times New Roman" w:hAnsi="Times New Roman" w:cs="Times New Roman"/>
          <w:sz w:val="24"/>
          <w:szCs w:val="24"/>
        </w:rPr>
        <w:t xml:space="preserve">yang </w:t>
      </w:r>
      <w:proofErr w:type="spellStart"/>
      <w:r w:rsidR="00DB22C7">
        <w:rPr>
          <w:rFonts w:ascii="Times New Roman" w:hAnsi="Times New Roman" w:cs="Times New Roman"/>
          <w:sz w:val="24"/>
          <w:szCs w:val="24"/>
        </w:rPr>
        <w:t>sudah</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tersedia</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ataupun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secara</w:t>
      </w:r>
      <w:proofErr w:type="spellEnd"/>
      <w:r w:rsidR="00DB22C7">
        <w:rPr>
          <w:rFonts w:ascii="Times New Roman" w:hAnsi="Times New Roman" w:cs="Times New Roman"/>
          <w:sz w:val="24"/>
          <w:szCs w:val="24"/>
        </w:rPr>
        <w:t xml:space="preserve"> </w:t>
      </w:r>
      <w:r w:rsidR="00DB22C7" w:rsidRPr="005D0641">
        <w:rPr>
          <w:rFonts w:ascii="Times New Roman" w:hAnsi="Times New Roman" w:cs="Times New Roman"/>
          <w:i/>
          <w:sz w:val="24"/>
          <w:szCs w:val="24"/>
        </w:rPr>
        <w:t>offline</w:t>
      </w:r>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dengan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langsung</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datang</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ke</w:t>
      </w:r>
      <w:proofErr w:type="spellEnd"/>
      <w:r w:rsidR="00DB22C7">
        <w:rPr>
          <w:rFonts w:ascii="Times New Roman" w:hAnsi="Times New Roman" w:cs="Times New Roman"/>
          <w:sz w:val="24"/>
          <w:szCs w:val="24"/>
        </w:rPr>
        <w:t xml:space="preserve"> KPP </w:t>
      </w:r>
      <w:proofErr w:type="spellStart"/>
      <w:r w:rsidR="00DB22C7">
        <w:rPr>
          <w:rFonts w:ascii="Times New Roman" w:hAnsi="Times New Roman" w:cs="Times New Roman"/>
          <w:sz w:val="24"/>
          <w:szCs w:val="24"/>
        </w:rPr>
        <w:t>dimana</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wajib</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pajak</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terdaftar</w:t>
      </w:r>
      <w:proofErr w:type="spellEnd"/>
      <w:r w:rsidR="00DB22C7">
        <w:rPr>
          <w:rFonts w:ascii="Times New Roman" w:hAnsi="Times New Roman" w:cs="Times New Roman"/>
          <w:sz w:val="24"/>
          <w:szCs w:val="24"/>
        </w:rPr>
        <w:t xml:space="preserve">. Jika </w:t>
      </w:r>
      <w:proofErr w:type="spellStart"/>
      <w:r w:rsidR="00DB22C7">
        <w:rPr>
          <w:rFonts w:ascii="Times New Roman" w:hAnsi="Times New Roman" w:cs="Times New Roman"/>
          <w:sz w:val="24"/>
          <w:szCs w:val="24"/>
        </w:rPr>
        <w:t>seorang</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wajib</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pajak</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tidak</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menjalankan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kewajibannya</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dalam</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perpajakan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maka</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dapat</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dikatakan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seorang</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wajib</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pajak</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tersebut</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tidak</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memiliki</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kepatuhan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pajak</w:t>
      </w:r>
      <w:proofErr w:type="spellEnd"/>
      <w:r w:rsidR="00DB22C7">
        <w:rPr>
          <w:rFonts w:ascii="Times New Roman" w:hAnsi="Times New Roman" w:cs="Times New Roman"/>
          <w:sz w:val="24"/>
          <w:szCs w:val="24"/>
        </w:rPr>
        <w:t xml:space="preserve"> (Damajanti dan Karim, 2017)</w:t>
      </w:r>
    </w:p>
    <w:p w14:paraId="2243DD94" w14:textId="77777777" w:rsidR="00DB22C7" w:rsidRPr="00591A3D" w:rsidRDefault="00DB22C7" w:rsidP="001E62CE">
      <w:pPr>
        <w:pStyle w:val="Heading2"/>
        <w:rPr>
          <w:lang w:val="nb-NO"/>
        </w:rPr>
      </w:pPr>
      <w:bookmarkStart w:id="23" w:name="_Toc226580038"/>
      <w:r w:rsidRPr="00591A3D">
        <w:rPr>
          <w:lang w:val="nb-NO"/>
        </w:rPr>
        <w:lastRenderedPageBreak/>
        <w:t>Penelitian Terdahulu dan Kontribusinya terhadap Penelitian</w:t>
      </w:r>
      <w:bookmarkEnd w:id="23"/>
    </w:p>
    <w:p w14:paraId="2098346F" w14:textId="77777777" w:rsidR="004F2AB3" w:rsidRPr="00591A3D" w:rsidRDefault="00DB22C7" w:rsidP="003F3259">
      <w:pPr>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Penelitian terdahulu dapat menjadi referensi bagi peneliti dalam melakukan penelitian ini. Penelitian-penelitian terdahulu yang relevan dengan topik penelitian yang akan dilakukan peneliti atau dapat menjadi perbandingan ditunjukkan dengan tabel dibawah ini:</w:t>
      </w:r>
    </w:p>
    <w:p w14:paraId="0C273BEC" w14:textId="0B43D763" w:rsidR="003A37F1" w:rsidRPr="003A37F1" w:rsidRDefault="003A37F1" w:rsidP="003A37F1">
      <w:pPr>
        <w:pStyle w:val="Caption"/>
        <w:spacing w:after="0"/>
        <w:ind w:left="284" w:firstLine="0"/>
        <w:rPr>
          <w:rFonts w:ascii="Times New Roman" w:hAnsi="Times New Roman" w:cs="Times New Roman"/>
          <w:b/>
          <w:bCs/>
          <w:i w:val="0"/>
          <w:iCs w:val="0"/>
          <w:color w:val="auto"/>
          <w:sz w:val="22"/>
          <w:szCs w:val="22"/>
        </w:rPr>
      </w:pPr>
      <w:bookmarkStart w:id="24" w:name="_Toc226304557"/>
      <w:r w:rsidRPr="003A37F1">
        <w:rPr>
          <w:rFonts w:ascii="Times New Roman" w:hAnsi="Times New Roman" w:cs="Times New Roman"/>
          <w:b/>
          <w:bCs/>
          <w:i w:val="0"/>
          <w:iCs w:val="0"/>
          <w:color w:val="auto"/>
          <w:sz w:val="22"/>
          <w:szCs w:val="22"/>
        </w:rPr>
        <w:t>Tabel 2.</w:t>
      </w:r>
      <w:r w:rsidRPr="003A37F1">
        <w:rPr>
          <w:rFonts w:ascii="Times New Roman" w:hAnsi="Times New Roman" w:cs="Times New Roman"/>
          <w:b/>
          <w:bCs/>
          <w:i w:val="0"/>
          <w:iCs w:val="0"/>
          <w:color w:val="auto"/>
          <w:sz w:val="22"/>
          <w:szCs w:val="22"/>
        </w:rPr>
        <w:fldChar w:fldCharType="begin"/>
      </w:r>
      <w:r w:rsidRPr="003A37F1">
        <w:rPr>
          <w:rFonts w:ascii="Times New Roman" w:hAnsi="Times New Roman" w:cs="Times New Roman"/>
          <w:b/>
          <w:bCs/>
          <w:i w:val="0"/>
          <w:iCs w:val="0"/>
          <w:color w:val="auto"/>
          <w:sz w:val="22"/>
          <w:szCs w:val="22"/>
        </w:rPr>
        <w:instrText xml:space="preserve"> SEQ Tabel_2. \* ARABIC </w:instrText>
      </w:r>
      <w:r w:rsidRPr="003A37F1">
        <w:rPr>
          <w:rFonts w:ascii="Times New Roman" w:hAnsi="Times New Roman" w:cs="Times New Roman"/>
          <w:b/>
          <w:bCs/>
          <w:i w:val="0"/>
          <w:iCs w:val="0"/>
          <w:color w:val="auto"/>
          <w:sz w:val="22"/>
          <w:szCs w:val="22"/>
        </w:rPr>
        <w:fldChar w:fldCharType="separate"/>
      </w:r>
      <w:r w:rsidRPr="003A37F1">
        <w:rPr>
          <w:rFonts w:ascii="Times New Roman" w:hAnsi="Times New Roman" w:cs="Times New Roman"/>
          <w:b/>
          <w:bCs/>
          <w:i w:val="0"/>
          <w:iCs w:val="0"/>
          <w:noProof/>
          <w:color w:val="auto"/>
          <w:sz w:val="22"/>
          <w:szCs w:val="22"/>
        </w:rPr>
        <w:t>1</w:t>
      </w:r>
      <w:r w:rsidRPr="003A37F1">
        <w:rPr>
          <w:rFonts w:ascii="Times New Roman" w:hAnsi="Times New Roman" w:cs="Times New Roman"/>
          <w:b/>
          <w:bCs/>
          <w:i w:val="0"/>
          <w:iCs w:val="0"/>
          <w:color w:val="auto"/>
          <w:sz w:val="22"/>
          <w:szCs w:val="22"/>
        </w:rPr>
        <w:fldChar w:fldCharType="end"/>
      </w:r>
      <w:r w:rsidRPr="003A37F1">
        <w:rPr>
          <w:rFonts w:ascii="Times New Roman" w:hAnsi="Times New Roman" w:cs="Times New Roman"/>
          <w:b/>
          <w:bCs/>
          <w:i w:val="0"/>
          <w:iCs w:val="0"/>
          <w:color w:val="auto"/>
          <w:sz w:val="22"/>
          <w:szCs w:val="22"/>
        </w:rPr>
        <w:t xml:space="preserve">. </w:t>
      </w:r>
      <w:proofErr w:type="spellStart"/>
      <w:r w:rsidRPr="003A37F1">
        <w:rPr>
          <w:rFonts w:ascii="Times New Roman" w:hAnsi="Times New Roman" w:cs="Times New Roman"/>
          <w:b/>
          <w:bCs/>
          <w:i w:val="0"/>
          <w:iCs w:val="0"/>
          <w:color w:val="auto"/>
          <w:sz w:val="22"/>
          <w:szCs w:val="22"/>
        </w:rPr>
        <w:t>Penelitian</w:t>
      </w:r>
      <w:proofErr w:type="spellEnd"/>
      <w:r w:rsidRPr="003A37F1">
        <w:rPr>
          <w:rFonts w:ascii="Times New Roman" w:hAnsi="Times New Roman" w:cs="Times New Roman"/>
          <w:b/>
          <w:bCs/>
          <w:i w:val="0"/>
          <w:iCs w:val="0"/>
          <w:color w:val="auto"/>
          <w:sz w:val="22"/>
          <w:szCs w:val="22"/>
        </w:rPr>
        <w:t xml:space="preserve"> </w:t>
      </w:r>
      <w:proofErr w:type="spellStart"/>
      <w:r w:rsidRPr="003A37F1">
        <w:rPr>
          <w:rFonts w:ascii="Times New Roman" w:hAnsi="Times New Roman" w:cs="Times New Roman"/>
          <w:b/>
          <w:bCs/>
          <w:i w:val="0"/>
          <w:iCs w:val="0"/>
          <w:color w:val="auto"/>
          <w:sz w:val="22"/>
          <w:szCs w:val="22"/>
        </w:rPr>
        <w:t>Terdahulu</w:t>
      </w:r>
      <w:bookmarkEnd w:id="24"/>
      <w:proofErr w:type="spellEnd"/>
    </w:p>
    <w:tbl>
      <w:tblPr>
        <w:tblStyle w:val="TableGrid"/>
        <w:tblW w:w="86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1980"/>
        <w:gridCol w:w="1992"/>
        <w:gridCol w:w="1704"/>
        <w:gridCol w:w="2421"/>
      </w:tblGrid>
      <w:tr w:rsidR="0006594C" w14:paraId="7449B9EB" w14:textId="77777777" w:rsidTr="00184E9B">
        <w:trPr>
          <w:trHeight w:val="201"/>
        </w:trPr>
        <w:tc>
          <w:tcPr>
            <w:tcW w:w="533" w:type="dxa"/>
            <w:vAlign w:val="center"/>
          </w:tcPr>
          <w:p w14:paraId="1427BEB0" w14:textId="77777777" w:rsidR="0006594C" w:rsidRPr="00D0464B" w:rsidRDefault="0006594C" w:rsidP="00184E9B">
            <w:pPr>
              <w:ind w:left="0" w:firstLine="0"/>
              <w:jc w:val="center"/>
              <w:rPr>
                <w:rFonts w:ascii="Times New Roman" w:hAnsi="Times New Roman" w:cs="Times New Roman"/>
                <w:b/>
                <w:sz w:val="20"/>
                <w:szCs w:val="20"/>
              </w:rPr>
            </w:pPr>
            <w:r w:rsidRPr="00D0464B">
              <w:rPr>
                <w:rFonts w:ascii="Times New Roman" w:hAnsi="Times New Roman" w:cs="Times New Roman"/>
                <w:b/>
                <w:sz w:val="20"/>
                <w:szCs w:val="20"/>
              </w:rPr>
              <w:t>No</w:t>
            </w:r>
          </w:p>
        </w:tc>
        <w:tc>
          <w:tcPr>
            <w:tcW w:w="1980" w:type="dxa"/>
            <w:vAlign w:val="center"/>
          </w:tcPr>
          <w:p w14:paraId="53CB1A63" w14:textId="61DC841F" w:rsidR="0006594C" w:rsidRPr="00D0464B" w:rsidRDefault="0006594C" w:rsidP="00184E9B">
            <w:pPr>
              <w:ind w:left="0" w:firstLine="0"/>
              <w:jc w:val="center"/>
              <w:rPr>
                <w:rFonts w:ascii="Times New Roman" w:hAnsi="Times New Roman" w:cs="Times New Roman"/>
                <w:b/>
                <w:sz w:val="20"/>
                <w:szCs w:val="20"/>
              </w:rPr>
            </w:pPr>
            <w:proofErr w:type="spellStart"/>
            <w:r w:rsidRPr="00D0464B">
              <w:rPr>
                <w:rFonts w:ascii="Times New Roman" w:hAnsi="Times New Roman" w:cs="Times New Roman"/>
                <w:b/>
                <w:sz w:val="20"/>
                <w:szCs w:val="20"/>
              </w:rPr>
              <w:t>Peneliti</w:t>
            </w:r>
            <w:proofErr w:type="spellEnd"/>
          </w:p>
          <w:p w14:paraId="31C02780" w14:textId="77777777" w:rsidR="0006594C" w:rsidRPr="00D0464B" w:rsidRDefault="0006594C" w:rsidP="00184E9B">
            <w:pPr>
              <w:ind w:left="0" w:firstLine="0"/>
              <w:jc w:val="center"/>
              <w:rPr>
                <w:rFonts w:ascii="Times New Roman" w:hAnsi="Times New Roman" w:cs="Times New Roman"/>
                <w:b/>
                <w:sz w:val="20"/>
                <w:szCs w:val="20"/>
              </w:rPr>
            </w:pPr>
            <w:r w:rsidRPr="00D0464B">
              <w:rPr>
                <w:rFonts w:ascii="Times New Roman" w:hAnsi="Times New Roman" w:cs="Times New Roman"/>
                <w:b/>
                <w:sz w:val="20"/>
                <w:szCs w:val="20"/>
              </w:rPr>
              <w:t>(</w:t>
            </w:r>
            <w:proofErr w:type="spellStart"/>
            <w:r w:rsidRPr="00D0464B">
              <w:rPr>
                <w:rFonts w:ascii="Times New Roman" w:hAnsi="Times New Roman" w:cs="Times New Roman"/>
                <w:b/>
                <w:sz w:val="20"/>
                <w:szCs w:val="20"/>
              </w:rPr>
              <w:t>Tahun</w:t>
            </w:r>
            <w:proofErr w:type="spellEnd"/>
            <w:r w:rsidRPr="00D0464B">
              <w:rPr>
                <w:rFonts w:ascii="Times New Roman" w:hAnsi="Times New Roman" w:cs="Times New Roman"/>
                <w:b/>
                <w:sz w:val="20"/>
                <w:szCs w:val="20"/>
              </w:rPr>
              <w:t>)</w:t>
            </w:r>
          </w:p>
        </w:tc>
        <w:tc>
          <w:tcPr>
            <w:tcW w:w="1992" w:type="dxa"/>
            <w:vAlign w:val="center"/>
          </w:tcPr>
          <w:p w14:paraId="33B823AE" w14:textId="77777777" w:rsidR="0006594C" w:rsidRPr="00D0464B" w:rsidRDefault="0006594C" w:rsidP="00184E9B">
            <w:pPr>
              <w:ind w:left="0" w:firstLine="0"/>
              <w:jc w:val="center"/>
              <w:rPr>
                <w:rFonts w:ascii="Times New Roman" w:hAnsi="Times New Roman" w:cs="Times New Roman"/>
                <w:b/>
                <w:sz w:val="20"/>
                <w:szCs w:val="20"/>
              </w:rPr>
            </w:pPr>
            <w:proofErr w:type="spellStart"/>
            <w:r w:rsidRPr="00D0464B">
              <w:rPr>
                <w:rFonts w:ascii="Times New Roman" w:hAnsi="Times New Roman" w:cs="Times New Roman"/>
                <w:b/>
                <w:sz w:val="20"/>
                <w:szCs w:val="20"/>
              </w:rPr>
              <w:t>Judul</w:t>
            </w:r>
            <w:proofErr w:type="spellEnd"/>
          </w:p>
        </w:tc>
        <w:tc>
          <w:tcPr>
            <w:tcW w:w="1704" w:type="dxa"/>
            <w:tcBorders>
              <w:bottom w:val="single" w:sz="4" w:space="0" w:color="auto"/>
            </w:tcBorders>
            <w:vAlign w:val="center"/>
          </w:tcPr>
          <w:p w14:paraId="3A3D9D4F" w14:textId="77777777" w:rsidR="0006594C" w:rsidRPr="00D0464B" w:rsidRDefault="0006594C" w:rsidP="00184E9B">
            <w:pPr>
              <w:ind w:left="0" w:firstLine="0"/>
              <w:jc w:val="center"/>
              <w:rPr>
                <w:rFonts w:ascii="Times New Roman" w:hAnsi="Times New Roman" w:cs="Times New Roman"/>
                <w:b/>
                <w:sz w:val="20"/>
                <w:szCs w:val="20"/>
              </w:rPr>
            </w:pPr>
            <w:r w:rsidRPr="00D0464B">
              <w:rPr>
                <w:rFonts w:ascii="Times New Roman" w:hAnsi="Times New Roman" w:cs="Times New Roman"/>
                <w:b/>
                <w:sz w:val="20"/>
                <w:szCs w:val="20"/>
              </w:rPr>
              <w:t xml:space="preserve">Metode </w:t>
            </w:r>
            <w:proofErr w:type="spellStart"/>
            <w:r w:rsidRPr="00D0464B">
              <w:rPr>
                <w:rFonts w:ascii="Times New Roman" w:hAnsi="Times New Roman" w:cs="Times New Roman"/>
                <w:b/>
                <w:sz w:val="20"/>
                <w:szCs w:val="20"/>
              </w:rPr>
              <w:t>Penelitian</w:t>
            </w:r>
            <w:proofErr w:type="spellEnd"/>
          </w:p>
        </w:tc>
        <w:tc>
          <w:tcPr>
            <w:tcW w:w="2421" w:type="dxa"/>
            <w:tcBorders>
              <w:bottom w:val="single" w:sz="4" w:space="0" w:color="auto"/>
            </w:tcBorders>
            <w:vAlign w:val="center"/>
          </w:tcPr>
          <w:p w14:paraId="68C8A408" w14:textId="77777777" w:rsidR="0006594C" w:rsidRPr="00D0464B" w:rsidRDefault="0006594C" w:rsidP="00184E9B">
            <w:pPr>
              <w:ind w:left="34" w:firstLine="0"/>
              <w:jc w:val="center"/>
              <w:rPr>
                <w:rFonts w:ascii="Times New Roman" w:hAnsi="Times New Roman" w:cs="Times New Roman"/>
                <w:b/>
                <w:sz w:val="20"/>
                <w:szCs w:val="20"/>
              </w:rPr>
            </w:pPr>
            <w:r w:rsidRPr="00D0464B">
              <w:rPr>
                <w:rFonts w:ascii="Times New Roman" w:hAnsi="Times New Roman" w:cs="Times New Roman"/>
                <w:b/>
                <w:sz w:val="20"/>
                <w:szCs w:val="20"/>
              </w:rPr>
              <w:t xml:space="preserve">Hasil </w:t>
            </w:r>
            <w:proofErr w:type="spellStart"/>
            <w:r w:rsidRPr="00D0464B">
              <w:rPr>
                <w:rFonts w:ascii="Times New Roman" w:hAnsi="Times New Roman" w:cs="Times New Roman"/>
                <w:b/>
                <w:sz w:val="20"/>
                <w:szCs w:val="20"/>
              </w:rPr>
              <w:t>Penelitian</w:t>
            </w:r>
            <w:proofErr w:type="spellEnd"/>
          </w:p>
        </w:tc>
      </w:tr>
      <w:tr w:rsidR="0006594C" w14:paraId="2957CD89" w14:textId="77777777" w:rsidTr="00533D0A">
        <w:trPr>
          <w:trHeight w:val="268"/>
        </w:trPr>
        <w:tc>
          <w:tcPr>
            <w:tcW w:w="533" w:type="dxa"/>
          </w:tcPr>
          <w:p w14:paraId="4B6E659B" w14:textId="77777777" w:rsidR="00887F3C" w:rsidRDefault="0006594C" w:rsidP="0006594C">
            <w:pPr>
              <w:ind w:left="0" w:firstLine="0"/>
              <w:jc w:val="left"/>
              <w:rPr>
                <w:rFonts w:ascii="Times New Roman" w:hAnsi="Times New Roman" w:cs="Times New Roman"/>
              </w:rPr>
            </w:pPr>
            <w:r>
              <w:rPr>
                <w:rFonts w:ascii="Times New Roman" w:hAnsi="Times New Roman" w:cs="Times New Roman"/>
              </w:rPr>
              <w:t>1</w:t>
            </w:r>
          </w:p>
        </w:tc>
        <w:tc>
          <w:tcPr>
            <w:tcW w:w="1980" w:type="dxa"/>
          </w:tcPr>
          <w:p w14:paraId="653CC140" w14:textId="77777777" w:rsidR="00887F3C" w:rsidRPr="00591A3D" w:rsidRDefault="0006594C" w:rsidP="0006594C">
            <w:pPr>
              <w:ind w:left="0"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Katharina Gangl, Eva Hofmann, dan Erich Kirchler</w:t>
            </w:r>
          </w:p>
        </w:tc>
        <w:tc>
          <w:tcPr>
            <w:tcW w:w="1992" w:type="dxa"/>
          </w:tcPr>
          <w:p w14:paraId="66CE9B33" w14:textId="77777777" w:rsidR="00887F3C" w:rsidRPr="0006594C" w:rsidRDefault="0006594C" w:rsidP="0006594C">
            <w:pPr>
              <w:ind w:left="0" w:firstLine="0"/>
              <w:jc w:val="left"/>
              <w:rPr>
                <w:rFonts w:ascii="Times New Roman" w:hAnsi="Times New Roman" w:cs="Times New Roman"/>
                <w:sz w:val="20"/>
                <w:szCs w:val="20"/>
              </w:rPr>
            </w:pPr>
            <w:r w:rsidRPr="0006594C">
              <w:rPr>
                <w:rFonts w:ascii="Times New Roman" w:hAnsi="Times New Roman" w:cs="Times New Roman"/>
                <w:sz w:val="20"/>
                <w:szCs w:val="20"/>
                <w:shd w:val="clear" w:color="auto" w:fill="FFFFFF"/>
              </w:rPr>
              <w:t>Tax authorities' interaction with taxpayers: A conception of</w:t>
            </w:r>
            <w:r w:rsidR="00216516">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compliance in social dilemmas by power and trust</w:t>
            </w:r>
          </w:p>
        </w:tc>
        <w:tc>
          <w:tcPr>
            <w:tcW w:w="1704" w:type="dxa"/>
            <w:tcBorders>
              <w:top w:val="single" w:sz="4" w:space="0" w:color="auto"/>
              <w:bottom w:val="single" w:sz="4" w:space="0" w:color="auto"/>
            </w:tcBorders>
          </w:tcPr>
          <w:p w14:paraId="1F24E366" w14:textId="77777777" w:rsidR="00887F3C" w:rsidRPr="0006594C" w:rsidRDefault="00B312D5" w:rsidP="0006594C">
            <w:pPr>
              <w:ind w:left="0" w:firstLine="0"/>
              <w:jc w:val="left"/>
              <w:rPr>
                <w:rFonts w:ascii="Times New Roman" w:hAnsi="Times New Roman" w:cs="Times New Roman"/>
                <w:sz w:val="20"/>
                <w:szCs w:val="20"/>
              </w:rPr>
            </w:pPr>
            <w:r>
              <w:rPr>
                <w:rFonts w:ascii="Times New Roman" w:hAnsi="Times New Roman" w:cs="Times New Roman"/>
                <w:sz w:val="20"/>
                <w:szCs w:val="20"/>
              </w:rPr>
              <w:t xml:space="preserve">Metode </w:t>
            </w:r>
            <w:proofErr w:type="spellStart"/>
            <w:r w:rsidR="0061340C">
              <w:rPr>
                <w:rFonts w:ascii="Times New Roman" w:hAnsi="Times New Roman" w:cs="Times New Roman"/>
                <w:sz w:val="20"/>
                <w:szCs w:val="20"/>
              </w:rPr>
              <w:t>teoritis</w:t>
            </w:r>
            <w:proofErr w:type="spellEnd"/>
          </w:p>
        </w:tc>
        <w:tc>
          <w:tcPr>
            <w:tcW w:w="2421" w:type="dxa"/>
            <w:tcBorders>
              <w:top w:val="single" w:sz="4" w:space="0" w:color="auto"/>
            </w:tcBorders>
          </w:tcPr>
          <w:p w14:paraId="65347ACC" w14:textId="77777777" w:rsidR="00887F3C" w:rsidRPr="0006594C" w:rsidRDefault="00156A76" w:rsidP="0006594C">
            <w:pPr>
              <w:ind w:left="0" w:firstLine="0"/>
              <w:jc w:val="left"/>
              <w:rPr>
                <w:rFonts w:ascii="Times New Roman" w:hAnsi="Times New Roman" w:cs="Times New Roman"/>
                <w:sz w:val="20"/>
                <w:szCs w:val="20"/>
              </w:rPr>
            </w:pPr>
            <w:proofErr w:type="spellStart"/>
            <w:r>
              <w:rPr>
                <w:rFonts w:ascii="Times New Roman" w:hAnsi="Times New Roman" w:cs="Times New Roman"/>
                <w:sz w:val="20"/>
                <w:szCs w:val="20"/>
              </w:rPr>
              <w:t>Ditermukan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dinamika</w:t>
            </w:r>
            <w:proofErr w:type="spellEnd"/>
            <w:r>
              <w:rPr>
                <w:rFonts w:ascii="Times New Roman" w:hAnsi="Times New Roman" w:cs="Times New Roman"/>
                <w:sz w:val="20"/>
                <w:szCs w:val="20"/>
              </w:rPr>
              <w:t xml:space="preserve"> negative </w:t>
            </w:r>
            <w:proofErr w:type="spellStart"/>
            <w:r>
              <w:rPr>
                <w:rFonts w:ascii="Times New Roman" w:hAnsi="Times New Roman" w:cs="Times New Roman"/>
                <w:sz w:val="20"/>
                <w:szCs w:val="20"/>
              </w:rPr>
              <w:t>diantara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kekuatan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dinamika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kepercayaan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Artinya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orotitas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menyelesaikan</w:t>
            </w:r>
            <w:proofErr w:type="spellEnd"/>
            <w:r>
              <w:rPr>
                <w:rFonts w:ascii="Times New Roman" w:hAnsi="Times New Roman" w:cs="Times New Roman"/>
                <w:sz w:val="20"/>
                <w:szCs w:val="20"/>
              </w:rPr>
              <w:t xml:space="preserve"> dilemma </w:t>
            </w:r>
            <w:proofErr w:type="spellStart"/>
            <w:r>
              <w:rPr>
                <w:rFonts w:ascii="Times New Roman" w:hAnsi="Times New Roman" w:cs="Times New Roman"/>
                <w:sz w:val="20"/>
                <w:szCs w:val="20"/>
              </w:rPr>
              <w:t>sosial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perpajakan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menciptakan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kepatuhan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dipaksakan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keadaan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kerjasama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sukarela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keadaan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dimana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ditentukannya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kerjasama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wajib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autoritas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w:t>
            </w:r>
          </w:p>
        </w:tc>
      </w:tr>
      <w:tr w:rsidR="0006594C" w:rsidRPr="00BF4829" w14:paraId="53D5251A" w14:textId="77777777" w:rsidTr="00533D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3" w:type="dxa"/>
            <w:tcBorders>
              <w:right w:val="single" w:sz="4" w:space="0" w:color="auto"/>
            </w:tcBorders>
          </w:tcPr>
          <w:p w14:paraId="2874CA0D" w14:textId="77777777" w:rsidR="00DB22C7" w:rsidRPr="00DA6E88" w:rsidRDefault="0006594C" w:rsidP="0006594C">
            <w:pPr>
              <w:ind w:left="0" w:firstLine="0"/>
              <w:jc w:val="left"/>
              <w:rPr>
                <w:rFonts w:ascii="Times New Roman" w:hAnsi="Times New Roman" w:cs="Times New Roman"/>
                <w:sz w:val="20"/>
                <w:szCs w:val="20"/>
              </w:rPr>
            </w:pPr>
            <w:r>
              <w:rPr>
                <w:rFonts w:ascii="Times New Roman" w:hAnsi="Times New Roman" w:cs="Times New Roman"/>
                <w:sz w:val="20"/>
                <w:szCs w:val="20"/>
              </w:rPr>
              <w:t>2</w:t>
            </w:r>
          </w:p>
        </w:tc>
        <w:tc>
          <w:tcPr>
            <w:tcW w:w="1980" w:type="dxa"/>
            <w:tcBorders>
              <w:left w:val="single" w:sz="4" w:space="0" w:color="auto"/>
              <w:right w:val="single" w:sz="4" w:space="0" w:color="auto"/>
            </w:tcBorders>
          </w:tcPr>
          <w:p w14:paraId="237820ED" w14:textId="77777777" w:rsidR="00DB22C7" w:rsidRPr="0006594C" w:rsidRDefault="0006594C" w:rsidP="0006594C">
            <w:pPr>
              <w:ind w:left="0" w:firstLine="0"/>
              <w:jc w:val="left"/>
              <w:rPr>
                <w:rFonts w:ascii="Times New Roman" w:hAnsi="Times New Roman" w:cs="Times New Roman"/>
                <w:sz w:val="20"/>
                <w:szCs w:val="20"/>
              </w:rPr>
            </w:pPr>
            <w:proofErr w:type="spellStart"/>
            <w:r w:rsidRPr="0006594C">
              <w:rPr>
                <w:rFonts w:ascii="Times New Roman" w:hAnsi="Times New Roman" w:cs="Times New Roman"/>
                <w:sz w:val="20"/>
                <w:szCs w:val="20"/>
                <w:shd w:val="clear" w:color="auto" w:fill="FFFFFF"/>
              </w:rPr>
              <w:t>Sonnur</w:t>
            </w:r>
            <w:proofErr w:type="spellEnd"/>
            <w:r w:rsidRPr="0006594C">
              <w:rPr>
                <w:rFonts w:ascii="Times New Roman" w:hAnsi="Times New Roman" w:cs="Times New Roman"/>
                <w:sz w:val="20"/>
                <w:szCs w:val="20"/>
                <w:shd w:val="clear" w:color="auto" w:fill="FFFFFF"/>
              </w:rPr>
              <w:t xml:space="preserve"> Aktaş Güzel, Gökhan Özer, </w:t>
            </w:r>
            <w:r>
              <w:rPr>
                <w:rFonts w:ascii="Times New Roman" w:hAnsi="Times New Roman" w:cs="Times New Roman"/>
                <w:sz w:val="20"/>
                <w:szCs w:val="20"/>
                <w:shd w:val="clear" w:color="auto" w:fill="FFFFFF"/>
              </w:rPr>
              <w:t xml:space="preserve">dan </w:t>
            </w:r>
            <w:r w:rsidRPr="0006594C">
              <w:rPr>
                <w:rFonts w:ascii="Times New Roman" w:hAnsi="Times New Roman" w:cs="Times New Roman"/>
                <w:sz w:val="20"/>
                <w:szCs w:val="20"/>
                <w:shd w:val="clear" w:color="auto" w:fill="FFFFFF"/>
              </w:rPr>
              <w:t>Murat Özcan</w:t>
            </w:r>
          </w:p>
        </w:tc>
        <w:tc>
          <w:tcPr>
            <w:tcW w:w="1992" w:type="dxa"/>
            <w:tcBorders>
              <w:left w:val="single" w:sz="4" w:space="0" w:color="auto"/>
              <w:right w:val="single" w:sz="4" w:space="0" w:color="auto"/>
            </w:tcBorders>
          </w:tcPr>
          <w:p w14:paraId="5293F385" w14:textId="77777777" w:rsidR="00DB22C7" w:rsidRPr="0006594C" w:rsidRDefault="0006594C" w:rsidP="0006594C">
            <w:pPr>
              <w:ind w:left="0" w:firstLine="0"/>
              <w:jc w:val="left"/>
              <w:rPr>
                <w:rFonts w:ascii="Times New Roman" w:hAnsi="Times New Roman" w:cs="Times New Roman"/>
                <w:sz w:val="20"/>
                <w:szCs w:val="20"/>
              </w:rPr>
            </w:pPr>
            <w:r w:rsidRPr="0006594C">
              <w:rPr>
                <w:rFonts w:ascii="Times New Roman" w:hAnsi="Times New Roman" w:cs="Times New Roman"/>
                <w:sz w:val="20"/>
                <w:szCs w:val="20"/>
                <w:shd w:val="clear" w:color="auto" w:fill="FFFFFF"/>
              </w:rPr>
              <w:t>The</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effect</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of</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the</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variables</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of</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tax</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justice</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perception</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and</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trust</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in</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government</w:t>
            </w:r>
            <w:r>
              <w:rPr>
                <w:rFonts w:ascii="Times New Roman" w:hAnsi="Times New Roman" w:cs="Times New Roman"/>
                <w:sz w:val="20"/>
                <w:szCs w:val="20"/>
                <w:shd w:val="clear" w:color="auto" w:fill="FFFFFF"/>
              </w:rPr>
              <w:t xml:space="preserve"> </w:t>
            </w:r>
            <w:r w:rsidRPr="0006594C">
              <w:rPr>
                <w:rFonts w:ascii="Times New Roman" w:hAnsi="Times New Roman" w:cs="Times New Roman"/>
                <w:sz w:val="20"/>
                <w:szCs w:val="20"/>
                <w:shd w:val="clear" w:color="auto" w:fill="FFFFFF"/>
              </w:rPr>
              <w:t>on tax compliance: The case of Turkey</w:t>
            </w:r>
          </w:p>
        </w:tc>
        <w:tc>
          <w:tcPr>
            <w:tcW w:w="1704" w:type="dxa"/>
            <w:tcBorders>
              <w:left w:val="single" w:sz="4" w:space="0" w:color="auto"/>
              <w:right w:val="single" w:sz="4" w:space="0" w:color="auto"/>
            </w:tcBorders>
          </w:tcPr>
          <w:p w14:paraId="10F223D7" w14:textId="77777777" w:rsidR="00DB22C7" w:rsidRPr="00591A3D" w:rsidRDefault="0006594C" w:rsidP="00156A76">
            <w:pPr>
              <w:ind w:left="0"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Metode</w:t>
            </w:r>
            <w:r w:rsidR="00156A76" w:rsidRPr="00591A3D">
              <w:rPr>
                <w:rFonts w:ascii="Times New Roman" w:hAnsi="Times New Roman" w:cs="Times New Roman"/>
                <w:sz w:val="20"/>
                <w:szCs w:val="20"/>
                <w:lang w:val="nb-NO"/>
              </w:rPr>
              <w:t xml:space="preserve"> kuantitatif, data primer, dan melakukan survey</w:t>
            </w:r>
          </w:p>
        </w:tc>
        <w:tc>
          <w:tcPr>
            <w:tcW w:w="2421" w:type="dxa"/>
            <w:tcBorders>
              <w:top w:val="single" w:sz="4" w:space="0" w:color="auto"/>
              <w:left w:val="single" w:sz="4" w:space="0" w:color="auto"/>
              <w:bottom w:val="single" w:sz="4" w:space="0" w:color="auto"/>
              <w:right w:val="single" w:sz="4" w:space="0" w:color="auto"/>
            </w:tcBorders>
          </w:tcPr>
          <w:p w14:paraId="34559F83" w14:textId="77777777" w:rsidR="00DB22C7" w:rsidRPr="00591A3D" w:rsidRDefault="00156A76" w:rsidP="0006594C">
            <w:pPr>
              <w:ind w:left="0" w:firstLine="0"/>
              <w:jc w:val="left"/>
              <w:rPr>
                <w:rFonts w:ascii="Times New Roman" w:hAnsi="Times New Roman" w:cs="Times New Roman"/>
                <w:sz w:val="20"/>
                <w:szCs w:val="20"/>
                <w:lang w:val="it-IT"/>
              </w:rPr>
            </w:pPr>
            <w:r w:rsidRPr="00591A3D">
              <w:rPr>
                <w:rFonts w:ascii="Times New Roman" w:hAnsi="Times New Roman" w:cs="Times New Roman"/>
                <w:sz w:val="20"/>
                <w:szCs w:val="20"/>
                <w:lang w:val="it-IT"/>
              </w:rPr>
              <w:t xml:space="preserve">Kepercayaan pada pemerintah secara positif mempengaruhi secara besar dalam kepatuha pajak. </w:t>
            </w:r>
            <w:r w:rsidR="0061340C" w:rsidRPr="00591A3D">
              <w:rPr>
                <w:rFonts w:ascii="Times New Roman" w:hAnsi="Times New Roman" w:cs="Times New Roman"/>
                <w:sz w:val="20"/>
                <w:szCs w:val="20"/>
                <w:lang w:val="it-IT"/>
              </w:rPr>
              <w:t>Kpercayaan terhadap pemerintah juga mempengaruhi secara positif hubungan antara persepsi atas keadilan pajak.</w:t>
            </w:r>
          </w:p>
        </w:tc>
      </w:tr>
      <w:tr w:rsidR="0006594C" w:rsidRPr="00BF4829" w14:paraId="42FFEE6C" w14:textId="77777777" w:rsidTr="00533D0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533" w:type="dxa"/>
          </w:tcPr>
          <w:p w14:paraId="3873F833" w14:textId="77777777" w:rsidR="00DB22C7" w:rsidRPr="00DA6E88" w:rsidRDefault="008D1AA5" w:rsidP="00887F3C">
            <w:pPr>
              <w:ind w:left="0" w:firstLine="0"/>
              <w:rPr>
                <w:rFonts w:ascii="Times New Roman" w:hAnsi="Times New Roman" w:cs="Times New Roman"/>
                <w:sz w:val="20"/>
                <w:szCs w:val="20"/>
              </w:rPr>
            </w:pPr>
            <w:r>
              <w:rPr>
                <w:rFonts w:ascii="Times New Roman" w:hAnsi="Times New Roman" w:cs="Times New Roman"/>
                <w:sz w:val="20"/>
                <w:szCs w:val="20"/>
              </w:rPr>
              <w:t>3</w:t>
            </w:r>
          </w:p>
        </w:tc>
        <w:tc>
          <w:tcPr>
            <w:tcW w:w="1980" w:type="dxa"/>
          </w:tcPr>
          <w:p w14:paraId="54057F36" w14:textId="77777777" w:rsidR="00DB22C7" w:rsidRPr="00591A3D" w:rsidRDefault="00DB22C7" w:rsidP="00887F3C">
            <w:pPr>
              <w:ind w:left="0" w:firstLine="0"/>
              <w:jc w:val="left"/>
              <w:rPr>
                <w:rFonts w:ascii="Times New Roman" w:eastAsia="Times New Roman" w:hAnsi="Times New Roman" w:cs="Times New Roman"/>
                <w:sz w:val="20"/>
                <w:szCs w:val="20"/>
                <w:lang w:val="it-IT"/>
              </w:rPr>
            </w:pPr>
            <w:r w:rsidRPr="00591A3D">
              <w:rPr>
                <w:rFonts w:ascii="Times New Roman" w:eastAsia="Times New Roman" w:hAnsi="Times New Roman" w:cs="Times New Roman"/>
                <w:sz w:val="20"/>
                <w:szCs w:val="20"/>
                <w:lang w:val="it-IT"/>
              </w:rPr>
              <w:t>Ari Yulianti dan Asep Kurniawan (2019)</w:t>
            </w:r>
          </w:p>
        </w:tc>
        <w:tc>
          <w:tcPr>
            <w:tcW w:w="1992" w:type="dxa"/>
          </w:tcPr>
          <w:p w14:paraId="71EE2DC7" w14:textId="77777777" w:rsidR="00DB22C7" w:rsidRPr="00591A3D" w:rsidRDefault="00DB22C7" w:rsidP="00887F3C">
            <w:pPr>
              <w:ind w:left="0" w:firstLine="0"/>
              <w:jc w:val="left"/>
              <w:rPr>
                <w:rFonts w:ascii="Times New Roman" w:hAnsi="Times New Roman" w:cs="Times New Roman"/>
                <w:sz w:val="20"/>
                <w:szCs w:val="20"/>
                <w:lang w:val="it-IT"/>
              </w:rPr>
            </w:pPr>
            <w:r w:rsidRPr="00591A3D">
              <w:rPr>
                <w:rFonts w:ascii="Times New Roman" w:hAnsi="Times New Roman" w:cs="Times New Roman"/>
                <w:sz w:val="20"/>
                <w:szCs w:val="20"/>
                <w:lang w:val="it-IT"/>
              </w:rPr>
              <w:t>Pengaruh Pengetahuan Pajak dan Persepsi Keadilan Terhadap Tingkat Kepatuhan Wajib Pajak Melalui Kepercayaan</w:t>
            </w:r>
          </w:p>
        </w:tc>
        <w:tc>
          <w:tcPr>
            <w:tcW w:w="1704" w:type="dxa"/>
          </w:tcPr>
          <w:p w14:paraId="595F3276" w14:textId="77777777" w:rsidR="00DB22C7" w:rsidRPr="00591A3D" w:rsidRDefault="00DB22C7" w:rsidP="00887F3C">
            <w:pPr>
              <w:ind w:left="0"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Metode kuantitatif, sumber data primer, dan pengumpulan data kuesioner</w:t>
            </w:r>
          </w:p>
        </w:tc>
        <w:tc>
          <w:tcPr>
            <w:tcW w:w="2421" w:type="dxa"/>
            <w:tcBorders>
              <w:top w:val="single" w:sz="4" w:space="0" w:color="auto"/>
              <w:bottom w:val="single" w:sz="4" w:space="0" w:color="auto"/>
              <w:right w:val="single" w:sz="4" w:space="0" w:color="auto"/>
            </w:tcBorders>
          </w:tcPr>
          <w:p w14:paraId="341FCCC8" w14:textId="77777777" w:rsidR="00DB22C7" w:rsidRPr="00591A3D" w:rsidRDefault="00DB22C7" w:rsidP="00887F3C">
            <w:pPr>
              <w:ind w:left="34"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Variabel pengetahuan pajak dan variabel persepsi keadilan berpengaruh positif dan signifikan terhadap kepatuhan pajak. Variabel pengetahuan pajak melalui variabel kepercayaan untuk kepatuhan pajak ditolak</w:t>
            </w:r>
          </w:p>
        </w:tc>
      </w:tr>
    </w:tbl>
    <w:p w14:paraId="4BB9FF91" w14:textId="50E2D595" w:rsidR="00184E9B" w:rsidRPr="00D12104" w:rsidRDefault="00D12104" w:rsidP="00D12104">
      <w:pPr>
        <w:ind w:left="0" w:firstLine="0"/>
        <w:rPr>
          <w:rFonts w:ascii="Times New Roman" w:hAnsi="Times New Roman" w:cs="Times New Roman"/>
          <w:i/>
          <w:iCs/>
          <w:sz w:val="20"/>
          <w:szCs w:val="20"/>
        </w:rPr>
      </w:pPr>
      <w:r w:rsidRPr="00B53203">
        <w:rPr>
          <w:rFonts w:ascii="Times New Roman" w:hAnsi="Times New Roman" w:cs="Times New Roman"/>
          <w:i/>
          <w:iCs/>
          <w:sz w:val="20"/>
          <w:szCs w:val="20"/>
          <w:lang w:val="nb-NO"/>
        </w:rPr>
        <w:t xml:space="preserve">   </w:t>
      </w:r>
      <w:proofErr w:type="spellStart"/>
      <w:r w:rsidRPr="00D12104">
        <w:rPr>
          <w:rFonts w:ascii="Times New Roman" w:hAnsi="Times New Roman" w:cs="Times New Roman"/>
          <w:i/>
          <w:iCs/>
          <w:sz w:val="20"/>
          <w:szCs w:val="20"/>
        </w:rPr>
        <w:t>Disambung</w:t>
      </w:r>
      <w:proofErr w:type="spellEnd"/>
      <w:r w:rsidRPr="00D12104">
        <w:rPr>
          <w:rFonts w:ascii="Times New Roman" w:hAnsi="Times New Roman" w:cs="Times New Roman"/>
          <w:i/>
          <w:iCs/>
          <w:sz w:val="20"/>
          <w:szCs w:val="20"/>
        </w:rPr>
        <w:t xml:space="preserve"> </w:t>
      </w:r>
      <w:proofErr w:type="spellStart"/>
      <w:r w:rsidRPr="00D12104">
        <w:rPr>
          <w:rFonts w:ascii="Times New Roman" w:hAnsi="Times New Roman" w:cs="Times New Roman"/>
          <w:i/>
          <w:iCs/>
          <w:sz w:val="20"/>
          <w:szCs w:val="20"/>
        </w:rPr>
        <w:t>ke</w:t>
      </w:r>
      <w:proofErr w:type="spellEnd"/>
      <w:r w:rsidRPr="00D12104">
        <w:rPr>
          <w:rFonts w:ascii="Times New Roman" w:hAnsi="Times New Roman" w:cs="Times New Roman"/>
          <w:i/>
          <w:iCs/>
          <w:sz w:val="20"/>
          <w:szCs w:val="20"/>
        </w:rPr>
        <w:t xml:space="preserve"> </w:t>
      </w:r>
      <w:proofErr w:type="spellStart"/>
      <w:r w:rsidRPr="00D12104">
        <w:rPr>
          <w:rFonts w:ascii="Times New Roman" w:hAnsi="Times New Roman" w:cs="Times New Roman"/>
          <w:i/>
          <w:iCs/>
          <w:sz w:val="20"/>
          <w:szCs w:val="20"/>
        </w:rPr>
        <w:t>halaman</w:t>
      </w:r>
      <w:proofErr w:type="spellEnd"/>
      <w:r w:rsidRPr="00D12104">
        <w:rPr>
          <w:rFonts w:ascii="Times New Roman" w:hAnsi="Times New Roman" w:cs="Times New Roman"/>
          <w:i/>
          <w:iCs/>
          <w:sz w:val="20"/>
          <w:szCs w:val="20"/>
        </w:rPr>
        <w:t xml:space="preserve"> </w:t>
      </w:r>
      <w:proofErr w:type="spellStart"/>
      <w:r w:rsidRPr="00D12104">
        <w:rPr>
          <w:rFonts w:ascii="Times New Roman" w:hAnsi="Times New Roman" w:cs="Times New Roman"/>
          <w:i/>
          <w:iCs/>
          <w:sz w:val="20"/>
          <w:szCs w:val="20"/>
        </w:rPr>
        <w:t>berikutnya</w:t>
      </w:r>
      <w:proofErr w:type="spellEnd"/>
    </w:p>
    <w:p w14:paraId="21F15DBD" w14:textId="77777777" w:rsidR="00184E9B" w:rsidRDefault="00184E9B"/>
    <w:p w14:paraId="4AE2E511" w14:textId="24BCEEEC" w:rsidR="00184E9B" w:rsidRPr="00B173CC" w:rsidRDefault="00B173CC" w:rsidP="00B173CC">
      <w:pPr>
        <w:spacing w:after="0" w:line="240" w:lineRule="auto"/>
        <w:ind w:left="284" w:firstLine="0"/>
        <w:rPr>
          <w:rFonts w:ascii="Times New Roman" w:hAnsi="Times New Roman" w:cs="Times New Roman"/>
          <w:b/>
          <w:bCs/>
        </w:rPr>
      </w:pPr>
      <w:r>
        <w:rPr>
          <w:rFonts w:ascii="Times New Roman" w:hAnsi="Times New Roman" w:cs="Times New Roman"/>
          <w:b/>
          <w:bCs/>
        </w:rPr>
        <w:lastRenderedPageBreak/>
        <w:t xml:space="preserve">Tabel 2.1. </w:t>
      </w:r>
      <w:proofErr w:type="spellStart"/>
      <w:r>
        <w:rPr>
          <w:rFonts w:ascii="Times New Roman" w:hAnsi="Times New Roman" w:cs="Times New Roman"/>
          <w:b/>
          <w:bCs/>
        </w:rPr>
        <w:t>Sambungan</w:t>
      </w:r>
      <w:proofErr w:type="spellEnd"/>
    </w:p>
    <w:tbl>
      <w:tblPr>
        <w:tblStyle w:val="TableGrid"/>
        <w:tblW w:w="8630" w:type="dxa"/>
        <w:tblInd w:w="142" w:type="dxa"/>
        <w:tblLook w:val="04A0" w:firstRow="1" w:lastRow="0" w:firstColumn="1" w:lastColumn="0" w:noHBand="0" w:noVBand="1"/>
      </w:tblPr>
      <w:tblGrid>
        <w:gridCol w:w="533"/>
        <w:gridCol w:w="1987"/>
        <w:gridCol w:w="1985"/>
        <w:gridCol w:w="1704"/>
        <w:gridCol w:w="2421"/>
      </w:tblGrid>
      <w:tr w:rsidR="00184E9B" w:rsidRPr="00D5558E" w14:paraId="73FA3BFE" w14:textId="77777777" w:rsidTr="00184E9B">
        <w:tc>
          <w:tcPr>
            <w:tcW w:w="533" w:type="dxa"/>
            <w:vAlign w:val="center"/>
          </w:tcPr>
          <w:p w14:paraId="717C4038" w14:textId="6C5B50A3" w:rsidR="00184E9B" w:rsidRDefault="00184E9B" w:rsidP="00184E9B">
            <w:pPr>
              <w:ind w:left="0" w:firstLine="0"/>
              <w:jc w:val="center"/>
              <w:rPr>
                <w:rFonts w:ascii="Times New Roman" w:hAnsi="Times New Roman" w:cs="Times New Roman"/>
                <w:sz w:val="20"/>
                <w:szCs w:val="20"/>
              </w:rPr>
            </w:pPr>
            <w:r w:rsidRPr="00D0464B">
              <w:rPr>
                <w:rFonts w:ascii="Times New Roman" w:hAnsi="Times New Roman" w:cs="Times New Roman"/>
                <w:b/>
                <w:sz w:val="20"/>
                <w:szCs w:val="20"/>
              </w:rPr>
              <w:t>No</w:t>
            </w:r>
          </w:p>
        </w:tc>
        <w:tc>
          <w:tcPr>
            <w:tcW w:w="1987" w:type="dxa"/>
            <w:vAlign w:val="center"/>
          </w:tcPr>
          <w:p w14:paraId="063179C0" w14:textId="77777777" w:rsidR="00184E9B" w:rsidRPr="00D0464B" w:rsidRDefault="00184E9B" w:rsidP="00184E9B">
            <w:pPr>
              <w:ind w:left="0" w:firstLine="0"/>
              <w:jc w:val="center"/>
              <w:rPr>
                <w:rFonts w:ascii="Times New Roman" w:hAnsi="Times New Roman" w:cs="Times New Roman"/>
                <w:b/>
                <w:sz w:val="20"/>
                <w:szCs w:val="20"/>
              </w:rPr>
            </w:pPr>
            <w:proofErr w:type="spellStart"/>
            <w:r w:rsidRPr="00D0464B">
              <w:rPr>
                <w:rFonts w:ascii="Times New Roman" w:hAnsi="Times New Roman" w:cs="Times New Roman"/>
                <w:b/>
                <w:sz w:val="20"/>
                <w:szCs w:val="20"/>
              </w:rPr>
              <w:t>Peneliti</w:t>
            </w:r>
            <w:proofErr w:type="spellEnd"/>
          </w:p>
          <w:p w14:paraId="46B89137" w14:textId="33186A08" w:rsidR="00184E9B" w:rsidRPr="00DA6E88" w:rsidRDefault="00184E9B" w:rsidP="00184E9B">
            <w:pPr>
              <w:ind w:left="0" w:firstLine="0"/>
              <w:jc w:val="center"/>
              <w:rPr>
                <w:rFonts w:ascii="Times New Roman" w:hAnsi="Times New Roman" w:cs="Times New Roman"/>
                <w:sz w:val="20"/>
                <w:szCs w:val="20"/>
              </w:rPr>
            </w:pPr>
            <w:r w:rsidRPr="00D0464B">
              <w:rPr>
                <w:rFonts w:ascii="Times New Roman" w:hAnsi="Times New Roman" w:cs="Times New Roman"/>
                <w:b/>
                <w:sz w:val="20"/>
                <w:szCs w:val="20"/>
              </w:rPr>
              <w:t>(</w:t>
            </w:r>
            <w:proofErr w:type="spellStart"/>
            <w:r w:rsidRPr="00D0464B">
              <w:rPr>
                <w:rFonts w:ascii="Times New Roman" w:hAnsi="Times New Roman" w:cs="Times New Roman"/>
                <w:b/>
                <w:sz w:val="20"/>
                <w:szCs w:val="20"/>
              </w:rPr>
              <w:t>Tahun</w:t>
            </w:r>
            <w:proofErr w:type="spellEnd"/>
            <w:r w:rsidRPr="00D0464B">
              <w:rPr>
                <w:rFonts w:ascii="Times New Roman" w:hAnsi="Times New Roman" w:cs="Times New Roman"/>
                <w:b/>
                <w:sz w:val="20"/>
                <w:szCs w:val="20"/>
              </w:rPr>
              <w:t>)</w:t>
            </w:r>
          </w:p>
        </w:tc>
        <w:tc>
          <w:tcPr>
            <w:tcW w:w="1985" w:type="dxa"/>
            <w:vAlign w:val="center"/>
          </w:tcPr>
          <w:p w14:paraId="31A7C1F9" w14:textId="4AA87FFC" w:rsidR="00184E9B" w:rsidRPr="00DA6E88" w:rsidRDefault="00184E9B" w:rsidP="00184E9B">
            <w:pPr>
              <w:ind w:left="0" w:firstLine="0"/>
              <w:jc w:val="center"/>
              <w:rPr>
                <w:rFonts w:ascii="Times New Roman" w:hAnsi="Times New Roman" w:cs="Times New Roman"/>
                <w:sz w:val="20"/>
                <w:szCs w:val="20"/>
              </w:rPr>
            </w:pPr>
            <w:proofErr w:type="spellStart"/>
            <w:r w:rsidRPr="00D0464B">
              <w:rPr>
                <w:rFonts w:ascii="Times New Roman" w:hAnsi="Times New Roman" w:cs="Times New Roman"/>
                <w:b/>
                <w:sz w:val="20"/>
                <w:szCs w:val="20"/>
              </w:rPr>
              <w:t>Judul</w:t>
            </w:r>
            <w:proofErr w:type="spellEnd"/>
          </w:p>
        </w:tc>
        <w:tc>
          <w:tcPr>
            <w:tcW w:w="1704" w:type="dxa"/>
            <w:vAlign w:val="center"/>
          </w:tcPr>
          <w:p w14:paraId="0BC942E1" w14:textId="3D42C089" w:rsidR="00184E9B" w:rsidRPr="00591A3D" w:rsidRDefault="00184E9B" w:rsidP="00184E9B">
            <w:pPr>
              <w:ind w:left="0" w:firstLine="0"/>
              <w:jc w:val="center"/>
              <w:rPr>
                <w:rFonts w:ascii="Times New Roman" w:hAnsi="Times New Roman" w:cs="Times New Roman"/>
                <w:sz w:val="20"/>
                <w:szCs w:val="20"/>
                <w:lang w:val="nb-NO"/>
              </w:rPr>
            </w:pPr>
            <w:r w:rsidRPr="00D0464B">
              <w:rPr>
                <w:rFonts w:ascii="Times New Roman" w:hAnsi="Times New Roman" w:cs="Times New Roman"/>
                <w:b/>
                <w:sz w:val="20"/>
                <w:szCs w:val="20"/>
              </w:rPr>
              <w:t xml:space="preserve">Metode </w:t>
            </w:r>
            <w:proofErr w:type="spellStart"/>
            <w:r w:rsidRPr="00D0464B">
              <w:rPr>
                <w:rFonts w:ascii="Times New Roman" w:hAnsi="Times New Roman" w:cs="Times New Roman"/>
                <w:b/>
                <w:sz w:val="20"/>
                <w:szCs w:val="20"/>
              </w:rPr>
              <w:t>Penelitian</w:t>
            </w:r>
            <w:proofErr w:type="spellEnd"/>
          </w:p>
        </w:tc>
        <w:tc>
          <w:tcPr>
            <w:tcW w:w="2421" w:type="dxa"/>
            <w:tcBorders>
              <w:top w:val="single" w:sz="4" w:space="0" w:color="auto"/>
              <w:bottom w:val="single" w:sz="4" w:space="0" w:color="auto"/>
              <w:right w:val="single" w:sz="4" w:space="0" w:color="auto"/>
            </w:tcBorders>
            <w:vAlign w:val="center"/>
          </w:tcPr>
          <w:p w14:paraId="431767E9" w14:textId="44E12761" w:rsidR="00184E9B" w:rsidRPr="00591A3D" w:rsidRDefault="00184E9B" w:rsidP="00184E9B">
            <w:pPr>
              <w:ind w:left="34" w:firstLine="0"/>
              <w:jc w:val="center"/>
              <w:rPr>
                <w:rFonts w:ascii="Times New Roman" w:hAnsi="Times New Roman" w:cs="Times New Roman"/>
                <w:sz w:val="20"/>
                <w:szCs w:val="20"/>
                <w:lang w:val="nb-NO"/>
              </w:rPr>
            </w:pPr>
            <w:r w:rsidRPr="00D0464B">
              <w:rPr>
                <w:rFonts w:ascii="Times New Roman" w:hAnsi="Times New Roman" w:cs="Times New Roman"/>
                <w:b/>
                <w:sz w:val="20"/>
                <w:szCs w:val="20"/>
              </w:rPr>
              <w:t xml:space="preserve">Hasil </w:t>
            </w:r>
            <w:proofErr w:type="spellStart"/>
            <w:r w:rsidRPr="00D0464B">
              <w:rPr>
                <w:rFonts w:ascii="Times New Roman" w:hAnsi="Times New Roman" w:cs="Times New Roman"/>
                <w:b/>
                <w:sz w:val="20"/>
                <w:szCs w:val="20"/>
              </w:rPr>
              <w:t>Penelitian</w:t>
            </w:r>
            <w:proofErr w:type="spellEnd"/>
          </w:p>
        </w:tc>
      </w:tr>
      <w:tr w:rsidR="00305162" w:rsidRPr="00BF4829" w14:paraId="497EC27E" w14:textId="77777777" w:rsidTr="00533D0A">
        <w:tc>
          <w:tcPr>
            <w:tcW w:w="533" w:type="dxa"/>
          </w:tcPr>
          <w:p w14:paraId="6F6A6FEF" w14:textId="77777777" w:rsidR="00DB22C7" w:rsidRPr="00DA6E88" w:rsidRDefault="008D1AA5" w:rsidP="00DA6E88">
            <w:pPr>
              <w:ind w:left="0" w:firstLine="0"/>
              <w:rPr>
                <w:rFonts w:ascii="Times New Roman" w:hAnsi="Times New Roman" w:cs="Times New Roman"/>
                <w:sz w:val="20"/>
                <w:szCs w:val="20"/>
              </w:rPr>
            </w:pPr>
            <w:r>
              <w:rPr>
                <w:rFonts w:ascii="Times New Roman" w:hAnsi="Times New Roman" w:cs="Times New Roman"/>
                <w:sz w:val="20"/>
                <w:szCs w:val="20"/>
              </w:rPr>
              <w:t>4</w:t>
            </w:r>
          </w:p>
        </w:tc>
        <w:tc>
          <w:tcPr>
            <w:tcW w:w="1987" w:type="dxa"/>
          </w:tcPr>
          <w:p w14:paraId="615527B2" w14:textId="77777777" w:rsidR="00DB22C7" w:rsidRPr="00DA6E88" w:rsidRDefault="00DB22C7" w:rsidP="00DA6E88">
            <w:pPr>
              <w:ind w:left="0" w:firstLine="0"/>
              <w:rPr>
                <w:rFonts w:ascii="Times New Roman" w:hAnsi="Times New Roman" w:cs="Times New Roman"/>
                <w:sz w:val="20"/>
                <w:szCs w:val="20"/>
              </w:rPr>
            </w:pPr>
            <w:proofErr w:type="spellStart"/>
            <w:r w:rsidRPr="00DA6E88">
              <w:rPr>
                <w:rFonts w:ascii="Times New Roman" w:hAnsi="Times New Roman" w:cs="Times New Roman"/>
                <w:sz w:val="20"/>
                <w:szCs w:val="20"/>
              </w:rPr>
              <w:t>Ainil</w:t>
            </w:r>
            <w:proofErr w:type="spellEnd"/>
            <w:r w:rsidRPr="00DA6E88">
              <w:rPr>
                <w:rFonts w:ascii="Times New Roman" w:hAnsi="Times New Roman" w:cs="Times New Roman"/>
                <w:sz w:val="20"/>
                <w:szCs w:val="20"/>
              </w:rPr>
              <w:t xml:space="preserve"> Huda (2015)</w:t>
            </w:r>
          </w:p>
        </w:tc>
        <w:tc>
          <w:tcPr>
            <w:tcW w:w="1985" w:type="dxa"/>
          </w:tcPr>
          <w:p w14:paraId="1AE0CBE1" w14:textId="77777777" w:rsidR="00DB22C7" w:rsidRPr="00DA6E88" w:rsidRDefault="00DB22C7" w:rsidP="00DA6E88">
            <w:pPr>
              <w:ind w:left="0" w:firstLine="0"/>
              <w:jc w:val="left"/>
              <w:rPr>
                <w:rFonts w:ascii="Times New Roman" w:hAnsi="Times New Roman" w:cs="Times New Roman"/>
                <w:sz w:val="20"/>
                <w:szCs w:val="20"/>
              </w:rPr>
            </w:pPr>
            <w:proofErr w:type="spellStart"/>
            <w:r w:rsidRPr="00DA6E88">
              <w:rPr>
                <w:rFonts w:ascii="Times New Roman" w:hAnsi="Times New Roman" w:cs="Times New Roman"/>
                <w:sz w:val="20"/>
                <w:szCs w:val="20"/>
              </w:rPr>
              <w:t>Pengaruh</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Persepsi</w:t>
            </w:r>
            <w:proofErr w:type="spellEnd"/>
            <w:r w:rsidRPr="00DA6E88">
              <w:rPr>
                <w:rFonts w:ascii="Times New Roman" w:hAnsi="Times New Roman" w:cs="Times New Roman"/>
                <w:sz w:val="20"/>
                <w:szCs w:val="20"/>
              </w:rPr>
              <w:t xml:space="preserve"> Atas </w:t>
            </w:r>
            <w:proofErr w:type="spellStart"/>
            <w:r w:rsidRPr="00DA6E88">
              <w:rPr>
                <w:rFonts w:ascii="Times New Roman" w:hAnsi="Times New Roman" w:cs="Times New Roman"/>
                <w:sz w:val="20"/>
                <w:szCs w:val="20"/>
              </w:rPr>
              <w:t>Efektifitas</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Sistem</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Perpajakan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Kepercayaan</w:t>
            </w:r>
            <w:proofErr w:type="spellEnd"/>
            <w:r w:rsidRPr="00DA6E88">
              <w:rPr>
                <w:rFonts w:ascii="Times New Roman" w:hAnsi="Times New Roman" w:cs="Times New Roman"/>
                <w:sz w:val="20"/>
                <w:szCs w:val="20"/>
              </w:rPr>
              <w:t xml:space="preserve">, Tarif Pajak dan </w:t>
            </w:r>
            <w:proofErr w:type="spellStart"/>
            <w:r w:rsidRPr="00DA6E88">
              <w:rPr>
                <w:rFonts w:ascii="Times New Roman" w:hAnsi="Times New Roman" w:cs="Times New Roman"/>
                <w:sz w:val="20"/>
                <w:szCs w:val="20"/>
              </w:rPr>
              <w:t>Kemanfaatan</w:t>
            </w:r>
            <w:proofErr w:type="spellEnd"/>
            <w:r w:rsidRPr="00DA6E88">
              <w:rPr>
                <w:rFonts w:ascii="Times New Roman" w:hAnsi="Times New Roman" w:cs="Times New Roman"/>
                <w:sz w:val="20"/>
                <w:szCs w:val="20"/>
              </w:rPr>
              <w:t xml:space="preserve"> NPWP </w:t>
            </w:r>
            <w:proofErr w:type="spellStart"/>
            <w:r w:rsidRPr="00DA6E88">
              <w:rPr>
                <w:rFonts w:ascii="Times New Roman" w:hAnsi="Times New Roman" w:cs="Times New Roman"/>
                <w:sz w:val="20"/>
                <w:szCs w:val="20"/>
              </w:rPr>
              <w:t>Terhadap</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Kepatuhan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Membayar</w:t>
            </w:r>
            <w:proofErr w:type="spellEnd"/>
            <w:r w:rsidRPr="00DA6E88">
              <w:rPr>
                <w:rFonts w:ascii="Times New Roman" w:hAnsi="Times New Roman" w:cs="Times New Roman"/>
                <w:sz w:val="20"/>
                <w:szCs w:val="20"/>
              </w:rPr>
              <w:t xml:space="preserve"> Pajak (Studi </w:t>
            </w:r>
            <w:proofErr w:type="spellStart"/>
            <w:r w:rsidRPr="00DA6E88">
              <w:rPr>
                <w:rFonts w:ascii="Times New Roman" w:hAnsi="Times New Roman" w:cs="Times New Roman"/>
                <w:sz w:val="20"/>
                <w:szCs w:val="20"/>
              </w:rPr>
              <w:t>Empiris</w:t>
            </w:r>
            <w:proofErr w:type="spellEnd"/>
            <w:r w:rsidRPr="00DA6E88">
              <w:rPr>
                <w:rFonts w:ascii="Times New Roman" w:hAnsi="Times New Roman" w:cs="Times New Roman"/>
                <w:sz w:val="20"/>
                <w:szCs w:val="20"/>
              </w:rPr>
              <w:t xml:space="preserve"> Pada Wajib Pajak UMKM </w:t>
            </w:r>
            <w:proofErr w:type="spellStart"/>
            <w:r w:rsidRPr="00DA6E88">
              <w:rPr>
                <w:rFonts w:ascii="Times New Roman" w:hAnsi="Times New Roman" w:cs="Times New Roman"/>
                <w:sz w:val="20"/>
                <w:szCs w:val="20"/>
              </w:rPr>
              <w:t>Makanan</w:t>
            </w:r>
            <w:proofErr w:type="spellEnd"/>
            <w:r w:rsidRPr="00DA6E88">
              <w:rPr>
                <w:rFonts w:ascii="Times New Roman" w:hAnsi="Times New Roman" w:cs="Times New Roman"/>
                <w:sz w:val="20"/>
                <w:szCs w:val="20"/>
              </w:rPr>
              <w:t xml:space="preserve"> Di KPP Pratama </w:t>
            </w:r>
            <w:proofErr w:type="spellStart"/>
            <w:r w:rsidRPr="00DA6E88">
              <w:rPr>
                <w:rFonts w:ascii="Times New Roman" w:hAnsi="Times New Roman" w:cs="Times New Roman"/>
                <w:sz w:val="20"/>
                <w:szCs w:val="20"/>
              </w:rPr>
              <w:t>Pekanbaru</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Senapelan</w:t>
            </w:r>
            <w:proofErr w:type="spellEnd"/>
            <w:r w:rsidRPr="00DA6E88">
              <w:rPr>
                <w:rFonts w:ascii="Times New Roman" w:hAnsi="Times New Roman" w:cs="Times New Roman"/>
                <w:sz w:val="20"/>
                <w:szCs w:val="20"/>
              </w:rPr>
              <w:t>)</w:t>
            </w:r>
          </w:p>
        </w:tc>
        <w:tc>
          <w:tcPr>
            <w:tcW w:w="1704" w:type="dxa"/>
          </w:tcPr>
          <w:p w14:paraId="3CFA4603" w14:textId="77777777" w:rsidR="00DB22C7" w:rsidRPr="00591A3D" w:rsidRDefault="00DB22C7" w:rsidP="00DA6E88">
            <w:pPr>
              <w:ind w:left="0"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Metode kuantitatif, sumber data primer, dan pengumpulan data kuesioner</w:t>
            </w:r>
          </w:p>
        </w:tc>
        <w:tc>
          <w:tcPr>
            <w:tcW w:w="2421" w:type="dxa"/>
            <w:tcBorders>
              <w:top w:val="single" w:sz="4" w:space="0" w:color="auto"/>
              <w:bottom w:val="single" w:sz="4" w:space="0" w:color="auto"/>
              <w:right w:val="single" w:sz="4" w:space="0" w:color="auto"/>
            </w:tcBorders>
          </w:tcPr>
          <w:p w14:paraId="685CC1AC" w14:textId="77777777" w:rsidR="00DB22C7" w:rsidRPr="00591A3D" w:rsidRDefault="00DB22C7" w:rsidP="00DA6E88">
            <w:pPr>
              <w:ind w:left="34"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Variabel persepsi atas efektifitas sistem perpajakan, variabel kepercayaan, dan variabel penggunaan NPWP berpengaruh secara parsial terhadap kepatuhan membayar pajak sedangkan variabel tarif pajak tidak berpengaruh secara parsial atas kepatuhan pajak</w:t>
            </w:r>
          </w:p>
        </w:tc>
      </w:tr>
      <w:tr w:rsidR="00305162" w:rsidRPr="00591A3D" w14:paraId="7FBDC001" w14:textId="77777777" w:rsidTr="00533D0A">
        <w:tc>
          <w:tcPr>
            <w:tcW w:w="533" w:type="dxa"/>
          </w:tcPr>
          <w:p w14:paraId="1EF841E7" w14:textId="77777777" w:rsidR="00DB22C7" w:rsidRPr="00DA6E88" w:rsidRDefault="008D1AA5" w:rsidP="00DA6E88">
            <w:pPr>
              <w:ind w:left="0" w:firstLine="0"/>
              <w:rPr>
                <w:rFonts w:ascii="Times New Roman" w:hAnsi="Times New Roman" w:cs="Times New Roman"/>
                <w:sz w:val="20"/>
                <w:szCs w:val="20"/>
              </w:rPr>
            </w:pPr>
            <w:r>
              <w:rPr>
                <w:rFonts w:ascii="Times New Roman" w:hAnsi="Times New Roman" w:cs="Times New Roman"/>
                <w:sz w:val="20"/>
                <w:szCs w:val="20"/>
              </w:rPr>
              <w:t>5</w:t>
            </w:r>
          </w:p>
        </w:tc>
        <w:tc>
          <w:tcPr>
            <w:tcW w:w="1987" w:type="dxa"/>
          </w:tcPr>
          <w:p w14:paraId="35050480" w14:textId="77777777" w:rsidR="00DB22C7" w:rsidRPr="00DA6E88" w:rsidRDefault="00DB22C7" w:rsidP="00DA6E88">
            <w:pPr>
              <w:ind w:left="0" w:firstLine="0"/>
              <w:jc w:val="left"/>
              <w:rPr>
                <w:rFonts w:ascii="Times New Roman" w:hAnsi="Times New Roman" w:cs="Times New Roman"/>
                <w:sz w:val="20"/>
                <w:szCs w:val="20"/>
              </w:rPr>
            </w:pPr>
            <w:r w:rsidRPr="00DA6E88">
              <w:rPr>
                <w:rFonts w:ascii="Times New Roman" w:hAnsi="Times New Roman" w:cs="Times New Roman"/>
                <w:sz w:val="20"/>
                <w:szCs w:val="20"/>
              </w:rPr>
              <w:t>Jessica Novia Susanto (2013)</w:t>
            </w:r>
          </w:p>
        </w:tc>
        <w:tc>
          <w:tcPr>
            <w:tcW w:w="1985" w:type="dxa"/>
          </w:tcPr>
          <w:p w14:paraId="1C8A6437" w14:textId="77777777" w:rsidR="00DB22C7" w:rsidRPr="00DA6E88" w:rsidRDefault="00DB22C7" w:rsidP="00DA6E88">
            <w:pPr>
              <w:ind w:left="0" w:firstLine="0"/>
              <w:jc w:val="left"/>
              <w:rPr>
                <w:rFonts w:ascii="Times New Roman" w:hAnsi="Times New Roman" w:cs="Times New Roman"/>
                <w:sz w:val="20"/>
                <w:szCs w:val="20"/>
              </w:rPr>
            </w:pPr>
            <w:proofErr w:type="spellStart"/>
            <w:r w:rsidRPr="00DA6E88">
              <w:rPr>
                <w:rFonts w:ascii="Times New Roman" w:hAnsi="Times New Roman" w:cs="Times New Roman"/>
                <w:sz w:val="20"/>
                <w:szCs w:val="20"/>
              </w:rPr>
              <w:t>Pengaruh</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Persepsi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Pelayanan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Aparat</w:t>
            </w:r>
            <w:proofErr w:type="spellEnd"/>
            <w:r w:rsidRPr="00DA6E88">
              <w:rPr>
                <w:rFonts w:ascii="Times New Roman" w:hAnsi="Times New Roman" w:cs="Times New Roman"/>
                <w:sz w:val="20"/>
                <w:szCs w:val="20"/>
              </w:rPr>
              <w:t xml:space="preserve"> Pajak, </w:t>
            </w:r>
            <w:proofErr w:type="spellStart"/>
            <w:r w:rsidRPr="00DA6E88">
              <w:rPr>
                <w:rFonts w:ascii="Times New Roman" w:hAnsi="Times New Roman" w:cs="Times New Roman"/>
                <w:sz w:val="20"/>
                <w:szCs w:val="20"/>
              </w:rPr>
              <w:t>Persepsi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Pengetahuan</w:t>
            </w:r>
            <w:proofErr w:type="spellEnd"/>
            <w:r w:rsidRPr="00DA6E88">
              <w:rPr>
                <w:rFonts w:ascii="Times New Roman" w:hAnsi="Times New Roman" w:cs="Times New Roman"/>
                <w:sz w:val="20"/>
                <w:szCs w:val="20"/>
              </w:rPr>
              <w:t xml:space="preserve"> Pajak, dan </w:t>
            </w:r>
            <w:proofErr w:type="spellStart"/>
            <w:r w:rsidRPr="00DA6E88">
              <w:rPr>
                <w:rFonts w:ascii="Times New Roman" w:hAnsi="Times New Roman" w:cs="Times New Roman"/>
                <w:sz w:val="20"/>
                <w:szCs w:val="20"/>
              </w:rPr>
              <w:t>Persepsi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Pengetahuan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Korupsi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Terhadap</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Kepatuhan</w:t>
            </w:r>
            <w:proofErr w:type="spellEnd"/>
            <w:r w:rsidRPr="00DA6E88">
              <w:rPr>
                <w:rFonts w:ascii="Times New Roman" w:hAnsi="Times New Roman" w:cs="Times New Roman"/>
                <w:sz w:val="20"/>
                <w:szCs w:val="20"/>
              </w:rPr>
              <w:t xml:space="preserve"> (Kajian </w:t>
            </w:r>
            <w:proofErr w:type="spellStart"/>
            <w:r w:rsidRPr="00DA6E88">
              <w:rPr>
                <w:rFonts w:ascii="Times New Roman" w:hAnsi="Times New Roman" w:cs="Times New Roman"/>
                <w:sz w:val="20"/>
                <w:szCs w:val="20"/>
              </w:rPr>
              <w:t>Empiris</w:t>
            </w:r>
            <w:proofErr w:type="spellEnd"/>
            <w:r w:rsidRPr="00DA6E88">
              <w:rPr>
                <w:rFonts w:ascii="Times New Roman" w:hAnsi="Times New Roman" w:cs="Times New Roman"/>
                <w:sz w:val="20"/>
                <w:szCs w:val="20"/>
              </w:rPr>
              <w:t xml:space="preserve"> Pada Wajib Pajak Orang </w:t>
            </w:r>
            <w:proofErr w:type="spellStart"/>
            <w:r w:rsidRPr="00DA6E88">
              <w:rPr>
                <w:rFonts w:ascii="Times New Roman" w:hAnsi="Times New Roman" w:cs="Times New Roman"/>
                <w:sz w:val="20"/>
                <w:szCs w:val="20"/>
              </w:rPr>
              <w:t>Pribadi</w:t>
            </w:r>
            <w:proofErr w:type="spellEnd"/>
            <w:r w:rsidRPr="00DA6E88">
              <w:rPr>
                <w:rFonts w:ascii="Times New Roman" w:hAnsi="Times New Roman" w:cs="Times New Roman"/>
                <w:sz w:val="20"/>
                <w:szCs w:val="20"/>
              </w:rPr>
              <w:t xml:space="preserve"> Yang </w:t>
            </w:r>
            <w:proofErr w:type="spellStart"/>
            <w:r w:rsidRPr="00DA6E88">
              <w:rPr>
                <w:rFonts w:ascii="Times New Roman" w:hAnsi="Times New Roman" w:cs="Times New Roman"/>
                <w:sz w:val="20"/>
                <w:szCs w:val="20"/>
              </w:rPr>
              <w:t>Memiliki</w:t>
            </w:r>
            <w:proofErr w:type="spellEnd"/>
            <w:r w:rsidRPr="00DA6E88">
              <w:rPr>
                <w:rFonts w:ascii="Times New Roman" w:hAnsi="Times New Roman" w:cs="Times New Roman"/>
                <w:sz w:val="20"/>
                <w:szCs w:val="20"/>
              </w:rPr>
              <w:t xml:space="preserve"> Usaha di Kota </w:t>
            </w:r>
            <w:proofErr w:type="spellStart"/>
            <w:r w:rsidRPr="00DA6E88">
              <w:rPr>
                <w:rFonts w:ascii="Times New Roman" w:hAnsi="Times New Roman" w:cs="Times New Roman"/>
                <w:sz w:val="20"/>
                <w:szCs w:val="20"/>
              </w:rPr>
              <w:t>Probolinggo</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Kecamatan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Mayangan</w:t>
            </w:r>
            <w:proofErr w:type="spellEnd"/>
            <w:r w:rsidRPr="00DA6E88">
              <w:rPr>
                <w:rFonts w:ascii="Times New Roman" w:hAnsi="Times New Roman" w:cs="Times New Roman"/>
                <w:sz w:val="20"/>
                <w:szCs w:val="20"/>
              </w:rPr>
              <w:t>)</w:t>
            </w:r>
          </w:p>
        </w:tc>
        <w:tc>
          <w:tcPr>
            <w:tcW w:w="1704" w:type="dxa"/>
          </w:tcPr>
          <w:p w14:paraId="043350ED" w14:textId="77777777" w:rsidR="00DB22C7" w:rsidRPr="00591A3D" w:rsidRDefault="00DB22C7" w:rsidP="00DA6E88">
            <w:pPr>
              <w:ind w:left="0" w:firstLine="0"/>
              <w:rPr>
                <w:rFonts w:ascii="Times New Roman" w:hAnsi="Times New Roman" w:cs="Times New Roman"/>
                <w:sz w:val="20"/>
                <w:szCs w:val="20"/>
                <w:lang w:val="nb-NO"/>
              </w:rPr>
            </w:pPr>
            <w:r w:rsidRPr="00591A3D">
              <w:rPr>
                <w:rFonts w:ascii="Times New Roman" w:hAnsi="Times New Roman" w:cs="Times New Roman"/>
                <w:sz w:val="20"/>
                <w:szCs w:val="20"/>
                <w:lang w:val="nb-NO"/>
              </w:rPr>
              <w:t>Metode kuantitatif, sumber data primer, dan pengumpulan data kuesioner</w:t>
            </w:r>
          </w:p>
        </w:tc>
        <w:tc>
          <w:tcPr>
            <w:tcW w:w="2421" w:type="dxa"/>
            <w:tcBorders>
              <w:top w:val="single" w:sz="4" w:space="0" w:color="auto"/>
              <w:bottom w:val="single" w:sz="4" w:space="0" w:color="auto"/>
              <w:right w:val="single" w:sz="4" w:space="0" w:color="auto"/>
            </w:tcBorders>
          </w:tcPr>
          <w:p w14:paraId="3FB43764" w14:textId="77777777" w:rsidR="00DB22C7" w:rsidRPr="00591A3D" w:rsidRDefault="00DB22C7" w:rsidP="00DA6E88">
            <w:pPr>
              <w:ind w:left="34"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Variabel pelayanan aparat pajak, persepsi pengetahuan pajak, dan pengetahuan korupsi secara simultan memberikan pengaruh signifikan kepada kepatuhan pajak. Namun, ketiga variabel tersebut tidak memberikan pengaruh parsial kepada kepatuhan pajak</w:t>
            </w:r>
          </w:p>
        </w:tc>
      </w:tr>
      <w:tr w:rsidR="00305162" w:rsidRPr="00BF4829" w14:paraId="3BB75972" w14:textId="77777777" w:rsidTr="00533D0A">
        <w:tc>
          <w:tcPr>
            <w:tcW w:w="533" w:type="dxa"/>
          </w:tcPr>
          <w:p w14:paraId="2D7BEDE9" w14:textId="77777777" w:rsidR="00DB22C7" w:rsidRPr="00DA6E88" w:rsidRDefault="008D1AA5" w:rsidP="00DA6E88">
            <w:pPr>
              <w:ind w:left="0" w:firstLine="0"/>
              <w:rPr>
                <w:rFonts w:ascii="Times New Roman" w:hAnsi="Times New Roman" w:cs="Times New Roman"/>
                <w:sz w:val="20"/>
                <w:szCs w:val="20"/>
              </w:rPr>
            </w:pPr>
            <w:r>
              <w:rPr>
                <w:rFonts w:ascii="Times New Roman" w:hAnsi="Times New Roman" w:cs="Times New Roman"/>
                <w:sz w:val="20"/>
                <w:szCs w:val="20"/>
              </w:rPr>
              <w:t>6</w:t>
            </w:r>
          </w:p>
        </w:tc>
        <w:tc>
          <w:tcPr>
            <w:tcW w:w="1987" w:type="dxa"/>
          </w:tcPr>
          <w:p w14:paraId="0662CDC1" w14:textId="77777777" w:rsidR="00DB22C7" w:rsidRPr="00591A3D" w:rsidRDefault="00DB22C7" w:rsidP="00DA6E88">
            <w:pPr>
              <w:ind w:left="0" w:firstLine="0"/>
              <w:jc w:val="left"/>
              <w:rPr>
                <w:rFonts w:ascii="Times New Roman" w:hAnsi="Times New Roman" w:cs="Times New Roman"/>
                <w:sz w:val="20"/>
                <w:szCs w:val="20"/>
                <w:lang w:val="it-IT"/>
              </w:rPr>
            </w:pPr>
            <w:r w:rsidRPr="00591A3D">
              <w:rPr>
                <w:rFonts w:ascii="Times New Roman" w:hAnsi="Times New Roman" w:cs="Times New Roman"/>
                <w:sz w:val="20"/>
                <w:szCs w:val="20"/>
                <w:lang w:val="it-IT"/>
              </w:rPr>
              <w:t>Anita Damajanti dan Abdul Karim (2017)</w:t>
            </w:r>
          </w:p>
        </w:tc>
        <w:tc>
          <w:tcPr>
            <w:tcW w:w="1985" w:type="dxa"/>
          </w:tcPr>
          <w:p w14:paraId="177C0AE1" w14:textId="77777777" w:rsidR="00DB22C7" w:rsidRPr="00DA6E88" w:rsidRDefault="00DB22C7" w:rsidP="00DA6E88">
            <w:pPr>
              <w:ind w:left="0" w:firstLine="0"/>
              <w:jc w:val="left"/>
              <w:rPr>
                <w:rFonts w:ascii="Times New Roman" w:hAnsi="Times New Roman" w:cs="Times New Roman"/>
                <w:i/>
                <w:sz w:val="20"/>
                <w:szCs w:val="20"/>
              </w:rPr>
            </w:pPr>
            <w:r w:rsidRPr="00DA6E88">
              <w:rPr>
                <w:rFonts w:ascii="Times New Roman" w:hAnsi="Times New Roman" w:cs="Times New Roman"/>
                <w:i/>
                <w:sz w:val="20"/>
                <w:szCs w:val="20"/>
              </w:rPr>
              <w:t>Effect of Tax Knowledge on Individual Taxpayer Compliance</w:t>
            </w:r>
          </w:p>
        </w:tc>
        <w:tc>
          <w:tcPr>
            <w:tcW w:w="1704" w:type="dxa"/>
          </w:tcPr>
          <w:p w14:paraId="0CBA2233" w14:textId="77777777" w:rsidR="00DB22C7" w:rsidRPr="00591A3D" w:rsidRDefault="00DB22C7" w:rsidP="00DA6E88">
            <w:pPr>
              <w:ind w:left="0" w:firstLine="0"/>
              <w:rPr>
                <w:rFonts w:ascii="Times New Roman" w:hAnsi="Times New Roman" w:cs="Times New Roman"/>
                <w:sz w:val="20"/>
                <w:szCs w:val="20"/>
                <w:lang w:val="nb-NO"/>
              </w:rPr>
            </w:pPr>
            <w:r w:rsidRPr="00591A3D">
              <w:rPr>
                <w:rFonts w:ascii="Times New Roman" w:hAnsi="Times New Roman" w:cs="Times New Roman"/>
                <w:sz w:val="20"/>
                <w:szCs w:val="20"/>
                <w:lang w:val="nb-NO"/>
              </w:rPr>
              <w:t>Metode kuantitatif, sumber data primer, dan pengumpulan data kuesioner</w:t>
            </w:r>
          </w:p>
        </w:tc>
        <w:tc>
          <w:tcPr>
            <w:tcW w:w="2421" w:type="dxa"/>
            <w:tcBorders>
              <w:top w:val="single" w:sz="4" w:space="0" w:color="auto"/>
              <w:bottom w:val="single" w:sz="4" w:space="0" w:color="auto"/>
              <w:right w:val="single" w:sz="4" w:space="0" w:color="auto"/>
            </w:tcBorders>
          </w:tcPr>
          <w:p w14:paraId="5BBEA471" w14:textId="77777777" w:rsidR="00DB22C7" w:rsidRPr="00591A3D" w:rsidRDefault="00DB22C7" w:rsidP="00DA6E88">
            <w:pPr>
              <w:ind w:left="34"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Variabel pengetahuan pelaporan pajak mempengaruhi kepatuhan pajak secara signifikan, variabel perhitungan pajak berpengaruh secara signifikan atas kepatuhan pajak, dan variabel pengetahuan pembayaran pajak berp</w:t>
            </w:r>
            <w:r w:rsidR="008A38CA" w:rsidRPr="00591A3D">
              <w:rPr>
                <w:rFonts w:ascii="Times New Roman" w:hAnsi="Times New Roman" w:cs="Times New Roman"/>
                <w:sz w:val="20"/>
                <w:szCs w:val="20"/>
                <w:lang w:val="nb-NO"/>
              </w:rPr>
              <w:t>engaruh secara signifikan atas kepatuhan</w:t>
            </w:r>
            <w:r w:rsidRPr="00591A3D">
              <w:rPr>
                <w:rFonts w:ascii="Times New Roman" w:hAnsi="Times New Roman" w:cs="Times New Roman"/>
                <w:sz w:val="20"/>
                <w:szCs w:val="20"/>
                <w:lang w:val="nb-NO"/>
              </w:rPr>
              <w:t xml:space="preserve"> pajak.</w:t>
            </w:r>
          </w:p>
        </w:tc>
      </w:tr>
      <w:tr w:rsidR="00305162" w14:paraId="4ED415A5" w14:textId="77777777" w:rsidTr="00591A3D">
        <w:tc>
          <w:tcPr>
            <w:tcW w:w="533" w:type="dxa"/>
          </w:tcPr>
          <w:p w14:paraId="09D5C8EC" w14:textId="77777777" w:rsidR="00DB22C7" w:rsidRPr="00DA6E88" w:rsidRDefault="008D1AA5" w:rsidP="00DA6E88">
            <w:pPr>
              <w:ind w:left="0" w:firstLine="0"/>
              <w:rPr>
                <w:rFonts w:ascii="Times New Roman" w:hAnsi="Times New Roman" w:cs="Times New Roman"/>
                <w:sz w:val="20"/>
                <w:szCs w:val="20"/>
              </w:rPr>
            </w:pPr>
            <w:r>
              <w:rPr>
                <w:rFonts w:ascii="Times New Roman" w:hAnsi="Times New Roman" w:cs="Times New Roman"/>
                <w:sz w:val="20"/>
                <w:szCs w:val="20"/>
              </w:rPr>
              <w:t>7</w:t>
            </w:r>
          </w:p>
        </w:tc>
        <w:tc>
          <w:tcPr>
            <w:tcW w:w="1987" w:type="dxa"/>
          </w:tcPr>
          <w:p w14:paraId="6989C2B9" w14:textId="77777777" w:rsidR="00DB22C7" w:rsidRPr="00DA6E88" w:rsidRDefault="00DB22C7" w:rsidP="00DA6E88">
            <w:pPr>
              <w:ind w:left="0" w:firstLine="0"/>
              <w:rPr>
                <w:rFonts w:ascii="Times New Roman" w:hAnsi="Times New Roman" w:cs="Times New Roman"/>
                <w:sz w:val="20"/>
                <w:szCs w:val="20"/>
              </w:rPr>
            </w:pPr>
            <w:proofErr w:type="spellStart"/>
            <w:r w:rsidRPr="00DA6E88">
              <w:rPr>
                <w:rFonts w:ascii="Times New Roman" w:hAnsi="Times New Roman" w:cs="Times New Roman"/>
                <w:sz w:val="20"/>
                <w:szCs w:val="20"/>
              </w:rPr>
              <w:t>Natrah</w:t>
            </w:r>
            <w:proofErr w:type="spellEnd"/>
            <w:r w:rsidRPr="00DA6E88">
              <w:rPr>
                <w:rFonts w:ascii="Times New Roman" w:hAnsi="Times New Roman" w:cs="Times New Roman"/>
                <w:sz w:val="20"/>
                <w:szCs w:val="20"/>
              </w:rPr>
              <w:t xml:space="preserve"> Saad (2014)</w:t>
            </w:r>
          </w:p>
        </w:tc>
        <w:tc>
          <w:tcPr>
            <w:tcW w:w="1985" w:type="dxa"/>
          </w:tcPr>
          <w:p w14:paraId="65002DDD" w14:textId="77777777" w:rsidR="00DB22C7" w:rsidRPr="00DA6E88" w:rsidRDefault="00DB22C7" w:rsidP="00DA6E88">
            <w:pPr>
              <w:ind w:left="0" w:firstLine="0"/>
              <w:jc w:val="left"/>
              <w:rPr>
                <w:rFonts w:ascii="Times New Roman" w:hAnsi="Times New Roman" w:cs="Times New Roman"/>
                <w:i/>
                <w:sz w:val="20"/>
                <w:szCs w:val="20"/>
              </w:rPr>
            </w:pPr>
            <w:r w:rsidRPr="00DA6E88">
              <w:rPr>
                <w:rFonts w:ascii="Times New Roman" w:hAnsi="Times New Roman" w:cs="Times New Roman"/>
                <w:i/>
                <w:sz w:val="20"/>
                <w:szCs w:val="20"/>
              </w:rPr>
              <w:t>Tax Knowledge, Tax Complexity and Tax Compliance: Taxpayers’ View</w:t>
            </w:r>
          </w:p>
        </w:tc>
        <w:tc>
          <w:tcPr>
            <w:tcW w:w="1704" w:type="dxa"/>
          </w:tcPr>
          <w:p w14:paraId="52EC5E63" w14:textId="77777777" w:rsidR="00DB22C7" w:rsidRPr="00DA6E88" w:rsidRDefault="00DB22C7" w:rsidP="00DA6E88">
            <w:pPr>
              <w:ind w:left="0" w:firstLine="0"/>
              <w:jc w:val="left"/>
              <w:rPr>
                <w:rFonts w:ascii="Times New Roman" w:hAnsi="Times New Roman" w:cs="Times New Roman"/>
                <w:sz w:val="20"/>
                <w:szCs w:val="20"/>
              </w:rPr>
            </w:pPr>
            <w:r w:rsidRPr="00DA6E88">
              <w:rPr>
                <w:rFonts w:ascii="Times New Roman" w:hAnsi="Times New Roman" w:cs="Times New Roman"/>
                <w:sz w:val="20"/>
                <w:szCs w:val="20"/>
              </w:rPr>
              <w:t xml:space="preserve">Metode </w:t>
            </w:r>
            <w:proofErr w:type="spellStart"/>
            <w:r w:rsidRPr="00DA6E88">
              <w:rPr>
                <w:rFonts w:ascii="Times New Roman" w:hAnsi="Times New Roman" w:cs="Times New Roman"/>
                <w:sz w:val="20"/>
                <w:szCs w:val="20"/>
              </w:rPr>
              <w:t>kualitatif</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sumber</w:t>
            </w:r>
            <w:proofErr w:type="spellEnd"/>
            <w:r w:rsidRPr="00DA6E88">
              <w:rPr>
                <w:rFonts w:ascii="Times New Roman" w:hAnsi="Times New Roman" w:cs="Times New Roman"/>
                <w:sz w:val="20"/>
                <w:szCs w:val="20"/>
              </w:rPr>
              <w:t xml:space="preserve"> data primer, dan </w:t>
            </w:r>
            <w:proofErr w:type="spellStart"/>
            <w:r w:rsidRPr="00DA6E88">
              <w:rPr>
                <w:rFonts w:ascii="Times New Roman" w:hAnsi="Times New Roman" w:cs="Times New Roman"/>
                <w:sz w:val="20"/>
                <w:szCs w:val="20"/>
              </w:rPr>
              <w:t>pengumpulan</w:t>
            </w:r>
            <w:proofErr w:type="spellEnd"/>
            <w:r w:rsidRPr="00DA6E88">
              <w:rPr>
                <w:rFonts w:ascii="Times New Roman" w:hAnsi="Times New Roman" w:cs="Times New Roman"/>
                <w:sz w:val="20"/>
                <w:szCs w:val="20"/>
              </w:rPr>
              <w:t xml:space="preserve"> data </w:t>
            </w:r>
            <w:proofErr w:type="spellStart"/>
            <w:r w:rsidRPr="00DA6E88">
              <w:rPr>
                <w:rFonts w:ascii="Times New Roman" w:hAnsi="Times New Roman" w:cs="Times New Roman"/>
                <w:sz w:val="20"/>
                <w:szCs w:val="20"/>
              </w:rPr>
              <w:t>wawancara</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atau</w:t>
            </w:r>
            <w:proofErr w:type="spellEnd"/>
            <w:r w:rsidRPr="00DA6E88">
              <w:rPr>
                <w:rFonts w:ascii="Times New Roman" w:hAnsi="Times New Roman" w:cs="Times New Roman"/>
                <w:sz w:val="20"/>
                <w:szCs w:val="20"/>
              </w:rPr>
              <w:t xml:space="preserve"> interview</w:t>
            </w:r>
          </w:p>
        </w:tc>
        <w:tc>
          <w:tcPr>
            <w:tcW w:w="2421" w:type="dxa"/>
            <w:tcBorders>
              <w:top w:val="single" w:sz="4" w:space="0" w:color="auto"/>
              <w:bottom w:val="single" w:sz="4" w:space="0" w:color="auto"/>
              <w:right w:val="single" w:sz="4" w:space="0" w:color="auto"/>
            </w:tcBorders>
          </w:tcPr>
          <w:p w14:paraId="50EDD368" w14:textId="0273ED5F" w:rsidR="00DB22C7" w:rsidRPr="00DA6E88" w:rsidRDefault="00DB22C7" w:rsidP="00DA6E88">
            <w:pPr>
              <w:ind w:left="34" w:firstLine="0"/>
              <w:jc w:val="left"/>
              <w:rPr>
                <w:rFonts w:ascii="Times New Roman" w:hAnsi="Times New Roman" w:cs="Times New Roman"/>
                <w:sz w:val="20"/>
                <w:szCs w:val="20"/>
              </w:rPr>
            </w:pPr>
            <w:r w:rsidRPr="00DA6E88">
              <w:rPr>
                <w:rFonts w:ascii="Times New Roman" w:hAnsi="Times New Roman" w:cs="Times New Roman"/>
                <w:sz w:val="20"/>
                <w:szCs w:val="20"/>
              </w:rPr>
              <w:t xml:space="preserve">Dari </w:t>
            </w:r>
            <w:proofErr w:type="spellStart"/>
            <w:r w:rsidRPr="00DA6E88">
              <w:rPr>
                <w:rFonts w:ascii="Times New Roman" w:hAnsi="Times New Roman" w:cs="Times New Roman"/>
                <w:sz w:val="20"/>
                <w:szCs w:val="20"/>
              </w:rPr>
              <w:t>hasil</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wawancara</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ditemukan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bahwa</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wajib</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pajak</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masih</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kurang</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dalam</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memiliki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pengetahuan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sistem</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pajak</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penghasilan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Bahkan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diantara</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subjek</w:t>
            </w:r>
            <w:proofErr w:type="spellEnd"/>
            <w:r w:rsidRPr="00DA6E88">
              <w:rPr>
                <w:rFonts w:ascii="Times New Roman" w:hAnsi="Times New Roman" w:cs="Times New Roman"/>
                <w:sz w:val="20"/>
                <w:szCs w:val="20"/>
              </w:rPr>
              <w:t xml:space="preserve"> yang </w:t>
            </w:r>
            <w:proofErr w:type="spellStart"/>
            <w:r w:rsidRPr="00DA6E88">
              <w:rPr>
                <w:rFonts w:ascii="Times New Roman" w:hAnsi="Times New Roman" w:cs="Times New Roman"/>
                <w:sz w:val="20"/>
                <w:szCs w:val="20"/>
              </w:rPr>
              <w:t>diteliti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merupakan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wiraswasta</w:t>
            </w:r>
            <w:proofErr w:type="spellEnd"/>
            <w:r w:rsidRPr="00DA6E88">
              <w:rPr>
                <w:rFonts w:ascii="Times New Roman" w:hAnsi="Times New Roman" w:cs="Times New Roman"/>
                <w:sz w:val="20"/>
                <w:szCs w:val="20"/>
              </w:rPr>
              <w:t xml:space="preserve"> yang </w:t>
            </w:r>
            <w:proofErr w:type="spellStart"/>
            <w:r w:rsidRPr="00DA6E88">
              <w:rPr>
                <w:rFonts w:ascii="Times New Roman" w:hAnsi="Times New Roman" w:cs="Times New Roman"/>
                <w:sz w:val="20"/>
                <w:szCs w:val="20"/>
              </w:rPr>
              <w:t>seharusnya</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memahami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beberapa</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bidang</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perpajakan</w:t>
            </w:r>
            <w:proofErr w:type="spellEnd"/>
            <w:r w:rsidRPr="00DA6E88">
              <w:rPr>
                <w:rFonts w:ascii="Times New Roman" w:hAnsi="Times New Roman" w:cs="Times New Roman"/>
                <w:sz w:val="20"/>
                <w:szCs w:val="20"/>
              </w:rPr>
              <w:t xml:space="preserve">. </w:t>
            </w:r>
          </w:p>
        </w:tc>
      </w:tr>
    </w:tbl>
    <w:p w14:paraId="19E30C66" w14:textId="0108C1B5" w:rsidR="00680727" w:rsidRPr="00680727" w:rsidRDefault="00680727" w:rsidP="00680727">
      <w:pPr>
        <w:ind w:left="0" w:firstLine="0"/>
        <w:rPr>
          <w:rFonts w:ascii="Times New Roman" w:hAnsi="Times New Roman" w:cs="Times New Roman"/>
          <w:i/>
          <w:iCs/>
          <w:sz w:val="20"/>
          <w:szCs w:val="20"/>
        </w:rPr>
      </w:pPr>
      <w:r w:rsidRPr="00D12104">
        <w:rPr>
          <w:rFonts w:ascii="Times New Roman" w:hAnsi="Times New Roman" w:cs="Times New Roman"/>
          <w:i/>
          <w:iCs/>
          <w:sz w:val="20"/>
          <w:szCs w:val="20"/>
        </w:rPr>
        <w:t xml:space="preserve">   </w:t>
      </w:r>
      <w:proofErr w:type="spellStart"/>
      <w:r w:rsidRPr="00D12104">
        <w:rPr>
          <w:rFonts w:ascii="Times New Roman" w:hAnsi="Times New Roman" w:cs="Times New Roman"/>
          <w:i/>
          <w:iCs/>
          <w:sz w:val="20"/>
          <w:szCs w:val="20"/>
        </w:rPr>
        <w:t>Disambung</w:t>
      </w:r>
      <w:proofErr w:type="spellEnd"/>
      <w:r w:rsidRPr="00D12104">
        <w:rPr>
          <w:rFonts w:ascii="Times New Roman" w:hAnsi="Times New Roman" w:cs="Times New Roman"/>
          <w:i/>
          <w:iCs/>
          <w:sz w:val="20"/>
          <w:szCs w:val="20"/>
        </w:rPr>
        <w:t xml:space="preserve"> </w:t>
      </w:r>
      <w:proofErr w:type="spellStart"/>
      <w:r w:rsidRPr="00D12104">
        <w:rPr>
          <w:rFonts w:ascii="Times New Roman" w:hAnsi="Times New Roman" w:cs="Times New Roman"/>
          <w:i/>
          <w:iCs/>
          <w:sz w:val="20"/>
          <w:szCs w:val="20"/>
        </w:rPr>
        <w:t>ke</w:t>
      </w:r>
      <w:proofErr w:type="spellEnd"/>
      <w:r w:rsidRPr="00D12104">
        <w:rPr>
          <w:rFonts w:ascii="Times New Roman" w:hAnsi="Times New Roman" w:cs="Times New Roman"/>
          <w:i/>
          <w:iCs/>
          <w:sz w:val="20"/>
          <w:szCs w:val="20"/>
        </w:rPr>
        <w:t xml:space="preserve"> </w:t>
      </w:r>
      <w:proofErr w:type="spellStart"/>
      <w:r w:rsidRPr="00D12104">
        <w:rPr>
          <w:rFonts w:ascii="Times New Roman" w:hAnsi="Times New Roman" w:cs="Times New Roman"/>
          <w:i/>
          <w:iCs/>
          <w:sz w:val="20"/>
          <w:szCs w:val="20"/>
        </w:rPr>
        <w:t>halaman</w:t>
      </w:r>
      <w:proofErr w:type="spellEnd"/>
      <w:r w:rsidRPr="00D12104">
        <w:rPr>
          <w:rFonts w:ascii="Times New Roman" w:hAnsi="Times New Roman" w:cs="Times New Roman"/>
          <w:i/>
          <w:iCs/>
          <w:sz w:val="20"/>
          <w:szCs w:val="20"/>
        </w:rPr>
        <w:t xml:space="preserve"> </w:t>
      </w:r>
      <w:proofErr w:type="spellStart"/>
      <w:r w:rsidRPr="00D12104">
        <w:rPr>
          <w:rFonts w:ascii="Times New Roman" w:hAnsi="Times New Roman" w:cs="Times New Roman"/>
          <w:i/>
          <w:iCs/>
          <w:sz w:val="20"/>
          <w:szCs w:val="20"/>
        </w:rPr>
        <w:t>berikutnya</w:t>
      </w:r>
      <w:proofErr w:type="spellEnd"/>
    </w:p>
    <w:p w14:paraId="66029730" w14:textId="27CB27C5" w:rsidR="00680727" w:rsidRPr="00680727" w:rsidRDefault="00680727" w:rsidP="00680727">
      <w:pPr>
        <w:spacing w:after="0" w:line="240" w:lineRule="auto"/>
        <w:ind w:left="284" w:firstLine="0"/>
        <w:rPr>
          <w:rFonts w:ascii="Times New Roman" w:hAnsi="Times New Roman" w:cs="Times New Roman"/>
          <w:b/>
          <w:bCs/>
        </w:rPr>
      </w:pPr>
      <w:r>
        <w:rPr>
          <w:rFonts w:ascii="Times New Roman" w:hAnsi="Times New Roman" w:cs="Times New Roman"/>
          <w:b/>
          <w:bCs/>
        </w:rPr>
        <w:lastRenderedPageBreak/>
        <w:t xml:space="preserve">Tabel 2.1. </w:t>
      </w:r>
      <w:proofErr w:type="spellStart"/>
      <w:r>
        <w:rPr>
          <w:rFonts w:ascii="Times New Roman" w:hAnsi="Times New Roman" w:cs="Times New Roman"/>
          <w:b/>
          <w:bCs/>
        </w:rPr>
        <w:t>Sambungan</w:t>
      </w:r>
      <w:proofErr w:type="spellEnd"/>
    </w:p>
    <w:tbl>
      <w:tblPr>
        <w:tblStyle w:val="TableGrid"/>
        <w:tblW w:w="86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1987"/>
        <w:gridCol w:w="1985"/>
        <w:gridCol w:w="1704"/>
        <w:gridCol w:w="2404"/>
        <w:gridCol w:w="17"/>
      </w:tblGrid>
      <w:tr w:rsidR="00680727" w:rsidRPr="00D5558E" w14:paraId="545ED87E" w14:textId="77777777" w:rsidTr="00680727">
        <w:trPr>
          <w:trHeight w:val="675"/>
        </w:trPr>
        <w:tc>
          <w:tcPr>
            <w:tcW w:w="533" w:type="dxa"/>
            <w:vAlign w:val="center"/>
          </w:tcPr>
          <w:p w14:paraId="3426AB4C" w14:textId="2D83A536" w:rsidR="00680727" w:rsidRDefault="00680727" w:rsidP="00680727">
            <w:pPr>
              <w:ind w:left="0" w:firstLine="0"/>
              <w:jc w:val="center"/>
              <w:rPr>
                <w:rFonts w:ascii="Times New Roman" w:hAnsi="Times New Roman" w:cs="Times New Roman"/>
                <w:sz w:val="20"/>
                <w:szCs w:val="20"/>
              </w:rPr>
            </w:pPr>
            <w:r w:rsidRPr="00D0464B">
              <w:rPr>
                <w:rFonts w:ascii="Times New Roman" w:hAnsi="Times New Roman" w:cs="Times New Roman"/>
                <w:b/>
                <w:sz w:val="20"/>
                <w:szCs w:val="20"/>
              </w:rPr>
              <w:t>No</w:t>
            </w:r>
          </w:p>
        </w:tc>
        <w:tc>
          <w:tcPr>
            <w:tcW w:w="1987" w:type="dxa"/>
            <w:vAlign w:val="center"/>
          </w:tcPr>
          <w:p w14:paraId="2E65DEA3" w14:textId="77777777" w:rsidR="00680727" w:rsidRPr="00D0464B" w:rsidRDefault="00680727" w:rsidP="00680727">
            <w:pPr>
              <w:ind w:left="0" w:firstLine="0"/>
              <w:jc w:val="center"/>
              <w:rPr>
                <w:rFonts w:ascii="Times New Roman" w:hAnsi="Times New Roman" w:cs="Times New Roman"/>
                <w:b/>
                <w:sz w:val="20"/>
                <w:szCs w:val="20"/>
              </w:rPr>
            </w:pPr>
            <w:proofErr w:type="spellStart"/>
            <w:r w:rsidRPr="00D0464B">
              <w:rPr>
                <w:rFonts w:ascii="Times New Roman" w:hAnsi="Times New Roman" w:cs="Times New Roman"/>
                <w:b/>
                <w:sz w:val="20"/>
                <w:szCs w:val="20"/>
              </w:rPr>
              <w:t>Peneliti</w:t>
            </w:r>
            <w:proofErr w:type="spellEnd"/>
          </w:p>
          <w:p w14:paraId="4A86575A" w14:textId="151ADAC6" w:rsidR="00680727" w:rsidRPr="00DA6E88" w:rsidRDefault="00680727" w:rsidP="00680727">
            <w:pPr>
              <w:ind w:left="0" w:firstLine="0"/>
              <w:jc w:val="center"/>
              <w:rPr>
                <w:rFonts w:ascii="Times New Roman" w:eastAsia="Times New Roman" w:hAnsi="Times New Roman" w:cs="Times New Roman"/>
                <w:sz w:val="20"/>
                <w:szCs w:val="20"/>
              </w:rPr>
            </w:pPr>
            <w:r w:rsidRPr="00D0464B">
              <w:rPr>
                <w:rFonts w:ascii="Times New Roman" w:hAnsi="Times New Roman" w:cs="Times New Roman"/>
                <w:b/>
                <w:sz w:val="20"/>
                <w:szCs w:val="20"/>
              </w:rPr>
              <w:t>(</w:t>
            </w:r>
            <w:proofErr w:type="spellStart"/>
            <w:r w:rsidRPr="00D0464B">
              <w:rPr>
                <w:rFonts w:ascii="Times New Roman" w:hAnsi="Times New Roman" w:cs="Times New Roman"/>
                <w:b/>
                <w:sz w:val="20"/>
                <w:szCs w:val="20"/>
              </w:rPr>
              <w:t>Tahun</w:t>
            </w:r>
            <w:proofErr w:type="spellEnd"/>
            <w:r w:rsidRPr="00D0464B">
              <w:rPr>
                <w:rFonts w:ascii="Times New Roman" w:hAnsi="Times New Roman" w:cs="Times New Roman"/>
                <w:b/>
                <w:sz w:val="20"/>
                <w:szCs w:val="20"/>
              </w:rPr>
              <w:t>)</w:t>
            </w:r>
          </w:p>
        </w:tc>
        <w:tc>
          <w:tcPr>
            <w:tcW w:w="1985" w:type="dxa"/>
            <w:vAlign w:val="center"/>
          </w:tcPr>
          <w:p w14:paraId="1ED2023F" w14:textId="4247A350" w:rsidR="00680727" w:rsidRPr="00DA6E88" w:rsidRDefault="00680727" w:rsidP="00680727">
            <w:pPr>
              <w:ind w:left="108" w:firstLine="0"/>
              <w:jc w:val="center"/>
              <w:rPr>
                <w:rFonts w:ascii="Times New Roman" w:hAnsi="Times New Roman" w:cs="Times New Roman"/>
                <w:i/>
                <w:sz w:val="20"/>
                <w:szCs w:val="20"/>
              </w:rPr>
            </w:pPr>
            <w:proofErr w:type="spellStart"/>
            <w:r w:rsidRPr="00D0464B">
              <w:rPr>
                <w:rFonts w:ascii="Times New Roman" w:hAnsi="Times New Roman" w:cs="Times New Roman"/>
                <w:b/>
                <w:sz w:val="20"/>
                <w:szCs w:val="20"/>
              </w:rPr>
              <w:t>Judul</w:t>
            </w:r>
            <w:proofErr w:type="spellEnd"/>
          </w:p>
        </w:tc>
        <w:tc>
          <w:tcPr>
            <w:tcW w:w="1704" w:type="dxa"/>
            <w:vAlign w:val="center"/>
          </w:tcPr>
          <w:p w14:paraId="79ACE999" w14:textId="5151158B" w:rsidR="00680727" w:rsidRPr="00591A3D" w:rsidRDefault="00680727" w:rsidP="00680727">
            <w:pPr>
              <w:ind w:left="33" w:firstLine="0"/>
              <w:jc w:val="center"/>
              <w:rPr>
                <w:rFonts w:ascii="Times New Roman" w:hAnsi="Times New Roman" w:cs="Times New Roman"/>
                <w:sz w:val="20"/>
                <w:szCs w:val="20"/>
                <w:lang w:val="nb-NO"/>
              </w:rPr>
            </w:pPr>
            <w:r w:rsidRPr="00D0464B">
              <w:rPr>
                <w:rFonts w:ascii="Times New Roman" w:hAnsi="Times New Roman" w:cs="Times New Roman"/>
                <w:b/>
                <w:sz w:val="20"/>
                <w:szCs w:val="20"/>
              </w:rPr>
              <w:t xml:space="preserve">Metode </w:t>
            </w:r>
            <w:proofErr w:type="spellStart"/>
            <w:r w:rsidRPr="00D0464B">
              <w:rPr>
                <w:rFonts w:ascii="Times New Roman" w:hAnsi="Times New Roman" w:cs="Times New Roman"/>
                <w:b/>
                <w:sz w:val="20"/>
                <w:szCs w:val="20"/>
              </w:rPr>
              <w:t>Penelitian</w:t>
            </w:r>
            <w:proofErr w:type="spellEnd"/>
          </w:p>
        </w:tc>
        <w:tc>
          <w:tcPr>
            <w:tcW w:w="2421" w:type="dxa"/>
            <w:gridSpan w:val="2"/>
            <w:vAlign w:val="center"/>
          </w:tcPr>
          <w:p w14:paraId="798A940E" w14:textId="2EB45B66" w:rsidR="00680727" w:rsidRPr="00591A3D" w:rsidRDefault="00680727" w:rsidP="00680727">
            <w:pPr>
              <w:ind w:left="34" w:firstLine="0"/>
              <w:jc w:val="center"/>
              <w:rPr>
                <w:rFonts w:ascii="Times New Roman" w:hAnsi="Times New Roman" w:cs="Times New Roman"/>
                <w:i/>
                <w:sz w:val="20"/>
                <w:szCs w:val="20"/>
                <w:lang w:val="nb-NO"/>
              </w:rPr>
            </w:pPr>
            <w:r w:rsidRPr="00D0464B">
              <w:rPr>
                <w:rFonts w:ascii="Times New Roman" w:hAnsi="Times New Roman" w:cs="Times New Roman"/>
                <w:b/>
                <w:sz w:val="20"/>
                <w:szCs w:val="20"/>
              </w:rPr>
              <w:t xml:space="preserve">Hasil </w:t>
            </w:r>
            <w:proofErr w:type="spellStart"/>
            <w:r w:rsidRPr="00D0464B">
              <w:rPr>
                <w:rFonts w:ascii="Times New Roman" w:hAnsi="Times New Roman" w:cs="Times New Roman"/>
                <w:b/>
                <w:sz w:val="20"/>
                <w:szCs w:val="20"/>
              </w:rPr>
              <w:t>Penelitian</w:t>
            </w:r>
            <w:proofErr w:type="spellEnd"/>
          </w:p>
        </w:tc>
      </w:tr>
      <w:tr w:rsidR="00680727" w:rsidRPr="00BF4829" w14:paraId="014A6B69" w14:textId="77777777" w:rsidTr="00591A3D">
        <w:trPr>
          <w:trHeight w:val="675"/>
        </w:trPr>
        <w:tc>
          <w:tcPr>
            <w:tcW w:w="533" w:type="dxa"/>
          </w:tcPr>
          <w:p w14:paraId="495D7D6E" w14:textId="77777777" w:rsidR="00680727" w:rsidRDefault="00680727" w:rsidP="00DA6E88">
            <w:pPr>
              <w:ind w:left="0" w:firstLine="0"/>
              <w:jc w:val="left"/>
              <w:rPr>
                <w:rFonts w:ascii="Times New Roman" w:hAnsi="Times New Roman" w:cs="Times New Roman"/>
                <w:sz w:val="20"/>
                <w:szCs w:val="20"/>
              </w:rPr>
            </w:pPr>
          </w:p>
        </w:tc>
        <w:tc>
          <w:tcPr>
            <w:tcW w:w="1987" w:type="dxa"/>
          </w:tcPr>
          <w:p w14:paraId="22A1D056" w14:textId="77777777" w:rsidR="00680727" w:rsidRPr="00DA6E88" w:rsidRDefault="00680727" w:rsidP="00DA6E88">
            <w:pPr>
              <w:ind w:left="0" w:firstLine="0"/>
              <w:jc w:val="left"/>
              <w:rPr>
                <w:rFonts w:ascii="Times New Roman" w:eastAsia="Times New Roman" w:hAnsi="Times New Roman" w:cs="Times New Roman"/>
                <w:sz w:val="20"/>
                <w:szCs w:val="20"/>
              </w:rPr>
            </w:pPr>
          </w:p>
        </w:tc>
        <w:tc>
          <w:tcPr>
            <w:tcW w:w="1985" w:type="dxa"/>
          </w:tcPr>
          <w:p w14:paraId="34C231E2" w14:textId="77777777" w:rsidR="00680727" w:rsidRPr="00DA6E88" w:rsidRDefault="00680727" w:rsidP="00DA6E88">
            <w:pPr>
              <w:ind w:left="108" w:firstLine="0"/>
              <w:jc w:val="left"/>
              <w:rPr>
                <w:rFonts w:ascii="Times New Roman" w:hAnsi="Times New Roman" w:cs="Times New Roman"/>
                <w:i/>
                <w:sz w:val="20"/>
                <w:szCs w:val="20"/>
              </w:rPr>
            </w:pPr>
          </w:p>
        </w:tc>
        <w:tc>
          <w:tcPr>
            <w:tcW w:w="1704" w:type="dxa"/>
          </w:tcPr>
          <w:p w14:paraId="19007F40" w14:textId="77777777" w:rsidR="00680727" w:rsidRPr="00591A3D" w:rsidRDefault="00680727" w:rsidP="00DA6E88">
            <w:pPr>
              <w:ind w:left="33" w:firstLine="0"/>
              <w:jc w:val="left"/>
              <w:rPr>
                <w:rFonts w:ascii="Times New Roman" w:hAnsi="Times New Roman" w:cs="Times New Roman"/>
                <w:sz w:val="20"/>
                <w:szCs w:val="20"/>
                <w:lang w:val="nb-NO"/>
              </w:rPr>
            </w:pPr>
          </w:p>
        </w:tc>
        <w:tc>
          <w:tcPr>
            <w:tcW w:w="2421" w:type="dxa"/>
            <w:gridSpan w:val="2"/>
          </w:tcPr>
          <w:p w14:paraId="431E6D0D" w14:textId="7F8BE379" w:rsidR="00680727" w:rsidRPr="00591A3D" w:rsidRDefault="00680727" w:rsidP="00DA6E88">
            <w:pPr>
              <w:ind w:left="34" w:firstLine="0"/>
              <w:jc w:val="left"/>
              <w:rPr>
                <w:rFonts w:ascii="Times New Roman" w:hAnsi="Times New Roman" w:cs="Times New Roman"/>
                <w:i/>
                <w:sz w:val="20"/>
                <w:szCs w:val="20"/>
                <w:lang w:val="nb-NO"/>
              </w:rPr>
            </w:pPr>
            <w:r w:rsidRPr="00B53203">
              <w:rPr>
                <w:rFonts w:ascii="Times New Roman" w:hAnsi="Times New Roman" w:cs="Times New Roman"/>
                <w:sz w:val="20"/>
                <w:szCs w:val="20"/>
                <w:lang w:val="nb-NO"/>
              </w:rPr>
              <w:t>Untuk perilaku kepatuhan pajak subjek penelitian secara general percaya bahwa sikap, control perilaku, kekompleksan, dan persepsi keadilan sebagian berkontribusi pada ketidakpatuhan wajib pajak</w:t>
            </w:r>
          </w:p>
        </w:tc>
      </w:tr>
      <w:tr w:rsidR="00305162" w:rsidRPr="00BF4829" w14:paraId="3D2CAEA3" w14:textId="77777777" w:rsidTr="00591A3D">
        <w:trPr>
          <w:trHeight w:val="675"/>
        </w:trPr>
        <w:tc>
          <w:tcPr>
            <w:tcW w:w="533" w:type="dxa"/>
          </w:tcPr>
          <w:p w14:paraId="394F451E" w14:textId="77777777" w:rsidR="00DB22C7" w:rsidRPr="00DA6E88" w:rsidRDefault="008D1AA5" w:rsidP="00DA6E88">
            <w:pPr>
              <w:ind w:left="0" w:firstLine="0"/>
              <w:jc w:val="left"/>
              <w:rPr>
                <w:rFonts w:ascii="Times New Roman" w:hAnsi="Times New Roman" w:cs="Times New Roman"/>
                <w:sz w:val="20"/>
                <w:szCs w:val="20"/>
              </w:rPr>
            </w:pPr>
            <w:r>
              <w:rPr>
                <w:rFonts w:ascii="Times New Roman" w:hAnsi="Times New Roman" w:cs="Times New Roman"/>
                <w:sz w:val="20"/>
                <w:szCs w:val="20"/>
              </w:rPr>
              <w:t>8</w:t>
            </w:r>
          </w:p>
        </w:tc>
        <w:tc>
          <w:tcPr>
            <w:tcW w:w="1987" w:type="dxa"/>
          </w:tcPr>
          <w:p w14:paraId="311B5223" w14:textId="77777777" w:rsidR="00DB22C7" w:rsidRPr="00DA6E88" w:rsidRDefault="00DB22C7" w:rsidP="00DA6E88">
            <w:pPr>
              <w:ind w:left="0" w:firstLine="0"/>
              <w:jc w:val="left"/>
              <w:rPr>
                <w:rFonts w:ascii="Times New Roman" w:eastAsia="Times New Roman" w:hAnsi="Times New Roman" w:cs="Times New Roman"/>
                <w:sz w:val="20"/>
                <w:szCs w:val="20"/>
              </w:rPr>
            </w:pPr>
            <w:r w:rsidRPr="00DA6E88">
              <w:rPr>
                <w:rFonts w:ascii="Times New Roman" w:eastAsia="Times New Roman" w:hAnsi="Times New Roman" w:cs="Times New Roman"/>
                <w:sz w:val="20"/>
                <w:szCs w:val="20"/>
              </w:rPr>
              <w:t xml:space="preserve">Fadi Alasfour, </w:t>
            </w:r>
            <w:proofErr w:type="gramStart"/>
            <w:r w:rsidRPr="00DA6E88">
              <w:rPr>
                <w:rFonts w:ascii="Times New Roman" w:eastAsia="Times New Roman" w:hAnsi="Times New Roman" w:cs="Times New Roman"/>
                <w:sz w:val="20"/>
                <w:szCs w:val="20"/>
              </w:rPr>
              <w:t>Martin  Samy</w:t>
            </w:r>
            <w:proofErr w:type="gramEnd"/>
            <w:r w:rsidRPr="00DA6E88">
              <w:rPr>
                <w:rFonts w:ascii="Times New Roman" w:eastAsia="Times New Roman" w:hAnsi="Times New Roman" w:cs="Times New Roman"/>
                <w:sz w:val="20"/>
                <w:szCs w:val="20"/>
              </w:rPr>
              <w:t xml:space="preserve">, dan Roberta </w:t>
            </w:r>
            <w:proofErr w:type="gramStart"/>
            <w:r w:rsidRPr="00DA6E88">
              <w:rPr>
                <w:rFonts w:ascii="Times New Roman" w:eastAsia="Times New Roman" w:hAnsi="Times New Roman" w:cs="Times New Roman"/>
                <w:sz w:val="20"/>
                <w:szCs w:val="20"/>
              </w:rPr>
              <w:t>Bampton  (</w:t>
            </w:r>
            <w:proofErr w:type="gramEnd"/>
            <w:r w:rsidRPr="00DA6E88">
              <w:rPr>
                <w:rFonts w:ascii="Times New Roman" w:eastAsia="Times New Roman" w:hAnsi="Times New Roman" w:cs="Times New Roman"/>
                <w:sz w:val="20"/>
                <w:szCs w:val="20"/>
              </w:rPr>
              <w:t>2016)</w:t>
            </w:r>
          </w:p>
        </w:tc>
        <w:tc>
          <w:tcPr>
            <w:tcW w:w="1985" w:type="dxa"/>
          </w:tcPr>
          <w:p w14:paraId="002AD213" w14:textId="77777777" w:rsidR="00DB22C7" w:rsidRPr="00DA6E88" w:rsidRDefault="00DB22C7" w:rsidP="00DA6E88">
            <w:pPr>
              <w:ind w:left="108" w:firstLine="0"/>
              <w:jc w:val="left"/>
              <w:rPr>
                <w:rFonts w:ascii="Times New Roman" w:hAnsi="Times New Roman" w:cs="Times New Roman"/>
                <w:i/>
                <w:sz w:val="20"/>
                <w:szCs w:val="20"/>
              </w:rPr>
            </w:pPr>
            <w:r w:rsidRPr="00DA6E88">
              <w:rPr>
                <w:rFonts w:ascii="Times New Roman" w:hAnsi="Times New Roman" w:cs="Times New Roman"/>
                <w:i/>
                <w:sz w:val="20"/>
                <w:szCs w:val="20"/>
              </w:rPr>
              <w:t>The Determinants of Tax Morale and Tax Compliance: Evidence from Jordan</w:t>
            </w:r>
          </w:p>
        </w:tc>
        <w:tc>
          <w:tcPr>
            <w:tcW w:w="1704" w:type="dxa"/>
          </w:tcPr>
          <w:p w14:paraId="05C9CFB7" w14:textId="77777777" w:rsidR="00DB22C7" w:rsidRPr="00591A3D" w:rsidRDefault="00DB22C7" w:rsidP="00DA6E88">
            <w:pPr>
              <w:ind w:left="33"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Metode kuantitatif, sumber data primer, dan pengumpulan data kuesioner</w:t>
            </w:r>
          </w:p>
        </w:tc>
        <w:tc>
          <w:tcPr>
            <w:tcW w:w="2421" w:type="dxa"/>
            <w:gridSpan w:val="2"/>
          </w:tcPr>
          <w:p w14:paraId="2A32446C" w14:textId="77777777" w:rsidR="00DB22C7" w:rsidRPr="00591A3D" w:rsidRDefault="00DB22C7" w:rsidP="00DA6E88">
            <w:pPr>
              <w:ind w:left="34" w:firstLine="0"/>
              <w:jc w:val="left"/>
              <w:rPr>
                <w:rFonts w:ascii="Times New Roman" w:hAnsi="Times New Roman" w:cs="Times New Roman"/>
                <w:sz w:val="20"/>
                <w:szCs w:val="20"/>
                <w:lang w:val="nb-NO"/>
              </w:rPr>
            </w:pPr>
            <w:r w:rsidRPr="00591A3D">
              <w:rPr>
                <w:rFonts w:ascii="Times New Roman" w:hAnsi="Times New Roman" w:cs="Times New Roman"/>
                <w:i/>
                <w:sz w:val="20"/>
                <w:szCs w:val="20"/>
                <w:lang w:val="nb-NO"/>
              </w:rPr>
              <w:t xml:space="preserve">Tax Morale </w:t>
            </w:r>
            <w:r w:rsidRPr="00591A3D">
              <w:rPr>
                <w:rFonts w:ascii="Times New Roman" w:hAnsi="Times New Roman" w:cs="Times New Roman"/>
                <w:sz w:val="20"/>
                <w:szCs w:val="20"/>
                <w:lang w:val="nb-NO"/>
              </w:rPr>
              <w:t>dan kepatuhan pajak dipengaruhi secara signifikan oleh tingkatan korupsi di dalam pemerintahan.</w:t>
            </w:r>
          </w:p>
          <w:p w14:paraId="6577BA23" w14:textId="77777777" w:rsidR="00DB22C7" w:rsidRPr="00591A3D" w:rsidRDefault="00DB22C7" w:rsidP="00DA6E88">
            <w:pPr>
              <w:ind w:left="34"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Dengan moral pajak dan beberapa faktor lain seperti tingkat korupsi, meningkatkan persepsi terhadap pengeluaran pemerintah, meningkatkan persepsi atas keadilan dan kesamaan akan meningkatkan kepatuhan pajak.</w:t>
            </w:r>
          </w:p>
        </w:tc>
      </w:tr>
      <w:tr w:rsidR="00305162" w:rsidRPr="00BF4829" w14:paraId="3028C4A8" w14:textId="77777777" w:rsidTr="00591A3D">
        <w:trPr>
          <w:trHeight w:val="315"/>
        </w:trPr>
        <w:tc>
          <w:tcPr>
            <w:tcW w:w="533" w:type="dxa"/>
          </w:tcPr>
          <w:p w14:paraId="7634842B" w14:textId="77777777" w:rsidR="00977799" w:rsidRPr="00DA6E88" w:rsidRDefault="008D1AA5" w:rsidP="00DA6E88">
            <w:pPr>
              <w:ind w:left="0" w:firstLine="0"/>
              <w:rPr>
                <w:rFonts w:ascii="Times New Roman" w:hAnsi="Times New Roman" w:cs="Times New Roman"/>
                <w:sz w:val="20"/>
                <w:szCs w:val="20"/>
              </w:rPr>
            </w:pPr>
            <w:r>
              <w:rPr>
                <w:rFonts w:ascii="Times New Roman" w:hAnsi="Times New Roman" w:cs="Times New Roman"/>
                <w:sz w:val="20"/>
                <w:szCs w:val="20"/>
              </w:rPr>
              <w:t>9</w:t>
            </w:r>
          </w:p>
        </w:tc>
        <w:tc>
          <w:tcPr>
            <w:tcW w:w="1987" w:type="dxa"/>
          </w:tcPr>
          <w:p w14:paraId="57BF6779" w14:textId="77777777" w:rsidR="00977799" w:rsidRPr="00DA6E88" w:rsidRDefault="00977799" w:rsidP="00DA6E88">
            <w:pPr>
              <w:ind w:left="0" w:firstLine="0"/>
              <w:jc w:val="left"/>
              <w:rPr>
                <w:rFonts w:ascii="Times New Roman" w:eastAsia="Times New Roman" w:hAnsi="Times New Roman" w:cs="Times New Roman"/>
                <w:sz w:val="20"/>
                <w:szCs w:val="20"/>
              </w:rPr>
            </w:pPr>
            <w:proofErr w:type="spellStart"/>
            <w:r w:rsidRPr="00DA6E88">
              <w:rPr>
                <w:rFonts w:ascii="Times New Roman" w:eastAsia="Times New Roman" w:hAnsi="Times New Roman" w:cs="Times New Roman"/>
                <w:sz w:val="20"/>
                <w:szCs w:val="20"/>
              </w:rPr>
              <w:t>Ramadhany</w:t>
            </w:r>
            <w:proofErr w:type="spellEnd"/>
            <w:r w:rsidRPr="00DA6E88">
              <w:rPr>
                <w:rFonts w:ascii="Times New Roman" w:eastAsia="Times New Roman" w:hAnsi="Times New Roman" w:cs="Times New Roman"/>
                <w:sz w:val="20"/>
                <w:szCs w:val="20"/>
              </w:rPr>
              <w:t xml:space="preserve"> </w:t>
            </w:r>
            <w:proofErr w:type="spellStart"/>
            <w:r w:rsidRPr="00DA6E88">
              <w:rPr>
                <w:rFonts w:ascii="Times New Roman" w:eastAsia="Times New Roman" w:hAnsi="Times New Roman" w:cs="Times New Roman"/>
                <w:sz w:val="20"/>
                <w:szCs w:val="20"/>
              </w:rPr>
              <w:t>Aglista</w:t>
            </w:r>
            <w:proofErr w:type="spellEnd"/>
            <w:r w:rsidRPr="00DA6E88">
              <w:rPr>
                <w:rFonts w:ascii="Times New Roman" w:eastAsia="Times New Roman" w:hAnsi="Times New Roman" w:cs="Times New Roman"/>
                <w:sz w:val="20"/>
                <w:szCs w:val="20"/>
              </w:rPr>
              <w:t xml:space="preserve"> Zulaikha (2020)</w:t>
            </w:r>
          </w:p>
          <w:p w14:paraId="64F15E8D" w14:textId="77777777" w:rsidR="00817E1A" w:rsidRPr="00DA6E88" w:rsidRDefault="00817E1A" w:rsidP="00DA6E88">
            <w:pPr>
              <w:ind w:left="0" w:firstLine="0"/>
              <w:jc w:val="left"/>
              <w:rPr>
                <w:rFonts w:ascii="Times New Roman" w:eastAsia="Times New Roman" w:hAnsi="Times New Roman" w:cs="Times New Roman"/>
                <w:sz w:val="20"/>
                <w:szCs w:val="20"/>
              </w:rPr>
            </w:pPr>
          </w:p>
        </w:tc>
        <w:tc>
          <w:tcPr>
            <w:tcW w:w="1985" w:type="dxa"/>
          </w:tcPr>
          <w:p w14:paraId="1AC54002" w14:textId="77777777" w:rsidR="00AB2674" w:rsidRPr="00DA6E88" w:rsidRDefault="00977799" w:rsidP="00DA6E88">
            <w:pPr>
              <w:ind w:left="44" w:firstLine="0"/>
              <w:jc w:val="left"/>
              <w:rPr>
                <w:rFonts w:ascii="Times New Roman" w:hAnsi="Times New Roman" w:cs="Times New Roman"/>
                <w:sz w:val="20"/>
                <w:szCs w:val="20"/>
              </w:rPr>
            </w:pPr>
            <w:proofErr w:type="spellStart"/>
            <w:r w:rsidRPr="00DA6E88">
              <w:rPr>
                <w:rFonts w:ascii="Times New Roman" w:hAnsi="Times New Roman" w:cs="Times New Roman"/>
                <w:sz w:val="20"/>
                <w:szCs w:val="20"/>
              </w:rPr>
              <w:t>Pengaruh</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Pemahaman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Tentang</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Perpajakan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Kualitas</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Pelayanan</w:t>
            </w:r>
            <w:proofErr w:type="spellEnd"/>
            <w:r w:rsidRPr="00DA6E88">
              <w:rPr>
                <w:rFonts w:ascii="Times New Roman" w:hAnsi="Times New Roman" w:cs="Times New Roman"/>
                <w:sz w:val="20"/>
                <w:szCs w:val="20"/>
              </w:rPr>
              <w:t xml:space="preserve"> Fiskus, </w:t>
            </w:r>
            <w:proofErr w:type="spellStart"/>
            <w:r w:rsidRPr="00DA6E88">
              <w:rPr>
                <w:rFonts w:ascii="Times New Roman" w:hAnsi="Times New Roman" w:cs="Times New Roman"/>
                <w:sz w:val="20"/>
                <w:szCs w:val="20"/>
              </w:rPr>
              <w:t>Sistem</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Transparansi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Perpajakan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Kesadaran</w:t>
            </w:r>
            <w:proofErr w:type="spellEnd"/>
            <w:r w:rsidRPr="00DA6E88">
              <w:rPr>
                <w:rFonts w:ascii="Times New Roman" w:hAnsi="Times New Roman" w:cs="Times New Roman"/>
                <w:sz w:val="20"/>
                <w:szCs w:val="20"/>
              </w:rPr>
              <w:t xml:space="preserve"> Wajib Pajak dan </w:t>
            </w:r>
            <w:proofErr w:type="spellStart"/>
            <w:r w:rsidRPr="00DA6E88">
              <w:rPr>
                <w:rFonts w:ascii="Times New Roman" w:hAnsi="Times New Roman" w:cs="Times New Roman"/>
                <w:sz w:val="20"/>
                <w:szCs w:val="20"/>
              </w:rPr>
              <w:t>Sanksi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Perpajakan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Terhadap</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Kepatuhan</w:t>
            </w:r>
            <w:proofErr w:type="spellEnd"/>
            <w:r w:rsidRPr="00DA6E88">
              <w:rPr>
                <w:rFonts w:ascii="Times New Roman" w:hAnsi="Times New Roman" w:cs="Times New Roman"/>
                <w:sz w:val="20"/>
                <w:szCs w:val="20"/>
              </w:rPr>
              <w:t xml:space="preserve"> Wajib Pajak Orang </w:t>
            </w:r>
            <w:proofErr w:type="spellStart"/>
            <w:r w:rsidRPr="00DA6E88">
              <w:rPr>
                <w:rFonts w:ascii="Times New Roman" w:hAnsi="Times New Roman" w:cs="Times New Roman"/>
                <w:sz w:val="20"/>
                <w:szCs w:val="20"/>
              </w:rPr>
              <w:t>Pribadi</w:t>
            </w:r>
            <w:proofErr w:type="spellEnd"/>
          </w:p>
        </w:tc>
        <w:tc>
          <w:tcPr>
            <w:tcW w:w="1704" w:type="dxa"/>
          </w:tcPr>
          <w:p w14:paraId="1C355F13" w14:textId="77777777" w:rsidR="00977799" w:rsidRPr="00591A3D" w:rsidRDefault="00977799" w:rsidP="00DA6E88">
            <w:pPr>
              <w:tabs>
                <w:tab w:val="left" w:pos="41"/>
                <w:tab w:val="left" w:pos="324"/>
              </w:tabs>
              <w:ind w:left="41"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Metode kualitatif, sumber data primer, dan pengumpulan data kuesioner</w:t>
            </w:r>
          </w:p>
        </w:tc>
        <w:tc>
          <w:tcPr>
            <w:tcW w:w="2421" w:type="dxa"/>
            <w:gridSpan w:val="2"/>
          </w:tcPr>
          <w:p w14:paraId="468D2748" w14:textId="77777777" w:rsidR="00977799" w:rsidRPr="00591A3D" w:rsidRDefault="0093633C" w:rsidP="00DA6E88">
            <w:pPr>
              <w:tabs>
                <w:tab w:val="left" w:pos="41"/>
              </w:tabs>
              <w:ind w:left="34"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V</w:t>
            </w:r>
            <w:r w:rsidR="00977799" w:rsidRPr="00591A3D">
              <w:rPr>
                <w:rFonts w:ascii="Times New Roman" w:hAnsi="Times New Roman" w:cs="Times New Roman"/>
                <w:sz w:val="20"/>
                <w:szCs w:val="20"/>
                <w:lang w:val="nb-NO"/>
              </w:rPr>
              <w:t>ariabel pemahaman tentang perpajakan, kesadaran wajib pajak</w:t>
            </w:r>
            <w:r w:rsidR="00E1595B" w:rsidRPr="00591A3D">
              <w:rPr>
                <w:rFonts w:ascii="Times New Roman" w:hAnsi="Times New Roman" w:cs="Times New Roman"/>
                <w:sz w:val="20"/>
                <w:szCs w:val="20"/>
                <w:lang w:val="nb-NO"/>
              </w:rPr>
              <w:t>, kualitas pelayana</w:t>
            </w:r>
            <w:r w:rsidR="00817E1A" w:rsidRPr="00591A3D">
              <w:rPr>
                <w:rFonts w:ascii="Times New Roman" w:hAnsi="Times New Roman" w:cs="Times New Roman"/>
                <w:sz w:val="20"/>
                <w:szCs w:val="20"/>
                <w:lang w:val="nb-NO"/>
              </w:rPr>
              <w:t xml:space="preserve">n fiskus, dan sanksi perpajakan </w:t>
            </w:r>
            <w:r w:rsidR="00E1595B" w:rsidRPr="00591A3D">
              <w:rPr>
                <w:rFonts w:ascii="Times New Roman" w:hAnsi="Times New Roman" w:cs="Times New Roman"/>
                <w:sz w:val="20"/>
                <w:szCs w:val="20"/>
                <w:lang w:val="nb-NO"/>
              </w:rPr>
              <w:t>berpengaruh secara positif terhadap kepatuhan pajak sedangkan variabel sistem transparansi tidak berpengaruh terhadap kepatuhan pajak.</w:t>
            </w:r>
          </w:p>
        </w:tc>
      </w:tr>
      <w:tr w:rsidR="00305162" w:rsidRPr="00591A3D" w14:paraId="337D0BD4" w14:textId="77777777" w:rsidTr="00591A3D">
        <w:trPr>
          <w:gridAfter w:val="1"/>
          <w:wAfter w:w="17" w:type="dxa"/>
          <w:trHeight w:val="690"/>
        </w:trPr>
        <w:tc>
          <w:tcPr>
            <w:tcW w:w="533" w:type="dxa"/>
          </w:tcPr>
          <w:p w14:paraId="3FFD412D" w14:textId="77777777" w:rsidR="00B10CC9" w:rsidRPr="00DA6E88" w:rsidRDefault="008D1AA5" w:rsidP="00DA6E88">
            <w:pPr>
              <w:ind w:left="0" w:firstLine="0"/>
              <w:rPr>
                <w:rFonts w:ascii="Times New Roman" w:hAnsi="Times New Roman" w:cs="Times New Roman"/>
                <w:sz w:val="20"/>
                <w:szCs w:val="20"/>
              </w:rPr>
            </w:pPr>
            <w:r>
              <w:rPr>
                <w:rFonts w:ascii="Times New Roman" w:hAnsi="Times New Roman" w:cs="Times New Roman"/>
                <w:sz w:val="20"/>
                <w:szCs w:val="20"/>
              </w:rPr>
              <w:t>10</w:t>
            </w:r>
          </w:p>
        </w:tc>
        <w:tc>
          <w:tcPr>
            <w:tcW w:w="1987" w:type="dxa"/>
          </w:tcPr>
          <w:p w14:paraId="71BA4299" w14:textId="77777777" w:rsidR="00B10CC9" w:rsidRPr="00DA6E88" w:rsidRDefault="00AB2674" w:rsidP="00DA6E88">
            <w:pPr>
              <w:ind w:left="0" w:firstLine="0"/>
              <w:jc w:val="left"/>
              <w:rPr>
                <w:rFonts w:ascii="Times New Roman" w:hAnsi="Times New Roman" w:cs="Times New Roman"/>
                <w:sz w:val="20"/>
                <w:szCs w:val="20"/>
              </w:rPr>
            </w:pPr>
            <w:r w:rsidRPr="00DA6E88">
              <w:rPr>
                <w:rFonts w:ascii="Times New Roman" w:hAnsi="Times New Roman" w:cs="Times New Roman"/>
                <w:sz w:val="20"/>
                <w:szCs w:val="20"/>
                <w:shd w:val="clear" w:color="auto" w:fill="FFFFFF"/>
              </w:rPr>
              <w:t xml:space="preserve">Dewi Kusuma Wardani, Adia Adi Prabowo, </w:t>
            </w:r>
            <w:proofErr w:type="spellStart"/>
            <w:r w:rsidRPr="00DA6E88">
              <w:rPr>
                <w:rFonts w:ascii="Times New Roman" w:hAnsi="Times New Roman" w:cs="Times New Roman"/>
                <w:sz w:val="20"/>
                <w:szCs w:val="20"/>
                <w:shd w:val="clear" w:color="auto" w:fill="FFFFFF"/>
              </w:rPr>
              <w:t>Arwiyah</w:t>
            </w:r>
            <w:proofErr w:type="spellEnd"/>
            <w:r w:rsidRPr="00DA6E88">
              <w:rPr>
                <w:rFonts w:ascii="Times New Roman" w:hAnsi="Times New Roman" w:cs="Times New Roman"/>
                <w:sz w:val="20"/>
                <w:szCs w:val="20"/>
                <w:shd w:val="clear" w:color="auto" w:fill="FFFFFF"/>
              </w:rPr>
              <w:t xml:space="preserve"> Nurul Aini (2022)</w:t>
            </w:r>
          </w:p>
        </w:tc>
        <w:tc>
          <w:tcPr>
            <w:tcW w:w="1985" w:type="dxa"/>
          </w:tcPr>
          <w:p w14:paraId="1199CCF7" w14:textId="77777777" w:rsidR="00B10CC9" w:rsidRPr="00DA6E88" w:rsidRDefault="00AB2674" w:rsidP="00DA6E88">
            <w:pPr>
              <w:ind w:left="49" w:firstLine="0"/>
              <w:jc w:val="left"/>
              <w:rPr>
                <w:rFonts w:ascii="Times New Roman" w:hAnsi="Times New Roman" w:cs="Times New Roman"/>
                <w:sz w:val="20"/>
                <w:szCs w:val="20"/>
              </w:rPr>
            </w:pPr>
            <w:proofErr w:type="spellStart"/>
            <w:r w:rsidRPr="00DA6E88">
              <w:rPr>
                <w:rFonts w:ascii="Times New Roman" w:hAnsi="Times New Roman" w:cs="Times New Roman"/>
                <w:sz w:val="20"/>
                <w:szCs w:val="20"/>
                <w:shd w:val="clear" w:color="auto" w:fill="FFFFFF"/>
              </w:rPr>
              <w:t>Pengaruh</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Transparansi</w:t>
            </w:r>
            <w:proofErr w:type="spellEnd"/>
            <w:r w:rsidRPr="00DA6E88">
              <w:rPr>
                <w:rFonts w:ascii="Times New Roman" w:hAnsi="Times New Roman" w:cs="Times New Roman"/>
                <w:sz w:val="20"/>
                <w:szCs w:val="20"/>
                <w:shd w:val="clear" w:color="auto" w:fill="FFFFFF"/>
              </w:rPr>
              <w:t xml:space="preserve"> Pajak Oleh Fiskus Dan </w:t>
            </w:r>
            <w:r w:rsidRPr="00DA6E88">
              <w:rPr>
                <w:rFonts w:ascii="Times New Roman" w:hAnsi="Times New Roman" w:cs="Times New Roman"/>
                <w:i/>
                <w:sz w:val="20"/>
                <w:szCs w:val="20"/>
                <w:shd w:val="clear" w:color="auto" w:fill="FFFFFF"/>
              </w:rPr>
              <w:t>Trust</w:t>
            </w:r>
            <w:r w:rsidR="009F31EF"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Terhadap</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Kepatuhan</w:t>
            </w:r>
            <w:proofErr w:type="spellEnd"/>
            <w:r w:rsidRPr="00DA6E88">
              <w:rPr>
                <w:rFonts w:ascii="Times New Roman" w:hAnsi="Times New Roman" w:cs="Times New Roman"/>
                <w:sz w:val="20"/>
                <w:szCs w:val="20"/>
                <w:shd w:val="clear" w:color="auto" w:fill="FFFFFF"/>
              </w:rPr>
              <w:t xml:space="preserve"> Wajib Pajak (Studi Kasus Pada Wajib Pajak Orang </w:t>
            </w:r>
            <w:proofErr w:type="spellStart"/>
            <w:r w:rsidRPr="00DA6E88">
              <w:rPr>
                <w:rFonts w:ascii="Times New Roman" w:hAnsi="Times New Roman" w:cs="Times New Roman"/>
                <w:sz w:val="20"/>
                <w:szCs w:val="20"/>
                <w:shd w:val="clear" w:color="auto" w:fill="FFFFFF"/>
              </w:rPr>
              <w:t>Pribadi</w:t>
            </w:r>
            <w:proofErr w:type="spellEnd"/>
            <w:r w:rsidRPr="00DA6E88">
              <w:rPr>
                <w:rFonts w:ascii="Times New Roman" w:hAnsi="Times New Roman" w:cs="Times New Roman"/>
                <w:sz w:val="20"/>
                <w:szCs w:val="20"/>
                <w:shd w:val="clear" w:color="auto" w:fill="FFFFFF"/>
              </w:rPr>
              <w:t xml:space="preserve"> di </w:t>
            </w:r>
            <w:proofErr w:type="spellStart"/>
            <w:r w:rsidRPr="00DA6E88">
              <w:rPr>
                <w:rFonts w:ascii="Times New Roman" w:hAnsi="Times New Roman" w:cs="Times New Roman"/>
                <w:sz w:val="20"/>
                <w:szCs w:val="20"/>
                <w:shd w:val="clear" w:color="auto" w:fill="FFFFFF"/>
              </w:rPr>
              <w:t>Kabupaten</w:t>
            </w:r>
            <w:proofErr w:type="spellEnd"/>
            <w:r w:rsidRPr="00DA6E88">
              <w:rPr>
                <w:rFonts w:ascii="Times New Roman" w:hAnsi="Times New Roman" w:cs="Times New Roman"/>
                <w:sz w:val="20"/>
                <w:szCs w:val="20"/>
                <w:shd w:val="clear" w:color="auto" w:fill="FFFFFF"/>
              </w:rPr>
              <w:t xml:space="preserve"> Belitung Timur)</w:t>
            </w:r>
          </w:p>
        </w:tc>
        <w:tc>
          <w:tcPr>
            <w:tcW w:w="1704" w:type="dxa"/>
          </w:tcPr>
          <w:p w14:paraId="5458CA10" w14:textId="77777777" w:rsidR="00B10CC9" w:rsidRPr="00591A3D" w:rsidRDefault="00AB2674" w:rsidP="00DA6E88">
            <w:pPr>
              <w:tabs>
                <w:tab w:val="left" w:pos="33"/>
                <w:tab w:val="left" w:pos="160"/>
              </w:tabs>
              <w:ind w:left="34" w:right="-108"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Metode</w:t>
            </w:r>
            <w:r w:rsidR="003B7EAF" w:rsidRPr="00591A3D">
              <w:rPr>
                <w:rFonts w:ascii="Times New Roman" w:hAnsi="Times New Roman" w:cs="Times New Roman"/>
                <w:sz w:val="20"/>
                <w:szCs w:val="20"/>
                <w:lang w:val="nb-NO"/>
              </w:rPr>
              <w:t xml:space="preserve"> kualitatif</w:t>
            </w:r>
            <w:r w:rsidRPr="00591A3D">
              <w:rPr>
                <w:rFonts w:ascii="Times New Roman" w:hAnsi="Times New Roman" w:cs="Times New Roman"/>
                <w:sz w:val="20"/>
                <w:szCs w:val="20"/>
                <w:lang w:val="nb-NO"/>
              </w:rPr>
              <w:t>, sumber data</w:t>
            </w:r>
            <w:r w:rsidR="00A32402" w:rsidRPr="00591A3D">
              <w:rPr>
                <w:rFonts w:ascii="Times New Roman" w:hAnsi="Times New Roman" w:cs="Times New Roman"/>
                <w:sz w:val="20"/>
                <w:szCs w:val="20"/>
                <w:lang w:val="nb-NO"/>
              </w:rPr>
              <w:t xml:space="preserve"> primer</w:t>
            </w:r>
            <w:r w:rsidRPr="00591A3D">
              <w:rPr>
                <w:rFonts w:ascii="Times New Roman" w:hAnsi="Times New Roman" w:cs="Times New Roman"/>
                <w:sz w:val="20"/>
                <w:szCs w:val="20"/>
                <w:lang w:val="nb-NO"/>
              </w:rPr>
              <w:t xml:space="preserve">, </w:t>
            </w:r>
            <w:r w:rsidR="009F31EF" w:rsidRPr="00591A3D">
              <w:rPr>
                <w:rFonts w:ascii="Times New Roman" w:hAnsi="Times New Roman" w:cs="Times New Roman"/>
                <w:sz w:val="20"/>
                <w:szCs w:val="20"/>
                <w:lang w:val="nb-NO"/>
              </w:rPr>
              <w:t>dan pengumpulan data</w:t>
            </w:r>
            <w:r w:rsidR="00A32402" w:rsidRPr="00591A3D">
              <w:rPr>
                <w:rFonts w:ascii="Times New Roman" w:hAnsi="Times New Roman" w:cs="Times New Roman"/>
                <w:sz w:val="20"/>
                <w:szCs w:val="20"/>
                <w:lang w:val="nb-NO"/>
              </w:rPr>
              <w:t xml:space="preserve"> kuesioner.</w:t>
            </w:r>
          </w:p>
        </w:tc>
        <w:tc>
          <w:tcPr>
            <w:tcW w:w="2404" w:type="dxa"/>
          </w:tcPr>
          <w:p w14:paraId="6D4CB9B3" w14:textId="77777777" w:rsidR="00B10CC9" w:rsidRPr="00591A3D" w:rsidRDefault="00A32402" w:rsidP="00DA6E88">
            <w:pPr>
              <w:ind w:left="33"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Penelitian ini menghasilkan transparansi pajak</w:t>
            </w:r>
            <w:r w:rsidR="002651DE" w:rsidRPr="00591A3D">
              <w:rPr>
                <w:rFonts w:ascii="Times New Roman" w:hAnsi="Times New Roman" w:cs="Times New Roman"/>
                <w:sz w:val="20"/>
                <w:szCs w:val="20"/>
                <w:lang w:val="nb-NO"/>
              </w:rPr>
              <w:t xml:space="preserve"> dan </w:t>
            </w:r>
            <w:r w:rsidR="002651DE" w:rsidRPr="00591A3D">
              <w:rPr>
                <w:rFonts w:ascii="Times New Roman" w:hAnsi="Times New Roman" w:cs="Times New Roman"/>
                <w:i/>
                <w:sz w:val="20"/>
                <w:szCs w:val="20"/>
                <w:lang w:val="nb-NO"/>
              </w:rPr>
              <w:t xml:space="preserve">trust </w:t>
            </w:r>
            <w:r w:rsidR="002651DE" w:rsidRPr="00591A3D">
              <w:rPr>
                <w:rFonts w:ascii="Times New Roman" w:hAnsi="Times New Roman" w:cs="Times New Roman"/>
                <w:sz w:val="20"/>
                <w:szCs w:val="20"/>
                <w:lang w:val="nb-NO"/>
              </w:rPr>
              <w:t xml:space="preserve">berpengaruh positif </w:t>
            </w:r>
            <w:r w:rsidR="005B7453" w:rsidRPr="00591A3D">
              <w:rPr>
                <w:rFonts w:ascii="Times New Roman" w:hAnsi="Times New Roman" w:cs="Times New Roman"/>
                <w:sz w:val="20"/>
                <w:szCs w:val="20"/>
                <w:lang w:val="nb-NO"/>
              </w:rPr>
              <w:t xml:space="preserve">dengan kepatuhan wajib pajak secara signifikan. </w:t>
            </w:r>
          </w:p>
        </w:tc>
      </w:tr>
    </w:tbl>
    <w:p w14:paraId="5EC4E56E" w14:textId="41808065" w:rsidR="00036186" w:rsidRDefault="00036186" w:rsidP="00036186">
      <w:pPr>
        <w:ind w:left="0" w:firstLine="0"/>
        <w:rPr>
          <w:rFonts w:ascii="Times New Roman" w:hAnsi="Times New Roman" w:cs="Times New Roman"/>
          <w:i/>
          <w:iCs/>
          <w:sz w:val="20"/>
          <w:szCs w:val="20"/>
        </w:rPr>
      </w:pPr>
      <w:r>
        <w:rPr>
          <w:i/>
          <w:iCs/>
        </w:rPr>
        <w:t xml:space="preserve">   </w:t>
      </w:r>
      <w:proofErr w:type="spellStart"/>
      <w:r w:rsidRPr="00036186">
        <w:rPr>
          <w:rFonts w:ascii="Times New Roman" w:hAnsi="Times New Roman" w:cs="Times New Roman"/>
          <w:i/>
          <w:iCs/>
          <w:sz w:val="20"/>
          <w:szCs w:val="20"/>
        </w:rPr>
        <w:t>Disambung</w:t>
      </w:r>
      <w:proofErr w:type="spellEnd"/>
      <w:r w:rsidRPr="00036186">
        <w:rPr>
          <w:rFonts w:ascii="Times New Roman" w:hAnsi="Times New Roman" w:cs="Times New Roman"/>
          <w:i/>
          <w:iCs/>
          <w:sz w:val="20"/>
          <w:szCs w:val="20"/>
        </w:rPr>
        <w:t xml:space="preserve"> </w:t>
      </w:r>
      <w:proofErr w:type="spellStart"/>
      <w:r w:rsidRPr="00036186">
        <w:rPr>
          <w:rFonts w:ascii="Times New Roman" w:hAnsi="Times New Roman" w:cs="Times New Roman"/>
          <w:i/>
          <w:iCs/>
          <w:sz w:val="20"/>
          <w:szCs w:val="20"/>
        </w:rPr>
        <w:t>ke</w:t>
      </w:r>
      <w:proofErr w:type="spellEnd"/>
      <w:r w:rsidRPr="00036186">
        <w:rPr>
          <w:rFonts w:ascii="Times New Roman" w:hAnsi="Times New Roman" w:cs="Times New Roman"/>
          <w:i/>
          <w:iCs/>
          <w:sz w:val="20"/>
          <w:szCs w:val="20"/>
        </w:rPr>
        <w:t xml:space="preserve"> </w:t>
      </w:r>
      <w:proofErr w:type="spellStart"/>
      <w:r w:rsidRPr="00036186">
        <w:rPr>
          <w:rFonts w:ascii="Times New Roman" w:hAnsi="Times New Roman" w:cs="Times New Roman"/>
          <w:i/>
          <w:iCs/>
          <w:sz w:val="20"/>
          <w:szCs w:val="20"/>
        </w:rPr>
        <w:t>halaman</w:t>
      </w:r>
      <w:proofErr w:type="spellEnd"/>
      <w:r w:rsidRPr="00036186">
        <w:rPr>
          <w:rFonts w:ascii="Times New Roman" w:hAnsi="Times New Roman" w:cs="Times New Roman"/>
          <w:i/>
          <w:iCs/>
          <w:sz w:val="20"/>
          <w:szCs w:val="20"/>
        </w:rPr>
        <w:t xml:space="preserve"> </w:t>
      </w:r>
      <w:proofErr w:type="spellStart"/>
      <w:r w:rsidRPr="00036186">
        <w:rPr>
          <w:rFonts w:ascii="Times New Roman" w:hAnsi="Times New Roman" w:cs="Times New Roman"/>
          <w:i/>
          <w:iCs/>
          <w:sz w:val="20"/>
          <w:szCs w:val="20"/>
        </w:rPr>
        <w:t>berikutnya</w:t>
      </w:r>
      <w:proofErr w:type="spellEnd"/>
    </w:p>
    <w:p w14:paraId="196BFB74" w14:textId="77777777" w:rsidR="00036186" w:rsidRDefault="00036186" w:rsidP="00036186">
      <w:pPr>
        <w:ind w:left="0" w:firstLine="0"/>
        <w:rPr>
          <w:rFonts w:ascii="Times New Roman" w:hAnsi="Times New Roman" w:cs="Times New Roman"/>
          <w:i/>
          <w:iCs/>
          <w:sz w:val="20"/>
          <w:szCs w:val="20"/>
        </w:rPr>
      </w:pPr>
    </w:p>
    <w:p w14:paraId="5F91EFB5" w14:textId="77777777" w:rsidR="00036186" w:rsidRDefault="00036186" w:rsidP="00036186">
      <w:pPr>
        <w:ind w:left="0" w:firstLine="0"/>
        <w:rPr>
          <w:rFonts w:ascii="Times New Roman" w:hAnsi="Times New Roman" w:cs="Times New Roman"/>
          <w:i/>
          <w:iCs/>
          <w:sz w:val="20"/>
          <w:szCs w:val="20"/>
        </w:rPr>
      </w:pPr>
    </w:p>
    <w:p w14:paraId="0D246893" w14:textId="003C1FF5" w:rsidR="00036186" w:rsidRPr="00036186" w:rsidRDefault="00036186" w:rsidP="00036186">
      <w:pPr>
        <w:spacing w:after="0" w:line="240" w:lineRule="auto"/>
        <w:ind w:left="284" w:firstLine="0"/>
        <w:rPr>
          <w:rFonts w:ascii="Times New Roman" w:hAnsi="Times New Roman" w:cs="Times New Roman"/>
          <w:b/>
          <w:bCs/>
        </w:rPr>
      </w:pPr>
      <w:r>
        <w:rPr>
          <w:rFonts w:ascii="Times New Roman" w:hAnsi="Times New Roman" w:cs="Times New Roman"/>
          <w:b/>
          <w:bCs/>
        </w:rPr>
        <w:lastRenderedPageBreak/>
        <w:t xml:space="preserve">Tabel 2.1. </w:t>
      </w:r>
      <w:proofErr w:type="spellStart"/>
      <w:r>
        <w:rPr>
          <w:rFonts w:ascii="Times New Roman" w:hAnsi="Times New Roman" w:cs="Times New Roman"/>
          <w:b/>
          <w:bCs/>
        </w:rPr>
        <w:t>Sambungan</w:t>
      </w:r>
      <w:proofErr w:type="spellEnd"/>
    </w:p>
    <w:tbl>
      <w:tblPr>
        <w:tblStyle w:val="TableGrid"/>
        <w:tblW w:w="861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1987"/>
        <w:gridCol w:w="1985"/>
        <w:gridCol w:w="1704"/>
        <w:gridCol w:w="2404"/>
      </w:tblGrid>
      <w:tr w:rsidR="00036186" w:rsidRPr="00D5558E" w14:paraId="4392E938" w14:textId="77777777" w:rsidTr="00036186">
        <w:trPr>
          <w:trHeight w:val="709"/>
        </w:trPr>
        <w:tc>
          <w:tcPr>
            <w:tcW w:w="533" w:type="dxa"/>
            <w:vAlign w:val="center"/>
          </w:tcPr>
          <w:p w14:paraId="25E6CB05" w14:textId="4C592B30" w:rsidR="00036186" w:rsidRDefault="00036186" w:rsidP="00036186">
            <w:pPr>
              <w:ind w:left="0" w:firstLine="0"/>
              <w:jc w:val="center"/>
              <w:rPr>
                <w:rFonts w:ascii="Times New Roman" w:hAnsi="Times New Roman" w:cs="Times New Roman"/>
                <w:sz w:val="20"/>
                <w:szCs w:val="20"/>
              </w:rPr>
            </w:pPr>
            <w:r w:rsidRPr="00D0464B">
              <w:rPr>
                <w:rFonts w:ascii="Times New Roman" w:hAnsi="Times New Roman" w:cs="Times New Roman"/>
                <w:b/>
                <w:sz w:val="20"/>
                <w:szCs w:val="20"/>
              </w:rPr>
              <w:t>No</w:t>
            </w:r>
          </w:p>
        </w:tc>
        <w:tc>
          <w:tcPr>
            <w:tcW w:w="1987" w:type="dxa"/>
            <w:vAlign w:val="center"/>
          </w:tcPr>
          <w:p w14:paraId="13DA9E84" w14:textId="77777777" w:rsidR="00036186" w:rsidRPr="00D0464B" w:rsidRDefault="00036186" w:rsidP="00036186">
            <w:pPr>
              <w:ind w:left="0" w:firstLine="0"/>
              <w:jc w:val="center"/>
              <w:rPr>
                <w:rFonts w:ascii="Times New Roman" w:hAnsi="Times New Roman" w:cs="Times New Roman"/>
                <w:b/>
                <w:sz w:val="20"/>
                <w:szCs w:val="20"/>
              </w:rPr>
            </w:pPr>
            <w:proofErr w:type="spellStart"/>
            <w:r w:rsidRPr="00D0464B">
              <w:rPr>
                <w:rFonts w:ascii="Times New Roman" w:hAnsi="Times New Roman" w:cs="Times New Roman"/>
                <w:b/>
                <w:sz w:val="20"/>
                <w:szCs w:val="20"/>
              </w:rPr>
              <w:t>Peneliti</w:t>
            </w:r>
            <w:proofErr w:type="spellEnd"/>
          </w:p>
          <w:p w14:paraId="220740C1" w14:textId="44FFEBC5" w:rsidR="00036186" w:rsidRPr="00DA6E88" w:rsidRDefault="00036186" w:rsidP="00036186">
            <w:pPr>
              <w:ind w:left="0" w:right="-108" w:firstLine="0"/>
              <w:jc w:val="center"/>
              <w:rPr>
                <w:rFonts w:ascii="Times New Roman" w:hAnsi="Times New Roman" w:cs="Times New Roman"/>
                <w:sz w:val="20"/>
                <w:szCs w:val="20"/>
                <w:shd w:val="clear" w:color="auto" w:fill="FFFFFF"/>
              </w:rPr>
            </w:pPr>
            <w:r w:rsidRPr="00D0464B">
              <w:rPr>
                <w:rFonts w:ascii="Times New Roman" w:hAnsi="Times New Roman" w:cs="Times New Roman"/>
                <w:b/>
                <w:sz w:val="20"/>
                <w:szCs w:val="20"/>
              </w:rPr>
              <w:t>(</w:t>
            </w:r>
            <w:proofErr w:type="spellStart"/>
            <w:r w:rsidRPr="00D0464B">
              <w:rPr>
                <w:rFonts w:ascii="Times New Roman" w:hAnsi="Times New Roman" w:cs="Times New Roman"/>
                <w:b/>
                <w:sz w:val="20"/>
                <w:szCs w:val="20"/>
              </w:rPr>
              <w:t>Tahun</w:t>
            </w:r>
            <w:proofErr w:type="spellEnd"/>
            <w:r w:rsidRPr="00D0464B">
              <w:rPr>
                <w:rFonts w:ascii="Times New Roman" w:hAnsi="Times New Roman" w:cs="Times New Roman"/>
                <w:b/>
                <w:sz w:val="20"/>
                <w:szCs w:val="20"/>
              </w:rPr>
              <w:t>)</w:t>
            </w:r>
          </w:p>
        </w:tc>
        <w:tc>
          <w:tcPr>
            <w:tcW w:w="1985" w:type="dxa"/>
            <w:vAlign w:val="center"/>
          </w:tcPr>
          <w:p w14:paraId="0B4BFFF6" w14:textId="2904B8CA" w:rsidR="00036186" w:rsidRPr="00DA6E88" w:rsidRDefault="00036186" w:rsidP="00036186">
            <w:pPr>
              <w:ind w:left="0" w:firstLine="0"/>
              <w:jc w:val="center"/>
              <w:rPr>
                <w:rFonts w:ascii="Times New Roman" w:hAnsi="Times New Roman" w:cs="Times New Roman"/>
                <w:sz w:val="20"/>
                <w:szCs w:val="20"/>
                <w:shd w:val="clear" w:color="auto" w:fill="FFFFFF"/>
              </w:rPr>
            </w:pPr>
            <w:proofErr w:type="spellStart"/>
            <w:r w:rsidRPr="00D0464B">
              <w:rPr>
                <w:rFonts w:ascii="Times New Roman" w:hAnsi="Times New Roman" w:cs="Times New Roman"/>
                <w:b/>
                <w:sz w:val="20"/>
                <w:szCs w:val="20"/>
              </w:rPr>
              <w:t>Judul</w:t>
            </w:r>
            <w:proofErr w:type="spellEnd"/>
          </w:p>
        </w:tc>
        <w:tc>
          <w:tcPr>
            <w:tcW w:w="1704" w:type="dxa"/>
            <w:vAlign w:val="center"/>
          </w:tcPr>
          <w:p w14:paraId="7DA73DA8" w14:textId="3531D727" w:rsidR="00036186" w:rsidRPr="00591A3D" w:rsidRDefault="00036186" w:rsidP="00036186">
            <w:pPr>
              <w:ind w:left="0" w:firstLine="0"/>
              <w:jc w:val="center"/>
              <w:rPr>
                <w:rFonts w:ascii="Times New Roman" w:hAnsi="Times New Roman" w:cs="Times New Roman"/>
                <w:sz w:val="20"/>
                <w:szCs w:val="20"/>
                <w:lang w:val="nb-NO"/>
              </w:rPr>
            </w:pPr>
            <w:r w:rsidRPr="00D0464B">
              <w:rPr>
                <w:rFonts w:ascii="Times New Roman" w:hAnsi="Times New Roman" w:cs="Times New Roman"/>
                <w:b/>
                <w:sz w:val="20"/>
                <w:szCs w:val="20"/>
              </w:rPr>
              <w:t xml:space="preserve">Metode </w:t>
            </w:r>
            <w:proofErr w:type="spellStart"/>
            <w:r w:rsidRPr="00D0464B">
              <w:rPr>
                <w:rFonts w:ascii="Times New Roman" w:hAnsi="Times New Roman" w:cs="Times New Roman"/>
                <w:b/>
                <w:sz w:val="20"/>
                <w:szCs w:val="20"/>
              </w:rPr>
              <w:t>Penelitian</w:t>
            </w:r>
            <w:proofErr w:type="spellEnd"/>
          </w:p>
        </w:tc>
        <w:tc>
          <w:tcPr>
            <w:tcW w:w="2404" w:type="dxa"/>
            <w:vAlign w:val="center"/>
          </w:tcPr>
          <w:p w14:paraId="13F54634" w14:textId="5417CEBB" w:rsidR="00036186" w:rsidRPr="00591A3D" w:rsidRDefault="00036186" w:rsidP="00036186">
            <w:pPr>
              <w:ind w:left="0" w:firstLine="0"/>
              <w:jc w:val="center"/>
              <w:rPr>
                <w:rFonts w:ascii="Times New Roman" w:hAnsi="Times New Roman" w:cs="Times New Roman"/>
                <w:sz w:val="20"/>
                <w:szCs w:val="20"/>
                <w:lang w:val="nb-NO"/>
              </w:rPr>
            </w:pPr>
            <w:r w:rsidRPr="00D0464B">
              <w:rPr>
                <w:rFonts w:ascii="Times New Roman" w:hAnsi="Times New Roman" w:cs="Times New Roman"/>
                <w:b/>
                <w:sz w:val="20"/>
                <w:szCs w:val="20"/>
              </w:rPr>
              <w:t xml:space="preserve">Hasil </w:t>
            </w:r>
            <w:proofErr w:type="spellStart"/>
            <w:r w:rsidRPr="00D0464B">
              <w:rPr>
                <w:rFonts w:ascii="Times New Roman" w:hAnsi="Times New Roman" w:cs="Times New Roman"/>
                <w:b/>
                <w:sz w:val="20"/>
                <w:szCs w:val="20"/>
              </w:rPr>
              <w:t>Penelitian</w:t>
            </w:r>
            <w:proofErr w:type="spellEnd"/>
          </w:p>
        </w:tc>
      </w:tr>
      <w:tr w:rsidR="00305162" w:rsidRPr="00BF4829" w14:paraId="70AA1053" w14:textId="77777777" w:rsidTr="00036186">
        <w:trPr>
          <w:trHeight w:val="1020"/>
        </w:trPr>
        <w:tc>
          <w:tcPr>
            <w:tcW w:w="533" w:type="dxa"/>
          </w:tcPr>
          <w:p w14:paraId="5F3B8AF9" w14:textId="77777777" w:rsidR="00B10CC9" w:rsidRPr="00DA6E88" w:rsidRDefault="008D1AA5" w:rsidP="00DA6E88">
            <w:pPr>
              <w:ind w:left="0" w:firstLine="0"/>
              <w:rPr>
                <w:rFonts w:ascii="Times New Roman" w:hAnsi="Times New Roman" w:cs="Times New Roman"/>
                <w:sz w:val="20"/>
                <w:szCs w:val="20"/>
              </w:rPr>
            </w:pPr>
            <w:r>
              <w:rPr>
                <w:rFonts w:ascii="Times New Roman" w:hAnsi="Times New Roman" w:cs="Times New Roman"/>
                <w:sz w:val="20"/>
                <w:szCs w:val="20"/>
              </w:rPr>
              <w:t>11</w:t>
            </w:r>
          </w:p>
        </w:tc>
        <w:tc>
          <w:tcPr>
            <w:tcW w:w="1987" w:type="dxa"/>
          </w:tcPr>
          <w:p w14:paraId="0A4F4CD3" w14:textId="77777777" w:rsidR="00B10CC9" w:rsidRPr="00DA6E88" w:rsidRDefault="009F31EF" w:rsidP="00DA6E88">
            <w:pPr>
              <w:ind w:left="0" w:right="-108" w:firstLine="0"/>
              <w:jc w:val="left"/>
              <w:rPr>
                <w:rFonts w:ascii="Times New Roman" w:hAnsi="Times New Roman" w:cs="Times New Roman"/>
                <w:sz w:val="20"/>
                <w:szCs w:val="20"/>
              </w:rPr>
            </w:pPr>
            <w:proofErr w:type="spellStart"/>
            <w:r w:rsidRPr="00DA6E88">
              <w:rPr>
                <w:rFonts w:ascii="Times New Roman" w:hAnsi="Times New Roman" w:cs="Times New Roman"/>
                <w:sz w:val="20"/>
                <w:szCs w:val="20"/>
                <w:shd w:val="clear" w:color="auto" w:fill="FFFFFF"/>
              </w:rPr>
              <w:t>Madjidainun</w:t>
            </w:r>
            <w:proofErr w:type="spellEnd"/>
            <w:r w:rsidRPr="00DA6E88">
              <w:rPr>
                <w:rFonts w:ascii="Times New Roman" w:hAnsi="Times New Roman" w:cs="Times New Roman"/>
                <w:sz w:val="20"/>
                <w:szCs w:val="20"/>
                <w:shd w:val="clear" w:color="auto" w:fill="FFFFFF"/>
              </w:rPr>
              <w:t xml:space="preserve"> Rahma (2019)</w:t>
            </w:r>
          </w:p>
        </w:tc>
        <w:tc>
          <w:tcPr>
            <w:tcW w:w="1985" w:type="dxa"/>
          </w:tcPr>
          <w:p w14:paraId="1F42F061" w14:textId="77777777" w:rsidR="00B10CC9" w:rsidRPr="00DA6E88" w:rsidRDefault="009F31EF" w:rsidP="00DA6E88">
            <w:pPr>
              <w:ind w:left="0" w:firstLine="0"/>
              <w:jc w:val="left"/>
              <w:rPr>
                <w:rFonts w:ascii="Times New Roman" w:hAnsi="Times New Roman" w:cs="Times New Roman"/>
                <w:sz w:val="20"/>
                <w:szCs w:val="20"/>
              </w:rPr>
            </w:pPr>
            <w:proofErr w:type="spellStart"/>
            <w:proofErr w:type="gramStart"/>
            <w:r w:rsidRPr="00DA6E88">
              <w:rPr>
                <w:rFonts w:ascii="Times New Roman" w:hAnsi="Times New Roman" w:cs="Times New Roman"/>
                <w:sz w:val="20"/>
                <w:szCs w:val="20"/>
                <w:shd w:val="clear" w:color="auto" w:fill="FFFFFF"/>
              </w:rPr>
              <w:t>Transparansi</w:t>
            </w:r>
            <w:proofErr w:type="spellEnd"/>
            <w:r w:rsidRPr="00DA6E88">
              <w:rPr>
                <w:rFonts w:ascii="Times New Roman" w:hAnsi="Times New Roman" w:cs="Times New Roman"/>
                <w:sz w:val="20"/>
                <w:szCs w:val="20"/>
                <w:shd w:val="clear" w:color="auto" w:fill="FFFFFF"/>
              </w:rPr>
              <w:t xml:space="preserve">  Pajak</w:t>
            </w:r>
            <w:proofErr w:type="gramEnd"/>
            <w:r w:rsidRPr="00DA6E88">
              <w:rPr>
                <w:rFonts w:ascii="Times New Roman" w:hAnsi="Times New Roman" w:cs="Times New Roman"/>
                <w:sz w:val="20"/>
                <w:szCs w:val="20"/>
                <w:shd w:val="clear" w:color="auto" w:fill="FFFFFF"/>
              </w:rPr>
              <w:t xml:space="preserve">  </w:t>
            </w:r>
            <w:proofErr w:type="gramStart"/>
            <w:r w:rsidRPr="00DA6E88">
              <w:rPr>
                <w:rFonts w:ascii="Times New Roman" w:hAnsi="Times New Roman" w:cs="Times New Roman"/>
                <w:sz w:val="20"/>
                <w:szCs w:val="20"/>
                <w:shd w:val="clear" w:color="auto" w:fill="FFFFFF"/>
              </w:rPr>
              <w:t xml:space="preserve">dan  </w:t>
            </w:r>
            <w:proofErr w:type="spellStart"/>
            <w:r w:rsidRPr="00DA6E88">
              <w:rPr>
                <w:rFonts w:ascii="Times New Roman" w:hAnsi="Times New Roman" w:cs="Times New Roman"/>
                <w:sz w:val="20"/>
                <w:szCs w:val="20"/>
                <w:shd w:val="clear" w:color="auto" w:fill="FFFFFF"/>
              </w:rPr>
              <w:t>Kepercayaan</w:t>
            </w:r>
            <w:proofErr w:type="spellEnd"/>
            <w:proofErr w:type="gramEnd"/>
            <w:r w:rsidRPr="00DA6E88">
              <w:rPr>
                <w:rFonts w:ascii="Times New Roman" w:hAnsi="Times New Roman" w:cs="Times New Roman"/>
                <w:sz w:val="20"/>
                <w:szCs w:val="20"/>
                <w:shd w:val="clear" w:color="auto" w:fill="FFFFFF"/>
              </w:rPr>
              <w:t xml:space="preserve">  </w:t>
            </w:r>
            <w:proofErr w:type="gramStart"/>
            <w:r w:rsidRPr="00DA6E88">
              <w:rPr>
                <w:rFonts w:ascii="Times New Roman" w:hAnsi="Times New Roman" w:cs="Times New Roman"/>
                <w:sz w:val="20"/>
                <w:szCs w:val="20"/>
                <w:shd w:val="clear" w:color="auto" w:fill="FFFFFF"/>
              </w:rPr>
              <w:t>Wajib  Pajak</w:t>
            </w:r>
            <w:proofErr w:type="gram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Terhadap</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Kepatuhan</w:t>
            </w:r>
            <w:proofErr w:type="spellEnd"/>
            <w:r w:rsidRPr="00DA6E88">
              <w:rPr>
                <w:rFonts w:ascii="Times New Roman" w:hAnsi="Times New Roman" w:cs="Times New Roman"/>
                <w:sz w:val="20"/>
                <w:szCs w:val="20"/>
                <w:shd w:val="clear" w:color="auto" w:fill="FFFFFF"/>
              </w:rPr>
              <w:t xml:space="preserve"> Wajib </w:t>
            </w:r>
            <w:proofErr w:type="gramStart"/>
            <w:r w:rsidRPr="00DA6E88">
              <w:rPr>
                <w:rFonts w:ascii="Times New Roman" w:hAnsi="Times New Roman" w:cs="Times New Roman"/>
                <w:sz w:val="20"/>
                <w:szCs w:val="20"/>
                <w:shd w:val="clear" w:color="auto" w:fill="FFFFFF"/>
              </w:rPr>
              <w:t>Pajak(</w:t>
            </w:r>
            <w:proofErr w:type="spellStart"/>
            <w:proofErr w:type="gramEnd"/>
            <w:r w:rsidRPr="00DA6E88">
              <w:rPr>
                <w:rFonts w:ascii="Times New Roman" w:hAnsi="Times New Roman" w:cs="Times New Roman"/>
                <w:sz w:val="20"/>
                <w:szCs w:val="20"/>
                <w:shd w:val="clear" w:color="auto" w:fill="FFFFFF"/>
              </w:rPr>
              <w:t>Survei</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padaWajib</w:t>
            </w:r>
            <w:proofErr w:type="spellEnd"/>
            <w:r w:rsidRPr="00DA6E88">
              <w:rPr>
                <w:rFonts w:ascii="Times New Roman" w:hAnsi="Times New Roman" w:cs="Times New Roman"/>
                <w:sz w:val="20"/>
                <w:szCs w:val="20"/>
                <w:shd w:val="clear" w:color="auto" w:fill="FFFFFF"/>
              </w:rPr>
              <w:t xml:space="preserve"> Pajak Kota DKI Jakarta)</w:t>
            </w:r>
          </w:p>
        </w:tc>
        <w:tc>
          <w:tcPr>
            <w:tcW w:w="1704" w:type="dxa"/>
          </w:tcPr>
          <w:p w14:paraId="660C75C7" w14:textId="77777777" w:rsidR="00B10CC9" w:rsidRPr="00591A3D" w:rsidRDefault="009F31EF" w:rsidP="00DA6E88">
            <w:pPr>
              <w:ind w:left="0"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Metode</w:t>
            </w:r>
            <w:r w:rsidR="0035777F" w:rsidRPr="00591A3D">
              <w:rPr>
                <w:rFonts w:ascii="Times New Roman" w:hAnsi="Times New Roman" w:cs="Times New Roman"/>
                <w:sz w:val="20"/>
                <w:szCs w:val="20"/>
                <w:lang w:val="nb-NO"/>
              </w:rPr>
              <w:t xml:space="preserve"> kuantitatif</w:t>
            </w:r>
            <w:r w:rsidRPr="00591A3D">
              <w:rPr>
                <w:rFonts w:ascii="Times New Roman" w:hAnsi="Times New Roman" w:cs="Times New Roman"/>
                <w:sz w:val="20"/>
                <w:szCs w:val="20"/>
                <w:lang w:val="nb-NO"/>
              </w:rPr>
              <w:t>, sumber data</w:t>
            </w:r>
            <w:r w:rsidR="0035777F" w:rsidRPr="00591A3D">
              <w:rPr>
                <w:rFonts w:ascii="Times New Roman" w:hAnsi="Times New Roman" w:cs="Times New Roman"/>
                <w:sz w:val="20"/>
                <w:szCs w:val="20"/>
                <w:lang w:val="nb-NO"/>
              </w:rPr>
              <w:t xml:space="preserve"> primer</w:t>
            </w:r>
            <w:r w:rsidRPr="00591A3D">
              <w:rPr>
                <w:rFonts w:ascii="Times New Roman" w:hAnsi="Times New Roman" w:cs="Times New Roman"/>
                <w:sz w:val="20"/>
                <w:szCs w:val="20"/>
                <w:lang w:val="nb-NO"/>
              </w:rPr>
              <w:t>, dan pengumpulan data</w:t>
            </w:r>
            <w:r w:rsidR="0035777F" w:rsidRPr="00591A3D">
              <w:rPr>
                <w:rFonts w:ascii="Times New Roman" w:hAnsi="Times New Roman" w:cs="Times New Roman"/>
                <w:sz w:val="20"/>
                <w:szCs w:val="20"/>
                <w:lang w:val="nb-NO"/>
              </w:rPr>
              <w:t xml:space="preserve"> survei. </w:t>
            </w:r>
          </w:p>
        </w:tc>
        <w:tc>
          <w:tcPr>
            <w:tcW w:w="2404" w:type="dxa"/>
          </w:tcPr>
          <w:p w14:paraId="070F4A82" w14:textId="77777777" w:rsidR="00B10CC9" w:rsidRPr="00591A3D" w:rsidRDefault="00965F43" w:rsidP="00DA6E88">
            <w:pPr>
              <w:ind w:left="0"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Variabel transparansi pajak berpengaruh positif secara tidak sigifikan kepada kepatuhan pajak, variabel kepercayaan berpengaruh signifikan dan positif terhadap kepatuhuhan pajak serta variabel transparansi pajak dan variabel kepercayaan berpangruh positif secara soimultan terhadap kepatuhan pajak.</w:t>
            </w:r>
          </w:p>
        </w:tc>
      </w:tr>
      <w:tr w:rsidR="003B7EAF" w:rsidRPr="00BF4829" w14:paraId="16BE006C" w14:textId="77777777" w:rsidTr="00036186">
        <w:trPr>
          <w:trHeight w:val="615"/>
        </w:trPr>
        <w:tc>
          <w:tcPr>
            <w:tcW w:w="533" w:type="dxa"/>
          </w:tcPr>
          <w:p w14:paraId="47413BB5" w14:textId="77777777" w:rsidR="009F31EF" w:rsidRPr="00DA6E88" w:rsidRDefault="00305162" w:rsidP="00DA6E88">
            <w:pPr>
              <w:ind w:left="0" w:firstLine="0"/>
              <w:rPr>
                <w:rFonts w:ascii="Times New Roman" w:hAnsi="Times New Roman" w:cs="Times New Roman"/>
                <w:sz w:val="20"/>
                <w:szCs w:val="20"/>
              </w:rPr>
            </w:pPr>
            <w:r w:rsidRPr="00DA6E88">
              <w:rPr>
                <w:rFonts w:ascii="Times New Roman" w:hAnsi="Times New Roman" w:cs="Times New Roman"/>
                <w:sz w:val="20"/>
                <w:szCs w:val="20"/>
              </w:rPr>
              <w:t>1</w:t>
            </w:r>
            <w:r w:rsidR="008D1AA5">
              <w:rPr>
                <w:rFonts w:ascii="Times New Roman" w:hAnsi="Times New Roman" w:cs="Times New Roman"/>
                <w:sz w:val="20"/>
                <w:szCs w:val="20"/>
              </w:rPr>
              <w:t>2</w:t>
            </w:r>
          </w:p>
        </w:tc>
        <w:tc>
          <w:tcPr>
            <w:tcW w:w="1987" w:type="dxa"/>
          </w:tcPr>
          <w:p w14:paraId="2C9C7CD3" w14:textId="77777777" w:rsidR="009F31EF" w:rsidRPr="00DA6E88" w:rsidRDefault="00305162" w:rsidP="00DA6E88">
            <w:pPr>
              <w:ind w:left="36" w:firstLine="0"/>
              <w:rPr>
                <w:rFonts w:ascii="Times New Roman" w:hAnsi="Times New Roman" w:cs="Times New Roman"/>
                <w:sz w:val="20"/>
                <w:szCs w:val="20"/>
              </w:rPr>
            </w:pPr>
            <w:r w:rsidRPr="00DA6E88">
              <w:rPr>
                <w:rFonts w:ascii="Times New Roman" w:hAnsi="Times New Roman" w:cs="Times New Roman"/>
                <w:sz w:val="20"/>
                <w:szCs w:val="20"/>
                <w:shd w:val="clear" w:color="auto" w:fill="FFFFFF"/>
              </w:rPr>
              <w:t>Zainuddin (2017)</w:t>
            </w:r>
          </w:p>
        </w:tc>
        <w:tc>
          <w:tcPr>
            <w:tcW w:w="1985" w:type="dxa"/>
          </w:tcPr>
          <w:p w14:paraId="0A6D7DFA" w14:textId="77777777" w:rsidR="00305162" w:rsidRPr="00DA6E88" w:rsidRDefault="00305162" w:rsidP="00DA6E88">
            <w:pPr>
              <w:ind w:left="33" w:firstLine="0"/>
              <w:jc w:val="left"/>
              <w:rPr>
                <w:rFonts w:ascii="Times New Roman" w:hAnsi="Times New Roman" w:cs="Times New Roman"/>
                <w:sz w:val="20"/>
                <w:szCs w:val="20"/>
              </w:rPr>
            </w:pPr>
            <w:proofErr w:type="spellStart"/>
            <w:r w:rsidRPr="00DA6E88">
              <w:rPr>
                <w:rFonts w:ascii="Times New Roman" w:hAnsi="Times New Roman" w:cs="Times New Roman"/>
                <w:sz w:val="20"/>
                <w:szCs w:val="20"/>
                <w:shd w:val="clear" w:color="auto" w:fill="FFFFFF"/>
              </w:rPr>
              <w:t>Pengetahuan</w:t>
            </w:r>
            <w:proofErr w:type="spellEnd"/>
            <w:r w:rsidRPr="00DA6E88">
              <w:rPr>
                <w:rFonts w:ascii="Times New Roman" w:hAnsi="Times New Roman" w:cs="Times New Roman"/>
                <w:sz w:val="20"/>
                <w:szCs w:val="20"/>
                <w:shd w:val="clear" w:color="auto" w:fill="FFFFFF"/>
              </w:rPr>
              <w:t xml:space="preserve"> Dan Pemahaman Aturan </w:t>
            </w:r>
            <w:proofErr w:type="spellStart"/>
            <w:r w:rsidRPr="00DA6E88">
              <w:rPr>
                <w:rFonts w:ascii="Times New Roman" w:hAnsi="Times New Roman" w:cs="Times New Roman"/>
                <w:sz w:val="20"/>
                <w:szCs w:val="20"/>
                <w:shd w:val="clear" w:color="auto" w:fill="FFFFFF"/>
              </w:rPr>
              <w:t>Perpajakan</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Kualitas</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Pelayanan</w:t>
            </w:r>
            <w:proofErr w:type="spellEnd"/>
            <w:r w:rsidRPr="00DA6E88">
              <w:rPr>
                <w:rFonts w:ascii="Times New Roman" w:hAnsi="Times New Roman" w:cs="Times New Roman"/>
                <w:sz w:val="20"/>
                <w:szCs w:val="20"/>
                <w:shd w:val="clear" w:color="auto" w:fill="FFFFFF"/>
              </w:rPr>
              <w:t xml:space="preserve"> Dan Persepsi Atas </w:t>
            </w:r>
            <w:proofErr w:type="spellStart"/>
            <w:r w:rsidRPr="00DA6E88">
              <w:rPr>
                <w:rFonts w:ascii="Times New Roman" w:hAnsi="Times New Roman" w:cs="Times New Roman"/>
                <w:sz w:val="20"/>
                <w:szCs w:val="20"/>
                <w:shd w:val="clear" w:color="auto" w:fill="FFFFFF"/>
              </w:rPr>
              <w:t>Efektifitas</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Sistem</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Perpajakan</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Terhadap</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Kemauan</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Membayar</w:t>
            </w:r>
            <w:proofErr w:type="spellEnd"/>
            <w:r w:rsidRPr="00DA6E88">
              <w:rPr>
                <w:rFonts w:ascii="Times New Roman" w:hAnsi="Times New Roman" w:cs="Times New Roman"/>
                <w:sz w:val="20"/>
                <w:szCs w:val="20"/>
                <w:shd w:val="clear" w:color="auto" w:fill="FFFFFF"/>
              </w:rPr>
              <w:t xml:space="preserve"> Pajak </w:t>
            </w:r>
            <w:proofErr w:type="spellStart"/>
            <w:r w:rsidRPr="00DA6E88">
              <w:rPr>
                <w:rFonts w:ascii="Times New Roman" w:hAnsi="Times New Roman" w:cs="Times New Roman"/>
                <w:sz w:val="20"/>
                <w:szCs w:val="20"/>
                <w:shd w:val="clear" w:color="auto" w:fill="FFFFFF"/>
              </w:rPr>
              <w:t>Dengan</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Kesadaran</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Membayar</w:t>
            </w:r>
            <w:proofErr w:type="spellEnd"/>
            <w:r w:rsidRPr="00DA6E88">
              <w:rPr>
                <w:rFonts w:ascii="Times New Roman" w:hAnsi="Times New Roman" w:cs="Times New Roman"/>
                <w:sz w:val="20"/>
                <w:szCs w:val="20"/>
                <w:shd w:val="clear" w:color="auto" w:fill="FFFFFF"/>
              </w:rPr>
              <w:t xml:space="preserve"> Pajak </w:t>
            </w:r>
            <w:proofErr w:type="spellStart"/>
            <w:r w:rsidRPr="00DA6E88">
              <w:rPr>
                <w:rFonts w:ascii="Times New Roman" w:hAnsi="Times New Roman" w:cs="Times New Roman"/>
                <w:sz w:val="20"/>
                <w:szCs w:val="20"/>
                <w:shd w:val="clear" w:color="auto" w:fill="FFFFFF"/>
              </w:rPr>
              <w:t>Sebagai</w:t>
            </w:r>
            <w:proofErr w:type="spellEnd"/>
            <w:r w:rsidRPr="00DA6E88">
              <w:rPr>
                <w:rFonts w:ascii="Times New Roman" w:hAnsi="Times New Roman" w:cs="Times New Roman"/>
                <w:sz w:val="20"/>
                <w:szCs w:val="20"/>
                <w:shd w:val="clear" w:color="auto" w:fill="FFFFFF"/>
              </w:rPr>
              <w:t xml:space="preserve"> </w:t>
            </w:r>
            <w:proofErr w:type="spellStart"/>
            <w:r w:rsidRPr="00DA6E88">
              <w:rPr>
                <w:rFonts w:ascii="Times New Roman" w:hAnsi="Times New Roman" w:cs="Times New Roman"/>
                <w:sz w:val="20"/>
                <w:szCs w:val="20"/>
                <w:shd w:val="clear" w:color="auto" w:fill="FFFFFF"/>
              </w:rPr>
              <w:t>Variabel</w:t>
            </w:r>
            <w:proofErr w:type="spellEnd"/>
            <w:r w:rsidRPr="00DA6E88">
              <w:rPr>
                <w:rFonts w:ascii="Times New Roman" w:hAnsi="Times New Roman" w:cs="Times New Roman"/>
                <w:sz w:val="20"/>
                <w:szCs w:val="20"/>
                <w:shd w:val="clear" w:color="auto" w:fill="FFFFFF"/>
              </w:rPr>
              <w:t xml:space="preserve"> Intervening</w:t>
            </w:r>
          </w:p>
        </w:tc>
        <w:tc>
          <w:tcPr>
            <w:tcW w:w="1704" w:type="dxa"/>
          </w:tcPr>
          <w:p w14:paraId="258692B3" w14:textId="77777777" w:rsidR="00305162" w:rsidRPr="00591A3D" w:rsidRDefault="00305162" w:rsidP="00DA6E88">
            <w:pPr>
              <w:ind w:left="33"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Metode</w:t>
            </w:r>
            <w:r w:rsidR="00965F43" w:rsidRPr="00591A3D">
              <w:rPr>
                <w:rFonts w:ascii="Times New Roman" w:hAnsi="Times New Roman" w:cs="Times New Roman"/>
                <w:sz w:val="20"/>
                <w:szCs w:val="20"/>
                <w:lang w:val="nb-NO"/>
              </w:rPr>
              <w:t xml:space="preserve"> kuantitatif</w:t>
            </w:r>
            <w:r w:rsidRPr="00591A3D">
              <w:rPr>
                <w:rFonts w:ascii="Times New Roman" w:hAnsi="Times New Roman" w:cs="Times New Roman"/>
                <w:sz w:val="20"/>
                <w:szCs w:val="20"/>
                <w:lang w:val="nb-NO"/>
              </w:rPr>
              <w:t>, sumber data</w:t>
            </w:r>
            <w:r w:rsidR="006318DF" w:rsidRPr="00591A3D">
              <w:rPr>
                <w:rFonts w:ascii="Times New Roman" w:hAnsi="Times New Roman" w:cs="Times New Roman"/>
                <w:sz w:val="20"/>
                <w:szCs w:val="20"/>
                <w:lang w:val="nb-NO"/>
              </w:rPr>
              <w:t xml:space="preserve"> primer</w:t>
            </w:r>
            <w:r w:rsidRPr="00591A3D">
              <w:rPr>
                <w:rFonts w:ascii="Times New Roman" w:hAnsi="Times New Roman" w:cs="Times New Roman"/>
                <w:sz w:val="20"/>
                <w:szCs w:val="20"/>
                <w:lang w:val="nb-NO"/>
              </w:rPr>
              <w:t>, dan pengumpulan data</w:t>
            </w:r>
            <w:r w:rsidR="006318DF" w:rsidRPr="00591A3D">
              <w:rPr>
                <w:rFonts w:ascii="Times New Roman" w:hAnsi="Times New Roman" w:cs="Times New Roman"/>
                <w:sz w:val="20"/>
                <w:szCs w:val="20"/>
                <w:lang w:val="nb-NO"/>
              </w:rPr>
              <w:t xml:space="preserve"> kuesioner.</w:t>
            </w:r>
          </w:p>
        </w:tc>
        <w:tc>
          <w:tcPr>
            <w:tcW w:w="2404" w:type="dxa"/>
          </w:tcPr>
          <w:p w14:paraId="36B69D51" w14:textId="77777777" w:rsidR="00305162" w:rsidRPr="00591A3D" w:rsidRDefault="006318DF" w:rsidP="00DA6E88">
            <w:pPr>
              <w:ind w:left="34"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Pemahaman dan pengetahuan perpajakan, kualitas pelayanan, dan serta persepsi yang baik terhadap kemauan membayar pajak.</w:t>
            </w:r>
          </w:p>
        </w:tc>
      </w:tr>
      <w:tr w:rsidR="00305162" w:rsidRPr="00BF4829" w14:paraId="3A7A58D7" w14:textId="77777777" w:rsidTr="00036186">
        <w:trPr>
          <w:trHeight w:val="480"/>
        </w:trPr>
        <w:tc>
          <w:tcPr>
            <w:tcW w:w="533" w:type="dxa"/>
          </w:tcPr>
          <w:p w14:paraId="1222FA77" w14:textId="77777777" w:rsidR="00305162" w:rsidRPr="00DA6E88" w:rsidRDefault="00305162" w:rsidP="00DA6E88">
            <w:pPr>
              <w:ind w:left="0" w:firstLine="0"/>
              <w:rPr>
                <w:rFonts w:ascii="Times New Roman" w:hAnsi="Times New Roman" w:cs="Times New Roman"/>
                <w:sz w:val="20"/>
                <w:szCs w:val="20"/>
              </w:rPr>
            </w:pPr>
            <w:r w:rsidRPr="00DA6E88">
              <w:rPr>
                <w:rFonts w:ascii="Times New Roman" w:hAnsi="Times New Roman" w:cs="Times New Roman"/>
                <w:sz w:val="20"/>
                <w:szCs w:val="20"/>
              </w:rPr>
              <w:t>1</w:t>
            </w:r>
            <w:r w:rsidR="008D1AA5">
              <w:rPr>
                <w:rFonts w:ascii="Times New Roman" w:hAnsi="Times New Roman" w:cs="Times New Roman"/>
                <w:sz w:val="20"/>
                <w:szCs w:val="20"/>
              </w:rPr>
              <w:t>3</w:t>
            </w:r>
          </w:p>
        </w:tc>
        <w:tc>
          <w:tcPr>
            <w:tcW w:w="1987" w:type="dxa"/>
          </w:tcPr>
          <w:p w14:paraId="62EF68CA" w14:textId="77777777" w:rsidR="00305162" w:rsidRPr="00DA6E88" w:rsidRDefault="003B7EAF" w:rsidP="00DA6E88">
            <w:pPr>
              <w:ind w:left="38" w:firstLine="0"/>
              <w:jc w:val="left"/>
              <w:rPr>
                <w:rFonts w:ascii="Times New Roman" w:hAnsi="Times New Roman" w:cs="Times New Roman"/>
                <w:sz w:val="20"/>
                <w:szCs w:val="20"/>
              </w:rPr>
            </w:pPr>
            <w:r w:rsidRPr="00DA6E88">
              <w:rPr>
                <w:rFonts w:ascii="Times New Roman" w:hAnsi="Times New Roman" w:cs="Times New Roman"/>
                <w:sz w:val="20"/>
                <w:szCs w:val="20"/>
              </w:rPr>
              <w:t xml:space="preserve">Stefani Siahaan dan </w:t>
            </w:r>
            <w:proofErr w:type="spellStart"/>
            <w:r w:rsidRPr="00DA6E88">
              <w:rPr>
                <w:rFonts w:ascii="Times New Roman" w:hAnsi="Times New Roman" w:cs="Times New Roman"/>
                <w:sz w:val="20"/>
                <w:szCs w:val="20"/>
              </w:rPr>
              <w:t>Halimatusyadiah</w:t>
            </w:r>
            <w:proofErr w:type="spellEnd"/>
            <w:r w:rsidRPr="00DA6E88">
              <w:rPr>
                <w:rFonts w:ascii="Times New Roman" w:hAnsi="Times New Roman" w:cs="Times New Roman"/>
                <w:sz w:val="20"/>
                <w:szCs w:val="20"/>
              </w:rPr>
              <w:t xml:space="preserve"> (2018)</w:t>
            </w:r>
          </w:p>
        </w:tc>
        <w:tc>
          <w:tcPr>
            <w:tcW w:w="1985" w:type="dxa"/>
          </w:tcPr>
          <w:p w14:paraId="15940B1E" w14:textId="77777777" w:rsidR="00305162" w:rsidRPr="00DA6E88" w:rsidRDefault="003B7EAF" w:rsidP="00DA6E88">
            <w:pPr>
              <w:ind w:left="34" w:firstLine="0"/>
              <w:rPr>
                <w:rFonts w:ascii="Times New Roman" w:hAnsi="Times New Roman" w:cs="Times New Roman"/>
                <w:sz w:val="20"/>
                <w:szCs w:val="20"/>
              </w:rPr>
            </w:pPr>
            <w:proofErr w:type="spellStart"/>
            <w:r w:rsidRPr="00DA6E88">
              <w:rPr>
                <w:rFonts w:ascii="Times New Roman" w:hAnsi="Times New Roman" w:cs="Times New Roman"/>
                <w:sz w:val="20"/>
                <w:szCs w:val="20"/>
              </w:rPr>
              <w:t>Pengaruh</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Kesadaran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Perpajakan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Sosialisasi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Perpajakan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Pelayanan</w:t>
            </w:r>
            <w:proofErr w:type="spellEnd"/>
            <w:r w:rsidRPr="00DA6E88">
              <w:rPr>
                <w:rFonts w:ascii="Times New Roman" w:hAnsi="Times New Roman" w:cs="Times New Roman"/>
                <w:sz w:val="20"/>
                <w:szCs w:val="20"/>
              </w:rPr>
              <w:t xml:space="preserve"> Fiskus, dan </w:t>
            </w:r>
            <w:proofErr w:type="spellStart"/>
            <w:r w:rsidRPr="00DA6E88">
              <w:rPr>
                <w:rFonts w:ascii="Times New Roman" w:hAnsi="Times New Roman" w:cs="Times New Roman"/>
                <w:sz w:val="20"/>
                <w:szCs w:val="20"/>
              </w:rPr>
              <w:t>Sanksi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Perpajakan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Terhadap</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Kepatuhan</w:t>
            </w:r>
            <w:proofErr w:type="spellEnd"/>
            <w:r w:rsidRPr="00DA6E88">
              <w:rPr>
                <w:rFonts w:ascii="Times New Roman" w:hAnsi="Times New Roman" w:cs="Times New Roman"/>
                <w:sz w:val="20"/>
                <w:szCs w:val="20"/>
              </w:rPr>
              <w:t xml:space="preserve"> Wajib Pajak Orang </w:t>
            </w:r>
            <w:proofErr w:type="spellStart"/>
            <w:r w:rsidRPr="00DA6E88">
              <w:rPr>
                <w:rFonts w:ascii="Times New Roman" w:hAnsi="Times New Roman" w:cs="Times New Roman"/>
                <w:sz w:val="20"/>
                <w:szCs w:val="20"/>
              </w:rPr>
              <w:t>Pribadi</w:t>
            </w:r>
            <w:proofErr w:type="spellEnd"/>
          </w:p>
        </w:tc>
        <w:tc>
          <w:tcPr>
            <w:tcW w:w="1704" w:type="dxa"/>
          </w:tcPr>
          <w:p w14:paraId="6B7B296E" w14:textId="77777777" w:rsidR="00305162" w:rsidRPr="00591A3D" w:rsidRDefault="003B7EAF" w:rsidP="00DA6E88">
            <w:pPr>
              <w:ind w:left="34"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Metode</w:t>
            </w:r>
            <w:r w:rsidR="006318DF" w:rsidRPr="00591A3D">
              <w:rPr>
                <w:rFonts w:ascii="Times New Roman" w:hAnsi="Times New Roman" w:cs="Times New Roman"/>
                <w:sz w:val="20"/>
                <w:szCs w:val="20"/>
                <w:lang w:val="nb-NO"/>
              </w:rPr>
              <w:t xml:space="preserve"> kualitatif</w:t>
            </w:r>
            <w:r w:rsidRPr="00591A3D">
              <w:rPr>
                <w:rFonts w:ascii="Times New Roman" w:hAnsi="Times New Roman" w:cs="Times New Roman"/>
                <w:sz w:val="20"/>
                <w:szCs w:val="20"/>
                <w:lang w:val="nb-NO"/>
              </w:rPr>
              <w:t>, sumber data</w:t>
            </w:r>
            <w:r w:rsidR="006318DF" w:rsidRPr="00591A3D">
              <w:rPr>
                <w:rFonts w:ascii="Times New Roman" w:hAnsi="Times New Roman" w:cs="Times New Roman"/>
                <w:sz w:val="20"/>
                <w:szCs w:val="20"/>
                <w:lang w:val="nb-NO"/>
              </w:rPr>
              <w:t xml:space="preserve"> primer</w:t>
            </w:r>
            <w:r w:rsidRPr="00591A3D">
              <w:rPr>
                <w:rFonts w:ascii="Times New Roman" w:hAnsi="Times New Roman" w:cs="Times New Roman"/>
                <w:sz w:val="20"/>
                <w:szCs w:val="20"/>
                <w:lang w:val="nb-NO"/>
              </w:rPr>
              <w:t>, dan pengumpulan data</w:t>
            </w:r>
            <w:r w:rsidR="006318DF" w:rsidRPr="00591A3D">
              <w:rPr>
                <w:rFonts w:ascii="Times New Roman" w:hAnsi="Times New Roman" w:cs="Times New Roman"/>
                <w:sz w:val="20"/>
                <w:szCs w:val="20"/>
                <w:lang w:val="nb-NO"/>
              </w:rPr>
              <w:t xml:space="preserve"> kuesioner</w:t>
            </w:r>
            <w:r w:rsidR="00986AC3" w:rsidRPr="00591A3D">
              <w:rPr>
                <w:rFonts w:ascii="Times New Roman" w:hAnsi="Times New Roman" w:cs="Times New Roman"/>
                <w:sz w:val="20"/>
                <w:szCs w:val="20"/>
                <w:lang w:val="nb-NO"/>
              </w:rPr>
              <w:t>.</w:t>
            </w:r>
          </w:p>
        </w:tc>
        <w:tc>
          <w:tcPr>
            <w:tcW w:w="2404" w:type="dxa"/>
          </w:tcPr>
          <w:p w14:paraId="6EF14F41" w14:textId="77777777" w:rsidR="00305162" w:rsidRPr="00591A3D" w:rsidRDefault="00986AC3" w:rsidP="00DA6E88">
            <w:pPr>
              <w:ind w:left="34" w:firstLine="0"/>
              <w:jc w:val="left"/>
              <w:rPr>
                <w:rFonts w:ascii="Times New Roman" w:hAnsi="Times New Roman" w:cs="Times New Roman"/>
                <w:sz w:val="20"/>
                <w:szCs w:val="20"/>
                <w:lang w:val="nb-NO"/>
              </w:rPr>
            </w:pPr>
            <w:r w:rsidRPr="00591A3D">
              <w:rPr>
                <w:rFonts w:ascii="Times New Roman" w:hAnsi="Times New Roman" w:cs="Times New Roman"/>
                <w:sz w:val="20"/>
                <w:szCs w:val="20"/>
                <w:lang w:val="nb-NO"/>
              </w:rPr>
              <w:t>Dalam penelitian ini ditemukan hasil yaitu variabel kesadaran perpajakan dan sanksi perpajakan berpengaruh positif terhadap kepatuhan wajib pajak sedangkan variabel sosialisasi perpajakan dan pelayanan fiskus tidak berpengaruh terhadap kepatuhan wajib pajak.</w:t>
            </w:r>
          </w:p>
        </w:tc>
      </w:tr>
    </w:tbl>
    <w:p w14:paraId="02AEFD10" w14:textId="1E465439" w:rsidR="002C6EB3" w:rsidRPr="00591A3D" w:rsidRDefault="00036186" w:rsidP="002C6EB3">
      <w:pPr>
        <w:spacing w:line="480" w:lineRule="auto"/>
        <w:ind w:left="0" w:firstLine="0"/>
        <w:jc w:val="left"/>
        <w:rPr>
          <w:rFonts w:ascii="Times New Roman" w:hAnsi="Times New Roman" w:cs="Times New Roman"/>
          <w:i/>
          <w:sz w:val="20"/>
          <w:szCs w:val="20"/>
          <w:lang w:val="it-IT"/>
        </w:rPr>
      </w:pPr>
      <w:r w:rsidRPr="00B53203">
        <w:rPr>
          <w:rFonts w:ascii="Times New Roman" w:hAnsi="Times New Roman" w:cs="Times New Roman"/>
          <w:i/>
          <w:sz w:val="20"/>
          <w:szCs w:val="20"/>
          <w:lang w:val="nb-NO"/>
        </w:rPr>
        <w:t xml:space="preserve">   </w:t>
      </w:r>
      <w:r w:rsidR="008D1AA5" w:rsidRPr="00591A3D">
        <w:rPr>
          <w:rFonts w:ascii="Times New Roman" w:hAnsi="Times New Roman" w:cs="Times New Roman"/>
          <w:i/>
          <w:sz w:val="20"/>
          <w:szCs w:val="20"/>
          <w:lang w:val="it-IT"/>
        </w:rPr>
        <w:t>Sumber: Data diol</w:t>
      </w:r>
      <w:r w:rsidR="00077BBC" w:rsidRPr="00591A3D">
        <w:rPr>
          <w:rFonts w:ascii="Times New Roman" w:hAnsi="Times New Roman" w:cs="Times New Roman"/>
          <w:i/>
          <w:sz w:val="20"/>
          <w:szCs w:val="20"/>
          <w:lang w:val="it-IT"/>
        </w:rPr>
        <w:t>ah dari berbagai referensi, 2025</w:t>
      </w:r>
    </w:p>
    <w:p w14:paraId="0E2EF0D5" w14:textId="77777777" w:rsidR="00533D0A" w:rsidRPr="00591A3D" w:rsidRDefault="00533D0A" w:rsidP="001E62CE">
      <w:pPr>
        <w:ind w:left="0" w:firstLine="0"/>
        <w:rPr>
          <w:rFonts w:ascii="Times New Roman" w:hAnsi="Times New Roman" w:cs="Times New Roman"/>
          <w:i/>
          <w:sz w:val="20"/>
          <w:szCs w:val="20"/>
          <w:lang w:val="it-IT"/>
        </w:rPr>
      </w:pPr>
      <w:r w:rsidRPr="00591A3D">
        <w:rPr>
          <w:rFonts w:ascii="Times New Roman" w:hAnsi="Times New Roman" w:cs="Times New Roman"/>
          <w:i/>
          <w:sz w:val="20"/>
          <w:szCs w:val="20"/>
          <w:lang w:val="it-IT"/>
        </w:rPr>
        <w:br w:type="page"/>
      </w:r>
    </w:p>
    <w:p w14:paraId="768DB173" w14:textId="77777777" w:rsidR="00DB22C7" w:rsidRPr="00115030" w:rsidRDefault="00DB22C7" w:rsidP="001E62CE">
      <w:pPr>
        <w:pStyle w:val="Heading2"/>
      </w:pPr>
      <w:bookmarkStart w:id="25" w:name="_Toc226580039"/>
      <w:proofErr w:type="spellStart"/>
      <w:r w:rsidRPr="00115030">
        <w:lastRenderedPageBreak/>
        <w:t>Kerangka</w:t>
      </w:r>
      <w:proofErr w:type="spellEnd"/>
      <w:r w:rsidRPr="00115030">
        <w:t xml:space="preserve"> </w:t>
      </w:r>
      <w:proofErr w:type="spellStart"/>
      <w:r w:rsidRPr="00115030">
        <w:t>Konseptual</w:t>
      </w:r>
      <w:proofErr w:type="spellEnd"/>
      <w:r w:rsidRPr="00115030">
        <w:t xml:space="preserve">/Model </w:t>
      </w:r>
      <w:proofErr w:type="spellStart"/>
      <w:r w:rsidRPr="00115030">
        <w:t>Penelitian</w:t>
      </w:r>
      <w:bookmarkEnd w:id="25"/>
      <w:proofErr w:type="spellEnd"/>
    </w:p>
    <w:p w14:paraId="34DD9019" w14:textId="77777777" w:rsidR="002C6EB3" w:rsidRPr="002C6EB3" w:rsidRDefault="002C6EB3" w:rsidP="003F3259">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74624" behindDoc="1" locked="0" layoutInCell="1" allowOverlap="1" wp14:anchorId="067C8852" wp14:editId="72866CC1">
            <wp:simplePos x="0" y="0"/>
            <wp:positionH relativeFrom="column">
              <wp:posOffset>313557</wp:posOffset>
            </wp:positionH>
            <wp:positionV relativeFrom="paragraph">
              <wp:posOffset>191135</wp:posOffset>
            </wp:positionV>
            <wp:extent cx="4709795" cy="26485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rangka Konseptual.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709795" cy="2648585"/>
                    </a:xfrm>
                    <a:prstGeom prst="rect">
                      <a:avLst/>
                    </a:prstGeom>
                  </pic:spPr>
                </pic:pic>
              </a:graphicData>
            </a:graphic>
            <wp14:sizeRelH relativeFrom="margin">
              <wp14:pctWidth>0</wp14:pctWidth>
            </wp14:sizeRelH>
            <wp14:sizeRelV relativeFrom="margin">
              <wp14:pctHeight>0</wp14:pctHeight>
            </wp14:sizeRelV>
          </wp:anchor>
        </w:drawing>
      </w:r>
      <w:r w:rsidR="003F3259">
        <w:rPr>
          <w:rFonts w:ascii="Times New Roman" w:hAnsi="Times New Roman" w:cs="Times New Roman"/>
          <w:sz w:val="24"/>
          <w:szCs w:val="24"/>
        </w:rPr>
        <w:tab/>
      </w:r>
      <w:proofErr w:type="spellStart"/>
      <w:r w:rsidR="00104162">
        <w:rPr>
          <w:rFonts w:ascii="Times New Roman" w:hAnsi="Times New Roman" w:cs="Times New Roman"/>
          <w:sz w:val="24"/>
          <w:szCs w:val="24"/>
        </w:rPr>
        <w:t>K</w:t>
      </w:r>
      <w:r w:rsidR="00DB22C7">
        <w:rPr>
          <w:rFonts w:ascii="Times New Roman" w:hAnsi="Times New Roman" w:cs="Times New Roman"/>
          <w:sz w:val="24"/>
          <w:szCs w:val="24"/>
        </w:rPr>
        <w:t>erangka</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konseptual</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atau</w:t>
      </w:r>
      <w:proofErr w:type="spellEnd"/>
      <w:r w:rsidR="00DB22C7">
        <w:rPr>
          <w:rFonts w:ascii="Times New Roman" w:hAnsi="Times New Roman" w:cs="Times New Roman"/>
          <w:sz w:val="24"/>
          <w:szCs w:val="24"/>
        </w:rPr>
        <w:t xml:space="preserve"> model </w:t>
      </w:r>
      <w:proofErr w:type="spellStart"/>
      <w:r w:rsidR="00DB22C7" w:rsidRPr="009B1D43">
        <w:rPr>
          <w:rFonts w:ascii="Times New Roman" w:hAnsi="Times New Roman" w:cs="Times New Roman"/>
          <w:sz w:val="24"/>
          <w:szCs w:val="24"/>
        </w:rPr>
        <w:t>peneli</w:t>
      </w:r>
      <w:r w:rsidR="00D46170" w:rsidRPr="009B1D43">
        <w:rPr>
          <w:rFonts w:ascii="Times New Roman" w:hAnsi="Times New Roman" w:cs="Times New Roman"/>
          <w:sz w:val="24"/>
          <w:szCs w:val="24"/>
        </w:rPr>
        <w:t>tiannya</w:t>
      </w:r>
      <w:proofErr w:type="spellEnd"/>
      <w:r w:rsidR="00D46170" w:rsidRPr="009B1D43">
        <w:rPr>
          <w:rFonts w:ascii="Times New Roman" w:hAnsi="Times New Roman" w:cs="Times New Roman"/>
          <w:sz w:val="24"/>
          <w:szCs w:val="24"/>
        </w:rPr>
        <w:t xml:space="preserve"> </w:t>
      </w:r>
      <w:proofErr w:type="spellStart"/>
      <w:r w:rsidR="00D46170" w:rsidRPr="009B1D43">
        <w:rPr>
          <w:rFonts w:ascii="Times New Roman" w:hAnsi="Times New Roman" w:cs="Times New Roman"/>
          <w:sz w:val="24"/>
          <w:szCs w:val="24"/>
        </w:rPr>
        <w:t>adalah</w:t>
      </w:r>
      <w:proofErr w:type="spellEnd"/>
      <w:r w:rsidR="00D46170" w:rsidRPr="009B1D43">
        <w:rPr>
          <w:rFonts w:ascii="Times New Roman" w:hAnsi="Times New Roman" w:cs="Times New Roman"/>
          <w:sz w:val="24"/>
          <w:szCs w:val="24"/>
        </w:rPr>
        <w:t xml:space="preserve"> </w:t>
      </w:r>
      <w:proofErr w:type="spellStart"/>
      <w:r w:rsidR="00D46170" w:rsidRPr="009B1D43">
        <w:rPr>
          <w:rFonts w:ascii="Times New Roman" w:hAnsi="Times New Roman" w:cs="Times New Roman"/>
          <w:sz w:val="24"/>
          <w:szCs w:val="24"/>
        </w:rPr>
        <w:t>sebagai</w:t>
      </w:r>
      <w:proofErr w:type="spellEnd"/>
      <w:r w:rsidR="00D46170" w:rsidRPr="009B1D43">
        <w:rPr>
          <w:rFonts w:ascii="Times New Roman" w:hAnsi="Times New Roman" w:cs="Times New Roman"/>
          <w:sz w:val="24"/>
          <w:szCs w:val="24"/>
        </w:rPr>
        <w:t xml:space="preserve"> </w:t>
      </w:r>
      <w:proofErr w:type="spellStart"/>
      <w:r w:rsidR="00D46170" w:rsidRPr="009B1D43">
        <w:rPr>
          <w:rFonts w:ascii="Times New Roman" w:hAnsi="Times New Roman" w:cs="Times New Roman"/>
          <w:sz w:val="24"/>
          <w:szCs w:val="24"/>
        </w:rPr>
        <w:t>berikut</w:t>
      </w:r>
      <w:proofErr w:type="spellEnd"/>
      <w:r w:rsidR="00D46170" w:rsidRPr="009B1D43">
        <w:rPr>
          <w:rFonts w:ascii="Times New Roman" w:hAnsi="Times New Roman" w:cs="Times New Roman"/>
          <w:sz w:val="24"/>
          <w:szCs w:val="24"/>
        </w:rPr>
        <w:t>:</w:t>
      </w:r>
    </w:p>
    <w:p w14:paraId="15AEF611" w14:textId="5A603CCB" w:rsidR="00036186" w:rsidRPr="00036186" w:rsidRDefault="00036186" w:rsidP="00036186">
      <w:pPr>
        <w:pStyle w:val="Caption"/>
        <w:jc w:val="center"/>
        <w:rPr>
          <w:rFonts w:ascii="Times New Roman" w:hAnsi="Times New Roman" w:cs="Times New Roman"/>
          <w:b/>
          <w:bCs/>
          <w:i w:val="0"/>
          <w:iCs w:val="0"/>
          <w:color w:val="auto"/>
          <w:sz w:val="22"/>
          <w:szCs w:val="22"/>
          <w:lang w:val="nb-NO"/>
        </w:rPr>
      </w:pPr>
      <w:bookmarkStart w:id="26" w:name="_Toc226304648"/>
      <w:r w:rsidRPr="00036186">
        <w:rPr>
          <w:rFonts w:ascii="Times New Roman" w:hAnsi="Times New Roman" w:cs="Times New Roman"/>
          <w:b/>
          <w:bCs/>
          <w:i w:val="0"/>
          <w:iCs w:val="0"/>
          <w:color w:val="auto"/>
          <w:sz w:val="22"/>
          <w:szCs w:val="22"/>
        </w:rPr>
        <w:t>Gambar 2.</w:t>
      </w:r>
      <w:r w:rsidRPr="00036186">
        <w:rPr>
          <w:rFonts w:ascii="Times New Roman" w:hAnsi="Times New Roman" w:cs="Times New Roman"/>
          <w:b/>
          <w:bCs/>
          <w:i w:val="0"/>
          <w:iCs w:val="0"/>
          <w:color w:val="auto"/>
          <w:sz w:val="22"/>
          <w:szCs w:val="22"/>
        </w:rPr>
        <w:fldChar w:fldCharType="begin"/>
      </w:r>
      <w:r w:rsidRPr="00036186">
        <w:rPr>
          <w:rFonts w:ascii="Times New Roman" w:hAnsi="Times New Roman" w:cs="Times New Roman"/>
          <w:b/>
          <w:bCs/>
          <w:i w:val="0"/>
          <w:iCs w:val="0"/>
          <w:color w:val="auto"/>
          <w:sz w:val="22"/>
          <w:szCs w:val="22"/>
        </w:rPr>
        <w:instrText xml:space="preserve"> SEQ Gambar_2. \* ARABIC </w:instrText>
      </w:r>
      <w:r w:rsidRPr="00036186">
        <w:rPr>
          <w:rFonts w:ascii="Times New Roman" w:hAnsi="Times New Roman" w:cs="Times New Roman"/>
          <w:b/>
          <w:bCs/>
          <w:i w:val="0"/>
          <w:iCs w:val="0"/>
          <w:color w:val="auto"/>
          <w:sz w:val="22"/>
          <w:szCs w:val="22"/>
        </w:rPr>
        <w:fldChar w:fldCharType="separate"/>
      </w:r>
      <w:r>
        <w:rPr>
          <w:rFonts w:ascii="Times New Roman" w:hAnsi="Times New Roman" w:cs="Times New Roman"/>
          <w:b/>
          <w:bCs/>
          <w:i w:val="0"/>
          <w:iCs w:val="0"/>
          <w:noProof/>
          <w:color w:val="auto"/>
          <w:sz w:val="22"/>
          <w:szCs w:val="22"/>
        </w:rPr>
        <w:t>1</w:t>
      </w:r>
      <w:r w:rsidRPr="00036186">
        <w:rPr>
          <w:rFonts w:ascii="Times New Roman" w:hAnsi="Times New Roman" w:cs="Times New Roman"/>
          <w:b/>
          <w:bCs/>
          <w:i w:val="0"/>
          <w:iCs w:val="0"/>
          <w:color w:val="auto"/>
          <w:sz w:val="22"/>
          <w:szCs w:val="22"/>
        </w:rPr>
        <w:fldChar w:fldCharType="end"/>
      </w:r>
      <w:r w:rsidRPr="00036186">
        <w:rPr>
          <w:rFonts w:ascii="Times New Roman" w:hAnsi="Times New Roman" w:cs="Times New Roman"/>
          <w:b/>
          <w:bCs/>
          <w:i w:val="0"/>
          <w:iCs w:val="0"/>
          <w:color w:val="auto"/>
          <w:sz w:val="22"/>
          <w:szCs w:val="22"/>
        </w:rPr>
        <w:t xml:space="preserve">. </w:t>
      </w:r>
      <w:proofErr w:type="spellStart"/>
      <w:r w:rsidRPr="00036186">
        <w:rPr>
          <w:rFonts w:ascii="Times New Roman" w:hAnsi="Times New Roman" w:cs="Times New Roman"/>
          <w:b/>
          <w:bCs/>
          <w:i w:val="0"/>
          <w:iCs w:val="0"/>
          <w:color w:val="auto"/>
          <w:sz w:val="22"/>
          <w:szCs w:val="22"/>
        </w:rPr>
        <w:t>Kerangka</w:t>
      </w:r>
      <w:proofErr w:type="spellEnd"/>
      <w:r w:rsidRPr="00036186">
        <w:rPr>
          <w:rFonts w:ascii="Times New Roman" w:hAnsi="Times New Roman" w:cs="Times New Roman"/>
          <w:b/>
          <w:bCs/>
          <w:i w:val="0"/>
          <w:iCs w:val="0"/>
          <w:color w:val="auto"/>
          <w:sz w:val="22"/>
          <w:szCs w:val="22"/>
        </w:rPr>
        <w:t xml:space="preserve"> </w:t>
      </w:r>
      <w:proofErr w:type="spellStart"/>
      <w:r w:rsidRPr="00036186">
        <w:rPr>
          <w:rFonts w:ascii="Times New Roman" w:hAnsi="Times New Roman" w:cs="Times New Roman"/>
          <w:b/>
          <w:bCs/>
          <w:i w:val="0"/>
          <w:iCs w:val="0"/>
          <w:color w:val="auto"/>
          <w:sz w:val="22"/>
          <w:szCs w:val="22"/>
        </w:rPr>
        <w:t>Konseptual</w:t>
      </w:r>
      <w:bookmarkEnd w:id="26"/>
      <w:proofErr w:type="spellEnd"/>
    </w:p>
    <w:p w14:paraId="6C52744D" w14:textId="77777777" w:rsidR="00533D0A" w:rsidRPr="00591A3D" w:rsidRDefault="002C6EB3" w:rsidP="00533D0A">
      <w:pPr>
        <w:spacing w:line="240" w:lineRule="auto"/>
        <w:jc w:val="center"/>
        <w:rPr>
          <w:rFonts w:ascii="Times New Roman" w:hAnsi="Times New Roman" w:cs="Times New Roman"/>
          <w:i/>
          <w:lang w:val="nb-NO"/>
        </w:rPr>
      </w:pPr>
      <w:r w:rsidRPr="00591A3D">
        <w:rPr>
          <w:rFonts w:ascii="Times New Roman" w:hAnsi="Times New Roman" w:cs="Times New Roman"/>
          <w:i/>
          <w:lang w:val="nb-NO"/>
        </w:rPr>
        <w:t>Sumber D</w:t>
      </w:r>
      <w:r w:rsidR="00533D0A" w:rsidRPr="00591A3D">
        <w:rPr>
          <w:rFonts w:ascii="Times New Roman" w:hAnsi="Times New Roman" w:cs="Times New Roman"/>
          <w:i/>
          <w:lang w:val="nb-NO"/>
        </w:rPr>
        <w:t>ata : Data Diolah, 2025</w:t>
      </w:r>
    </w:p>
    <w:p w14:paraId="3244978C" w14:textId="77777777" w:rsidR="00533D0A" w:rsidRPr="00591A3D" w:rsidRDefault="00533D0A" w:rsidP="00533D0A">
      <w:pPr>
        <w:spacing w:line="240" w:lineRule="auto"/>
        <w:jc w:val="center"/>
        <w:rPr>
          <w:rFonts w:ascii="Times New Roman" w:hAnsi="Times New Roman" w:cs="Times New Roman"/>
          <w:i/>
          <w:lang w:val="nb-NO"/>
        </w:rPr>
      </w:pPr>
    </w:p>
    <w:p w14:paraId="0C76AD28" w14:textId="77777777" w:rsidR="00DB22C7" w:rsidRPr="00115030" w:rsidRDefault="00DB22C7" w:rsidP="001E62CE">
      <w:pPr>
        <w:pStyle w:val="Heading2"/>
      </w:pPr>
      <w:bookmarkStart w:id="27" w:name="_Toc226580040"/>
      <w:proofErr w:type="spellStart"/>
      <w:r w:rsidRPr="00115030">
        <w:t>Pengembangan</w:t>
      </w:r>
      <w:proofErr w:type="spellEnd"/>
      <w:r w:rsidRPr="00115030">
        <w:t xml:space="preserve"> </w:t>
      </w:r>
      <w:proofErr w:type="spellStart"/>
      <w:r w:rsidRPr="00115030">
        <w:t>Hipotesis</w:t>
      </w:r>
      <w:proofErr w:type="spellEnd"/>
      <w:r w:rsidRPr="00115030">
        <w:t xml:space="preserve"> </w:t>
      </w:r>
      <w:proofErr w:type="spellStart"/>
      <w:r w:rsidRPr="00115030">
        <w:t>Proposi</w:t>
      </w:r>
      <w:proofErr w:type="spellEnd"/>
      <w:r w:rsidRPr="00115030">
        <w:t xml:space="preserve"> </w:t>
      </w:r>
      <w:proofErr w:type="spellStart"/>
      <w:r w:rsidRPr="00115030">
        <w:t>Penelitian</w:t>
      </w:r>
      <w:bookmarkEnd w:id="27"/>
      <w:proofErr w:type="spellEnd"/>
    </w:p>
    <w:p w14:paraId="3FDD7C19" w14:textId="77777777" w:rsidR="00DB22C7" w:rsidRDefault="00DB22C7" w:rsidP="003F3259">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EEE9723" w14:textId="77777777" w:rsidR="00DB22C7" w:rsidRPr="00115030" w:rsidRDefault="00DB22C7" w:rsidP="001E62CE">
      <w:pPr>
        <w:pStyle w:val="Heading3"/>
      </w:pPr>
      <w:bookmarkStart w:id="28" w:name="_Toc226580041"/>
      <w:proofErr w:type="spellStart"/>
      <w:r w:rsidRPr="00115030">
        <w:t>Pengetahuan</w:t>
      </w:r>
      <w:proofErr w:type="spellEnd"/>
      <w:r w:rsidRPr="00115030">
        <w:t xml:space="preserve"> Pajak </w:t>
      </w:r>
      <w:proofErr w:type="spellStart"/>
      <w:r w:rsidRPr="00115030">
        <w:t>Terhadap</w:t>
      </w:r>
      <w:proofErr w:type="spellEnd"/>
      <w:r w:rsidRPr="00115030">
        <w:t xml:space="preserve"> </w:t>
      </w:r>
      <w:proofErr w:type="spellStart"/>
      <w:r w:rsidRPr="00115030">
        <w:t>Kepatuhan</w:t>
      </w:r>
      <w:proofErr w:type="spellEnd"/>
      <w:r w:rsidRPr="00115030">
        <w:t xml:space="preserve"> Pajak</w:t>
      </w:r>
      <w:bookmarkEnd w:id="28"/>
    </w:p>
    <w:p w14:paraId="1228DB35" w14:textId="77777777" w:rsidR="00F061D7" w:rsidRDefault="00DB22C7" w:rsidP="003F3259">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b/>
          <w:sz w:val="24"/>
          <w:szCs w:val="24"/>
        </w:rPr>
        <w:tab/>
      </w:r>
      <w:proofErr w:type="spellStart"/>
      <w:r w:rsidR="00BC229D" w:rsidRPr="00BC229D">
        <w:rPr>
          <w:rFonts w:ascii="Times New Roman" w:hAnsi="Times New Roman" w:cs="Times New Roman"/>
          <w:sz w:val="24"/>
          <w:szCs w:val="24"/>
        </w:rPr>
        <w:t>Pengetahuan</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wajib</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pajak</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dalam</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sistem</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perpajakan</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seperti</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informasi-i</w:t>
      </w:r>
      <w:r w:rsidR="009409D2">
        <w:rPr>
          <w:rFonts w:ascii="Times New Roman" w:hAnsi="Times New Roman" w:cs="Times New Roman"/>
          <w:sz w:val="24"/>
          <w:szCs w:val="24"/>
        </w:rPr>
        <w:t>nformasi</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perpajakan</w:t>
      </w:r>
      <w:proofErr w:type="spellEnd"/>
      <w:r w:rsidR="009409D2">
        <w:rPr>
          <w:rFonts w:ascii="Times New Roman" w:hAnsi="Times New Roman" w:cs="Times New Roman"/>
          <w:sz w:val="24"/>
          <w:szCs w:val="24"/>
        </w:rPr>
        <w:t xml:space="preserve"> dan </w:t>
      </w:r>
      <w:proofErr w:type="spellStart"/>
      <w:r w:rsidR="009409D2">
        <w:rPr>
          <w:rFonts w:ascii="Times New Roman" w:hAnsi="Times New Roman" w:cs="Times New Roman"/>
          <w:sz w:val="24"/>
          <w:szCs w:val="24"/>
        </w:rPr>
        <w:t>cara</w:t>
      </w:r>
      <w:proofErr w:type="spellEnd"/>
      <w:r w:rsidR="009409D2">
        <w:rPr>
          <w:rFonts w:ascii="Times New Roman" w:hAnsi="Times New Roman" w:cs="Times New Roman"/>
          <w:sz w:val="24"/>
          <w:szCs w:val="24"/>
        </w:rPr>
        <w:t xml:space="preserve"> </w:t>
      </w:r>
      <w:proofErr w:type="spellStart"/>
      <w:r w:rsidR="009409D2">
        <w:rPr>
          <w:rFonts w:ascii="Times New Roman" w:hAnsi="Times New Roman" w:cs="Times New Roman"/>
          <w:sz w:val="24"/>
          <w:szCs w:val="24"/>
        </w:rPr>
        <w:t>men</w:t>
      </w:r>
      <w:r w:rsidR="00BC229D">
        <w:rPr>
          <w:rFonts w:ascii="Times New Roman" w:hAnsi="Times New Roman" w:cs="Times New Roman"/>
          <w:sz w:val="24"/>
          <w:szCs w:val="24"/>
        </w:rPr>
        <w:t>ghitung</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pajak</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merupakan</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hal</w:t>
      </w:r>
      <w:proofErr w:type="spellEnd"/>
      <w:r w:rsidR="00BC229D">
        <w:rPr>
          <w:rFonts w:ascii="Times New Roman" w:hAnsi="Times New Roman" w:cs="Times New Roman"/>
          <w:sz w:val="24"/>
          <w:szCs w:val="24"/>
        </w:rPr>
        <w:t xml:space="preserve"> yang </w:t>
      </w:r>
      <w:proofErr w:type="spellStart"/>
      <w:r w:rsidR="00BC229D">
        <w:rPr>
          <w:rFonts w:ascii="Times New Roman" w:hAnsi="Times New Roman" w:cs="Times New Roman"/>
          <w:sz w:val="24"/>
          <w:szCs w:val="24"/>
        </w:rPr>
        <w:t>penting</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untuk</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wajib</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pajak</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dapat</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melaksanakan</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kewajibannya</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Dengan</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wajib</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pajak</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memiliki</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pengetahuan</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perpajakan</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maka</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wajib</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pajak</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akan</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memiliki</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kepekaan</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atas</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tanggung</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lastRenderedPageBreak/>
        <w:t>jawabnya</w:t>
      </w:r>
      <w:proofErr w:type="spellEnd"/>
      <w:r w:rsidR="00D95AAB">
        <w:rPr>
          <w:rFonts w:ascii="Times New Roman" w:hAnsi="Times New Roman" w:cs="Times New Roman"/>
          <w:sz w:val="24"/>
          <w:szCs w:val="24"/>
        </w:rPr>
        <w:t xml:space="preserve"> </w:t>
      </w:r>
      <w:proofErr w:type="spellStart"/>
      <w:r w:rsidR="00D95AAB">
        <w:rPr>
          <w:rFonts w:ascii="Times New Roman" w:hAnsi="Times New Roman" w:cs="Times New Roman"/>
          <w:sz w:val="24"/>
          <w:szCs w:val="24"/>
        </w:rPr>
        <w:t>berdasarkan</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undang-undang</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perpajakan</w:t>
      </w:r>
      <w:proofErr w:type="spellEnd"/>
      <w:r w:rsidR="00BC229D">
        <w:rPr>
          <w:rFonts w:ascii="Times New Roman" w:hAnsi="Times New Roman" w:cs="Times New Roman"/>
          <w:sz w:val="24"/>
          <w:szCs w:val="24"/>
        </w:rPr>
        <w:t xml:space="preserve"> </w:t>
      </w:r>
      <w:r w:rsidR="00D95AAB">
        <w:rPr>
          <w:rFonts w:ascii="Times New Roman" w:hAnsi="Times New Roman" w:cs="Times New Roman"/>
          <w:sz w:val="24"/>
          <w:szCs w:val="24"/>
        </w:rPr>
        <w:t xml:space="preserve">dan </w:t>
      </w:r>
      <w:proofErr w:type="spellStart"/>
      <w:r w:rsidR="00BC229D">
        <w:rPr>
          <w:rFonts w:ascii="Times New Roman" w:hAnsi="Times New Roman" w:cs="Times New Roman"/>
          <w:sz w:val="24"/>
          <w:szCs w:val="24"/>
        </w:rPr>
        <w:t>informasi</w:t>
      </w:r>
      <w:proofErr w:type="spellEnd"/>
      <w:r w:rsidR="00BC229D">
        <w:rPr>
          <w:rFonts w:ascii="Times New Roman" w:hAnsi="Times New Roman" w:cs="Times New Roman"/>
          <w:sz w:val="24"/>
          <w:szCs w:val="24"/>
        </w:rPr>
        <w:t xml:space="preserve"> </w:t>
      </w:r>
      <w:proofErr w:type="spellStart"/>
      <w:r w:rsidR="00BC229D">
        <w:rPr>
          <w:rFonts w:ascii="Times New Roman" w:hAnsi="Times New Roman" w:cs="Times New Roman"/>
          <w:sz w:val="24"/>
          <w:szCs w:val="24"/>
        </w:rPr>
        <w:t>perpajakan</w:t>
      </w:r>
      <w:proofErr w:type="spellEnd"/>
      <w:r w:rsidR="00BC229D">
        <w:rPr>
          <w:rFonts w:ascii="Times New Roman" w:hAnsi="Times New Roman" w:cs="Times New Roman"/>
          <w:sz w:val="24"/>
          <w:szCs w:val="24"/>
        </w:rPr>
        <w:t xml:space="preserve"> yang </w:t>
      </w:r>
      <w:proofErr w:type="spellStart"/>
      <w:r w:rsidR="00BC229D">
        <w:rPr>
          <w:rFonts w:ascii="Times New Roman" w:hAnsi="Times New Roman" w:cs="Times New Roman"/>
          <w:sz w:val="24"/>
          <w:szCs w:val="24"/>
        </w:rPr>
        <w:t>berlaku</w:t>
      </w:r>
      <w:proofErr w:type="spellEnd"/>
      <w:r w:rsidR="00BC229D">
        <w:rPr>
          <w:rFonts w:ascii="Times New Roman" w:hAnsi="Times New Roman" w:cs="Times New Roman"/>
          <w:sz w:val="24"/>
          <w:szCs w:val="24"/>
        </w:rPr>
        <w:t>.</w:t>
      </w:r>
    </w:p>
    <w:p w14:paraId="446E2A4A" w14:textId="77777777" w:rsidR="00F061D7" w:rsidRDefault="00D95AAB" w:rsidP="003F3259">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r w:rsidR="00DB22C7">
        <w:rPr>
          <w:rFonts w:ascii="Times New Roman" w:hAnsi="Times New Roman" w:cs="Times New Roman"/>
          <w:sz w:val="24"/>
          <w:szCs w:val="24"/>
        </w:rPr>
        <w:t xml:space="preserve">Pada </w:t>
      </w:r>
      <w:proofErr w:type="spellStart"/>
      <w:r w:rsidR="00DB22C7">
        <w:rPr>
          <w:rFonts w:ascii="Times New Roman" w:hAnsi="Times New Roman" w:cs="Times New Roman"/>
          <w:sz w:val="24"/>
          <w:szCs w:val="24"/>
        </w:rPr>
        <w:t>penelitian</w:t>
      </w:r>
      <w:proofErr w:type="spellEnd"/>
      <w:r w:rsidR="00DB22C7">
        <w:rPr>
          <w:rFonts w:ascii="Times New Roman" w:hAnsi="Times New Roman" w:cs="Times New Roman"/>
          <w:sz w:val="24"/>
          <w:szCs w:val="24"/>
        </w:rPr>
        <w:t xml:space="preserve"> yang </w:t>
      </w:r>
      <w:proofErr w:type="spellStart"/>
      <w:r w:rsidR="00DB22C7">
        <w:rPr>
          <w:rFonts w:ascii="Times New Roman" w:hAnsi="Times New Roman" w:cs="Times New Roman"/>
          <w:sz w:val="24"/>
          <w:szCs w:val="24"/>
        </w:rPr>
        <w:t>dilakukan</w:t>
      </w:r>
      <w:proofErr w:type="spellEnd"/>
      <w:r w:rsidR="00DB22C7">
        <w:rPr>
          <w:rFonts w:ascii="Times New Roman" w:hAnsi="Times New Roman" w:cs="Times New Roman"/>
          <w:sz w:val="24"/>
          <w:szCs w:val="24"/>
        </w:rPr>
        <w:t xml:space="preserve"> oleh Yulianti dan Kurniawan (2019) </w:t>
      </w:r>
      <w:proofErr w:type="spellStart"/>
      <w:r w:rsidR="00DB22C7">
        <w:rPr>
          <w:rFonts w:ascii="Times New Roman" w:hAnsi="Times New Roman" w:cs="Times New Roman"/>
          <w:sz w:val="24"/>
          <w:szCs w:val="24"/>
        </w:rPr>
        <w:t>tentang</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Pengaruh</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Pengetahuan</w:t>
      </w:r>
      <w:proofErr w:type="spellEnd"/>
      <w:r w:rsidR="00DB22C7">
        <w:rPr>
          <w:rFonts w:ascii="Times New Roman" w:hAnsi="Times New Roman" w:cs="Times New Roman"/>
          <w:sz w:val="24"/>
          <w:szCs w:val="24"/>
        </w:rPr>
        <w:t xml:space="preserve"> Pajak dan </w:t>
      </w:r>
      <w:proofErr w:type="spellStart"/>
      <w:r w:rsidR="00DB22C7">
        <w:rPr>
          <w:rFonts w:ascii="Times New Roman" w:hAnsi="Times New Roman" w:cs="Times New Roman"/>
          <w:sz w:val="24"/>
          <w:szCs w:val="24"/>
        </w:rPr>
        <w:t>Persepsi</w:t>
      </w:r>
      <w:proofErr w:type="spellEnd"/>
      <w:r w:rsidR="00DB22C7">
        <w:rPr>
          <w:rFonts w:ascii="Times New Roman" w:hAnsi="Times New Roman" w:cs="Times New Roman"/>
          <w:sz w:val="24"/>
          <w:szCs w:val="24"/>
        </w:rPr>
        <w:t xml:space="preserve"> Keadilan </w:t>
      </w:r>
      <w:proofErr w:type="spellStart"/>
      <w:r w:rsidR="00DB22C7">
        <w:rPr>
          <w:rFonts w:ascii="Times New Roman" w:hAnsi="Times New Roman" w:cs="Times New Roman"/>
          <w:sz w:val="24"/>
          <w:szCs w:val="24"/>
        </w:rPr>
        <w:t>Terhadap</w:t>
      </w:r>
      <w:proofErr w:type="spellEnd"/>
      <w:r w:rsidR="00DB22C7">
        <w:rPr>
          <w:rFonts w:ascii="Times New Roman" w:hAnsi="Times New Roman" w:cs="Times New Roman"/>
          <w:sz w:val="24"/>
          <w:szCs w:val="24"/>
        </w:rPr>
        <w:t xml:space="preserve"> Tingkat </w:t>
      </w:r>
      <w:proofErr w:type="spellStart"/>
      <w:r w:rsidR="00DB22C7">
        <w:rPr>
          <w:rFonts w:ascii="Times New Roman" w:hAnsi="Times New Roman" w:cs="Times New Roman"/>
          <w:sz w:val="24"/>
          <w:szCs w:val="24"/>
        </w:rPr>
        <w:t>Kepatuhan</w:t>
      </w:r>
      <w:proofErr w:type="spellEnd"/>
      <w:r w:rsidR="00DB22C7">
        <w:rPr>
          <w:rFonts w:ascii="Times New Roman" w:hAnsi="Times New Roman" w:cs="Times New Roman"/>
          <w:sz w:val="24"/>
          <w:szCs w:val="24"/>
        </w:rPr>
        <w:t xml:space="preserve"> Wajib Pajak </w:t>
      </w:r>
      <w:proofErr w:type="spellStart"/>
      <w:r w:rsidR="00DB22C7">
        <w:rPr>
          <w:rFonts w:ascii="Times New Roman" w:hAnsi="Times New Roman" w:cs="Times New Roman"/>
          <w:sz w:val="24"/>
          <w:szCs w:val="24"/>
        </w:rPr>
        <w:t>Melalui</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Kepercayaan</w:t>
      </w:r>
      <w:proofErr w:type="spellEnd"/>
      <w:r w:rsidR="00DB22C7">
        <w:rPr>
          <w:rFonts w:ascii="Times New Roman" w:hAnsi="Times New Roman" w:cs="Times New Roman"/>
          <w:sz w:val="24"/>
          <w:szCs w:val="24"/>
        </w:rPr>
        <w:t>”</w:t>
      </w:r>
      <w:r w:rsidR="00F061D7">
        <w:rPr>
          <w:rFonts w:ascii="Times New Roman" w:hAnsi="Times New Roman" w:cs="Times New Roman"/>
          <w:sz w:val="24"/>
          <w:szCs w:val="24"/>
        </w:rPr>
        <w:t xml:space="preserve"> dan </w:t>
      </w:r>
      <w:proofErr w:type="spellStart"/>
      <w:r w:rsidR="00F061D7">
        <w:rPr>
          <w:rFonts w:ascii="Times New Roman" w:hAnsi="Times New Roman" w:cs="Times New Roman"/>
          <w:sz w:val="24"/>
          <w:szCs w:val="24"/>
        </w:rPr>
        <w:t>penelitian</w:t>
      </w:r>
      <w:proofErr w:type="spellEnd"/>
      <w:r w:rsidR="00F061D7">
        <w:rPr>
          <w:rFonts w:ascii="Times New Roman" w:hAnsi="Times New Roman" w:cs="Times New Roman"/>
          <w:sz w:val="24"/>
          <w:szCs w:val="24"/>
        </w:rPr>
        <w:t xml:space="preserve"> Damajanti dan Karim (2017) </w:t>
      </w:r>
      <w:proofErr w:type="spellStart"/>
      <w:r w:rsidR="00F061D7">
        <w:rPr>
          <w:rFonts w:ascii="Times New Roman" w:hAnsi="Times New Roman" w:cs="Times New Roman"/>
          <w:sz w:val="24"/>
          <w:szCs w:val="24"/>
        </w:rPr>
        <w:t>tentang</w:t>
      </w:r>
      <w:proofErr w:type="spellEnd"/>
      <w:r w:rsidR="00F061D7">
        <w:rPr>
          <w:rFonts w:ascii="Times New Roman" w:hAnsi="Times New Roman" w:cs="Times New Roman"/>
          <w:sz w:val="24"/>
          <w:szCs w:val="24"/>
        </w:rPr>
        <w:t xml:space="preserve"> “</w:t>
      </w:r>
      <w:r w:rsidR="00F061D7" w:rsidRPr="00190AE1">
        <w:rPr>
          <w:rFonts w:ascii="Times New Roman" w:hAnsi="Times New Roman" w:cs="Times New Roman"/>
          <w:i/>
          <w:sz w:val="24"/>
          <w:szCs w:val="24"/>
        </w:rPr>
        <w:t>Effect of Tax Knowledge on Individual Taxpayer Compliance</w:t>
      </w:r>
      <w:r w:rsidR="00F061D7">
        <w:rPr>
          <w:rFonts w:ascii="Times New Roman" w:hAnsi="Times New Roman" w:cs="Times New Roman"/>
          <w:sz w:val="24"/>
          <w:szCs w:val="24"/>
        </w:rPr>
        <w:t xml:space="preserve">” </w:t>
      </w:r>
      <w:proofErr w:type="spellStart"/>
      <w:r w:rsidR="00F061D7">
        <w:rPr>
          <w:rFonts w:ascii="Times New Roman" w:hAnsi="Times New Roman" w:cs="Times New Roman"/>
          <w:sz w:val="24"/>
          <w:szCs w:val="24"/>
        </w:rPr>
        <w:t>variabel</w:t>
      </w:r>
      <w:proofErr w:type="spellEnd"/>
      <w:r w:rsidR="00F061D7">
        <w:rPr>
          <w:rFonts w:ascii="Times New Roman" w:hAnsi="Times New Roman" w:cs="Times New Roman"/>
          <w:sz w:val="24"/>
          <w:szCs w:val="24"/>
        </w:rPr>
        <w:t xml:space="preserve"> </w:t>
      </w:r>
      <w:proofErr w:type="spellStart"/>
      <w:r w:rsidR="00F061D7">
        <w:rPr>
          <w:rFonts w:ascii="Times New Roman" w:hAnsi="Times New Roman" w:cs="Times New Roman"/>
          <w:sz w:val="24"/>
          <w:szCs w:val="24"/>
        </w:rPr>
        <w:t>pengetahuan</w:t>
      </w:r>
      <w:proofErr w:type="spellEnd"/>
      <w:r w:rsidR="00F061D7">
        <w:rPr>
          <w:rFonts w:ascii="Times New Roman" w:hAnsi="Times New Roman" w:cs="Times New Roman"/>
          <w:sz w:val="24"/>
          <w:szCs w:val="24"/>
        </w:rPr>
        <w:t xml:space="preserve"> </w:t>
      </w:r>
      <w:proofErr w:type="spellStart"/>
      <w:r w:rsidR="00F061D7">
        <w:rPr>
          <w:rFonts w:ascii="Times New Roman" w:hAnsi="Times New Roman" w:cs="Times New Roman"/>
          <w:sz w:val="24"/>
          <w:szCs w:val="24"/>
        </w:rPr>
        <w:t>pajak</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menunjukkan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bahwa</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pengetahuan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tentang</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perpajakan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berpengaruh</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positif</w:t>
      </w:r>
      <w:proofErr w:type="spellEnd"/>
      <w:r w:rsidR="00DB22C7">
        <w:rPr>
          <w:rFonts w:ascii="Times New Roman" w:hAnsi="Times New Roman" w:cs="Times New Roman"/>
          <w:sz w:val="24"/>
          <w:szCs w:val="24"/>
        </w:rPr>
        <w:t xml:space="preserve"> dan </w:t>
      </w:r>
      <w:proofErr w:type="spellStart"/>
      <w:r w:rsidR="00DB22C7">
        <w:rPr>
          <w:rFonts w:ascii="Times New Roman" w:hAnsi="Times New Roman" w:cs="Times New Roman"/>
          <w:sz w:val="24"/>
          <w:szCs w:val="24"/>
        </w:rPr>
        <w:t>signifikan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kepada</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kepatuhan</w:t>
      </w:r>
      <w:proofErr w:type="spellEnd"/>
      <w:r w:rsidR="00DB22C7">
        <w:rPr>
          <w:rFonts w:ascii="Times New Roman" w:hAnsi="Times New Roman" w:cs="Times New Roman"/>
          <w:sz w:val="24"/>
          <w:szCs w:val="24"/>
        </w:rPr>
        <w:t xml:space="preserve"> </w:t>
      </w:r>
      <w:proofErr w:type="spellStart"/>
      <w:r w:rsidR="00DB22C7">
        <w:rPr>
          <w:rFonts w:ascii="Times New Roman" w:hAnsi="Times New Roman" w:cs="Times New Roman"/>
          <w:sz w:val="24"/>
          <w:szCs w:val="24"/>
        </w:rPr>
        <w:t>pajak</w:t>
      </w:r>
      <w:proofErr w:type="spellEnd"/>
      <w:r w:rsidR="00DB22C7">
        <w:rPr>
          <w:rFonts w:ascii="Times New Roman" w:hAnsi="Times New Roman" w:cs="Times New Roman"/>
          <w:sz w:val="24"/>
          <w:szCs w:val="24"/>
        </w:rPr>
        <w:t>.</w:t>
      </w:r>
      <w:r w:rsidR="00F061D7">
        <w:rPr>
          <w:rFonts w:ascii="Times New Roman" w:hAnsi="Times New Roman" w:cs="Times New Roman"/>
          <w:b/>
          <w:sz w:val="24"/>
          <w:szCs w:val="24"/>
        </w:rPr>
        <w:t xml:space="preserve"> </w:t>
      </w:r>
    </w:p>
    <w:p w14:paraId="51592EE6" w14:textId="77777777" w:rsidR="00D46170" w:rsidRPr="004F2AB3" w:rsidRDefault="00DB22C7" w:rsidP="003F3259">
      <w:pPr>
        <w:tabs>
          <w:tab w:val="left" w:pos="709"/>
        </w:tabs>
        <w:spacing w:line="480" w:lineRule="auto"/>
        <w:ind w:left="0" w:firstLine="0"/>
        <w:rPr>
          <w:rFonts w:ascii="Times New Roman" w:hAnsi="Times New Roman" w:cs="Times New Roman"/>
          <w:sz w:val="24"/>
          <w:szCs w:val="24"/>
        </w:rPr>
      </w:pPr>
      <w:r w:rsidRPr="00360009">
        <w:rPr>
          <w:rFonts w:ascii="Times New Roman" w:hAnsi="Times New Roman" w:cs="Times New Roman"/>
          <w:sz w:val="24"/>
          <w:szCs w:val="24"/>
        </w:rPr>
        <w:t>H</w:t>
      </w:r>
      <w:r w:rsidRPr="00EE04EB">
        <w:rPr>
          <w:rFonts w:ascii="Times New Roman" w:hAnsi="Times New Roman" w:cs="Times New Roman"/>
          <w:sz w:val="24"/>
          <w:szCs w:val="24"/>
          <w:vertAlign w:val="subscript"/>
        </w:rPr>
        <w:t>1</w:t>
      </w:r>
      <w:r w:rsidR="00D10327">
        <w:rPr>
          <w:rFonts w:ascii="Times New Roman" w:hAnsi="Times New Roman" w:cs="Times New Roman"/>
          <w:sz w:val="24"/>
          <w:szCs w:val="24"/>
        </w:rPr>
        <w:t>:</w:t>
      </w:r>
      <w:r w:rsidR="00D10327">
        <w:rPr>
          <w:rFonts w:ascii="Times New Roman" w:hAnsi="Times New Roman" w:cs="Times New Roman"/>
          <w:sz w:val="24"/>
          <w:szCs w:val="24"/>
        </w:rPr>
        <w:tab/>
      </w:r>
      <w:proofErr w:type="spellStart"/>
      <w:r w:rsidRPr="00360009">
        <w:rPr>
          <w:rFonts w:ascii="Times New Roman" w:hAnsi="Times New Roman" w:cs="Times New Roman"/>
          <w:sz w:val="24"/>
          <w:szCs w:val="24"/>
        </w:rPr>
        <w:t>Pengetahuan</w:t>
      </w:r>
      <w:proofErr w:type="spellEnd"/>
      <w:r w:rsidRPr="00360009">
        <w:rPr>
          <w:rFonts w:ascii="Times New Roman" w:hAnsi="Times New Roman" w:cs="Times New Roman"/>
          <w:sz w:val="24"/>
          <w:szCs w:val="24"/>
        </w:rPr>
        <w:t xml:space="preserve"> </w:t>
      </w:r>
      <w:proofErr w:type="spellStart"/>
      <w:r w:rsidRPr="00360009">
        <w:rPr>
          <w:rFonts w:ascii="Times New Roman" w:hAnsi="Times New Roman" w:cs="Times New Roman"/>
          <w:sz w:val="24"/>
          <w:szCs w:val="24"/>
        </w:rPr>
        <w:t>pajak</w:t>
      </w:r>
      <w:proofErr w:type="spellEnd"/>
      <w:r w:rsidRPr="00360009">
        <w:rPr>
          <w:rFonts w:ascii="Times New Roman" w:hAnsi="Times New Roman" w:cs="Times New Roman"/>
          <w:sz w:val="24"/>
          <w:szCs w:val="24"/>
        </w:rPr>
        <w:t xml:space="preserve"> </w:t>
      </w:r>
      <w:proofErr w:type="spellStart"/>
      <w:r w:rsidRPr="00360009">
        <w:rPr>
          <w:rFonts w:ascii="Times New Roman" w:hAnsi="Times New Roman" w:cs="Times New Roman"/>
          <w:sz w:val="24"/>
          <w:szCs w:val="24"/>
        </w:rPr>
        <w:t>berpengaruh</w:t>
      </w:r>
      <w:proofErr w:type="spellEnd"/>
      <w:r w:rsidRPr="00360009">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positif</w:t>
      </w:r>
      <w:proofErr w:type="spellEnd"/>
      <w:r w:rsidR="006C54F0">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p>
    <w:p w14:paraId="65691B79" w14:textId="77777777" w:rsidR="00B10CC9" w:rsidRPr="00115030" w:rsidRDefault="00B10CC9" w:rsidP="001E62CE">
      <w:pPr>
        <w:pStyle w:val="Heading3"/>
      </w:pPr>
      <w:bookmarkStart w:id="29" w:name="_Toc226580042"/>
      <w:proofErr w:type="spellStart"/>
      <w:r w:rsidRPr="00115030">
        <w:t>Transparansi</w:t>
      </w:r>
      <w:proofErr w:type="spellEnd"/>
      <w:r w:rsidRPr="00115030">
        <w:t xml:space="preserve"> </w:t>
      </w:r>
      <w:proofErr w:type="spellStart"/>
      <w:r w:rsidRPr="00115030">
        <w:t>Perpajakan</w:t>
      </w:r>
      <w:proofErr w:type="spellEnd"/>
      <w:r w:rsidRPr="00115030">
        <w:t xml:space="preserve"> Atas </w:t>
      </w:r>
      <w:proofErr w:type="spellStart"/>
      <w:r w:rsidRPr="00115030">
        <w:t>Kepatuhan</w:t>
      </w:r>
      <w:proofErr w:type="spellEnd"/>
      <w:r w:rsidRPr="00115030">
        <w:t xml:space="preserve"> Pajak</w:t>
      </w:r>
      <w:bookmarkEnd w:id="29"/>
    </w:p>
    <w:p w14:paraId="0C4FDCB5" w14:textId="77777777" w:rsidR="00986AC3" w:rsidRPr="00591A3D" w:rsidRDefault="00235477" w:rsidP="003F3259">
      <w:pPr>
        <w:tabs>
          <w:tab w:val="left" w:pos="709"/>
        </w:tabs>
        <w:spacing w:line="480" w:lineRule="auto"/>
        <w:ind w:left="0" w:firstLine="0"/>
        <w:rPr>
          <w:rFonts w:ascii="Times New Roman" w:hAnsi="Times New Roman" w:cs="Times New Roman"/>
          <w:sz w:val="24"/>
          <w:szCs w:val="24"/>
          <w:shd w:val="clear" w:color="auto" w:fill="FFFFFF"/>
          <w:lang w:val="nb-NO"/>
        </w:rPr>
      </w:pPr>
      <w:r w:rsidRPr="00591A3D">
        <w:rPr>
          <w:rFonts w:ascii="Times New Roman" w:hAnsi="Times New Roman" w:cs="Times New Roman"/>
          <w:sz w:val="24"/>
          <w:szCs w:val="24"/>
          <w:lang w:val="nb-NO"/>
        </w:rPr>
        <w:tab/>
      </w:r>
      <w:r w:rsidR="00FD715D" w:rsidRPr="00591A3D">
        <w:rPr>
          <w:rFonts w:ascii="Times New Roman" w:hAnsi="Times New Roman" w:cs="Times New Roman"/>
          <w:sz w:val="24"/>
          <w:szCs w:val="24"/>
          <w:lang w:val="nb-NO"/>
        </w:rPr>
        <w:t xml:space="preserve">Transparansi perpajakan dalam penelitian ini adalah transparansi </w:t>
      </w:r>
      <w:r w:rsidR="003A3C7C" w:rsidRPr="00591A3D">
        <w:rPr>
          <w:rFonts w:ascii="Times New Roman" w:hAnsi="Times New Roman" w:cs="Times New Roman"/>
          <w:sz w:val="24"/>
          <w:szCs w:val="24"/>
          <w:lang w:val="nb-NO"/>
        </w:rPr>
        <w:t xml:space="preserve">oleh </w:t>
      </w:r>
      <w:r w:rsidR="00FD715D" w:rsidRPr="00591A3D">
        <w:rPr>
          <w:rFonts w:ascii="Times New Roman" w:hAnsi="Times New Roman" w:cs="Times New Roman"/>
          <w:sz w:val="24"/>
          <w:szCs w:val="24"/>
          <w:lang w:val="nb-NO"/>
        </w:rPr>
        <w:t>pelayanan fiskus dan pemerintah</w:t>
      </w:r>
      <w:r w:rsidR="003A3C7C" w:rsidRPr="00591A3D">
        <w:rPr>
          <w:rFonts w:ascii="Times New Roman" w:hAnsi="Times New Roman" w:cs="Times New Roman"/>
          <w:sz w:val="24"/>
          <w:szCs w:val="24"/>
          <w:lang w:val="nb-NO"/>
        </w:rPr>
        <w:t>. Transparansi dapat dinilai dari bagaimana pemerintah mengalokasikan dananya untuk kemakmuran rakyrat dan memberikan informasinya kepada masyarakat. Hal ini karena seorang fiskus memiliki kewajiban untuk membagikan informasi secara tepat waktu, tepat dan jelas. Selain itu, a</w:t>
      </w:r>
      <w:r w:rsidR="00FD715D" w:rsidRPr="00591A3D">
        <w:rPr>
          <w:rFonts w:ascii="Times New Roman" w:hAnsi="Times New Roman" w:cs="Times New Roman"/>
          <w:sz w:val="24"/>
          <w:szCs w:val="24"/>
          <w:shd w:val="clear" w:color="auto" w:fill="FFFFFF"/>
          <w:lang w:val="nb-NO"/>
        </w:rPr>
        <w:t xml:space="preserve">da 3 inti dalam transparansi perpajakannya yaitu: </w:t>
      </w:r>
      <w:r w:rsidR="00BC229D" w:rsidRPr="00591A3D">
        <w:rPr>
          <w:rFonts w:ascii="Times New Roman" w:hAnsi="Times New Roman" w:cs="Times New Roman"/>
          <w:sz w:val="24"/>
          <w:szCs w:val="24"/>
          <w:shd w:val="clear" w:color="auto" w:fill="FFFFFF"/>
          <w:lang w:val="nb-NO"/>
        </w:rPr>
        <w:t>penyelenggaraan   sosialisasi/penyuluhan,   kejela</w:t>
      </w:r>
      <w:r w:rsidR="009409D2" w:rsidRPr="00591A3D">
        <w:rPr>
          <w:rFonts w:ascii="Times New Roman" w:hAnsi="Times New Roman" w:cs="Times New Roman"/>
          <w:sz w:val="24"/>
          <w:szCs w:val="24"/>
          <w:shd w:val="clear" w:color="auto" w:fill="FFFFFF"/>
          <w:lang w:val="nb-NO"/>
        </w:rPr>
        <w:t>san   informasi   penerimaan   p</w:t>
      </w:r>
      <w:r w:rsidR="00BC229D" w:rsidRPr="00591A3D">
        <w:rPr>
          <w:rFonts w:ascii="Times New Roman" w:hAnsi="Times New Roman" w:cs="Times New Roman"/>
          <w:sz w:val="24"/>
          <w:szCs w:val="24"/>
          <w:shd w:val="clear" w:color="auto" w:fill="FFFFFF"/>
          <w:lang w:val="nb-NO"/>
        </w:rPr>
        <w:t>ajak</w:t>
      </w:r>
      <w:r w:rsidR="009409D2" w:rsidRPr="00591A3D">
        <w:rPr>
          <w:rFonts w:ascii="Times New Roman" w:hAnsi="Times New Roman" w:cs="Times New Roman"/>
          <w:sz w:val="24"/>
          <w:szCs w:val="24"/>
          <w:shd w:val="clear" w:color="auto" w:fill="FFFFFF"/>
          <w:lang w:val="nb-NO"/>
        </w:rPr>
        <w:t>,</w:t>
      </w:r>
      <w:r w:rsidR="003A3C7C" w:rsidRPr="00591A3D">
        <w:rPr>
          <w:rFonts w:ascii="Times New Roman" w:hAnsi="Times New Roman" w:cs="Times New Roman"/>
          <w:sz w:val="24"/>
          <w:szCs w:val="24"/>
          <w:shd w:val="clear" w:color="auto" w:fill="FFFFFF"/>
          <w:lang w:val="nb-NO"/>
        </w:rPr>
        <w:t xml:space="preserve"> </w:t>
      </w:r>
      <w:r w:rsidR="00BC229D" w:rsidRPr="00591A3D">
        <w:rPr>
          <w:rFonts w:ascii="Times New Roman" w:hAnsi="Times New Roman" w:cs="Times New Roman"/>
          <w:sz w:val="24"/>
          <w:szCs w:val="24"/>
          <w:shd w:val="clear" w:color="auto" w:fill="FFFFFF"/>
          <w:lang w:val="nb-NO"/>
        </w:rPr>
        <w:t>dan pengalokasian penerimaan pajak</w:t>
      </w:r>
      <w:r w:rsidR="0026359A" w:rsidRPr="00591A3D">
        <w:rPr>
          <w:rFonts w:ascii="Times New Roman" w:hAnsi="Times New Roman" w:cs="Times New Roman"/>
          <w:sz w:val="24"/>
          <w:szCs w:val="24"/>
          <w:shd w:val="clear" w:color="auto" w:fill="FFFFFF"/>
          <w:lang w:val="nb-NO"/>
        </w:rPr>
        <w:t xml:space="preserve"> (Wardani </w:t>
      </w:r>
      <w:r w:rsidR="0026359A" w:rsidRPr="00591A3D">
        <w:rPr>
          <w:rFonts w:ascii="Times New Roman" w:hAnsi="Times New Roman" w:cs="Times New Roman"/>
          <w:i/>
          <w:sz w:val="24"/>
          <w:szCs w:val="24"/>
          <w:shd w:val="clear" w:color="auto" w:fill="FFFFFF"/>
          <w:lang w:val="nb-NO"/>
        </w:rPr>
        <w:t>et al.</w:t>
      </w:r>
      <w:r w:rsidR="0026359A" w:rsidRPr="00591A3D">
        <w:rPr>
          <w:rFonts w:ascii="Times New Roman" w:hAnsi="Times New Roman" w:cs="Times New Roman"/>
          <w:sz w:val="24"/>
          <w:szCs w:val="24"/>
          <w:shd w:val="clear" w:color="auto" w:fill="FFFFFF"/>
          <w:lang w:val="nb-NO"/>
        </w:rPr>
        <w:t>, 2022)</w:t>
      </w:r>
      <w:r w:rsidR="00FD715D" w:rsidRPr="00591A3D">
        <w:rPr>
          <w:rFonts w:ascii="Times New Roman" w:hAnsi="Times New Roman" w:cs="Times New Roman"/>
          <w:sz w:val="24"/>
          <w:szCs w:val="24"/>
          <w:shd w:val="clear" w:color="auto" w:fill="FFFFFF"/>
          <w:lang w:val="nb-NO"/>
        </w:rPr>
        <w:t>.</w:t>
      </w:r>
    </w:p>
    <w:p w14:paraId="27243EEB" w14:textId="4F0F5288" w:rsidR="00104162" w:rsidRPr="00591A3D" w:rsidRDefault="0026359A" w:rsidP="003F3259">
      <w:pPr>
        <w:tabs>
          <w:tab w:val="left" w:pos="709"/>
        </w:tabs>
        <w:spacing w:line="480" w:lineRule="auto"/>
        <w:ind w:left="0" w:firstLine="0"/>
        <w:rPr>
          <w:rFonts w:ascii="Times New Roman" w:hAnsi="Times New Roman" w:cs="Times New Roman"/>
          <w:sz w:val="24"/>
          <w:szCs w:val="24"/>
          <w:shd w:val="clear" w:color="auto" w:fill="FFFFFF"/>
          <w:lang w:val="nb-NO"/>
        </w:rPr>
      </w:pPr>
      <w:r w:rsidRPr="00591A3D">
        <w:rPr>
          <w:rFonts w:ascii="Times New Roman" w:hAnsi="Times New Roman" w:cs="Times New Roman"/>
          <w:sz w:val="24"/>
          <w:szCs w:val="24"/>
          <w:shd w:val="clear" w:color="auto" w:fill="FFFFFF"/>
          <w:lang w:val="nb-NO"/>
        </w:rPr>
        <w:tab/>
        <w:t xml:space="preserve">Beberapa penelitian yang dilakukan untuk menguji transparansi perpajakan terhadap kepatuhan pajak diantaranya penelitian (Rahma, 2019) dan (Wardani </w:t>
      </w:r>
      <w:r w:rsidRPr="00591A3D">
        <w:rPr>
          <w:rFonts w:ascii="Times New Roman" w:hAnsi="Times New Roman" w:cs="Times New Roman"/>
          <w:i/>
          <w:sz w:val="24"/>
          <w:szCs w:val="24"/>
          <w:shd w:val="clear" w:color="auto" w:fill="FFFFFF"/>
          <w:lang w:val="nb-NO"/>
        </w:rPr>
        <w:t>et al.</w:t>
      </w:r>
      <w:r w:rsidRPr="00591A3D">
        <w:rPr>
          <w:rFonts w:ascii="Times New Roman" w:hAnsi="Times New Roman" w:cs="Times New Roman"/>
          <w:sz w:val="24"/>
          <w:szCs w:val="24"/>
          <w:shd w:val="clear" w:color="auto" w:fill="FFFFFF"/>
          <w:lang w:val="nb-NO"/>
        </w:rPr>
        <w:t xml:space="preserve">, 2022) yang mendapatkan hasil penelitian variabel transparansi pajak berpengaruh secara positif terhadap kepatuhan pajak. Namun, berbeda dengan </w:t>
      </w:r>
      <w:r w:rsidRPr="00591A3D">
        <w:rPr>
          <w:rFonts w:ascii="Times New Roman" w:hAnsi="Times New Roman" w:cs="Times New Roman"/>
          <w:sz w:val="24"/>
          <w:szCs w:val="24"/>
          <w:shd w:val="clear" w:color="auto" w:fill="FFFFFF"/>
          <w:lang w:val="nb-NO"/>
        </w:rPr>
        <w:lastRenderedPageBreak/>
        <w:t xml:space="preserve">penelitian (Zulaikha, 2020) </w:t>
      </w:r>
      <w:r w:rsidR="00181524" w:rsidRPr="00591A3D">
        <w:rPr>
          <w:rFonts w:ascii="Times New Roman" w:hAnsi="Times New Roman" w:cs="Times New Roman"/>
          <w:sz w:val="24"/>
          <w:szCs w:val="24"/>
          <w:shd w:val="clear" w:color="auto" w:fill="FFFFFF"/>
          <w:lang w:val="nb-NO"/>
        </w:rPr>
        <w:t xml:space="preserve">yang menghasilkan ada atau tidak adanya transparansi pajak, wajib pajak akan tetap memenuhi kepatuhan wajib pajak. </w:t>
      </w:r>
    </w:p>
    <w:p w14:paraId="348E720C" w14:textId="77777777" w:rsidR="0026359A" w:rsidRPr="00591A3D" w:rsidRDefault="00181524" w:rsidP="003F3259">
      <w:pPr>
        <w:tabs>
          <w:tab w:val="left" w:pos="709"/>
        </w:tabs>
        <w:spacing w:line="480" w:lineRule="auto"/>
        <w:ind w:left="0" w:firstLine="0"/>
        <w:rPr>
          <w:rFonts w:ascii="Times New Roman" w:hAnsi="Times New Roman" w:cs="Times New Roman"/>
          <w:sz w:val="24"/>
          <w:szCs w:val="24"/>
          <w:shd w:val="clear" w:color="auto" w:fill="FFFFFF"/>
          <w:lang w:val="nb-NO"/>
        </w:rPr>
      </w:pPr>
      <w:r w:rsidRPr="00591A3D">
        <w:rPr>
          <w:rFonts w:ascii="Times New Roman" w:hAnsi="Times New Roman" w:cs="Times New Roman"/>
          <w:sz w:val="24"/>
          <w:szCs w:val="24"/>
          <w:shd w:val="clear" w:color="auto" w:fill="FFFFFF"/>
          <w:lang w:val="nb-NO"/>
        </w:rPr>
        <w:t>Adanya perbedaan penelitian ini menciptakan hipotesis seperti dibawah ini:</w:t>
      </w:r>
    </w:p>
    <w:p w14:paraId="57BA046F" w14:textId="77777777" w:rsidR="00D46170" w:rsidRPr="00591A3D" w:rsidRDefault="00181524" w:rsidP="00533D0A">
      <w:pPr>
        <w:tabs>
          <w:tab w:val="left" w:pos="709"/>
        </w:tabs>
        <w:spacing w:line="480" w:lineRule="auto"/>
        <w:ind w:left="0" w:firstLine="0"/>
        <w:rPr>
          <w:rFonts w:ascii="Times New Roman" w:hAnsi="Times New Roman" w:cs="Times New Roman"/>
          <w:sz w:val="24"/>
          <w:szCs w:val="24"/>
          <w:shd w:val="clear" w:color="auto" w:fill="FFFFFF"/>
          <w:lang w:val="nb-NO"/>
        </w:rPr>
      </w:pPr>
      <w:r w:rsidRPr="00591A3D">
        <w:rPr>
          <w:rFonts w:ascii="Times New Roman" w:hAnsi="Times New Roman" w:cs="Times New Roman"/>
          <w:sz w:val="24"/>
          <w:szCs w:val="24"/>
          <w:shd w:val="clear" w:color="auto" w:fill="FFFFFF"/>
          <w:lang w:val="nb-NO"/>
        </w:rPr>
        <w:t>H</w:t>
      </w:r>
      <w:r w:rsidRPr="00591A3D">
        <w:rPr>
          <w:rFonts w:ascii="Times New Roman" w:hAnsi="Times New Roman" w:cs="Times New Roman"/>
          <w:sz w:val="24"/>
          <w:szCs w:val="24"/>
          <w:shd w:val="clear" w:color="auto" w:fill="FFFFFF"/>
          <w:vertAlign w:val="subscript"/>
          <w:lang w:val="nb-NO"/>
        </w:rPr>
        <w:t>2</w:t>
      </w:r>
      <w:r w:rsidR="00D10327" w:rsidRPr="00591A3D">
        <w:rPr>
          <w:rFonts w:ascii="Times New Roman" w:hAnsi="Times New Roman" w:cs="Times New Roman"/>
          <w:sz w:val="24"/>
          <w:szCs w:val="24"/>
          <w:shd w:val="clear" w:color="auto" w:fill="FFFFFF"/>
          <w:lang w:val="nb-NO"/>
        </w:rPr>
        <w:t>:</w:t>
      </w:r>
      <w:r w:rsidR="00D10327" w:rsidRPr="00591A3D">
        <w:rPr>
          <w:rFonts w:ascii="Times New Roman" w:hAnsi="Times New Roman" w:cs="Times New Roman"/>
          <w:sz w:val="24"/>
          <w:szCs w:val="24"/>
          <w:shd w:val="clear" w:color="auto" w:fill="FFFFFF"/>
          <w:lang w:val="nb-NO"/>
        </w:rPr>
        <w:tab/>
      </w:r>
      <w:r w:rsidRPr="00591A3D">
        <w:rPr>
          <w:rFonts w:ascii="Times New Roman" w:hAnsi="Times New Roman" w:cs="Times New Roman"/>
          <w:sz w:val="24"/>
          <w:szCs w:val="24"/>
          <w:shd w:val="clear" w:color="auto" w:fill="FFFFFF"/>
          <w:lang w:val="nb-NO"/>
        </w:rPr>
        <w:t xml:space="preserve">Transparansi perpajakan berpengaruh secara positif terhadap kepatuhan </w:t>
      </w:r>
      <w:r w:rsidR="00D10327" w:rsidRPr="00591A3D">
        <w:rPr>
          <w:rFonts w:ascii="Times New Roman" w:hAnsi="Times New Roman" w:cs="Times New Roman"/>
          <w:sz w:val="24"/>
          <w:szCs w:val="24"/>
          <w:shd w:val="clear" w:color="auto" w:fill="FFFFFF"/>
          <w:lang w:val="nb-NO"/>
        </w:rPr>
        <w:tab/>
      </w:r>
      <w:r w:rsidRPr="00591A3D">
        <w:rPr>
          <w:rFonts w:ascii="Times New Roman" w:hAnsi="Times New Roman" w:cs="Times New Roman"/>
          <w:sz w:val="24"/>
          <w:szCs w:val="24"/>
          <w:shd w:val="clear" w:color="auto" w:fill="FFFFFF"/>
          <w:lang w:val="nb-NO"/>
        </w:rPr>
        <w:t>pajak</w:t>
      </w:r>
    </w:p>
    <w:p w14:paraId="1648FA82" w14:textId="77777777" w:rsidR="00B10CC9" w:rsidRPr="00115030" w:rsidRDefault="00B10CC9" w:rsidP="001E62CE">
      <w:pPr>
        <w:pStyle w:val="Heading3"/>
      </w:pPr>
      <w:bookmarkStart w:id="30" w:name="_Toc226580043"/>
      <w:proofErr w:type="spellStart"/>
      <w:r w:rsidRPr="00115030">
        <w:t>Pelayanan</w:t>
      </w:r>
      <w:proofErr w:type="spellEnd"/>
      <w:r w:rsidRPr="00115030">
        <w:t xml:space="preserve"> Fiskus Atas Kepatuhan Pajak</w:t>
      </w:r>
      <w:bookmarkEnd w:id="30"/>
    </w:p>
    <w:p w14:paraId="08BEFB16" w14:textId="77777777" w:rsidR="00986AC3" w:rsidRDefault="00104162" w:rsidP="003F3259">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sidR="006B2E60">
        <w:rPr>
          <w:rFonts w:ascii="Times New Roman" w:hAnsi="Times New Roman" w:cs="Times New Roman"/>
          <w:sz w:val="24"/>
          <w:szCs w:val="24"/>
        </w:rPr>
        <w:t>Pelayanan</w:t>
      </w:r>
      <w:proofErr w:type="spellEnd"/>
      <w:r w:rsidR="006B2E60">
        <w:rPr>
          <w:rFonts w:ascii="Times New Roman" w:hAnsi="Times New Roman" w:cs="Times New Roman"/>
          <w:sz w:val="24"/>
          <w:szCs w:val="24"/>
        </w:rPr>
        <w:t xml:space="preserve"> </w:t>
      </w:r>
      <w:proofErr w:type="spellStart"/>
      <w:r w:rsidR="006B2E60">
        <w:rPr>
          <w:rFonts w:ascii="Times New Roman" w:hAnsi="Times New Roman" w:cs="Times New Roman"/>
          <w:sz w:val="24"/>
          <w:szCs w:val="24"/>
        </w:rPr>
        <w:t>fiskus</w:t>
      </w:r>
      <w:proofErr w:type="spellEnd"/>
      <w:r w:rsidR="006B2E60">
        <w:rPr>
          <w:rFonts w:ascii="Times New Roman" w:hAnsi="Times New Roman" w:cs="Times New Roman"/>
          <w:sz w:val="24"/>
          <w:szCs w:val="24"/>
        </w:rPr>
        <w:t xml:space="preserve"> yang </w:t>
      </w:r>
      <w:proofErr w:type="spellStart"/>
      <w:r w:rsidR="006B2E60">
        <w:rPr>
          <w:rFonts w:ascii="Times New Roman" w:hAnsi="Times New Roman" w:cs="Times New Roman"/>
          <w:sz w:val="24"/>
          <w:szCs w:val="24"/>
        </w:rPr>
        <w:t>berkualitas</w:t>
      </w:r>
      <w:proofErr w:type="spellEnd"/>
      <w:r w:rsidR="006B2E60">
        <w:rPr>
          <w:rFonts w:ascii="Times New Roman" w:hAnsi="Times New Roman" w:cs="Times New Roman"/>
          <w:sz w:val="24"/>
          <w:szCs w:val="24"/>
        </w:rPr>
        <w:t xml:space="preserve"> </w:t>
      </w:r>
      <w:proofErr w:type="spellStart"/>
      <w:r w:rsidR="006B2E60">
        <w:rPr>
          <w:rFonts w:ascii="Times New Roman" w:hAnsi="Times New Roman" w:cs="Times New Roman"/>
          <w:sz w:val="24"/>
          <w:szCs w:val="24"/>
        </w:rPr>
        <w:t>akan</w:t>
      </w:r>
      <w:proofErr w:type="spellEnd"/>
      <w:r w:rsidR="006B2E60">
        <w:rPr>
          <w:rFonts w:ascii="Times New Roman" w:hAnsi="Times New Roman" w:cs="Times New Roman"/>
          <w:sz w:val="24"/>
          <w:szCs w:val="24"/>
        </w:rPr>
        <w:t xml:space="preserve"> </w:t>
      </w:r>
      <w:proofErr w:type="spellStart"/>
      <w:r w:rsidR="006B2E60">
        <w:rPr>
          <w:rFonts w:ascii="Times New Roman" w:hAnsi="Times New Roman" w:cs="Times New Roman"/>
          <w:sz w:val="24"/>
          <w:szCs w:val="24"/>
        </w:rPr>
        <w:t>mendorong</w:t>
      </w:r>
      <w:proofErr w:type="spellEnd"/>
      <w:r w:rsidR="006B2E60">
        <w:rPr>
          <w:rFonts w:ascii="Times New Roman" w:hAnsi="Times New Roman" w:cs="Times New Roman"/>
          <w:sz w:val="24"/>
          <w:szCs w:val="24"/>
        </w:rPr>
        <w:t xml:space="preserve"> dan </w:t>
      </w:r>
      <w:proofErr w:type="spellStart"/>
      <w:r w:rsidR="006B2E60">
        <w:rPr>
          <w:rFonts w:ascii="Times New Roman" w:hAnsi="Times New Roman" w:cs="Times New Roman"/>
          <w:sz w:val="24"/>
          <w:szCs w:val="24"/>
        </w:rPr>
        <w:t>meyakinkan</w:t>
      </w:r>
      <w:proofErr w:type="spellEnd"/>
      <w:r w:rsidR="006B2E60">
        <w:rPr>
          <w:rFonts w:ascii="Times New Roman" w:hAnsi="Times New Roman" w:cs="Times New Roman"/>
          <w:sz w:val="24"/>
          <w:szCs w:val="24"/>
        </w:rPr>
        <w:t xml:space="preserve"> </w:t>
      </w:r>
      <w:proofErr w:type="spellStart"/>
      <w:r w:rsidR="006B2E60">
        <w:rPr>
          <w:rFonts w:ascii="Times New Roman" w:hAnsi="Times New Roman" w:cs="Times New Roman"/>
          <w:sz w:val="24"/>
          <w:szCs w:val="24"/>
        </w:rPr>
        <w:t>wajib</w:t>
      </w:r>
      <w:proofErr w:type="spellEnd"/>
      <w:r w:rsidR="006B2E60">
        <w:rPr>
          <w:rFonts w:ascii="Times New Roman" w:hAnsi="Times New Roman" w:cs="Times New Roman"/>
          <w:sz w:val="24"/>
          <w:szCs w:val="24"/>
        </w:rPr>
        <w:t xml:space="preserve"> </w:t>
      </w:r>
      <w:proofErr w:type="spellStart"/>
      <w:r w:rsidR="006B2E60">
        <w:rPr>
          <w:rFonts w:ascii="Times New Roman" w:hAnsi="Times New Roman" w:cs="Times New Roman"/>
          <w:sz w:val="24"/>
          <w:szCs w:val="24"/>
        </w:rPr>
        <w:t>pajak</w:t>
      </w:r>
      <w:proofErr w:type="spellEnd"/>
      <w:r w:rsidR="006B2E60">
        <w:rPr>
          <w:rFonts w:ascii="Times New Roman" w:hAnsi="Times New Roman" w:cs="Times New Roman"/>
          <w:sz w:val="24"/>
          <w:szCs w:val="24"/>
        </w:rPr>
        <w:t xml:space="preserve"> </w:t>
      </w:r>
      <w:proofErr w:type="spellStart"/>
      <w:r w:rsidR="006B2E60">
        <w:rPr>
          <w:rFonts w:ascii="Times New Roman" w:hAnsi="Times New Roman" w:cs="Times New Roman"/>
          <w:sz w:val="24"/>
          <w:szCs w:val="24"/>
        </w:rPr>
        <w:t>dalam</w:t>
      </w:r>
      <w:proofErr w:type="spellEnd"/>
      <w:r w:rsidR="006B2E60">
        <w:rPr>
          <w:rFonts w:ascii="Times New Roman" w:hAnsi="Times New Roman" w:cs="Times New Roman"/>
          <w:sz w:val="24"/>
          <w:szCs w:val="24"/>
        </w:rPr>
        <w:t xml:space="preserve"> </w:t>
      </w:r>
      <w:proofErr w:type="spellStart"/>
      <w:r w:rsidR="006B2E60">
        <w:rPr>
          <w:rFonts w:ascii="Times New Roman" w:hAnsi="Times New Roman" w:cs="Times New Roman"/>
          <w:sz w:val="24"/>
          <w:szCs w:val="24"/>
        </w:rPr>
        <w:t>melaksanakan</w:t>
      </w:r>
      <w:proofErr w:type="spellEnd"/>
      <w:r w:rsidR="006B2E60">
        <w:rPr>
          <w:rFonts w:ascii="Times New Roman" w:hAnsi="Times New Roman" w:cs="Times New Roman"/>
          <w:sz w:val="24"/>
          <w:szCs w:val="24"/>
        </w:rPr>
        <w:t xml:space="preserve"> </w:t>
      </w:r>
      <w:proofErr w:type="spellStart"/>
      <w:r w:rsidR="006B2E60">
        <w:rPr>
          <w:rFonts w:ascii="Times New Roman" w:hAnsi="Times New Roman" w:cs="Times New Roman"/>
          <w:sz w:val="24"/>
          <w:szCs w:val="24"/>
        </w:rPr>
        <w:t>kewajibannya</w:t>
      </w:r>
      <w:proofErr w:type="spellEnd"/>
      <w:r w:rsidR="006B2E60">
        <w:rPr>
          <w:rFonts w:ascii="Times New Roman" w:hAnsi="Times New Roman" w:cs="Times New Roman"/>
          <w:sz w:val="24"/>
          <w:szCs w:val="24"/>
        </w:rPr>
        <w:t xml:space="preserve"> </w:t>
      </w:r>
      <w:proofErr w:type="spellStart"/>
      <w:r w:rsidR="006B2E60">
        <w:rPr>
          <w:rFonts w:ascii="Times New Roman" w:hAnsi="Times New Roman" w:cs="Times New Roman"/>
          <w:sz w:val="24"/>
          <w:szCs w:val="24"/>
        </w:rPr>
        <w:t>yaitu</w:t>
      </w:r>
      <w:proofErr w:type="spellEnd"/>
      <w:r w:rsidR="006B2E60">
        <w:rPr>
          <w:rFonts w:ascii="Times New Roman" w:hAnsi="Times New Roman" w:cs="Times New Roman"/>
          <w:sz w:val="24"/>
          <w:szCs w:val="24"/>
        </w:rPr>
        <w:t xml:space="preserve"> </w:t>
      </w:r>
      <w:proofErr w:type="spellStart"/>
      <w:r w:rsidR="006B2E60">
        <w:rPr>
          <w:rFonts w:ascii="Times New Roman" w:hAnsi="Times New Roman" w:cs="Times New Roman"/>
          <w:sz w:val="24"/>
          <w:szCs w:val="24"/>
        </w:rPr>
        <w:t>memenuhi</w:t>
      </w:r>
      <w:proofErr w:type="spellEnd"/>
      <w:r w:rsidR="006B2E60">
        <w:rPr>
          <w:rFonts w:ascii="Times New Roman" w:hAnsi="Times New Roman" w:cs="Times New Roman"/>
          <w:sz w:val="24"/>
          <w:szCs w:val="24"/>
        </w:rPr>
        <w:t xml:space="preserve"> </w:t>
      </w:r>
      <w:proofErr w:type="spellStart"/>
      <w:r w:rsidR="006B2E60">
        <w:rPr>
          <w:rFonts w:ascii="Times New Roman" w:hAnsi="Times New Roman" w:cs="Times New Roman"/>
          <w:sz w:val="24"/>
          <w:szCs w:val="24"/>
        </w:rPr>
        <w:t>kepatuhan</w:t>
      </w:r>
      <w:proofErr w:type="spellEnd"/>
      <w:r w:rsidR="006B2E60">
        <w:rPr>
          <w:rFonts w:ascii="Times New Roman" w:hAnsi="Times New Roman" w:cs="Times New Roman"/>
          <w:sz w:val="24"/>
          <w:szCs w:val="24"/>
        </w:rPr>
        <w:t xml:space="preserve"> </w:t>
      </w:r>
      <w:proofErr w:type="spellStart"/>
      <w:r w:rsidR="006B2E60">
        <w:rPr>
          <w:rFonts w:ascii="Times New Roman" w:hAnsi="Times New Roman" w:cs="Times New Roman"/>
          <w:sz w:val="24"/>
          <w:szCs w:val="24"/>
        </w:rPr>
        <w:t>pajak</w:t>
      </w:r>
      <w:proofErr w:type="spellEnd"/>
      <w:r w:rsidR="006B2E60">
        <w:rPr>
          <w:rFonts w:ascii="Times New Roman" w:hAnsi="Times New Roman" w:cs="Times New Roman"/>
          <w:sz w:val="24"/>
          <w:szCs w:val="24"/>
        </w:rPr>
        <w:t xml:space="preserve"> (</w:t>
      </w:r>
      <w:r w:rsidR="00E2686C">
        <w:rPr>
          <w:rFonts w:ascii="Times New Roman" w:hAnsi="Times New Roman" w:cs="Times New Roman"/>
          <w:sz w:val="24"/>
          <w:szCs w:val="24"/>
        </w:rPr>
        <w:t xml:space="preserve">Siahaan dan </w:t>
      </w:r>
      <w:proofErr w:type="spellStart"/>
      <w:r w:rsidR="00E2686C" w:rsidRPr="00E2686C">
        <w:rPr>
          <w:rFonts w:ascii="Times New Roman" w:hAnsi="Times New Roman" w:cs="Times New Roman"/>
          <w:sz w:val="24"/>
          <w:szCs w:val="24"/>
        </w:rPr>
        <w:t>Halimatusyadiah</w:t>
      </w:r>
      <w:proofErr w:type="spellEnd"/>
      <w:r w:rsidR="00E2686C">
        <w:rPr>
          <w:rFonts w:ascii="Times New Roman" w:hAnsi="Times New Roman" w:cs="Times New Roman"/>
          <w:sz w:val="24"/>
          <w:szCs w:val="24"/>
        </w:rPr>
        <w:t>, 2018</w:t>
      </w:r>
      <w:r w:rsidR="006B2E60">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Penelitian</w:t>
      </w:r>
      <w:proofErr w:type="spellEnd"/>
      <w:r w:rsidR="00E2686C">
        <w:rPr>
          <w:rFonts w:ascii="Times New Roman" w:hAnsi="Times New Roman" w:cs="Times New Roman"/>
          <w:sz w:val="24"/>
          <w:szCs w:val="24"/>
        </w:rPr>
        <w:t xml:space="preserve"> Susanto (2013) </w:t>
      </w:r>
      <w:proofErr w:type="spellStart"/>
      <w:r w:rsidR="00E2686C">
        <w:rPr>
          <w:rFonts w:ascii="Times New Roman" w:hAnsi="Times New Roman" w:cs="Times New Roman"/>
          <w:sz w:val="24"/>
          <w:szCs w:val="24"/>
        </w:rPr>
        <w:t>menemukan</w:t>
      </w:r>
      <w:proofErr w:type="spellEnd"/>
      <w:r w:rsidR="00E2686C">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bahwa</w:t>
      </w:r>
      <w:proofErr w:type="spellEnd"/>
      <w:r w:rsidR="00E2686C">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pelayanan</w:t>
      </w:r>
      <w:proofErr w:type="spellEnd"/>
      <w:r w:rsidR="00E2686C">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fiskus</w:t>
      </w:r>
      <w:proofErr w:type="spellEnd"/>
      <w:r w:rsidR="00E2686C">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merupakan</w:t>
      </w:r>
      <w:proofErr w:type="spellEnd"/>
      <w:r w:rsidR="00E2686C">
        <w:rPr>
          <w:rFonts w:ascii="Times New Roman" w:hAnsi="Times New Roman" w:cs="Times New Roman"/>
          <w:sz w:val="24"/>
          <w:szCs w:val="24"/>
        </w:rPr>
        <w:t xml:space="preserve"> salah </w:t>
      </w:r>
      <w:proofErr w:type="spellStart"/>
      <w:r w:rsidR="00E2686C">
        <w:rPr>
          <w:rFonts w:ascii="Times New Roman" w:hAnsi="Times New Roman" w:cs="Times New Roman"/>
          <w:sz w:val="24"/>
          <w:szCs w:val="24"/>
        </w:rPr>
        <w:t>satu</w:t>
      </w:r>
      <w:proofErr w:type="spellEnd"/>
      <w:r w:rsidR="00E2686C">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faktor</w:t>
      </w:r>
      <w:proofErr w:type="spellEnd"/>
      <w:r w:rsidR="00E2686C">
        <w:rPr>
          <w:rFonts w:ascii="Times New Roman" w:hAnsi="Times New Roman" w:cs="Times New Roman"/>
          <w:sz w:val="24"/>
          <w:szCs w:val="24"/>
        </w:rPr>
        <w:t xml:space="preserve"> yang </w:t>
      </w:r>
      <w:proofErr w:type="spellStart"/>
      <w:r w:rsidR="00E2686C">
        <w:rPr>
          <w:rFonts w:ascii="Times New Roman" w:hAnsi="Times New Roman" w:cs="Times New Roman"/>
          <w:sz w:val="24"/>
          <w:szCs w:val="24"/>
        </w:rPr>
        <w:t>mempengaruhi</w:t>
      </w:r>
      <w:proofErr w:type="spellEnd"/>
      <w:r w:rsidR="00E2686C">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kepatuhan</w:t>
      </w:r>
      <w:proofErr w:type="spellEnd"/>
      <w:r w:rsidR="00E2686C">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pajak</w:t>
      </w:r>
      <w:proofErr w:type="spellEnd"/>
      <w:r w:rsidR="00E2686C">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secara</w:t>
      </w:r>
      <w:proofErr w:type="spellEnd"/>
      <w:r w:rsidR="00E2686C">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signifikan</w:t>
      </w:r>
      <w:proofErr w:type="spellEnd"/>
      <w:r w:rsidR="00E2686C">
        <w:rPr>
          <w:rFonts w:ascii="Times New Roman" w:hAnsi="Times New Roman" w:cs="Times New Roman"/>
          <w:sz w:val="24"/>
          <w:szCs w:val="24"/>
        </w:rPr>
        <w:t xml:space="preserve">. Hal </w:t>
      </w:r>
      <w:proofErr w:type="spellStart"/>
      <w:r w:rsidR="00E2686C">
        <w:rPr>
          <w:rFonts w:ascii="Times New Roman" w:hAnsi="Times New Roman" w:cs="Times New Roman"/>
          <w:sz w:val="24"/>
          <w:szCs w:val="24"/>
        </w:rPr>
        <w:t>ini</w:t>
      </w:r>
      <w:proofErr w:type="spellEnd"/>
      <w:r w:rsidR="00E2686C">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didukung</w:t>
      </w:r>
      <w:proofErr w:type="spellEnd"/>
      <w:r w:rsidR="00E2686C">
        <w:rPr>
          <w:rFonts w:ascii="Times New Roman" w:hAnsi="Times New Roman" w:cs="Times New Roman"/>
          <w:sz w:val="24"/>
          <w:szCs w:val="24"/>
        </w:rPr>
        <w:t xml:space="preserve"> oleh </w:t>
      </w:r>
      <w:proofErr w:type="spellStart"/>
      <w:r w:rsidR="00E2686C">
        <w:rPr>
          <w:rFonts w:ascii="Times New Roman" w:hAnsi="Times New Roman" w:cs="Times New Roman"/>
          <w:sz w:val="24"/>
          <w:szCs w:val="24"/>
        </w:rPr>
        <w:t>penelitian</w:t>
      </w:r>
      <w:proofErr w:type="spellEnd"/>
      <w:r w:rsidR="006C54F0">
        <w:rPr>
          <w:rFonts w:ascii="Times New Roman" w:hAnsi="Times New Roman" w:cs="Times New Roman"/>
          <w:sz w:val="24"/>
          <w:szCs w:val="24"/>
        </w:rPr>
        <w:t xml:space="preserve"> </w:t>
      </w:r>
      <w:r w:rsidR="00E2686C" w:rsidRPr="00305162">
        <w:rPr>
          <w:rFonts w:ascii="Times New Roman" w:hAnsi="Times New Roman" w:cs="Times New Roman"/>
          <w:sz w:val="24"/>
          <w:szCs w:val="24"/>
          <w:shd w:val="clear" w:color="auto" w:fill="FFFFFF"/>
        </w:rPr>
        <w:t>Zainuddin</w:t>
      </w:r>
      <w:r w:rsidR="00E2686C">
        <w:rPr>
          <w:rFonts w:ascii="Times New Roman" w:hAnsi="Times New Roman" w:cs="Times New Roman"/>
          <w:sz w:val="24"/>
          <w:szCs w:val="24"/>
          <w:shd w:val="clear" w:color="auto" w:fill="FFFFFF"/>
        </w:rPr>
        <w:t xml:space="preserve"> (2017)</w:t>
      </w:r>
      <w:r w:rsidR="00E2686C">
        <w:rPr>
          <w:rFonts w:ascii="Times New Roman" w:hAnsi="Times New Roman" w:cs="Times New Roman"/>
          <w:sz w:val="24"/>
          <w:szCs w:val="24"/>
        </w:rPr>
        <w:t xml:space="preserve"> </w:t>
      </w:r>
      <w:r w:rsidR="00817E1A">
        <w:rPr>
          <w:rFonts w:ascii="Times New Roman" w:hAnsi="Times New Roman" w:cs="Times New Roman"/>
          <w:sz w:val="24"/>
          <w:szCs w:val="24"/>
        </w:rPr>
        <w:t xml:space="preserve">dan </w:t>
      </w:r>
      <w:r w:rsidR="00817E1A" w:rsidRPr="00977799">
        <w:rPr>
          <w:rFonts w:ascii="Times New Roman" w:eastAsia="Times New Roman" w:hAnsi="Times New Roman" w:cs="Times New Roman"/>
          <w:sz w:val="24"/>
          <w:szCs w:val="24"/>
        </w:rPr>
        <w:t>Zulaikha</w:t>
      </w:r>
      <w:r w:rsidR="00817E1A">
        <w:rPr>
          <w:rFonts w:ascii="Times New Roman" w:eastAsia="Times New Roman" w:hAnsi="Times New Roman" w:cs="Times New Roman"/>
          <w:sz w:val="24"/>
          <w:szCs w:val="24"/>
        </w:rPr>
        <w:t xml:space="preserve"> (2020)</w:t>
      </w:r>
      <w:r w:rsidR="00E2686C">
        <w:rPr>
          <w:rFonts w:ascii="Times New Roman" w:eastAsia="Times New Roman" w:hAnsi="Times New Roman" w:cs="Times New Roman"/>
          <w:sz w:val="24"/>
          <w:szCs w:val="24"/>
        </w:rPr>
        <w:t xml:space="preserve"> yang juga </w:t>
      </w:r>
      <w:proofErr w:type="spellStart"/>
      <w:r w:rsidR="00E2686C">
        <w:rPr>
          <w:rFonts w:ascii="Times New Roman" w:eastAsia="Times New Roman" w:hAnsi="Times New Roman" w:cs="Times New Roman"/>
          <w:sz w:val="24"/>
          <w:szCs w:val="24"/>
        </w:rPr>
        <w:t>mendapatkan</w:t>
      </w:r>
      <w:proofErr w:type="spellEnd"/>
      <w:r w:rsidR="00E2686C">
        <w:rPr>
          <w:rFonts w:ascii="Times New Roman" w:eastAsia="Times New Roman" w:hAnsi="Times New Roman" w:cs="Times New Roman"/>
          <w:sz w:val="24"/>
          <w:szCs w:val="24"/>
        </w:rPr>
        <w:t xml:space="preserve"> </w:t>
      </w:r>
      <w:proofErr w:type="spellStart"/>
      <w:r w:rsidR="00E2686C">
        <w:rPr>
          <w:rFonts w:ascii="Times New Roman" w:eastAsia="Times New Roman" w:hAnsi="Times New Roman" w:cs="Times New Roman"/>
          <w:sz w:val="24"/>
          <w:szCs w:val="24"/>
        </w:rPr>
        <w:t>hasil</w:t>
      </w:r>
      <w:proofErr w:type="spellEnd"/>
      <w:r w:rsidR="00E2686C">
        <w:rPr>
          <w:rFonts w:ascii="Times New Roman" w:eastAsia="Times New Roman" w:hAnsi="Times New Roman" w:cs="Times New Roman"/>
          <w:sz w:val="24"/>
          <w:szCs w:val="24"/>
        </w:rPr>
        <w:t xml:space="preserve"> </w:t>
      </w:r>
      <w:proofErr w:type="spellStart"/>
      <w:r w:rsidR="00E2686C">
        <w:rPr>
          <w:rFonts w:ascii="Times New Roman" w:eastAsia="Times New Roman" w:hAnsi="Times New Roman" w:cs="Times New Roman"/>
          <w:sz w:val="24"/>
          <w:szCs w:val="24"/>
        </w:rPr>
        <w:t>berupa</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pelayanan</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fiskus</w:t>
      </w:r>
      <w:proofErr w:type="spellEnd"/>
      <w:r w:rsidR="00817E1A">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berhubungan</w:t>
      </w:r>
      <w:proofErr w:type="spellEnd"/>
      <w:r w:rsidR="00E2686C">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secara</w:t>
      </w:r>
      <w:proofErr w:type="spellEnd"/>
      <w:r w:rsidR="00E2686C">
        <w:rPr>
          <w:rFonts w:ascii="Times New Roman" w:hAnsi="Times New Roman" w:cs="Times New Roman"/>
          <w:sz w:val="24"/>
          <w:szCs w:val="24"/>
        </w:rPr>
        <w:t xml:space="preserve"> </w:t>
      </w:r>
      <w:proofErr w:type="spellStart"/>
      <w:r w:rsidR="00817E1A">
        <w:rPr>
          <w:rFonts w:ascii="Times New Roman" w:hAnsi="Times New Roman" w:cs="Times New Roman"/>
          <w:sz w:val="24"/>
          <w:szCs w:val="24"/>
        </w:rPr>
        <w:t>positif</w:t>
      </w:r>
      <w:proofErr w:type="spellEnd"/>
      <w:r w:rsidR="00817E1A">
        <w:rPr>
          <w:rFonts w:ascii="Times New Roman" w:hAnsi="Times New Roman" w:cs="Times New Roman"/>
          <w:sz w:val="24"/>
          <w:szCs w:val="24"/>
        </w:rPr>
        <w:t xml:space="preserve"> </w:t>
      </w:r>
      <w:proofErr w:type="spellStart"/>
      <w:r w:rsidR="00817E1A">
        <w:rPr>
          <w:rFonts w:ascii="Times New Roman" w:hAnsi="Times New Roman" w:cs="Times New Roman"/>
          <w:sz w:val="24"/>
          <w:szCs w:val="24"/>
        </w:rPr>
        <w:t>terhadap</w:t>
      </w:r>
      <w:proofErr w:type="spellEnd"/>
      <w:r w:rsidR="00817E1A">
        <w:rPr>
          <w:rFonts w:ascii="Times New Roman" w:hAnsi="Times New Roman" w:cs="Times New Roman"/>
          <w:sz w:val="24"/>
          <w:szCs w:val="24"/>
        </w:rPr>
        <w:t xml:space="preserve"> </w:t>
      </w:r>
      <w:proofErr w:type="spellStart"/>
      <w:r w:rsidR="00817E1A">
        <w:rPr>
          <w:rFonts w:ascii="Times New Roman" w:hAnsi="Times New Roman" w:cs="Times New Roman"/>
          <w:sz w:val="24"/>
          <w:szCs w:val="24"/>
        </w:rPr>
        <w:t>kepatuhan</w:t>
      </w:r>
      <w:proofErr w:type="spellEnd"/>
      <w:r w:rsidR="00817E1A">
        <w:rPr>
          <w:rFonts w:ascii="Times New Roman" w:hAnsi="Times New Roman" w:cs="Times New Roman"/>
          <w:sz w:val="24"/>
          <w:szCs w:val="24"/>
        </w:rPr>
        <w:t xml:space="preserve"> </w:t>
      </w:r>
      <w:proofErr w:type="spellStart"/>
      <w:r w:rsidR="00817E1A">
        <w:rPr>
          <w:rFonts w:ascii="Times New Roman" w:hAnsi="Times New Roman" w:cs="Times New Roman"/>
          <w:sz w:val="24"/>
          <w:szCs w:val="24"/>
        </w:rPr>
        <w:t>wajib</w:t>
      </w:r>
      <w:proofErr w:type="spellEnd"/>
      <w:r w:rsidR="00817E1A">
        <w:rPr>
          <w:rFonts w:ascii="Times New Roman" w:hAnsi="Times New Roman" w:cs="Times New Roman"/>
          <w:sz w:val="24"/>
          <w:szCs w:val="24"/>
        </w:rPr>
        <w:t xml:space="preserve"> </w:t>
      </w:r>
      <w:proofErr w:type="spellStart"/>
      <w:r w:rsidR="00817E1A">
        <w:rPr>
          <w:rFonts w:ascii="Times New Roman" w:hAnsi="Times New Roman" w:cs="Times New Roman"/>
          <w:sz w:val="24"/>
          <w:szCs w:val="24"/>
        </w:rPr>
        <w:t>pajak</w:t>
      </w:r>
      <w:proofErr w:type="spellEnd"/>
      <w:r w:rsidR="006C54F0">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Sedangkan</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hasil</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penelitian</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Safitri</w:t>
      </w:r>
      <w:proofErr w:type="spellEnd"/>
      <w:r w:rsidR="00F74312">
        <w:rPr>
          <w:rFonts w:ascii="Times New Roman" w:hAnsi="Times New Roman" w:cs="Times New Roman"/>
          <w:sz w:val="24"/>
          <w:szCs w:val="24"/>
        </w:rPr>
        <w:t xml:space="preserve"> dan </w:t>
      </w:r>
      <w:proofErr w:type="spellStart"/>
      <w:r w:rsidR="00F74312">
        <w:rPr>
          <w:rFonts w:ascii="Times New Roman" w:hAnsi="Times New Roman" w:cs="Times New Roman"/>
          <w:sz w:val="24"/>
          <w:szCs w:val="24"/>
        </w:rPr>
        <w:t>Silalahi</w:t>
      </w:r>
      <w:proofErr w:type="spellEnd"/>
      <w:r w:rsidR="00F74312">
        <w:rPr>
          <w:rFonts w:ascii="Times New Roman" w:hAnsi="Times New Roman" w:cs="Times New Roman"/>
          <w:sz w:val="24"/>
          <w:szCs w:val="24"/>
        </w:rPr>
        <w:t xml:space="preserve"> (2020) </w:t>
      </w:r>
      <w:proofErr w:type="spellStart"/>
      <w:r w:rsidR="00F74312">
        <w:rPr>
          <w:rFonts w:ascii="Times New Roman" w:hAnsi="Times New Roman" w:cs="Times New Roman"/>
          <w:sz w:val="24"/>
          <w:szCs w:val="24"/>
        </w:rPr>
        <w:t>ditolak</w:t>
      </w:r>
      <w:proofErr w:type="spellEnd"/>
      <w:r w:rsidR="00F74312">
        <w:rPr>
          <w:rFonts w:ascii="Times New Roman" w:hAnsi="Times New Roman" w:cs="Times New Roman"/>
          <w:sz w:val="24"/>
          <w:szCs w:val="24"/>
        </w:rPr>
        <w:t xml:space="preserve"> dan </w:t>
      </w:r>
      <w:proofErr w:type="spellStart"/>
      <w:r w:rsidR="00F74312">
        <w:rPr>
          <w:rFonts w:ascii="Times New Roman" w:hAnsi="Times New Roman" w:cs="Times New Roman"/>
          <w:sz w:val="24"/>
          <w:szCs w:val="24"/>
        </w:rPr>
        <w:t>disimpulkan</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kualitas</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pelayanan</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fiskus</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tidak</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mempengaruhi</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kepatuhan</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wajib</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pajak</w:t>
      </w:r>
      <w:proofErr w:type="spellEnd"/>
      <w:r w:rsidR="00F74312">
        <w:rPr>
          <w:rFonts w:ascii="Times New Roman" w:hAnsi="Times New Roman" w:cs="Times New Roman"/>
          <w:sz w:val="24"/>
          <w:szCs w:val="24"/>
        </w:rPr>
        <w:t xml:space="preserve">.  </w:t>
      </w:r>
      <w:r w:rsidR="006C54F0">
        <w:rPr>
          <w:rFonts w:ascii="Times New Roman" w:hAnsi="Times New Roman" w:cs="Times New Roman"/>
          <w:sz w:val="24"/>
          <w:szCs w:val="24"/>
        </w:rPr>
        <w:t xml:space="preserve">Oleh </w:t>
      </w:r>
      <w:proofErr w:type="spellStart"/>
      <w:r w:rsidR="006C54F0">
        <w:rPr>
          <w:rFonts w:ascii="Times New Roman" w:hAnsi="Times New Roman" w:cs="Times New Roman"/>
          <w:sz w:val="24"/>
          <w:szCs w:val="24"/>
        </w:rPr>
        <w:t>karena</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itu</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untuk</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membuktikan</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apakah</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pelayanan</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fiskus</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berpengaruh</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terhadap</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kepatuhan</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pajak</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dibuatlah</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hipotesis</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dibawah</w:t>
      </w:r>
      <w:proofErr w:type="spellEnd"/>
      <w:r w:rsidR="006C54F0">
        <w:rPr>
          <w:rFonts w:ascii="Times New Roman" w:hAnsi="Times New Roman" w:cs="Times New Roman"/>
          <w:sz w:val="24"/>
          <w:szCs w:val="24"/>
        </w:rPr>
        <w:t xml:space="preserve"> </w:t>
      </w:r>
      <w:proofErr w:type="spellStart"/>
      <w:r w:rsidR="006C54F0">
        <w:rPr>
          <w:rFonts w:ascii="Times New Roman" w:hAnsi="Times New Roman" w:cs="Times New Roman"/>
          <w:sz w:val="24"/>
          <w:szCs w:val="24"/>
        </w:rPr>
        <w:t>ini</w:t>
      </w:r>
      <w:proofErr w:type="spellEnd"/>
      <w:r w:rsidR="006C54F0">
        <w:rPr>
          <w:rFonts w:ascii="Times New Roman" w:hAnsi="Times New Roman" w:cs="Times New Roman"/>
          <w:sz w:val="24"/>
          <w:szCs w:val="24"/>
        </w:rPr>
        <w:t>:</w:t>
      </w:r>
    </w:p>
    <w:p w14:paraId="21B334C4" w14:textId="77777777" w:rsidR="008D12F7" w:rsidRDefault="006C54F0" w:rsidP="003F3259">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EE04EB">
        <w:rPr>
          <w:rFonts w:ascii="Times New Roman" w:hAnsi="Times New Roman" w:cs="Times New Roman"/>
          <w:sz w:val="24"/>
          <w:szCs w:val="24"/>
          <w:vertAlign w:val="subscript"/>
        </w:rPr>
        <w:t>3</w:t>
      </w:r>
      <w:r w:rsidR="00D10327">
        <w:rPr>
          <w:rFonts w:ascii="Times New Roman" w:hAnsi="Times New Roman" w:cs="Times New Roman"/>
          <w:sz w:val="24"/>
          <w:szCs w:val="24"/>
        </w:rPr>
        <w:t>:</w:t>
      </w:r>
      <w:r w:rsidR="00D10327">
        <w:rPr>
          <w:rFonts w:ascii="Times New Roman" w:hAnsi="Times New Roman" w:cs="Times New Roman"/>
          <w:sz w:val="24"/>
          <w:szCs w:val="24"/>
        </w:rPr>
        <w:tab/>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secara</w:t>
      </w:r>
      <w:proofErr w:type="spellEnd"/>
      <w:r w:rsidR="00E2686C">
        <w:rPr>
          <w:rFonts w:ascii="Times New Roman" w:hAnsi="Times New Roman" w:cs="Times New Roman"/>
          <w:sz w:val="24"/>
          <w:szCs w:val="24"/>
        </w:rPr>
        <w:t xml:space="preserve"> </w:t>
      </w:r>
      <w:proofErr w:type="spellStart"/>
      <w:r w:rsidR="00E2686C">
        <w:rPr>
          <w:rFonts w:ascii="Times New Roman" w:hAnsi="Times New Roman" w:cs="Times New Roman"/>
          <w:sz w:val="24"/>
          <w:szCs w:val="24"/>
        </w:rPr>
        <w:t>positif</w:t>
      </w:r>
      <w:proofErr w:type="spellEnd"/>
      <w:r w:rsidR="00E2686C">
        <w:rPr>
          <w:rFonts w:ascii="Times New Roman" w:hAnsi="Times New Roman" w:cs="Times New Roman"/>
          <w:sz w:val="24"/>
          <w:szCs w:val="24"/>
        </w:rPr>
        <w:t xml:space="preserve"> </w:t>
      </w:r>
      <w:proofErr w:type="spellStart"/>
      <w:r w:rsidR="003F3259">
        <w:rPr>
          <w:rFonts w:ascii="Times New Roman" w:hAnsi="Times New Roman" w:cs="Times New Roman"/>
          <w:sz w:val="24"/>
          <w:szCs w:val="24"/>
        </w:rPr>
        <w:t>terhadap</w:t>
      </w:r>
      <w:proofErr w:type="spellEnd"/>
      <w:r w:rsidR="003F3259">
        <w:rPr>
          <w:rFonts w:ascii="Times New Roman" w:hAnsi="Times New Roman" w:cs="Times New Roman"/>
          <w:sz w:val="24"/>
          <w:szCs w:val="24"/>
        </w:rPr>
        <w:t xml:space="preserve"> </w:t>
      </w:r>
      <w:proofErr w:type="spellStart"/>
      <w:r w:rsidR="003F3259">
        <w:rPr>
          <w:rFonts w:ascii="Times New Roman" w:hAnsi="Times New Roman" w:cs="Times New Roman"/>
          <w:sz w:val="24"/>
          <w:szCs w:val="24"/>
        </w:rPr>
        <w:t>kepatuhan</w:t>
      </w:r>
      <w:proofErr w:type="spellEnd"/>
      <w:r w:rsidR="003F3259">
        <w:rPr>
          <w:rFonts w:ascii="Times New Roman" w:hAnsi="Times New Roman" w:cs="Times New Roman"/>
          <w:sz w:val="24"/>
          <w:szCs w:val="24"/>
        </w:rPr>
        <w:t xml:space="preserve"> </w:t>
      </w:r>
      <w:proofErr w:type="spellStart"/>
      <w:r w:rsidR="003F3259">
        <w:rPr>
          <w:rFonts w:ascii="Times New Roman" w:hAnsi="Times New Roman" w:cs="Times New Roman"/>
          <w:sz w:val="24"/>
          <w:szCs w:val="24"/>
        </w:rPr>
        <w:t>pajak</w:t>
      </w:r>
      <w:proofErr w:type="spellEnd"/>
    </w:p>
    <w:p w14:paraId="72FBF866" w14:textId="77777777" w:rsidR="003F3259" w:rsidRDefault="008D12F7" w:rsidP="008D12F7">
      <w:pPr>
        <w:rPr>
          <w:rFonts w:ascii="Times New Roman" w:hAnsi="Times New Roman" w:cs="Times New Roman"/>
          <w:sz w:val="24"/>
          <w:szCs w:val="24"/>
        </w:rPr>
      </w:pPr>
      <w:r>
        <w:rPr>
          <w:rFonts w:ascii="Times New Roman" w:hAnsi="Times New Roman" w:cs="Times New Roman"/>
          <w:sz w:val="24"/>
          <w:szCs w:val="24"/>
        </w:rPr>
        <w:br w:type="page"/>
      </w:r>
    </w:p>
    <w:p w14:paraId="47755FE8" w14:textId="77777777" w:rsidR="00D10327" w:rsidRPr="00E62EAD" w:rsidRDefault="00891693" w:rsidP="001E62CE">
      <w:pPr>
        <w:pStyle w:val="Heading3"/>
      </w:pPr>
      <w:bookmarkStart w:id="31" w:name="_Toc226580044"/>
      <w:proofErr w:type="spellStart"/>
      <w:r w:rsidRPr="00E62EAD">
        <w:lastRenderedPageBreak/>
        <w:t>Pengetahuan</w:t>
      </w:r>
      <w:proofErr w:type="spellEnd"/>
      <w:r w:rsidRPr="00E62EAD">
        <w:t xml:space="preserve"> Pajak </w:t>
      </w:r>
      <w:proofErr w:type="spellStart"/>
      <w:r w:rsidRPr="00E62EAD">
        <w:t>Dipengaruhi</w:t>
      </w:r>
      <w:proofErr w:type="spellEnd"/>
      <w:r w:rsidRPr="00E62EAD">
        <w:t xml:space="preserve"> oleh </w:t>
      </w:r>
      <w:proofErr w:type="spellStart"/>
      <w:r w:rsidRPr="00E62EAD">
        <w:t>Kepercayaan</w:t>
      </w:r>
      <w:bookmarkEnd w:id="31"/>
      <w:proofErr w:type="spellEnd"/>
    </w:p>
    <w:p w14:paraId="7CED350C" w14:textId="77777777" w:rsidR="00D201EC" w:rsidRDefault="00576095" w:rsidP="00576095">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sidR="007173B1">
        <w:rPr>
          <w:rFonts w:ascii="Times New Roman" w:hAnsi="Times New Roman" w:cs="Times New Roman"/>
          <w:sz w:val="24"/>
          <w:szCs w:val="24"/>
        </w:rPr>
        <w:t>Kepercayaan</w:t>
      </w:r>
      <w:proofErr w:type="spellEnd"/>
      <w:r w:rsidR="007173B1">
        <w:rPr>
          <w:rFonts w:ascii="Times New Roman" w:hAnsi="Times New Roman" w:cs="Times New Roman"/>
          <w:sz w:val="24"/>
          <w:szCs w:val="24"/>
        </w:rPr>
        <w:t xml:space="preserve"> </w:t>
      </w:r>
      <w:proofErr w:type="spellStart"/>
      <w:r w:rsidR="005C3F6E">
        <w:rPr>
          <w:rFonts w:ascii="Times New Roman" w:hAnsi="Times New Roman" w:cs="Times New Roman"/>
          <w:sz w:val="24"/>
          <w:szCs w:val="24"/>
        </w:rPr>
        <w:t>terhadap</w:t>
      </w:r>
      <w:proofErr w:type="spellEnd"/>
      <w:r w:rsidR="005C3F6E">
        <w:rPr>
          <w:rFonts w:ascii="Times New Roman" w:hAnsi="Times New Roman" w:cs="Times New Roman"/>
          <w:sz w:val="24"/>
          <w:szCs w:val="24"/>
        </w:rPr>
        <w:t xml:space="preserve"> </w:t>
      </w:r>
      <w:proofErr w:type="spellStart"/>
      <w:r w:rsidR="005C3F6E">
        <w:rPr>
          <w:rFonts w:ascii="Times New Roman" w:hAnsi="Times New Roman" w:cs="Times New Roman"/>
          <w:sz w:val="24"/>
          <w:szCs w:val="24"/>
        </w:rPr>
        <w:t>otoritas</w:t>
      </w:r>
      <w:proofErr w:type="spellEnd"/>
      <w:r w:rsidR="005C3F6E">
        <w:rPr>
          <w:rFonts w:ascii="Times New Roman" w:hAnsi="Times New Roman" w:cs="Times New Roman"/>
          <w:sz w:val="24"/>
          <w:szCs w:val="24"/>
        </w:rPr>
        <w:t xml:space="preserve"> </w:t>
      </w:r>
      <w:proofErr w:type="spellStart"/>
      <w:r w:rsidR="005C3F6E">
        <w:rPr>
          <w:rFonts w:ascii="Times New Roman" w:hAnsi="Times New Roman" w:cs="Times New Roman"/>
          <w:sz w:val="24"/>
          <w:szCs w:val="24"/>
        </w:rPr>
        <w:t>perpajakan</w:t>
      </w:r>
      <w:proofErr w:type="spellEnd"/>
      <w:r w:rsidR="005C3F6E">
        <w:rPr>
          <w:rFonts w:ascii="Times New Roman" w:hAnsi="Times New Roman" w:cs="Times New Roman"/>
          <w:sz w:val="24"/>
          <w:szCs w:val="24"/>
        </w:rPr>
        <w:t xml:space="preserve"> </w:t>
      </w:r>
      <w:proofErr w:type="spellStart"/>
      <w:r w:rsidR="005C3F6E">
        <w:rPr>
          <w:rFonts w:ascii="Times New Roman" w:hAnsi="Times New Roman" w:cs="Times New Roman"/>
          <w:sz w:val="24"/>
          <w:szCs w:val="24"/>
        </w:rPr>
        <w:t>dapat</w:t>
      </w:r>
      <w:proofErr w:type="spellEnd"/>
      <w:r w:rsidR="005C3F6E">
        <w:rPr>
          <w:rFonts w:ascii="Times New Roman" w:hAnsi="Times New Roman" w:cs="Times New Roman"/>
          <w:sz w:val="24"/>
          <w:szCs w:val="24"/>
        </w:rPr>
        <w:t xml:space="preserve"> </w:t>
      </w:r>
      <w:proofErr w:type="spellStart"/>
      <w:r w:rsidR="005C3F6E">
        <w:rPr>
          <w:rFonts w:ascii="Times New Roman" w:hAnsi="Times New Roman" w:cs="Times New Roman"/>
          <w:sz w:val="24"/>
          <w:szCs w:val="24"/>
        </w:rPr>
        <w:t>ditingkatkan</w:t>
      </w:r>
      <w:proofErr w:type="spellEnd"/>
      <w:r w:rsidR="005C3F6E">
        <w:rPr>
          <w:rFonts w:ascii="Times New Roman" w:hAnsi="Times New Roman" w:cs="Times New Roman"/>
          <w:sz w:val="24"/>
          <w:szCs w:val="24"/>
        </w:rPr>
        <w:t xml:space="preserve"> oleh </w:t>
      </w:r>
      <w:proofErr w:type="spellStart"/>
      <w:r w:rsidR="005C3F6E">
        <w:rPr>
          <w:rFonts w:ascii="Times New Roman" w:hAnsi="Times New Roman" w:cs="Times New Roman"/>
          <w:sz w:val="24"/>
          <w:szCs w:val="24"/>
        </w:rPr>
        <w:t>pengetahuan</w:t>
      </w:r>
      <w:proofErr w:type="spellEnd"/>
      <w:r w:rsidR="005C3F6E">
        <w:rPr>
          <w:rFonts w:ascii="Times New Roman" w:hAnsi="Times New Roman" w:cs="Times New Roman"/>
          <w:sz w:val="24"/>
          <w:szCs w:val="24"/>
        </w:rPr>
        <w:t xml:space="preserve"> </w:t>
      </w:r>
      <w:proofErr w:type="spellStart"/>
      <w:r w:rsidR="005C3F6E">
        <w:rPr>
          <w:rFonts w:ascii="Times New Roman" w:hAnsi="Times New Roman" w:cs="Times New Roman"/>
          <w:sz w:val="24"/>
          <w:szCs w:val="24"/>
        </w:rPr>
        <w:t>perpajakan</w:t>
      </w:r>
      <w:proofErr w:type="spellEnd"/>
      <w:r w:rsidR="005C3F6E">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Seorang</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wajib</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pajak</w:t>
      </w:r>
      <w:proofErr w:type="spellEnd"/>
      <w:r w:rsidR="00B803E1">
        <w:rPr>
          <w:rFonts w:ascii="Times New Roman" w:hAnsi="Times New Roman" w:cs="Times New Roman"/>
          <w:sz w:val="24"/>
          <w:szCs w:val="24"/>
        </w:rPr>
        <w:t xml:space="preserve"> yang </w:t>
      </w:r>
      <w:proofErr w:type="spellStart"/>
      <w:r w:rsidR="00B803E1">
        <w:rPr>
          <w:rFonts w:ascii="Times New Roman" w:hAnsi="Times New Roman" w:cs="Times New Roman"/>
          <w:sz w:val="24"/>
          <w:szCs w:val="24"/>
        </w:rPr>
        <w:t>memiliki</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pengetahuan</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perpajakan</w:t>
      </w:r>
      <w:proofErr w:type="spellEnd"/>
      <w:r w:rsidR="00B803E1">
        <w:rPr>
          <w:rFonts w:ascii="Times New Roman" w:hAnsi="Times New Roman" w:cs="Times New Roman"/>
          <w:sz w:val="24"/>
          <w:szCs w:val="24"/>
        </w:rPr>
        <w:t xml:space="preserve"> yang </w:t>
      </w:r>
      <w:proofErr w:type="spellStart"/>
      <w:r w:rsidR="00B803E1">
        <w:rPr>
          <w:rFonts w:ascii="Times New Roman" w:hAnsi="Times New Roman" w:cs="Times New Roman"/>
          <w:sz w:val="24"/>
          <w:szCs w:val="24"/>
        </w:rPr>
        <w:t>baik</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akan</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mempercayai</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sistem</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hukum</w:t>
      </w:r>
      <w:proofErr w:type="spellEnd"/>
      <w:r w:rsidR="00B803E1">
        <w:rPr>
          <w:rFonts w:ascii="Times New Roman" w:hAnsi="Times New Roman" w:cs="Times New Roman"/>
          <w:sz w:val="24"/>
          <w:szCs w:val="24"/>
        </w:rPr>
        <w:t xml:space="preserve"> dan </w:t>
      </w:r>
      <w:proofErr w:type="spellStart"/>
      <w:r w:rsidR="00B803E1">
        <w:rPr>
          <w:rFonts w:ascii="Times New Roman" w:hAnsi="Times New Roman" w:cs="Times New Roman"/>
          <w:sz w:val="24"/>
          <w:szCs w:val="24"/>
        </w:rPr>
        <w:t>pemerintahan</w:t>
      </w:r>
      <w:proofErr w:type="spellEnd"/>
      <w:r w:rsidR="00B803E1">
        <w:rPr>
          <w:rFonts w:ascii="Times New Roman" w:hAnsi="Times New Roman" w:cs="Times New Roman"/>
          <w:sz w:val="24"/>
          <w:szCs w:val="24"/>
        </w:rPr>
        <w:t xml:space="preserve"> yang </w:t>
      </w:r>
      <w:proofErr w:type="spellStart"/>
      <w:r w:rsidR="00B803E1">
        <w:rPr>
          <w:rFonts w:ascii="Times New Roman" w:hAnsi="Times New Roman" w:cs="Times New Roman"/>
          <w:sz w:val="24"/>
          <w:szCs w:val="24"/>
        </w:rPr>
        <w:t>ada</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saat</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ini</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Pengetahuan</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pajak</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mengenai</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sistem</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hukum</w:t>
      </w:r>
      <w:proofErr w:type="spellEnd"/>
      <w:r w:rsidR="00B803E1">
        <w:rPr>
          <w:rFonts w:ascii="Times New Roman" w:hAnsi="Times New Roman" w:cs="Times New Roman"/>
          <w:sz w:val="24"/>
          <w:szCs w:val="24"/>
        </w:rPr>
        <w:t xml:space="preserve"> dan </w:t>
      </w:r>
      <w:proofErr w:type="spellStart"/>
      <w:r w:rsidR="00B803E1">
        <w:rPr>
          <w:rFonts w:ascii="Times New Roman" w:hAnsi="Times New Roman" w:cs="Times New Roman"/>
          <w:sz w:val="24"/>
          <w:szCs w:val="24"/>
        </w:rPr>
        <w:t>pemerintahan</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akan</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membuat</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seorang</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wajib</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pajak</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mengetahui</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bahwa</w:t>
      </w:r>
      <w:proofErr w:type="spellEnd"/>
      <w:r w:rsidR="00B803E1">
        <w:rPr>
          <w:rFonts w:ascii="Times New Roman" w:hAnsi="Times New Roman" w:cs="Times New Roman"/>
          <w:sz w:val="24"/>
          <w:szCs w:val="24"/>
        </w:rPr>
        <w:t xml:space="preserve"> dana </w:t>
      </w:r>
      <w:proofErr w:type="spellStart"/>
      <w:r w:rsidR="00B803E1">
        <w:rPr>
          <w:rFonts w:ascii="Times New Roman" w:hAnsi="Times New Roman" w:cs="Times New Roman"/>
          <w:sz w:val="24"/>
          <w:szCs w:val="24"/>
        </w:rPr>
        <w:t>dialokasikan</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dengan</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baik</w:t>
      </w:r>
      <w:proofErr w:type="spellEnd"/>
      <w:r w:rsidR="00B803E1">
        <w:rPr>
          <w:rFonts w:ascii="Times New Roman" w:hAnsi="Times New Roman" w:cs="Times New Roman"/>
          <w:sz w:val="24"/>
          <w:szCs w:val="24"/>
        </w:rPr>
        <w:t xml:space="preserve"> oleh </w:t>
      </w:r>
      <w:proofErr w:type="spellStart"/>
      <w:r w:rsidR="00B803E1">
        <w:rPr>
          <w:rFonts w:ascii="Times New Roman" w:hAnsi="Times New Roman" w:cs="Times New Roman"/>
          <w:sz w:val="24"/>
          <w:szCs w:val="24"/>
        </w:rPr>
        <w:t>pemerintah</w:t>
      </w:r>
      <w:proofErr w:type="spellEnd"/>
      <w:r w:rsidR="00B803E1">
        <w:rPr>
          <w:rFonts w:ascii="Times New Roman" w:hAnsi="Times New Roman" w:cs="Times New Roman"/>
          <w:sz w:val="24"/>
          <w:szCs w:val="24"/>
        </w:rPr>
        <w:t xml:space="preserve"> dan </w:t>
      </w:r>
      <w:proofErr w:type="spellStart"/>
      <w:r w:rsidR="00B803E1">
        <w:rPr>
          <w:rFonts w:ascii="Times New Roman" w:hAnsi="Times New Roman" w:cs="Times New Roman"/>
          <w:sz w:val="24"/>
          <w:szCs w:val="24"/>
        </w:rPr>
        <w:t>terdapat</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sanksi</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bagi</w:t>
      </w:r>
      <w:proofErr w:type="spellEnd"/>
      <w:r w:rsidR="00B803E1">
        <w:rPr>
          <w:rFonts w:ascii="Times New Roman" w:hAnsi="Times New Roman" w:cs="Times New Roman"/>
          <w:sz w:val="24"/>
          <w:szCs w:val="24"/>
        </w:rPr>
        <w:t xml:space="preserve"> yang </w:t>
      </w:r>
      <w:proofErr w:type="spellStart"/>
      <w:r w:rsidR="00B803E1">
        <w:rPr>
          <w:rFonts w:ascii="Times New Roman" w:hAnsi="Times New Roman" w:cs="Times New Roman"/>
          <w:sz w:val="24"/>
          <w:szCs w:val="24"/>
        </w:rPr>
        <w:t>melakukan</w:t>
      </w:r>
      <w:proofErr w:type="spellEnd"/>
      <w:r w:rsidR="00B803E1">
        <w:rPr>
          <w:rFonts w:ascii="Times New Roman" w:hAnsi="Times New Roman" w:cs="Times New Roman"/>
          <w:sz w:val="24"/>
          <w:szCs w:val="24"/>
        </w:rPr>
        <w:t xml:space="preserve"> </w:t>
      </w:r>
      <w:proofErr w:type="spellStart"/>
      <w:r w:rsidR="00B803E1">
        <w:rPr>
          <w:rFonts w:ascii="Times New Roman" w:hAnsi="Times New Roman" w:cs="Times New Roman"/>
          <w:sz w:val="24"/>
          <w:szCs w:val="24"/>
        </w:rPr>
        <w:t>pelanggaran</w:t>
      </w:r>
      <w:proofErr w:type="spellEnd"/>
      <w:r w:rsidR="00B803E1">
        <w:rPr>
          <w:rFonts w:ascii="Times New Roman" w:hAnsi="Times New Roman" w:cs="Times New Roman"/>
          <w:sz w:val="24"/>
          <w:szCs w:val="24"/>
        </w:rPr>
        <w:t xml:space="preserve">. </w:t>
      </w:r>
      <w:proofErr w:type="spellStart"/>
      <w:r w:rsidR="00C43245">
        <w:rPr>
          <w:rFonts w:ascii="Times New Roman" w:hAnsi="Times New Roman" w:cs="Times New Roman"/>
          <w:sz w:val="24"/>
          <w:szCs w:val="24"/>
        </w:rPr>
        <w:t>Semakin</w:t>
      </w:r>
      <w:proofErr w:type="spellEnd"/>
      <w:r w:rsidR="00C43245">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kepercayaan</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wajib</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pajak</w:t>
      </w:r>
      <w:proofErr w:type="spellEnd"/>
      <w:r w:rsidR="00C43245">
        <w:rPr>
          <w:rFonts w:ascii="Times New Roman" w:hAnsi="Times New Roman" w:cs="Times New Roman"/>
          <w:sz w:val="24"/>
          <w:szCs w:val="24"/>
        </w:rPr>
        <w:t xml:space="preserve"> </w:t>
      </w:r>
      <w:proofErr w:type="spellStart"/>
      <w:r w:rsidR="00C43245">
        <w:rPr>
          <w:rFonts w:ascii="Times New Roman" w:hAnsi="Times New Roman" w:cs="Times New Roman"/>
          <w:sz w:val="24"/>
          <w:szCs w:val="24"/>
        </w:rPr>
        <w:t>meningkat</w:t>
      </w:r>
      <w:proofErr w:type="spellEnd"/>
      <w:r w:rsidR="00C43245">
        <w:rPr>
          <w:rFonts w:ascii="Times New Roman" w:hAnsi="Times New Roman" w:cs="Times New Roman"/>
          <w:sz w:val="24"/>
          <w:szCs w:val="24"/>
        </w:rPr>
        <w:t xml:space="preserve"> </w:t>
      </w:r>
      <w:proofErr w:type="spellStart"/>
      <w:r w:rsidR="00C43245">
        <w:rPr>
          <w:rFonts w:ascii="Times New Roman" w:hAnsi="Times New Roman" w:cs="Times New Roman"/>
          <w:sz w:val="24"/>
          <w:szCs w:val="24"/>
        </w:rPr>
        <w:t>maka</w:t>
      </w:r>
      <w:proofErr w:type="spellEnd"/>
      <w:r w:rsidR="00C43245">
        <w:rPr>
          <w:rFonts w:ascii="Times New Roman" w:hAnsi="Times New Roman" w:cs="Times New Roman"/>
          <w:sz w:val="24"/>
          <w:szCs w:val="24"/>
        </w:rPr>
        <w:t xml:space="preserve"> </w:t>
      </w:r>
      <w:proofErr w:type="spellStart"/>
      <w:r w:rsidR="00C43245">
        <w:rPr>
          <w:rFonts w:ascii="Times New Roman" w:hAnsi="Times New Roman" w:cs="Times New Roman"/>
          <w:sz w:val="24"/>
          <w:szCs w:val="24"/>
        </w:rPr>
        <w:t>kepatuhan</w:t>
      </w:r>
      <w:proofErr w:type="spellEnd"/>
      <w:r w:rsidR="00C43245">
        <w:rPr>
          <w:rFonts w:ascii="Times New Roman" w:hAnsi="Times New Roman" w:cs="Times New Roman"/>
          <w:sz w:val="24"/>
          <w:szCs w:val="24"/>
        </w:rPr>
        <w:t xml:space="preserve"> </w:t>
      </w:r>
      <w:proofErr w:type="spellStart"/>
      <w:r w:rsidR="00C43245">
        <w:rPr>
          <w:rFonts w:ascii="Times New Roman" w:hAnsi="Times New Roman" w:cs="Times New Roman"/>
          <w:sz w:val="24"/>
          <w:szCs w:val="24"/>
        </w:rPr>
        <w:t>wajib</w:t>
      </w:r>
      <w:proofErr w:type="spellEnd"/>
      <w:r w:rsidR="00C43245">
        <w:rPr>
          <w:rFonts w:ascii="Times New Roman" w:hAnsi="Times New Roman" w:cs="Times New Roman"/>
          <w:sz w:val="24"/>
          <w:szCs w:val="24"/>
        </w:rPr>
        <w:t xml:space="preserve"> </w:t>
      </w:r>
      <w:proofErr w:type="spellStart"/>
      <w:r w:rsidR="00C43245">
        <w:rPr>
          <w:rFonts w:ascii="Times New Roman" w:hAnsi="Times New Roman" w:cs="Times New Roman"/>
          <w:sz w:val="24"/>
          <w:szCs w:val="24"/>
        </w:rPr>
        <w:t>pajak</w:t>
      </w:r>
      <w:proofErr w:type="spellEnd"/>
      <w:r w:rsidR="00C43245">
        <w:rPr>
          <w:rFonts w:ascii="Times New Roman" w:hAnsi="Times New Roman" w:cs="Times New Roman"/>
          <w:sz w:val="24"/>
          <w:szCs w:val="24"/>
        </w:rPr>
        <w:t xml:space="preserve"> juga </w:t>
      </w:r>
      <w:proofErr w:type="spellStart"/>
      <w:r w:rsidR="00C43245">
        <w:rPr>
          <w:rFonts w:ascii="Times New Roman" w:hAnsi="Times New Roman" w:cs="Times New Roman"/>
          <w:sz w:val="24"/>
          <w:szCs w:val="24"/>
        </w:rPr>
        <w:t>akan</w:t>
      </w:r>
      <w:proofErr w:type="spellEnd"/>
      <w:r w:rsidR="00C43245">
        <w:rPr>
          <w:rFonts w:ascii="Times New Roman" w:hAnsi="Times New Roman" w:cs="Times New Roman"/>
          <w:sz w:val="24"/>
          <w:szCs w:val="24"/>
        </w:rPr>
        <w:t xml:space="preserve"> </w:t>
      </w:r>
      <w:proofErr w:type="spellStart"/>
      <w:r w:rsidR="00C43245">
        <w:rPr>
          <w:rFonts w:ascii="Times New Roman" w:hAnsi="Times New Roman" w:cs="Times New Roman"/>
          <w:sz w:val="24"/>
          <w:szCs w:val="24"/>
        </w:rPr>
        <w:t>meningkat</w:t>
      </w:r>
      <w:proofErr w:type="spellEnd"/>
      <w:r w:rsidR="00C43245">
        <w:rPr>
          <w:rFonts w:ascii="Times New Roman" w:hAnsi="Times New Roman" w:cs="Times New Roman"/>
          <w:sz w:val="24"/>
          <w:szCs w:val="24"/>
        </w:rPr>
        <w:t>.</w:t>
      </w:r>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Penelitian</w:t>
      </w:r>
      <w:proofErr w:type="spellEnd"/>
      <w:r w:rsidR="007400D1">
        <w:rPr>
          <w:rFonts w:ascii="Times New Roman" w:hAnsi="Times New Roman" w:cs="Times New Roman"/>
          <w:sz w:val="24"/>
          <w:szCs w:val="24"/>
        </w:rPr>
        <w:t xml:space="preserve"> Faizal at al., (2017) </w:t>
      </w:r>
      <w:proofErr w:type="spellStart"/>
      <w:r w:rsidR="007400D1">
        <w:rPr>
          <w:rFonts w:ascii="Times New Roman" w:hAnsi="Times New Roman" w:cs="Times New Roman"/>
          <w:sz w:val="24"/>
          <w:szCs w:val="24"/>
        </w:rPr>
        <w:t>mengungkapkan</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bahwa</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terdapat</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pengaruh</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positif</w:t>
      </w:r>
      <w:proofErr w:type="spellEnd"/>
      <w:r w:rsidR="007400D1">
        <w:rPr>
          <w:rFonts w:ascii="Times New Roman" w:hAnsi="Times New Roman" w:cs="Times New Roman"/>
          <w:sz w:val="24"/>
          <w:szCs w:val="24"/>
        </w:rPr>
        <w:t xml:space="preserve"> yang </w:t>
      </w:r>
      <w:proofErr w:type="spellStart"/>
      <w:r w:rsidR="007400D1">
        <w:rPr>
          <w:rFonts w:ascii="Times New Roman" w:hAnsi="Times New Roman" w:cs="Times New Roman"/>
          <w:sz w:val="24"/>
          <w:szCs w:val="24"/>
        </w:rPr>
        <w:t>signifikan</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atas</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kepercayaan</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terhadap</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kepatuhan</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perpajakan</w:t>
      </w:r>
      <w:proofErr w:type="spellEnd"/>
      <w:r w:rsidR="007400D1">
        <w:rPr>
          <w:rFonts w:ascii="Times New Roman" w:hAnsi="Times New Roman" w:cs="Times New Roman"/>
          <w:sz w:val="24"/>
          <w:szCs w:val="24"/>
        </w:rPr>
        <w:t xml:space="preserve">. Oleh </w:t>
      </w:r>
      <w:proofErr w:type="spellStart"/>
      <w:r w:rsidR="007400D1">
        <w:rPr>
          <w:rFonts w:ascii="Times New Roman" w:hAnsi="Times New Roman" w:cs="Times New Roman"/>
          <w:sz w:val="24"/>
          <w:szCs w:val="24"/>
        </w:rPr>
        <w:t>karena</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itu</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tercipta</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hipotesis</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dibawah</w:t>
      </w:r>
      <w:proofErr w:type="spellEnd"/>
      <w:r w:rsidR="007400D1">
        <w:rPr>
          <w:rFonts w:ascii="Times New Roman" w:hAnsi="Times New Roman" w:cs="Times New Roman"/>
          <w:sz w:val="24"/>
          <w:szCs w:val="24"/>
        </w:rPr>
        <w:t xml:space="preserve"> </w:t>
      </w:r>
      <w:proofErr w:type="spellStart"/>
      <w:r w:rsidR="007400D1">
        <w:rPr>
          <w:rFonts w:ascii="Times New Roman" w:hAnsi="Times New Roman" w:cs="Times New Roman"/>
          <w:sz w:val="24"/>
          <w:szCs w:val="24"/>
        </w:rPr>
        <w:t>ini</w:t>
      </w:r>
      <w:proofErr w:type="spellEnd"/>
      <w:r w:rsidR="007400D1">
        <w:rPr>
          <w:rFonts w:ascii="Times New Roman" w:hAnsi="Times New Roman" w:cs="Times New Roman"/>
          <w:sz w:val="24"/>
          <w:szCs w:val="24"/>
        </w:rPr>
        <w:t>:</w:t>
      </w:r>
    </w:p>
    <w:p w14:paraId="33191189" w14:textId="77777777" w:rsidR="00576095" w:rsidRDefault="00B10CC9" w:rsidP="00576095">
      <w:pPr>
        <w:tabs>
          <w:tab w:val="left" w:pos="709"/>
        </w:tabs>
        <w:spacing w:line="48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EE04EB">
        <w:rPr>
          <w:rFonts w:ascii="Times New Roman" w:hAnsi="Times New Roman" w:cs="Times New Roman"/>
          <w:sz w:val="24"/>
          <w:szCs w:val="24"/>
          <w:vertAlign w:val="subscript"/>
        </w:rPr>
        <w:t>4</w:t>
      </w:r>
      <w:r w:rsidR="00DB22C7" w:rsidRPr="00360009">
        <w:rPr>
          <w:rFonts w:ascii="Times New Roman" w:hAnsi="Times New Roman" w:cs="Times New Roman"/>
          <w:sz w:val="24"/>
          <w:szCs w:val="24"/>
        </w:rPr>
        <w:t>:</w:t>
      </w:r>
      <w:r w:rsidR="00D10327">
        <w:rPr>
          <w:rFonts w:ascii="Times New Roman" w:hAnsi="Times New Roman" w:cs="Times New Roman"/>
          <w:sz w:val="24"/>
          <w:szCs w:val="24"/>
        </w:rPr>
        <w:tab/>
      </w:r>
      <w:proofErr w:type="spellStart"/>
      <w:r w:rsidR="00D201EC">
        <w:rPr>
          <w:rFonts w:ascii="Times New Roman" w:hAnsi="Times New Roman" w:cs="Times New Roman"/>
          <w:sz w:val="24"/>
          <w:szCs w:val="24"/>
        </w:rPr>
        <w:t>Pengetahuan</w:t>
      </w:r>
      <w:proofErr w:type="spellEnd"/>
      <w:r w:rsidR="00D201EC">
        <w:rPr>
          <w:rFonts w:ascii="Times New Roman" w:hAnsi="Times New Roman" w:cs="Times New Roman"/>
          <w:sz w:val="24"/>
          <w:szCs w:val="24"/>
        </w:rPr>
        <w:t xml:space="preserve"> </w:t>
      </w:r>
      <w:proofErr w:type="spellStart"/>
      <w:r w:rsidR="00D201EC">
        <w:rPr>
          <w:rFonts w:ascii="Times New Roman" w:hAnsi="Times New Roman" w:cs="Times New Roman"/>
          <w:sz w:val="24"/>
          <w:szCs w:val="24"/>
        </w:rPr>
        <w:t>perpajakan</w:t>
      </w:r>
      <w:proofErr w:type="spellEnd"/>
      <w:r w:rsidR="00D201EC">
        <w:rPr>
          <w:rFonts w:ascii="Times New Roman" w:hAnsi="Times New Roman" w:cs="Times New Roman"/>
          <w:sz w:val="24"/>
          <w:szCs w:val="24"/>
        </w:rPr>
        <w:t xml:space="preserve"> </w:t>
      </w:r>
      <w:proofErr w:type="spellStart"/>
      <w:r w:rsidR="00D201EC">
        <w:rPr>
          <w:rFonts w:ascii="Times New Roman" w:hAnsi="Times New Roman" w:cs="Times New Roman"/>
          <w:sz w:val="24"/>
          <w:szCs w:val="24"/>
        </w:rPr>
        <w:t>berpengaruh</w:t>
      </w:r>
      <w:proofErr w:type="spellEnd"/>
      <w:r w:rsidR="00D201EC">
        <w:rPr>
          <w:rFonts w:ascii="Times New Roman" w:hAnsi="Times New Roman" w:cs="Times New Roman"/>
          <w:sz w:val="24"/>
          <w:szCs w:val="24"/>
        </w:rPr>
        <w:t xml:space="preserve"> </w:t>
      </w:r>
      <w:proofErr w:type="spellStart"/>
      <w:r w:rsidR="00D201EC">
        <w:rPr>
          <w:rFonts w:ascii="Times New Roman" w:hAnsi="Times New Roman" w:cs="Times New Roman"/>
          <w:sz w:val="24"/>
          <w:szCs w:val="24"/>
        </w:rPr>
        <w:t>positif</w:t>
      </w:r>
      <w:proofErr w:type="spellEnd"/>
      <w:r w:rsidR="00D201EC">
        <w:rPr>
          <w:rFonts w:ascii="Times New Roman" w:hAnsi="Times New Roman" w:cs="Times New Roman"/>
          <w:sz w:val="24"/>
          <w:szCs w:val="24"/>
        </w:rPr>
        <w:t xml:space="preserve"> </w:t>
      </w:r>
      <w:proofErr w:type="spellStart"/>
      <w:r w:rsidR="00D201EC">
        <w:rPr>
          <w:rFonts w:ascii="Times New Roman" w:hAnsi="Times New Roman" w:cs="Times New Roman"/>
          <w:sz w:val="24"/>
          <w:szCs w:val="24"/>
        </w:rPr>
        <w:t>terhadap</w:t>
      </w:r>
      <w:proofErr w:type="spellEnd"/>
      <w:r w:rsidR="00D201EC">
        <w:rPr>
          <w:rFonts w:ascii="Times New Roman" w:hAnsi="Times New Roman" w:cs="Times New Roman"/>
          <w:sz w:val="24"/>
          <w:szCs w:val="24"/>
        </w:rPr>
        <w:t xml:space="preserve"> </w:t>
      </w:r>
      <w:proofErr w:type="spellStart"/>
      <w:r w:rsidR="00D201EC">
        <w:rPr>
          <w:rFonts w:ascii="Times New Roman" w:hAnsi="Times New Roman" w:cs="Times New Roman"/>
          <w:sz w:val="24"/>
          <w:szCs w:val="24"/>
        </w:rPr>
        <w:t>perilaku</w:t>
      </w:r>
      <w:proofErr w:type="spellEnd"/>
      <w:r w:rsidR="00D201EC">
        <w:rPr>
          <w:rFonts w:ascii="Times New Roman" w:hAnsi="Times New Roman" w:cs="Times New Roman"/>
          <w:sz w:val="24"/>
          <w:szCs w:val="24"/>
        </w:rPr>
        <w:t xml:space="preserve"> </w:t>
      </w:r>
      <w:proofErr w:type="spellStart"/>
      <w:r w:rsidR="00D201EC">
        <w:rPr>
          <w:rFonts w:ascii="Times New Roman" w:hAnsi="Times New Roman" w:cs="Times New Roman"/>
          <w:sz w:val="24"/>
          <w:szCs w:val="24"/>
        </w:rPr>
        <w:t>kepatuhan</w:t>
      </w:r>
      <w:proofErr w:type="spellEnd"/>
      <w:r w:rsidR="00D201EC">
        <w:rPr>
          <w:rFonts w:ascii="Times New Roman" w:hAnsi="Times New Roman" w:cs="Times New Roman"/>
          <w:sz w:val="24"/>
          <w:szCs w:val="24"/>
        </w:rPr>
        <w:t xml:space="preserve"> </w:t>
      </w:r>
      <w:r w:rsidR="00D201EC">
        <w:rPr>
          <w:rFonts w:ascii="Times New Roman" w:hAnsi="Times New Roman" w:cs="Times New Roman"/>
          <w:sz w:val="24"/>
          <w:szCs w:val="24"/>
        </w:rPr>
        <w:tab/>
      </w:r>
      <w:proofErr w:type="spellStart"/>
      <w:r w:rsidR="00D201EC">
        <w:rPr>
          <w:rFonts w:ascii="Times New Roman" w:hAnsi="Times New Roman" w:cs="Times New Roman"/>
          <w:sz w:val="24"/>
          <w:szCs w:val="24"/>
        </w:rPr>
        <w:t>pajak</w:t>
      </w:r>
      <w:proofErr w:type="spellEnd"/>
      <w:r w:rsidR="00D201EC">
        <w:rPr>
          <w:rFonts w:ascii="Times New Roman" w:hAnsi="Times New Roman" w:cs="Times New Roman"/>
          <w:sz w:val="24"/>
          <w:szCs w:val="24"/>
        </w:rPr>
        <w:t xml:space="preserve"> </w:t>
      </w:r>
      <w:proofErr w:type="spellStart"/>
      <w:r w:rsidR="00D201EC">
        <w:rPr>
          <w:rFonts w:ascii="Times New Roman" w:hAnsi="Times New Roman" w:cs="Times New Roman"/>
          <w:sz w:val="24"/>
          <w:szCs w:val="24"/>
        </w:rPr>
        <w:t>melalui</w:t>
      </w:r>
      <w:proofErr w:type="spellEnd"/>
      <w:r w:rsidR="00D201EC">
        <w:rPr>
          <w:rFonts w:ascii="Times New Roman" w:hAnsi="Times New Roman" w:cs="Times New Roman"/>
          <w:sz w:val="24"/>
          <w:szCs w:val="24"/>
        </w:rPr>
        <w:t xml:space="preserve"> </w:t>
      </w:r>
      <w:proofErr w:type="spellStart"/>
      <w:r w:rsidR="00D201EC">
        <w:rPr>
          <w:rFonts w:ascii="Times New Roman" w:hAnsi="Times New Roman" w:cs="Times New Roman"/>
          <w:sz w:val="24"/>
          <w:szCs w:val="24"/>
        </w:rPr>
        <w:t>kepercayaan</w:t>
      </w:r>
      <w:proofErr w:type="spellEnd"/>
    </w:p>
    <w:p w14:paraId="63C27821" w14:textId="77777777" w:rsidR="00891693" w:rsidRPr="00115030" w:rsidRDefault="00891693" w:rsidP="001E62CE">
      <w:pPr>
        <w:pStyle w:val="Heading3"/>
      </w:pPr>
      <w:bookmarkStart w:id="32" w:name="_Toc226580045"/>
      <w:proofErr w:type="spellStart"/>
      <w:r w:rsidRPr="00115030">
        <w:t>Transparansi</w:t>
      </w:r>
      <w:proofErr w:type="spellEnd"/>
      <w:r w:rsidRPr="00115030">
        <w:t xml:space="preserve"> </w:t>
      </w:r>
      <w:proofErr w:type="spellStart"/>
      <w:r w:rsidRPr="00115030">
        <w:t>Perpajakan</w:t>
      </w:r>
      <w:proofErr w:type="spellEnd"/>
      <w:r w:rsidRPr="00115030">
        <w:t xml:space="preserve"> </w:t>
      </w:r>
      <w:proofErr w:type="spellStart"/>
      <w:r w:rsidRPr="00115030">
        <w:t>Dipengaruhi</w:t>
      </w:r>
      <w:proofErr w:type="spellEnd"/>
      <w:r w:rsidRPr="00115030">
        <w:t xml:space="preserve"> oleh </w:t>
      </w:r>
      <w:proofErr w:type="spellStart"/>
      <w:r w:rsidRPr="00115030">
        <w:t>Kepercayaan</w:t>
      </w:r>
      <w:bookmarkEnd w:id="32"/>
      <w:proofErr w:type="spellEnd"/>
    </w:p>
    <w:p w14:paraId="36876F24" w14:textId="77777777" w:rsidR="0037055B" w:rsidRPr="00591A3D" w:rsidRDefault="007173B1" w:rsidP="00576095">
      <w:pPr>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r>
      <w:r w:rsidR="0037055B" w:rsidRPr="00591A3D">
        <w:rPr>
          <w:rFonts w:ascii="Times New Roman" w:hAnsi="Times New Roman" w:cs="Times New Roman"/>
          <w:sz w:val="24"/>
          <w:szCs w:val="24"/>
          <w:lang w:val="nb-NO"/>
        </w:rPr>
        <w:t xml:space="preserve">Transparansi perpajakan merupakan faktor eksternal dalam menumbuhkan kepercayaan wajib pajak terhadap fiskus. Kepercayaan yang dimaksud dalam hal ini adalah kepercayaan wajib pajak dalam keterbukaan informasi mengenai pengelolaan dan pemanfaatan pajak (Wardani </w:t>
      </w:r>
      <w:r w:rsidR="0037055B" w:rsidRPr="00591A3D">
        <w:rPr>
          <w:rFonts w:ascii="Times New Roman" w:hAnsi="Times New Roman" w:cs="Times New Roman"/>
          <w:i/>
          <w:sz w:val="24"/>
          <w:szCs w:val="24"/>
          <w:lang w:val="nb-NO"/>
        </w:rPr>
        <w:t>et al</w:t>
      </w:r>
      <w:r w:rsidR="0037055B" w:rsidRPr="00591A3D">
        <w:rPr>
          <w:rFonts w:ascii="Times New Roman" w:hAnsi="Times New Roman" w:cs="Times New Roman"/>
          <w:sz w:val="24"/>
          <w:szCs w:val="24"/>
          <w:lang w:val="nb-NO"/>
        </w:rPr>
        <w:t xml:space="preserve">, 2022). Semakin wajib pajak mengetahui dan memahami bahwa alokasi dana digunakan untuk pembangunan negara dengan baik maka hal ini akan menumbuhkan rasa kepercayaan wajib pajak terhadap otoritas perpajakan. Kepercayaan ini akan meningkatkan kepatuhan wajib pajak terutama jika wajib pajak tahu bahwa pajak digunakan dengan baik. </w:t>
      </w:r>
    </w:p>
    <w:p w14:paraId="4589E7D1" w14:textId="77777777" w:rsidR="0037055B" w:rsidRPr="00591A3D" w:rsidRDefault="008D12F7" w:rsidP="00576095">
      <w:pPr>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lastRenderedPageBreak/>
        <w:tab/>
      </w:r>
      <w:r w:rsidR="0037055B" w:rsidRPr="00591A3D">
        <w:rPr>
          <w:rFonts w:ascii="Times New Roman" w:hAnsi="Times New Roman" w:cs="Times New Roman"/>
          <w:sz w:val="24"/>
          <w:szCs w:val="24"/>
          <w:lang w:val="nb-NO"/>
        </w:rPr>
        <w:t xml:space="preserve">Penelitian Wardani </w:t>
      </w:r>
      <w:r w:rsidR="0037055B" w:rsidRPr="00591A3D">
        <w:rPr>
          <w:rFonts w:ascii="Times New Roman" w:hAnsi="Times New Roman" w:cs="Times New Roman"/>
          <w:i/>
          <w:sz w:val="24"/>
          <w:szCs w:val="24"/>
          <w:lang w:val="nb-NO"/>
        </w:rPr>
        <w:t>et al</w:t>
      </w:r>
      <w:r w:rsidR="0037055B" w:rsidRPr="00591A3D">
        <w:rPr>
          <w:rFonts w:ascii="Times New Roman" w:hAnsi="Times New Roman" w:cs="Times New Roman"/>
          <w:sz w:val="24"/>
          <w:szCs w:val="24"/>
          <w:lang w:val="nb-NO"/>
        </w:rPr>
        <w:t>., (2022) menemukan bahwa transparansi pajak berpengaruh positif, hal ini dikarenakan fiskus telah menjalankan tugasnya dengan baik yaitu dengan mengupayakan pemasukan pajak dan pengalokasiannya sehingga wajib pajak merasa percaya terhadap fiskus. oleh karena itu dibuatlah hipotesis sebagai berikut:</w:t>
      </w:r>
    </w:p>
    <w:p w14:paraId="568F1D5C" w14:textId="77777777" w:rsidR="00D10327" w:rsidRPr="00591A3D" w:rsidRDefault="00D10327" w:rsidP="00576095">
      <w:pPr>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H</w:t>
      </w:r>
      <w:r w:rsidRPr="00591A3D">
        <w:rPr>
          <w:rFonts w:ascii="Times New Roman" w:hAnsi="Times New Roman" w:cs="Times New Roman"/>
          <w:sz w:val="24"/>
          <w:szCs w:val="24"/>
          <w:vertAlign w:val="subscript"/>
          <w:lang w:val="nb-NO"/>
        </w:rPr>
        <w:t>5:</w:t>
      </w:r>
      <w:r w:rsidRPr="00591A3D">
        <w:rPr>
          <w:rFonts w:ascii="Times New Roman" w:hAnsi="Times New Roman" w:cs="Times New Roman"/>
          <w:sz w:val="24"/>
          <w:szCs w:val="24"/>
          <w:lang w:val="nb-NO"/>
        </w:rPr>
        <w:tab/>
      </w:r>
      <w:r w:rsidR="00D201EC" w:rsidRPr="00591A3D">
        <w:rPr>
          <w:rFonts w:ascii="Times New Roman" w:hAnsi="Times New Roman" w:cs="Times New Roman"/>
          <w:sz w:val="24"/>
          <w:szCs w:val="24"/>
          <w:lang w:val="nb-NO"/>
        </w:rPr>
        <w:t xml:space="preserve">Transparansi perpajakan berpengaruh positif terhadap perilaku kepatuhan </w:t>
      </w:r>
      <w:r w:rsidR="00D201EC" w:rsidRPr="00591A3D">
        <w:rPr>
          <w:rFonts w:ascii="Times New Roman" w:hAnsi="Times New Roman" w:cs="Times New Roman"/>
          <w:sz w:val="24"/>
          <w:szCs w:val="24"/>
          <w:lang w:val="nb-NO"/>
        </w:rPr>
        <w:tab/>
        <w:t>pajak melalui kepercayaan</w:t>
      </w:r>
    </w:p>
    <w:p w14:paraId="4B66237E" w14:textId="77777777" w:rsidR="00891693" w:rsidRPr="00115030" w:rsidRDefault="00891693" w:rsidP="001E62CE">
      <w:pPr>
        <w:pStyle w:val="Heading3"/>
      </w:pPr>
      <w:bookmarkStart w:id="33" w:name="_Toc226580046"/>
      <w:proofErr w:type="spellStart"/>
      <w:r w:rsidRPr="00115030">
        <w:t>Pelayanan</w:t>
      </w:r>
      <w:proofErr w:type="spellEnd"/>
      <w:r w:rsidRPr="00115030">
        <w:t xml:space="preserve"> Fiskus Dipengaruhi oleh </w:t>
      </w:r>
      <w:proofErr w:type="spellStart"/>
      <w:r w:rsidRPr="00115030">
        <w:t>Kepercayaan</w:t>
      </w:r>
      <w:bookmarkEnd w:id="33"/>
      <w:proofErr w:type="spellEnd"/>
      <w:r w:rsidR="00404C92">
        <w:t xml:space="preserve"> </w:t>
      </w:r>
    </w:p>
    <w:p w14:paraId="286C8725" w14:textId="77777777" w:rsidR="00F74312" w:rsidRDefault="00A83D42" w:rsidP="00576095">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mempercayai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puas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Tujuan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sidR="005A7869">
        <w:rPr>
          <w:rFonts w:ascii="Times New Roman" w:hAnsi="Times New Roman" w:cs="Times New Roman"/>
          <w:sz w:val="24"/>
          <w:szCs w:val="24"/>
        </w:rPr>
        <w:t>kepercayaan</w:t>
      </w:r>
      <w:proofErr w:type="spellEnd"/>
      <w:r w:rsidR="005A7869">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r w:rsidR="00F74312">
        <w:rPr>
          <w:rFonts w:ascii="Times New Roman" w:hAnsi="Times New Roman" w:cs="Times New Roman"/>
          <w:sz w:val="24"/>
          <w:szCs w:val="24"/>
        </w:rPr>
        <w:t xml:space="preserve"> dan </w:t>
      </w:r>
      <w:proofErr w:type="spellStart"/>
      <w:r w:rsidR="00F74312">
        <w:rPr>
          <w:rFonts w:ascii="Times New Roman" w:hAnsi="Times New Roman" w:cs="Times New Roman"/>
          <w:sz w:val="24"/>
          <w:szCs w:val="24"/>
        </w:rPr>
        <w:t>produktivitas</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fiskus</w:t>
      </w:r>
      <w:proofErr w:type="spellEnd"/>
      <w:r w:rsidR="00F74312">
        <w:rPr>
          <w:rFonts w:ascii="Times New Roman" w:hAnsi="Times New Roman" w:cs="Times New Roman"/>
          <w:sz w:val="24"/>
          <w:szCs w:val="24"/>
        </w:rPr>
        <w:t xml:space="preserve">. Hasil </w:t>
      </w:r>
      <w:proofErr w:type="spellStart"/>
      <w:r w:rsidR="00F74312">
        <w:rPr>
          <w:rFonts w:ascii="Times New Roman" w:hAnsi="Times New Roman" w:cs="Times New Roman"/>
          <w:sz w:val="24"/>
          <w:szCs w:val="24"/>
        </w:rPr>
        <w:t>penelitian</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Paot</w:t>
      </w:r>
      <w:proofErr w:type="spellEnd"/>
      <w:r w:rsidR="00F74312">
        <w:rPr>
          <w:rFonts w:ascii="Times New Roman" w:hAnsi="Times New Roman" w:cs="Times New Roman"/>
          <w:sz w:val="24"/>
          <w:szCs w:val="24"/>
        </w:rPr>
        <w:t xml:space="preserve"> (2022), </w:t>
      </w:r>
      <w:proofErr w:type="spellStart"/>
      <w:r w:rsidR="00F74312">
        <w:rPr>
          <w:rFonts w:ascii="Times New Roman" w:hAnsi="Times New Roman" w:cs="Times New Roman"/>
          <w:sz w:val="24"/>
          <w:szCs w:val="24"/>
        </w:rPr>
        <w:t>menunjukan</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kualitas</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pelayanan</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berpengaruh</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secara</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positif</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terhadap</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kepatuhan</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wajib</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pajak</w:t>
      </w:r>
      <w:proofErr w:type="spellEnd"/>
      <w:r w:rsidR="00F74312">
        <w:rPr>
          <w:rFonts w:ascii="Times New Roman" w:hAnsi="Times New Roman" w:cs="Times New Roman"/>
          <w:sz w:val="24"/>
          <w:szCs w:val="24"/>
        </w:rPr>
        <w:t xml:space="preserve">. Oleh </w:t>
      </w:r>
      <w:proofErr w:type="spellStart"/>
      <w:r w:rsidR="00F74312">
        <w:rPr>
          <w:rFonts w:ascii="Times New Roman" w:hAnsi="Times New Roman" w:cs="Times New Roman"/>
          <w:sz w:val="24"/>
          <w:szCs w:val="24"/>
        </w:rPr>
        <w:t>karen</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itu</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dibuatlah</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hipotesis</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dibawah</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ini</w:t>
      </w:r>
      <w:proofErr w:type="spellEnd"/>
      <w:r w:rsidR="00F74312">
        <w:rPr>
          <w:rFonts w:ascii="Times New Roman" w:hAnsi="Times New Roman" w:cs="Times New Roman"/>
          <w:sz w:val="24"/>
          <w:szCs w:val="24"/>
        </w:rPr>
        <w:t>:</w:t>
      </w:r>
    </w:p>
    <w:p w14:paraId="66895F45" w14:textId="3E0D886F" w:rsidR="00F74312" w:rsidRDefault="00891693" w:rsidP="00576095">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6:</w:t>
      </w:r>
      <w:r>
        <w:rPr>
          <w:rFonts w:ascii="Times New Roman" w:hAnsi="Times New Roman" w:cs="Times New Roman"/>
          <w:sz w:val="24"/>
          <w:szCs w:val="24"/>
          <w:vertAlign w:val="subscript"/>
        </w:rPr>
        <w:tab/>
      </w:r>
      <w:proofErr w:type="spellStart"/>
      <w:r w:rsidR="00F74312">
        <w:rPr>
          <w:rFonts w:ascii="Times New Roman" w:hAnsi="Times New Roman" w:cs="Times New Roman"/>
          <w:sz w:val="24"/>
          <w:szCs w:val="24"/>
        </w:rPr>
        <w:t>Pelayanan</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fiskus</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berpengaruh</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positif</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terhadap</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perilaku</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kepatuhan</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pajak</w:t>
      </w:r>
      <w:proofErr w:type="spellEnd"/>
      <w:r w:rsidR="00F74312">
        <w:rPr>
          <w:rFonts w:ascii="Times New Roman" w:hAnsi="Times New Roman" w:cs="Times New Roman"/>
          <w:sz w:val="24"/>
          <w:szCs w:val="24"/>
        </w:rPr>
        <w:t xml:space="preserve"> </w:t>
      </w:r>
      <w:r w:rsidR="00F74312">
        <w:rPr>
          <w:rFonts w:ascii="Times New Roman" w:hAnsi="Times New Roman" w:cs="Times New Roman"/>
          <w:sz w:val="24"/>
          <w:szCs w:val="24"/>
        </w:rPr>
        <w:tab/>
      </w:r>
      <w:proofErr w:type="spellStart"/>
      <w:r w:rsidR="00F74312">
        <w:rPr>
          <w:rFonts w:ascii="Times New Roman" w:hAnsi="Times New Roman" w:cs="Times New Roman"/>
          <w:sz w:val="24"/>
          <w:szCs w:val="24"/>
        </w:rPr>
        <w:t>melalui</w:t>
      </w:r>
      <w:proofErr w:type="spellEnd"/>
      <w:r w:rsidR="00F74312">
        <w:rPr>
          <w:rFonts w:ascii="Times New Roman" w:hAnsi="Times New Roman" w:cs="Times New Roman"/>
          <w:sz w:val="24"/>
          <w:szCs w:val="24"/>
        </w:rPr>
        <w:t xml:space="preserve"> </w:t>
      </w:r>
      <w:proofErr w:type="spellStart"/>
      <w:r w:rsidR="00F74312">
        <w:rPr>
          <w:rFonts w:ascii="Times New Roman" w:hAnsi="Times New Roman" w:cs="Times New Roman"/>
          <w:sz w:val="24"/>
          <w:szCs w:val="24"/>
        </w:rPr>
        <w:t>kepercayaan</w:t>
      </w:r>
      <w:proofErr w:type="spellEnd"/>
    </w:p>
    <w:p w14:paraId="06DCDCF3" w14:textId="2569EDB6" w:rsidR="001E62CE" w:rsidRDefault="001E62CE" w:rsidP="00576095">
      <w:pPr>
        <w:spacing w:line="480" w:lineRule="auto"/>
        <w:ind w:left="0" w:firstLine="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BD116A3" wp14:editId="2E419515">
            <wp:extent cx="5040630" cy="2835425"/>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del penelitian.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40630" cy="2835425"/>
                    </a:xfrm>
                    <a:prstGeom prst="rect">
                      <a:avLst/>
                    </a:prstGeom>
                  </pic:spPr>
                </pic:pic>
              </a:graphicData>
            </a:graphic>
          </wp:inline>
        </w:drawing>
      </w:r>
    </w:p>
    <w:p w14:paraId="55794C7E" w14:textId="4A52825E" w:rsidR="00036186" w:rsidRPr="00036186" w:rsidRDefault="00036186" w:rsidP="00036186">
      <w:pPr>
        <w:pStyle w:val="Caption"/>
        <w:jc w:val="center"/>
        <w:rPr>
          <w:rFonts w:ascii="Times New Roman" w:hAnsi="Times New Roman" w:cs="Times New Roman"/>
          <w:b/>
          <w:bCs/>
          <w:i w:val="0"/>
          <w:iCs w:val="0"/>
          <w:color w:val="auto"/>
          <w:sz w:val="22"/>
          <w:szCs w:val="22"/>
          <w:lang w:val="it-IT"/>
        </w:rPr>
      </w:pPr>
      <w:bookmarkStart w:id="34" w:name="_Toc226304649"/>
      <w:r w:rsidRPr="007E7B54">
        <w:rPr>
          <w:rFonts w:ascii="Times New Roman" w:hAnsi="Times New Roman" w:cs="Times New Roman"/>
          <w:b/>
          <w:bCs/>
          <w:i w:val="0"/>
          <w:iCs w:val="0"/>
          <w:color w:val="auto"/>
          <w:sz w:val="22"/>
          <w:szCs w:val="22"/>
          <w:lang w:val="it-IT"/>
        </w:rPr>
        <w:t>Gambar 2.</w:t>
      </w:r>
      <w:r w:rsidRPr="00036186">
        <w:rPr>
          <w:rFonts w:ascii="Times New Roman" w:hAnsi="Times New Roman" w:cs="Times New Roman"/>
          <w:b/>
          <w:bCs/>
          <w:i w:val="0"/>
          <w:iCs w:val="0"/>
          <w:color w:val="auto"/>
          <w:sz w:val="22"/>
          <w:szCs w:val="22"/>
        </w:rPr>
        <w:fldChar w:fldCharType="begin"/>
      </w:r>
      <w:r w:rsidRPr="007E7B54">
        <w:rPr>
          <w:rFonts w:ascii="Times New Roman" w:hAnsi="Times New Roman" w:cs="Times New Roman"/>
          <w:b/>
          <w:bCs/>
          <w:i w:val="0"/>
          <w:iCs w:val="0"/>
          <w:color w:val="auto"/>
          <w:sz w:val="22"/>
          <w:szCs w:val="22"/>
          <w:lang w:val="it-IT"/>
        </w:rPr>
        <w:instrText xml:space="preserve"> SEQ Gambar_2. \* ARABIC </w:instrText>
      </w:r>
      <w:r w:rsidRPr="00036186">
        <w:rPr>
          <w:rFonts w:ascii="Times New Roman" w:hAnsi="Times New Roman" w:cs="Times New Roman"/>
          <w:b/>
          <w:bCs/>
          <w:i w:val="0"/>
          <w:iCs w:val="0"/>
          <w:color w:val="auto"/>
          <w:sz w:val="22"/>
          <w:szCs w:val="22"/>
        </w:rPr>
        <w:fldChar w:fldCharType="separate"/>
      </w:r>
      <w:r w:rsidRPr="007E7B54">
        <w:rPr>
          <w:rFonts w:ascii="Times New Roman" w:hAnsi="Times New Roman" w:cs="Times New Roman"/>
          <w:b/>
          <w:bCs/>
          <w:i w:val="0"/>
          <w:iCs w:val="0"/>
          <w:noProof/>
          <w:color w:val="auto"/>
          <w:sz w:val="22"/>
          <w:szCs w:val="22"/>
          <w:lang w:val="it-IT"/>
        </w:rPr>
        <w:t>2</w:t>
      </w:r>
      <w:r w:rsidRPr="00036186">
        <w:rPr>
          <w:rFonts w:ascii="Times New Roman" w:hAnsi="Times New Roman" w:cs="Times New Roman"/>
          <w:b/>
          <w:bCs/>
          <w:i w:val="0"/>
          <w:iCs w:val="0"/>
          <w:color w:val="auto"/>
          <w:sz w:val="22"/>
          <w:szCs w:val="22"/>
        </w:rPr>
        <w:fldChar w:fldCharType="end"/>
      </w:r>
      <w:r w:rsidRPr="007E7B54">
        <w:rPr>
          <w:rFonts w:ascii="Times New Roman" w:hAnsi="Times New Roman" w:cs="Times New Roman"/>
          <w:b/>
          <w:bCs/>
          <w:i w:val="0"/>
          <w:iCs w:val="0"/>
          <w:color w:val="auto"/>
          <w:sz w:val="22"/>
          <w:szCs w:val="22"/>
          <w:lang w:val="it-IT"/>
        </w:rPr>
        <w:t xml:space="preserve">. </w:t>
      </w:r>
      <w:r w:rsidRPr="00B53203">
        <w:rPr>
          <w:rFonts w:ascii="Times New Roman" w:hAnsi="Times New Roman" w:cs="Times New Roman"/>
          <w:b/>
          <w:bCs/>
          <w:i w:val="0"/>
          <w:iCs w:val="0"/>
          <w:color w:val="auto"/>
          <w:sz w:val="22"/>
          <w:szCs w:val="22"/>
          <w:lang w:val="it-IT"/>
        </w:rPr>
        <w:t>Model Penelitian</w:t>
      </w:r>
      <w:bookmarkEnd w:id="34"/>
    </w:p>
    <w:p w14:paraId="34EAF83A" w14:textId="77777777" w:rsidR="00E62EAD" w:rsidRPr="00D5558E" w:rsidRDefault="00E62EAD" w:rsidP="00E62EAD">
      <w:pPr>
        <w:jc w:val="center"/>
        <w:rPr>
          <w:rFonts w:ascii="Times New Roman" w:hAnsi="Times New Roman" w:cs="Times New Roman"/>
          <w:i/>
          <w:lang w:val="it-IT"/>
        </w:rPr>
      </w:pPr>
      <w:r w:rsidRPr="00D5558E">
        <w:rPr>
          <w:rFonts w:ascii="Times New Roman" w:hAnsi="Times New Roman" w:cs="Times New Roman"/>
          <w:i/>
          <w:lang w:val="it-IT"/>
        </w:rPr>
        <w:t>Sumber Data : Data Diolah, 2025</w:t>
      </w:r>
    </w:p>
    <w:p w14:paraId="4A6992A9" w14:textId="77777777" w:rsidR="001E62CE" w:rsidRPr="00D5558E" w:rsidRDefault="001E62CE" w:rsidP="001E62CE">
      <w:pPr>
        <w:ind w:left="0" w:firstLine="0"/>
        <w:rPr>
          <w:rFonts w:ascii="Times New Roman" w:hAnsi="Times New Roman" w:cs="Times New Roman"/>
          <w:i/>
          <w:lang w:val="it-IT"/>
        </w:rPr>
      </w:pPr>
    </w:p>
    <w:p w14:paraId="3FAEBCBA" w14:textId="77777777" w:rsidR="001E62CE" w:rsidRPr="00D5558E" w:rsidRDefault="001E62CE" w:rsidP="001E62CE">
      <w:pPr>
        <w:spacing w:line="480" w:lineRule="auto"/>
        <w:ind w:left="0" w:firstLine="0"/>
        <w:rPr>
          <w:rFonts w:ascii="Times New Roman" w:hAnsi="Times New Roman" w:cs="Times New Roman"/>
          <w:sz w:val="24"/>
          <w:szCs w:val="24"/>
          <w:lang w:val="it-IT"/>
        </w:rPr>
        <w:sectPr w:rsidR="001E62CE" w:rsidRPr="00D5558E" w:rsidSect="001E62CE">
          <w:headerReference w:type="first" r:id="rId22"/>
          <w:footerReference w:type="first" r:id="rId23"/>
          <w:pgSz w:w="11907" w:h="16840" w:code="9"/>
          <w:pgMar w:top="2268" w:right="1701" w:bottom="1701" w:left="2268" w:header="1134" w:footer="1134" w:gutter="0"/>
          <w:cols w:space="708"/>
          <w:titlePg/>
          <w:docGrid w:linePitch="360"/>
        </w:sectPr>
      </w:pPr>
    </w:p>
    <w:p w14:paraId="19B40665" w14:textId="77777777" w:rsidR="007D0100" w:rsidRDefault="00C45C9B" w:rsidP="001E62CE">
      <w:pPr>
        <w:pStyle w:val="Heading1"/>
        <w:rPr>
          <w:lang w:val="it-IT"/>
        </w:rPr>
      </w:pPr>
      <w:bookmarkStart w:id="35" w:name="_Toc226580047"/>
      <w:r w:rsidRPr="00D5558E">
        <w:rPr>
          <w:lang w:val="it-IT"/>
        </w:rPr>
        <w:lastRenderedPageBreak/>
        <w:t>BAB III</w:t>
      </w:r>
      <w:r w:rsidR="001B33BD">
        <w:rPr>
          <w:lang w:val="it-IT"/>
        </w:rPr>
        <w:t xml:space="preserve"> </w:t>
      </w:r>
    </w:p>
    <w:p w14:paraId="1F5073E7" w14:textId="065F8668" w:rsidR="00C45C9B" w:rsidRPr="00D5558E" w:rsidRDefault="00C45C9B" w:rsidP="001E62CE">
      <w:pPr>
        <w:pStyle w:val="Heading1"/>
        <w:rPr>
          <w:lang w:val="it-IT"/>
        </w:rPr>
      </w:pPr>
      <w:r w:rsidRPr="00D5558E">
        <w:rPr>
          <w:lang w:val="it-IT"/>
        </w:rPr>
        <w:t>METODOLOGI PENELITIAN</w:t>
      </w:r>
      <w:bookmarkEnd w:id="35"/>
    </w:p>
    <w:p w14:paraId="0E7E6B8C" w14:textId="77777777" w:rsidR="009375CF" w:rsidRPr="00D5558E" w:rsidRDefault="009375CF" w:rsidP="009375CF">
      <w:pPr>
        <w:spacing w:after="0" w:line="240" w:lineRule="auto"/>
        <w:ind w:left="0" w:firstLine="0"/>
        <w:rPr>
          <w:rFonts w:ascii="Times New Roman" w:hAnsi="Times New Roman" w:cs="Times New Roman"/>
          <w:sz w:val="24"/>
          <w:szCs w:val="24"/>
          <w:lang w:val="it-IT"/>
        </w:rPr>
      </w:pPr>
    </w:p>
    <w:p w14:paraId="734043E1" w14:textId="77777777" w:rsidR="009375CF" w:rsidRPr="009375CF" w:rsidRDefault="009375CF" w:rsidP="009375CF">
      <w:pPr>
        <w:pStyle w:val="ListParagraph"/>
        <w:numPr>
          <w:ilvl w:val="0"/>
          <w:numId w:val="39"/>
        </w:numPr>
        <w:spacing w:after="0" w:line="480" w:lineRule="auto"/>
        <w:contextualSpacing w:val="0"/>
        <w:outlineLvl w:val="1"/>
        <w:rPr>
          <w:rFonts w:ascii="Times New Roman" w:hAnsi="Times New Roman" w:cs="Times New Roman"/>
          <w:b/>
          <w:bCs/>
          <w:vanish/>
          <w:sz w:val="24"/>
          <w:szCs w:val="24"/>
        </w:rPr>
      </w:pPr>
      <w:bookmarkStart w:id="36" w:name="_Toc214612079"/>
      <w:bookmarkStart w:id="37" w:name="_Toc226304740"/>
      <w:bookmarkStart w:id="38" w:name="_Toc226304947"/>
      <w:bookmarkStart w:id="39" w:name="_Toc226580048"/>
      <w:bookmarkEnd w:id="36"/>
      <w:bookmarkEnd w:id="37"/>
      <w:bookmarkEnd w:id="38"/>
      <w:bookmarkEnd w:id="39"/>
    </w:p>
    <w:p w14:paraId="6C7B1C36" w14:textId="554C82BC" w:rsidR="00C45C9B" w:rsidRPr="009375CF" w:rsidRDefault="00C45C9B" w:rsidP="009375CF">
      <w:pPr>
        <w:pStyle w:val="Heading2"/>
      </w:pPr>
      <w:bookmarkStart w:id="40" w:name="_Toc226580049"/>
      <w:proofErr w:type="spellStart"/>
      <w:r w:rsidRPr="009375CF">
        <w:t>Definisi</w:t>
      </w:r>
      <w:proofErr w:type="spellEnd"/>
      <w:r w:rsidRPr="009375CF">
        <w:t xml:space="preserve"> </w:t>
      </w:r>
      <w:proofErr w:type="spellStart"/>
      <w:r w:rsidRPr="009375CF">
        <w:t>Operasional</w:t>
      </w:r>
      <w:bookmarkEnd w:id="40"/>
      <w:proofErr w:type="spellEnd"/>
    </w:p>
    <w:p w14:paraId="49F645C4" w14:textId="77777777" w:rsidR="00C45C9B" w:rsidRPr="00D5558E" w:rsidRDefault="00C45C9B" w:rsidP="00C45C9B">
      <w:pPr>
        <w:pStyle w:val="ListParagraph"/>
        <w:spacing w:line="480" w:lineRule="auto"/>
        <w:ind w:left="0" w:firstLine="0"/>
        <w:rPr>
          <w:rFonts w:ascii="Times New Roman" w:hAnsi="Times New Roman" w:cs="Times New Roman"/>
          <w:sz w:val="24"/>
          <w:szCs w:val="24"/>
          <w:lang w:val="it-IT"/>
        </w:rPr>
      </w:pPr>
      <w:r w:rsidRPr="00D5558E">
        <w:rPr>
          <w:rFonts w:ascii="Times New Roman" w:hAnsi="Times New Roman" w:cs="Times New Roman"/>
          <w:sz w:val="24"/>
          <w:szCs w:val="24"/>
          <w:lang w:val="it-IT"/>
        </w:rPr>
        <w:tab/>
        <w:t>Definisi operasional adalah gambaran rinci mengenai prosedur untuk menghasilkan analisis dari kategori-kategori tertentu dari tiap-tiap variabel yang digunakan (Priyono, 2008). Dengan definisi operasional seorang peneliti akan memiliki arah dalam bagaimana sebuah variabel akan diukur yang nantinya akan membantu peneliti dalam mengetahui baik buruknya pengukuran tersebut.</w:t>
      </w:r>
    </w:p>
    <w:p w14:paraId="07DF5DAD" w14:textId="77777777" w:rsidR="00C45C9B" w:rsidRPr="00591A3D" w:rsidRDefault="00C45C9B" w:rsidP="00C45C9B">
      <w:pPr>
        <w:pStyle w:val="ListParagraph"/>
        <w:spacing w:line="480" w:lineRule="auto"/>
        <w:ind w:left="0" w:firstLine="0"/>
        <w:rPr>
          <w:rFonts w:ascii="Times New Roman" w:hAnsi="Times New Roman" w:cs="Times New Roman"/>
          <w:sz w:val="24"/>
          <w:szCs w:val="24"/>
          <w:lang w:val="nb-NO"/>
        </w:rPr>
      </w:pPr>
      <w:r w:rsidRPr="00D5558E">
        <w:rPr>
          <w:rFonts w:ascii="Times New Roman" w:hAnsi="Times New Roman" w:cs="Times New Roman"/>
          <w:sz w:val="24"/>
          <w:szCs w:val="24"/>
          <w:lang w:val="it-IT"/>
        </w:rPr>
        <w:tab/>
        <w:t xml:space="preserve">Penggunaan definisi operasional juga dilakukan untuk memberikan penjelasan-penjelasan mengenai variabel-variabel yang diungkapkan dalam penelitian ini. Hal ini dilakukan agar tidak terjadi kesalahpahaman atau perbedaan definisi dengan pembaca. </w:t>
      </w:r>
      <w:r w:rsidRPr="00591A3D">
        <w:rPr>
          <w:rFonts w:ascii="Times New Roman" w:hAnsi="Times New Roman" w:cs="Times New Roman"/>
          <w:sz w:val="24"/>
          <w:szCs w:val="24"/>
          <w:lang w:val="nb-NO"/>
        </w:rPr>
        <w:t>Variabel yang digunakan dalam penelitian ini adalah variabel dependen, variabel independen, dan variabel moderasi.</w:t>
      </w:r>
    </w:p>
    <w:p w14:paraId="1F1977C9" w14:textId="77777777" w:rsidR="00C45C9B" w:rsidRPr="00591A3D" w:rsidRDefault="00C45C9B" w:rsidP="00C45C9B">
      <w:pPr>
        <w:pStyle w:val="ListParagraph"/>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Sesuai dengan penelitian “Pengaruh Pengetahuan Pajak, Transparansi Perpajakan, dan Pelayanan Pajak Terhadap Kepatuhan Wajib Pajak Melalui Kepercayaan di Kota Samarinda”, maka definisi variabelnya adalah sebagai berikut:</w:t>
      </w:r>
    </w:p>
    <w:p w14:paraId="2F152DDE" w14:textId="2914777B" w:rsidR="00C45C9B" w:rsidRPr="00591A3D" w:rsidRDefault="00C45C9B" w:rsidP="009375CF">
      <w:pPr>
        <w:pStyle w:val="Heading3"/>
        <w:rPr>
          <w:lang w:val="nb-NO"/>
        </w:rPr>
      </w:pPr>
      <w:bookmarkStart w:id="41" w:name="_Toc226580050"/>
      <w:r w:rsidRPr="00591A3D">
        <w:rPr>
          <w:lang w:val="nb-NO"/>
        </w:rPr>
        <w:t>Variabel Independen (Bebas)</w:t>
      </w:r>
      <w:bookmarkEnd w:id="41"/>
    </w:p>
    <w:p w14:paraId="5A8D5AF0" w14:textId="77777777" w:rsidR="00C45C9B" w:rsidRPr="00591A3D" w:rsidRDefault="00C45C9B" w:rsidP="00C45C9B">
      <w:pPr>
        <w:spacing w:line="480" w:lineRule="auto"/>
        <w:ind w:left="0" w:firstLine="720"/>
        <w:rPr>
          <w:rFonts w:ascii="Times New Roman" w:hAnsi="Times New Roman" w:cs="Times New Roman"/>
          <w:sz w:val="24"/>
          <w:szCs w:val="24"/>
          <w:lang w:val="nb-NO"/>
        </w:rPr>
      </w:pPr>
      <w:r w:rsidRPr="00591A3D">
        <w:rPr>
          <w:rFonts w:ascii="Times New Roman" w:hAnsi="Times New Roman" w:cs="Times New Roman"/>
          <w:sz w:val="24"/>
          <w:szCs w:val="24"/>
          <w:lang w:val="nb-NO"/>
        </w:rPr>
        <w:t>Variabel independen atau variabel perdiktor sering disebut sebagai variabel bebas merupakan variabel yang dapat mempengaruhi berubahnya variabel dependen. Variabel independen dalam penelitian ini adalah pengetahuan pajak (X1), transparansi pajak (X2), Pelayanan Fiskus (X3).</w:t>
      </w:r>
    </w:p>
    <w:p w14:paraId="7BE6995A" w14:textId="77777777" w:rsidR="00C45C9B" w:rsidRPr="00115030" w:rsidRDefault="00C45C9B" w:rsidP="009375CF">
      <w:pPr>
        <w:pStyle w:val="ListParagraph"/>
        <w:numPr>
          <w:ilvl w:val="0"/>
          <w:numId w:val="31"/>
        </w:numPr>
        <w:spacing w:line="480" w:lineRule="auto"/>
        <w:ind w:left="360"/>
        <w:rPr>
          <w:rFonts w:ascii="Times New Roman" w:hAnsi="Times New Roman" w:cs="Times New Roman"/>
          <w:b/>
          <w:sz w:val="24"/>
          <w:szCs w:val="24"/>
        </w:rPr>
      </w:pPr>
      <w:proofErr w:type="spellStart"/>
      <w:r w:rsidRPr="00115030">
        <w:rPr>
          <w:rFonts w:ascii="Times New Roman" w:hAnsi="Times New Roman" w:cs="Times New Roman"/>
          <w:b/>
          <w:sz w:val="24"/>
          <w:szCs w:val="24"/>
        </w:rPr>
        <w:lastRenderedPageBreak/>
        <w:t>Pengetahuan</w:t>
      </w:r>
      <w:proofErr w:type="spellEnd"/>
      <w:r w:rsidRPr="00115030">
        <w:rPr>
          <w:rFonts w:ascii="Times New Roman" w:hAnsi="Times New Roman" w:cs="Times New Roman"/>
          <w:b/>
          <w:sz w:val="24"/>
          <w:szCs w:val="24"/>
        </w:rPr>
        <w:t xml:space="preserve"> Pajak (X1)</w:t>
      </w:r>
    </w:p>
    <w:p w14:paraId="58960EAD" w14:textId="77777777" w:rsidR="00C45C9B" w:rsidRPr="004A0610" w:rsidRDefault="00C45C9B" w:rsidP="009375CF">
      <w:pPr>
        <w:pStyle w:val="ListParagraph"/>
        <w:tabs>
          <w:tab w:val="left" w:pos="709"/>
        </w:tabs>
        <w:spacing w:line="480" w:lineRule="auto"/>
        <w:ind w:left="36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Pr="004A0610">
        <w:rPr>
          <w:rFonts w:ascii="Times New Roman" w:hAnsi="Times New Roman" w:cs="Times New Roman"/>
          <w:sz w:val="24"/>
          <w:szCs w:val="24"/>
        </w:rPr>
        <w:t>awasan</w:t>
      </w:r>
      <w:proofErr w:type="spellEnd"/>
      <w:r w:rsidRPr="004A0610">
        <w:rPr>
          <w:rFonts w:ascii="Times New Roman" w:hAnsi="Times New Roman" w:cs="Times New Roman"/>
          <w:sz w:val="24"/>
          <w:szCs w:val="24"/>
        </w:rPr>
        <w:t xml:space="preserve"> dan </w:t>
      </w:r>
      <w:proofErr w:type="spellStart"/>
      <w:r w:rsidRPr="004A0610">
        <w:rPr>
          <w:rFonts w:ascii="Times New Roman" w:hAnsi="Times New Roman" w:cs="Times New Roman"/>
          <w:sz w:val="24"/>
          <w:szCs w:val="24"/>
        </w:rPr>
        <w:t>informasi</w:t>
      </w:r>
      <w:proofErr w:type="spellEnd"/>
      <w:r w:rsidRPr="004A0610">
        <w:rPr>
          <w:rFonts w:ascii="Times New Roman" w:hAnsi="Times New Roman" w:cs="Times New Roman"/>
          <w:sz w:val="24"/>
          <w:szCs w:val="24"/>
        </w:rPr>
        <w:t xml:space="preserve"> yang </w:t>
      </w:r>
      <w:proofErr w:type="spellStart"/>
      <w:r w:rsidRPr="004A0610">
        <w:rPr>
          <w:rFonts w:ascii="Times New Roman" w:hAnsi="Times New Roman" w:cs="Times New Roman"/>
          <w:sz w:val="24"/>
          <w:szCs w:val="24"/>
        </w:rPr>
        <w:t>dimiliki</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seorang</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wajib</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pajak</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mengenai</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dan strategi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PPh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PTKP dan batas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SPT.</w:t>
      </w:r>
    </w:p>
    <w:p w14:paraId="0FBDDBCA" w14:textId="77777777" w:rsidR="00C45C9B" w:rsidRPr="00115030" w:rsidRDefault="00C45C9B" w:rsidP="009375CF">
      <w:pPr>
        <w:pStyle w:val="ListParagraph"/>
        <w:numPr>
          <w:ilvl w:val="0"/>
          <w:numId w:val="31"/>
        </w:numPr>
        <w:spacing w:line="480" w:lineRule="auto"/>
        <w:ind w:left="360"/>
        <w:rPr>
          <w:rFonts w:ascii="Times New Roman" w:hAnsi="Times New Roman" w:cs="Times New Roman"/>
          <w:b/>
          <w:sz w:val="24"/>
          <w:szCs w:val="24"/>
        </w:rPr>
      </w:pPr>
      <w:proofErr w:type="spellStart"/>
      <w:r w:rsidRPr="00115030">
        <w:rPr>
          <w:rFonts w:ascii="Times New Roman" w:hAnsi="Times New Roman" w:cs="Times New Roman"/>
          <w:b/>
          <w:sz w:val="24"/>
          <w:szCs w:val="24"/>
        </w:rPr>
        <w:t>Transparansi</w:t>
      </w:r>
      <w:proofErr w:type="spellEnd"/>
      <w:r w:rsidRPr="00115030">
        <w:rPr>
          <w:rFonts w:ascii="Times New Roman" w:hAnsi="Times New Roman" w:cs="Times New Roman"/>
          <w:b/>
          <w:sz w:val="24"/>
          <w:szCs w:val="24"/>
        </w:rPr>
        <w:t xml:space="preserve"> Pajak (X2)</w:t>
      </w:r>
    </w:p>
    <w:p w14:paraId="01A59F2A" w14:textId="77777777" w:rsidR="00C45C9B" w:rsidRPr="00591A3D" w:rsidRDefault="00C45C9B" w:rsidP="009375CF">
      <w:pPr>
        <w:pStyle w:val="ListParagraph"/>
        <w:tabs>
          <w:tab w:val="left" w:pos="709"/>
        </w:tabs>
        <w:spacing w:line="480" w:lineRule="auto"/>
        <w:ind w:left="36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r>
      <w:r w:rsidRPr="00591A3D">
        <w:rPr>
          <w:rFonts w:ascii="Times New Roman" w:hAnsi="Times New Roman" w:cs="Times New Roman"/>
          <w:sz w:val="24"/>
          <w:szCs w:val="24"/>
          <w:lang w:val="nb-NO"/>
        </w:rPr>
        <w:tab/>
        <w:t>Transparansi pajak merupakan keterbukaan informasi dalam mengalokasikan dana perpajakan untuk kemakmuran rakyat. Keterbukaan ini berupa kebijakan, perencanaan, pelaksanaan, dan tindakan yang dapat dirasakan wajib pajak langsung. Transparansi informasi menyebabkan wajib pajak mengetahui keadaan keuangan perpajakan dan apa yang diputuskan oleh pemerintah, hal ini memberi kesempatan pada pemerintah untuk meningkatkan kepatuhan pajak secara sukarela.</w:t>
      </w:r>
    </w:p>
    <w:p w14:paraId="49D7CC60" w14:textId="77777777" w:rsidR="00C45C9B" w:rsidRPr="00115030" w:rsidRDefault="00C45C9B" w:rsidP="009375CF">
      <w:pPr>
        <w:pStyle w:val="ListParagraph"/>
        <w:numPr>
          <w:ilvl w:val="0"/>
          <w:numId w:val="31"/>
        </w:numPr>
        <w:spacing w:line="480" w:lineRule="auto"/>
        <w:ind w:left="360" w:hanging="284"/>
        <w:rPr>
          <w:rFonts w:ascii="Times New Roman" w:hAnsi="Times New Roman" w:cs="Times New Roman"/>
          <w:b/>
          <w:sz w:val="24"/>
          <w:szCs w:val="24"/>
        </w:rPr>
      </w:pPr>
      <w:proofErr w:type="spellStart"/>
      <w:r w:rsidRPr="00115030">
        <w:rPr>
          <w:rFonts w:ascii="Times New Roman" w:hAnsi="Times New Roman" w:cs="Times New Roman"/>
          <w:b/>
          <w:sz w:val="24"/>
          <w:szCs w:val="24"/>
        </w:rPr>
        <w:t>Pelayanan</w:t>
      </w:r>
      <w:proofErr w:type="spellEnd"/>
      <w:r w:rsidRPr="00115030">
        <w:rPr>
          <w:rFonts w:ascii="Times New Roman" w:hAnsi="Times New Roman" w:cs="Times New Roman"/>
          <w:b/>
          <w:sz w:val="24"/>
          <w:szCs w:val="24"/>
        </w:rPr>
        <w:t xml:space="preserve"> Fiskus (X3)</w:t>
      </w:r>
    </w:p>
    <w:p w14:paraId="76C8489A" w14:textId="77777777" w:rsidR="00C45C9B" w:rsidRDefault="00C45C9B" w:rsidP="009375CF">
      <w:pPr>
        <w:pStyle w:val="ListParagraph"/>
        <w:tabs>
          <w:tab w:val="left" w:pos="709"/>
        </w:tabs>
        <w:spacing w:line="480" w:lineRule="auto"/>
        <w:ind w:left="36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penegasan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aparat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
    <w:p w14:paraId="7C963D6B" w14:textId="77777777" w:rsidR="00C45C9B" w:rsidRDefault="00C45C9B" w:rsidP="00C45C9B">
      <w:pPr>
        <w:rPr>
          <w:rFonts w:ascii="Times New Roman" w:hAnsi="Times New Roman" w:cs="Times New Roman"/>
          <w:sz w:val="24"/>
          <w:szCs w:val="24"/>
        </w:rPr>
      </w:pPr>
      <w:r>
        <w:rPr>
          <w:rFonts w:ascii="Times New Roman" w:hAnsi="Times New Roman" w:cs="Times New Roman"/>
          <w:sz w:val="24"/>
          <w:szCs w:val="24"/>
        </w:rPr>
        <w:br w:type="page"/>
      </w:r>
    </w:p>
    <w:p w14:paraId="2ABF2D48" w14:textId="3E5CA39E" w:rsidR="00C45C9B" w:rsidRPr="00A9186C" w:rsidRDefault="00C45C9B" w:rsidP="009375CF">
      <w:pPr>
        <w:pStyle w:val="Heading3"/>
      </w:pPr>
      <w:bookmarkStart w:id="42" w:name="_Toc226580051"/>
      <w:proofErr w:type="spellStart"/>
      <w:r w:rsidRPr="00A9186C">
        <w:lastRenderedPageBreak/>
        <w:t>Variabel</w:t>
      </w:r>
      <w:proofErr w:type="spellEnd"/>
      <w:r w:rsidRPr="00A9186C">
        <w:t xml:space="preserve"> </w:t>
      </w:r>
      <w:proofErr w:type="spellStart"/>
      <w:r w:rsidRPr="00A9186C">
        <w:t>Dependen</w:t>
      </w:r>
      <w:proofErr w:type="spellEnd"/>
      <w:r w:rsidRPr="00A9186C">
        <w:t xml:space="preserve"> (</w:t>
      </w:r>
      <w:proofErr w:type="spellStart"/>
      <w:r w:rsidRPr="00A9186C">
        <w:t>Terikat</w:t>
      </w:r>
      <w:proofErr w:type="spellEnd"/>
      <w:r w:rsidRPr="00A9186C">
        <w:t>)</w:t>
      </w:r>
      <w:bookmarkEnd w:id="42"/>
    </w:p>
    <w:p w14:paraId="0338DCEE" w14:textId="77777777" w:rsidR="00C45C9B" w:rsidRPr="007721CE" w:rsidRDefault="00C45C9B" w:rsidP="00C45C9B">
      <w:pPr>
        <w:pStyle w:val="ListParagraph"/>
        <w:tabs>
          <w:tab w:val="left" w:pos="709"/>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tab/>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w:t>
      </w:r>
    </w:p>
    <w:p w14:paraId="37804BA9" w14:textId="77777777" w:rsidR="00C45C9B" w:rsidRPr="00115030" w:rsidRDefault="00C45C9B" w:rsidP="009375CF">
      <w:pPr>
        <w:pStyle w:val="ListParagraph"/>
        <w:numPr>
          <w:ilvl w:val="0"/>
          <w:numId w:val="32"/>
        </w:numPr>
        <w:tabs>
          <w:tab w:val="left" w:pos="0"/>
        </w:tabs>
        <w:spacing w:line="480" w:lineRule="auto"/>
        <w:rPr>
          <w:rFonts w:ascii="Times New Roman" w:hAnsi="Times New Roman" w:cs="Times New Roman"/>
          <w:b/>
          <w:sz w:val="24"/>
          <w:szCs w:val="24"/>
        </w:rPr>
      </w:pPr>
      <w:proofErr w:type="spellStart"/>
      <w:r w:rsidRPr="00115030">
        <w:rPr>
          <w:rFonts w:ascii="Times New Roman" w:hAnsi="Times New Roman" w:cs="Times New Roman"/>
          <w:b/>
          <w:sz w:val="24"/>
          <w:szCs w:val="24"/>
        </w:rPr>
        <w:t>Kepatuhan</w:t>
      </w:r>
      <w:proofErr w:type="spellEnd"/>
      <w:r w:rsidRPr="00115030">
        <w:rPr>
          <w:rFonts w:ascii="Times New Roman" w:hAnsi="Times New Roman" w:cs="Times New Roman"/>
          <w:b/>
          <w:sz w:val="24"/>
          <w:szCs w:val="24"/>
        </w:rPr>
        <w:t xml:space="preserve"> Pajak (Y)</w:t>
      </w:r>
    </w:p>
    <w:p w14:paraId="4FE36AE3" w14:textId="77777777" w:rsidR="00C45C9B" w:rsidRDefault="00C45C9B" w:rsidP="009375CF">
      <w:pPr>
        <w:pStyle w:val="ListParagraph"/>
        <w:tabs>
          <w:tab w:val="left" w:pos="709"/>
        </w:tabs>
        <w:spacing w:line="480" w:lineRule="auto"/>
        <w:ind w:left="36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Sesuai</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dengan</w:t>
      </w:r>
      <w:proofErr w:type="spellEnd"/>
      <w:r w:rsidRPr="004A0610">
        <w:rPr>
          <w:rFonts w:ascii="Times New Roman" w:hAnsi="Times New Roman" w:cs="Times New Roman"/>
          <w:sz w:val="24"/>
          <w:szCs w:val="24"/>
        </w:rPr>
        <w:t xml:space="preserve"> Keputusan Menteri Keuangan </w:t>
      </w:r>
      <w:proofErr w:type="spellStart"/>
      <w:r w:rsidRPr="004A0610">
        <w:rPr>
          <w:rFonts w:ascii="Times New Roman" w:hAnsi="Times New Roman" w:cs="Times New Roman"/>
          <w:sz w:val="24"/>
          <w:szCs w:val="24"/>
        </w:rPr>
        <w:t>nomor</w:t>
      </w:r>
      <w:proofErr w:type="spellEnd"/>
      <w:r w:rsidRPr="004A0610">
        <w:rPr>
          <w:rFonts w:ascii="Times New Roman" w:hAnsi="Times New Roman" w:cs="Times New Roman"/>
          <w:sz w:val="24"/>
          <w:szCs w:val="24"/>
        </w:rPr>
        <w:t xml:space="preserve"> 235/KMK.03/2003, </w:t>
      </w:r>
      <w:proofErr w:type="spellStart"/>
      <w:r w:rsidRPr="004A0610">
        <w:rPr>
          <w:rFonts w:ascii="Times New Roman" w:hAnsi="Times New Roman" w:cs="Times New Roman"/>
          <w:sz w:val="24"/>
          <w:szCs w:val="24"/>
        </w:rPr>
        <w:t>yaitu</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dilihat</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dari</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ketepatan</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wajib</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pajak</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melaksanakan</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sistem</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perpajakan</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sebagai</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wajib</w:t>
      </w:r>
      <w:proofErr w:type="spellEnd"/>
      <w:r w:rsidRPr="004A0610">
        <w:rPr>
          <w:rFonts w:ascii="Times New Roman" w:hAnsi="Times New Roman" w:cs="Times New Roman"/>
          <w:sz w:val="24"/>
          <w:szCs w:val="24"/>
        </w:rPr>
        <w:t xml:space="preserve"> </w:t>
      </w:r>
      <w:proofErr w:type="spellStart"/>
      <w:r w:rsidRPr="004A0610">
        <w:rPr>
          <w:rFonts w:ascii="Times New Roman" w:hAnsi="Times New Roman" w:cs="Times New Roman"/>
          <w:sz w:val="24"/>
          <w:szCs w:val="24"/>
        </w:rPr>
        <w:t>pajak</w:t>
      </w:r>
      <w:proofErr w:type="spellEnd"/>
      <w:r w:rsidRPr="004A0610">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menyetor</w:t>
      </w:r>
      <w:proofErr w:type="spellEnd"/>
      <w:r>
        <w:rPr>
          <w:rFonts w:ascii="Times New Roman" w:hAnsi="Times New Roman" w:cs="Times New Roman"/>
          <w:sz w:val="24"/>
          <w:szCs w:val="24"/>
        </w:rPr>
        <w:t xml:space="preserve"> SPT Masa dan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
    <w:p w14:paraId="628864CC" w14:textId="060F4919" w:rsidR="00C45C9B" w:rsidRPr="00E00722" w:rsidRDefault="00C45C9B" w:rsidP="009375CF">
      <w:pPr>
        <w:pStyle w:val="Heading3"/>
      </w:pPr>
      <w:bookmarkStart w:id="43" w:name="_Toc226580052"/>
      <w:proofErr w:type="spellStart"/>
      <w:r w:rsidRPr="00E00722">
        <w:t>Variabel</w:t>
      </w:r>
      <w:proofErr w:type="spellEnd"/>
      <w:r w:rsidRPr="00E00722">
        <w:t xml:space="preserve"> </w:t>
      </w:r>
      <w:proofErr w:type="spellStart"/>
      <w:r w:rsidRPr="00E00722">
        <w:t>Moderasi</w:t>
      </w:r>
      <w:bookmarkEnd w:id="43"/>
      <w:proofErr w:type="spellEnd"/>
    </w:p>
    <w:p w14:paraId="258FDA40" w14:textId="77777777" w:rsidR="00C45C9B" w:rsidRPr="008D68CC" w:rsidRDefault="00C45C9B" w:rsidP="00C45C9B">
      <w:pPr>
        <w:pStyle w:val="ListParagraph"/>
        <w:tabs>
          <w:tab w:val="left" w:pos="709"/>
        </w:tabs>
        <w:spacing w:line="480" w:lineRule="auto"/>
        <w:ind w:left="0" w:firstLine="0"/>
        <w:rPr>
          <w:rFonts w:ascii="Times New Roman" w:hAnsi="Times New Roman" w:cs="Times New Roman"/>
          <w:b/>
          <w:sz w:val="24"/>
          <w:szCs w:val="24"/>
        </w:rPr>
      </w:pPr>
      <w:r w:rsidRPr="00D5558E">
        <w:rPr>
          <w:rFonts w:ascii="Times New Roman" w:hAnsi="Times New Roman" w:cs="Times New Roman"/>
          <w:sz w:val="24"/>
          <w:szCs w:val="24"/>
          <w:lang w:val="it-IT"/>
        </w:rPr>
        <w:tab/>
        <w:t xml:space="preserve">Variabel moderasi adalah variabel yang mempengaruhi hubungan antara variabel lain.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memperlemah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w:t>
      </w:r>
    </w:p>
    <w:p w14:paraId="1AB4918F" w14:textId="77777777" w:rsidR="00C45C9B" w:rsidRPr="00115030" w:rsidRDefault="00C45C9B" w:rsidP="009375CF">
      <w:pPr>
        <w:pStyle w:val="ListParagraph"/>
        <w:numPr>
          <w:ilvl w:val="0"/>
          <w:numId w:val="33"/>
        </w:numPr>
        <w:spacing w:line="480" w:lineRule="auto"/>
        <w:ind w:left="360"/>
        <w:rPr>
          <w:rFonts w:ascii="Times New Roman" w:hAnsi="Times New Roman" w:cs="Times New Roman"/>
          <w:b/>
          <w:sz w:val="24"/>
          <w:szCs w:val="24"/>
        </w:rPr>
      </w:pPr>
      <w:proofErr w:type="spellStart"/>
      <w:r w:rsidRPr="00115030">
        <w:rPr>
          <w:rFonts w:ascii="Times New Roman" w:hAnsi="Times New Roman" w:cs="Times New Roman"/>
          <w:b/>
          <w:sz w:val="24"/>
          <w:szCs w:val="24"/>
        </w:rPr>
        <w:t>Kepercayaan</w:t>
      </w:r>
      <w:proofErr w:type="spellEnd"/>
      <w:r w:rsidRPr="00115030">
        <w:rPr>
          <w:rFonts w:ascii="Times New Roman" w:hAnsi="Times New Roman" w:cs="Times New Roman"/>
          <w:b/>
          <w:sz w:val="24"/>
          <w:szCs w:val="24"/>
        </w:rPr>
        <w:t xml:space="preserve"> (Z)</w:t>
      </w:r>
    </w:p>
    <w:p w14:paraId="1C40D94B" w14:textId="77777777" w:rsidR="00C45C9B" w:rsidRDefault="00C45C9B" w:rsidP="009375CF">
      <w:pPr>
        <w:pStyle w:val="ListParagraph"/>
        <w:tabs>
          <w:tab w:val="left" w:pos="709"/>
        </w:tabs>
        <w:spacing w:line="480" w:lineRule="auto"/>
        <w:ind w:left="36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yakin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ekspetasi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kejujuran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7EDCCA84" w14:textId="77777777" w:rsidR="00C45C9B" w:rsidRDefault="00C45C9B" w:rsidP="00591A3D">
      <w:pPr>
        <w:ind w:left="0" w:firstLine="0"/>
        <w:rPr>
          <w:rFonts w:ascii="Times New Roman" w:hAnsi="Times New Roman" w:cs="Times New Roman"/>
          <w:b/>
        </w:rPr>
      </w:pPr>
      <w:r>
        <w:rPr>
          <w:rFonts w:ascii="Times New Roman" w:hAnsi="Times New Roman" w:cs="Times New Roman"/>
          <w:b/>
        </w:rPr>
        <w:br w:type="page"/>
      </w:r>
    </w:p>
    <w:p w14:paraId="4D529980" w14:textId="79C71E47" w:rsidR="003236C8" w:rsidRPr="003236C8" w:rsidRDefault="003236C8" w:rsidP="003236C8">
      <w:pPr>
        <w:pStyle w:val="Caption"/>
        <w:spacing w:after="0"/>
        <w:ind w:left="0" w:firstLine="0"/>
        <w:rPr>
          <w:rFonts w:ascii="Times New Roman" w:hAnsi="Times New Roman" w:cs="Times New Roman"/>
          <w:b/>
          <w:bCs/>
          <w:i w:val="0"/>
          <w:iCs w:val="0"/>
          <w:color w:val="auto"/>
          <w:sz w:val="22"/>
          <w:szCs w:val="22"/>
        </w:rPr>
      </w:pPr>
      <w:r w:rsidRPr="003236C8">
        <w:rPr>
          <w:rFonts w:ascii="Times New Roman" w:hAnsi="Times New Roman" w:cs="Times New Roman"/>
          <w:b/>
          <w:bCs/>
          <w:i w:val="0"/>
          <w:iCs w:val="0"/>
          <w:color w:val="auto"/>
          <w:sz w:val="22"/>
          <w:szCs w:val="22"/>
        </w:rPr>
        <w:lastRenderedPageBreak/>
        <w:t xml:space="preserve">  </w:t>
      </w:r>
      <w:bookmarkStart w:id="44" w:name="_Toc226304570"/>
      <w:r w:rsidRPr="003236C8">
        <w:rPr>
          <w:rFonts w:ascii="Times New Roman" w:hAnsi="Times New Roman" w:cs="Times New Roman"/>
          <w:b/>
          <w:bCs/>
          <w:i w:val="0"/>
          <w:iCs w:val="0"/>
          <w:color w:val="auto"/>
          <w:sz w:val="22"/>
          <w:szCs w:val="22"/>
        </w:rPr>
        <w:t>Tabel 3.</w:t>
      </w:r>
      <w:r w:rsidRPr="003236C8">
        <w:rPr>
          <w:rFonts w:ascii="Times New Roman" w:hAnsi="Times New Roman" w:cs="Times New Roman"/>
          <w:b/>
          <w:bCs/>
          <w:i w:val="0"/>
          <w:iCs w:val="0"/>
          <w:color w:val="auto"/>
          <w:sz w:val="22"/>
          <w:szCs w:val="22"/>
        </w:rPr>
        <w:fldChar w:fldCharType="begin"/>
      </w:r>
      <w:r w:rsidRPr="003236C8">
        <w:rPr>
          <w:rFonts w:ascii="Times New Roman" w:hAnsi="Times New Roman" w:cs="Times New Roman"/>
          <w:b/>
          <w:bCs/>
          <w:i w:val="0"/>
          <w:iCs w:val="0"/>
          <w:color w:val="auto"/>
          <w:sz w:val="22"/>
          <w:szCs w:val="22"/>
        </w:rPr>
        <w:instrText xml:space="preserve"> SEQ Tabel_3. \* ARABIC </w:instrText>
      </w:r>
      <w:r w:rsidRPr="003236C8">
        <w:rPr>
          <w:rFonts w:ascii="Times New Roman" w:hAnsi="Times New Roman" w:cs="Times New Roman"/>
          <w:b/>
          <w:bCs/>
          <w:i w:val="0"/>
          <w:iCs w:val="0"/>
          <w:color w:val="auto"/>
          <w:sz w:val="22"/>
          <w:szCs w:val="22"/>
        </w:rPr>
        <w:fldChar w:fldCharType="separate"/>
      </w:r>
      <w:r>
        <w:rPr>
          <w:rFonts w:ascii="Times New Roman" w:hAnsi="Times New Roman" w:cs="Times New Roman"/>
          <w:b/>
          <w:bCs/>
          <w:i w:val="0"/>
          <w:iCs w:val="0"/>
          <w:noProof/>
          <w:color w:val="auto"/>
          <w:sz w:val="22"/>
          <w:szCs w:val="22"/>
        </w:rPr>
        <w:t>1</w:t>
      </w:r>
      <w:r w:rsidRPr="003236C8">
        <w:rPr>
          <w:rFonts w:ascii="Times New Roman" w:hAnsi="Times New Roman" w:cs="Times New Roman"/>
          <w:b/>
          <w:bCs/>
          <w:i w:val="0"/>
          <w:iCs w:val="0"/>
          <w:color w:val="auto"/>
          <w:sz w:val="22"/>
          <w:szCs w:val="22"/>
        </w:rPr>
        <w:fldChar w:fldCharType="end"/>
      </w:r>
      <w:r w:rsidRPr="003236C8">
        <w:rPr>
          <w:rFonts w:ascii="Times New Roman" w:hAnsi="Times New Roman" w:cs="Times New Roman"/>
          <w:b/>
          <w:bCs/>
          <w:i w:val="0"/>
          <w:iCs w:val="0"/>
          <w:color w:val="auto"/>
          <w:sz w:val="22"/>
          <w:szCs w:val="22"/>
        </w:rPr>
        <w:t xml:space="preserve">. </w:t>
      </w:r>
      <w:proofErr w:type="spellStart"/>
      <w:r w:rsidRPr="003236C8">
        <w:rPr>
          <w:rFonts w:ascii="Times New Roman" w:hAnsi="Times New Roman" w:cs="Times New Roman"/>
          <w:b/>
          <w:bCs/>
          <w:i w:val="0"/>
          <w:iCs w:val="0"/>
          <w:color w:val="auto"/>
          <w:sz w:val="22"/>
          <w:szCs w:val="22"/>
        </w:rPr>
        <w:t>Operasional</w:t>
      </w:r>
      <w:proofErr w:type="spellEnd"/>
      <w:r w:rsidRPr="003236C8">
        <w:rPr>
          <w:rFonts w:ascii="Times New Roman" w:hAnsi="Times New Roman" w:cs="Times New Roman"/>
          <w:b/>
          <w:bCs/>
          <w:i w:val="0"/>
          <w:iCs w:val="0"/>
          <w:color w:val="auto"/>
          <w:sz w:val="22"/>
          <w:szCs w:val="22"/>
        </w:rPr>
        <w:t xml:space="preserve"> </w:t>
      </w:r>
      <w:proofErr w:type="spellStart"/>
      <w:r w:rsidRPr="003236C8">
        <w:rPr>
          <w:rFonts w:ascii="Times New Roman" w:hAnsi="Times New Roman" w:cs="Times New Roman"/>
          <w:b/>
          <w:bCs/>
          <w:i w:val="0"/>
          <w:iCs w:val="0"/>
          <w:color w:val="auto"/>
          <w:sz w:val="22"/>
          <w:szCs w:val="22"/>
        </w:rPr>
        <w:t>Variabel</w:t>
      </w:r>
      <w:proofErr w:type="spellEnd"/>
      <w:r w:rsidRPr="003236C8">
        <w:rPr>
          <w:rFonts w:ascii="Times New Roman" w:hAnsi="Times New Roman" w:cs="Times New Roman"/>
          <w:b/>
          <w:bCs/>
          <w:i w:val="0"/>
          <w:iCs w:val="0"/>
          <w:color w:val="auto"/>
          <w:sz w:val="22"/>
          <w:szCs w:val="22"/>
        </w:rPr>
        <w:t xml:space="preserve"> </w:t>
      </w:r>
      <w:proofErr w:type="spellStart"/>
      <w:r w:rsidRPr="003236C8">
        <w:rPr>
          <w:rFonts w:ascii="Times New Roman" w:hAnsi="Times New Roman" w:cs="Times New Roman"/>
          <w:b/>
          <w:bCs/>
          <w:i w:val="0"/>
          <w:iCs w:val="0"/>
          <w:color w:val="auto"/>
          <w:sz w:val="22"/>
          <w:szCs w:val="22"/>
        </w:rPr>
        <w:t>Penelitian</w:t>
      </w:r>
      <w:bookmarkEnd w:id="44"/>
      <w:proofErr w:type="spellEnd"/>
    </w:p>
    <w:tbl>
      <w:tblPr>
        <w:tblStyle w:val="TableGrid"/>
        <w:tblW w:w="0" w:type="auto"/>
        <w:tblInd w:w="115" w:type="dxa"/>
        <w:tblLook w:val="04A0" w:firstRow="1" w:lastRow="0" w:firstColumn="1" w:lastColumn="0" w:noHBand="0" w:noVBand="1"/>
      </w:tblPr>
      <w:tblGrid>
        <w:gridCol w:w="1036"/>
        <w:gridCol w:w="1493"/>
        <w:gridCol w:w="2019"/>
        <w:gridCol w:w="1848"/>
        <w:gridCol w:w="1417"/>
      </w:tblGrid>
      <w:tr w:rsidR="00C45C9B" w14:paraId="3B7740A3" w14:textId="77777777" w:rsidTr="003236C8">
        <w:tc>
          <w:tcPr>
            <w:tcW w:w="1036" w:type="dxa"/>
            <w:vAlign w:val="center"/>
          </w:tcPr>
          <w:p w14:paraId="418A6D02" w14:textId="77777777" w:rsidR="00C45C9B" w:rsidRPr="00DA6E88" w:rsidRDefault="00C45C9B" w:rsidP="003236C8">
            <w:pPr>
              <w:pStyle w:val="ListParagraph"/>
              <w:ind w:left="0" w:firstLine="0"/>
              <w:jc w:val="center"/>
              <w:rPr>
                <w:rFonts w:ascii="Times New Roman" w:hAnsi="Times New Roman" w:cs="Times New Roman"/>
                <w:b/>
                <w:sz w:val="20"/>
                <w:szCs w:val="20"/>
              </w:rPr>
            </w:pPr>
            <w:r w:rsidRPr="00DA6E88">
              <w:rPr>
                <w:rFonts w:ascii="Times New Roman" w:hAnsi="Times New Roman" w:cs="Times New Roman"/>
                <w:b/>
                <w:sz w:val="20"/>
                <w:szCs w:val="20"/>
              </w:rPr>
              <w:t>No</w:t>
            </w:r>
          </w:p>
        </w:tc>
        <w:tc>
          <w:tcPr>
            <w:tcW w:w="1493" w:type="dxa"/>
            <w:vAlign w:val="center"/>
          </w:tcPr>
          <w:p w14:paraId="7684B4FF" w14:textId="77777777" w:rsidR="00C45C9B" w:rsidRPr="00DA6E88" w:rsidRDefault="00C45C9B" w:rsidP="003236C8">
            <w:pPr>
              <w:pStyle w:val="ListParagraph"/>
              <w:ind w:left="0" w:firstLine="0"/>
              <w:jc w:val="center"/>
              <w:rPr>
                <w:rFonts w:ascii="Times New Roman" w:hAnsi="Times New Roman" w:cs="Times New Roman"/>
                <w:b/>
                <w:sz w:val="20"/>
                <w:szCs w:val="20"/>
              </w:rPr>
            </w:pPr>
            <w:proofErr w:type="spellStart"/>
            <w:r w:rsidRPr="00DA6E88">
              <w:rPr>
                <w:rFonts w:ascii="Times New Roman" w:hAnsi="Times New Roman" w:cs="Times New Roman"/>
                <w:b/>
                <w:sz w:val="20"/>
                <w:szCs w:val="20"/>
              </w:rPr>
              <w:t>Variabel</w:t>
            </w:r>
            <w:proofErr w:type="spellEnd"/>
          </w:p>
          <w:p w14:paraId="5C20A195" w14:textId="77777777" w:rsidR="00C45C9B" w:rsidRPr="00DA6E88" w:rsidRDefault="00C45C9B" w:rsidP="003236C8">
            <w:pPr>
              <w:pStyle w:val="ListParagraph"/>
              <w:ind w:left="0" w:firstLine="0"/>
              <w:jc w:val="center"/>
              <w:rPr>
                <w:rFonts w:ascii="Times New Roman" w:hAnsi="Times New Roman" w:cs="Times New Roman"/>
                <w:b/>
                <w:sz w:val="20"/>
                <w:szCs w:val="20"/>
              </w:rPr>
            </w:pPr>
            <w:proofErr w:type="spellStart"/>
            <w:r w:rsidRPr="00DA6E88">
              <w:rPr>
                <w:rFonts w:ascii="Times New Roman" w:hAnsi="Times New Roman" w:cs="Times New Roman"/>
                <w:b/>
                <w:sz w:val="20"/>
                <w:szCs w:val="20"/>
              </w:rPr>
              <w:t>Penelitian</w:t>
            </w:r>
            <w:proofErr w:type="spellEnd"/>
          </w:p>
        </w:tc>
        <w:tc>
          <w:tcPr>
            <w:tcW w:w="2019" w:type="dxa"/>
            <w:vAlign w:val="center"/>
          </w:tcPr>
          <w:p w14:paraId="6AE3B036" w14:textId="77777777" w:rsidR="00C45C9B" w:rsidRPr="00DA6E88" w:rsidRDefault="00C45C9B" w:rsidP="003236C8">
            <w:pPr>
              <w:pStyle w:val="ListParagraph"/>
              <w:ind w:left="0" w:firstLine="0"/>
              <w:jc w:val="center"/>
              <w:rPr>
                <w:rFonts w:ascii="Times New Roman" w:hAnsi="Times New Roman" w:cs="Times New Roman"/>
                <w:b/>
                <w:sz w:val="20"/>
                <w:szCs w:val="20"/>
              </w:rPr>
            </w:pPr>
            <w:proofErr w:type="spellStart"/>
            <w:r>
              <w:rPr>
                <w:rFonts w:ascii="Times New Roman" w:hAnsi="Times New Roman" w:cs="Times New Roman"/>
                <w:b/>
                <w:sz w:val="20"/>
                <w:szCs w:val="20"/>
              </w:rPr>
              <w:t>Indikator</w:t>
            </w:r>
            <w:proofErr w:type="spellEnd"/>
          </w:p>
        </w:tc>
        <w:tc>
          <w:tcPr>
            <w:tcW w:w="1848" w:type="dxa"/>
            <w:vAlign w:val="center"/>
          </w:tcPr>
          <w:p w14:paraId="3BEBF4B7" w14:textId="77777777" w:rsidR="00C45C9B" w:rsidRPr="00DA6E88" w:rsidRDefault="00C45C9B" w:rsidP="003236C8">
            <w:pPr>
              <w:pStyle w:val="ListParagraph"/>
              <w:ind w:left="0" w:firstLine="0"/>
              <w:jc w:val="center"/>
              <w:rPr>
                <w:rFonts w:ascii="Times New Roman" w:hAnsi="Times New Roman" w:cs="Times New Roman"/>
                <w:b/>
                <w:sz w:val="20"/>
                <w:szCs w:val="20"/>
              </w:rPr>
            </w:pPr>
            <w:proofErr w:type="spellStart"/>
            <w:r>
              <w:rPr>
                <w:rFonts w:ascii="Times New Roman" w:hAnsi="Times New Roman" w:cs="Times New Roman"/>
                <w:b/>
                <w:sz w:val="20"/>
                <w:szCs w:val="20"/>
              </w:rPr>
              <w:t>Pengukuran</w:t>
            </w:r>
            <w:proofErr w:type="spellEnd"/>
          </w:p>
        </w:tc>
        <w:tc>
          <w:tcPr>
            <w:tcW w:w="1417" w:type="dxa"/>
            <w:vAlign w:val="center"/>
          </w:tcPr>
          <w:p w14:paraId="6617D5F0" w14:textId="77777777" w:rsidR="00C45C9B" w:rsidRPr="00DA6E88" w:rsidRDefault="00C45C9B" w:rsidP="003236C8">
            <w:pPr>
              <w:pStyle w:val="ListParagraph"/>
              <w:ind w:left="0" w:firstLine="0"/>
              <w:jc w:val="center"/>
              <w:rPr>
                <w:rFonts w:ascii="Times New Roman" w:hAnsi="Times New Roman" w:cs="Times New Roman"/>
                <w:b/>
                <w:sz w:val="20"/>
                <w:szCs w:val="20"/>
              </w:rPr>
            </w:pPr>
            <w:proofErr w:type="spellStart"/>
            <w:r w:rsidRPr="00DA6E88">
              <w:rPr>
                <w:rFonts w:ascii="Times New Roman" w:hAnsi="Times New Roman" w:cs="Times New Roman"/>
                <w:b/>
                <w:sz w:val="20"/>
                <w:szCs w:val="20"/>
              </w:rPr>
              <w:t>Sumber</w:t>
            </w:r>
            <w:proofErr w:type="spellEnd"/>
          </w:p>
        </w:tc>
      </w:tr>
      <w:tr w:rsidR="00C45C9B" w14:paraId="390A04C6" w14:textId="77777777" w:rsidTr="00C45C9B">
        <w:tc>
          <w:tcPr>
            <w:tcW w:w="1036" w:type="dxa"/>
          </w:tcPr>
          <w:p w14:paraId="68F78EFE" w14:textId="77777777" w:rsidR="00C45C9B" w:rsidRPr="00DA6E88" w:rsidRDefault="00C45C9B" w:rsidP="00C45C9B">
            <w:pPr>
              <w:pStyle w:val="ListParagraph"/>
              <w:ind w:left="0" w:firstLine="0"/>
              <w:jc w:val="left"/>
              <w:rPr>
                <w:rFonts w:ascii="Times New Roman" w:hAnsi="Times New Roman" w:cs="Times New Roman"/>
                <w:sz w:val="20"/>
                <w:szCs w:val="20"/>
              </w:rPr>
            </w:pPr>
            <w:r w:rsidRPr="00DA6E88">
              <w:rPr>
                <w:rFonts w:ascii="Times New Roman" w:hAnsi="Times New Roman" w:cs="Times New Roman"/>
                <w:sz w:val="20"/>
                <w:szCs w:val="20"/>
              </w:rPr>
              <w:t>1</w:t>
            </w:r>
          </w:p>
        </w:tc>
        <w:tc>
          <w:tcPr>
            <w:tcW w:w="1493" w:type="dxa"/>
          </w:tcPr>
          <w:p w14:paraId="7C35A80C" w14:textId="77777777" w:rsidR="00C45C9B" w:rsidRPr="00DA6E88" w:rsidRDefault="00C45C9B" w:rsidP="00C45C9B">
            <w:pPr>
              <w:pStyle w:val="ListParagraph"/>
              <w:ind w:left="0" w:firstLine="0"/>
              <w:jc w:val="left"/>
              <w:rPr>
                <w:rFonts w:ascii="Times New Roman" w:hAnsi="Times New Roman" w:cs="Times New Roman"/>
                <w:sz w:val="20"/>
                <w:szCs w:val="20"/>
              </w:rPr>
            </w:pPr>
            <w:proofErr w:type="spellStart"/>
            <w:r w:rsidRPr="00DA6E88">
              <w:rPr>
                <w:rFonts w:ascii="Times New Roman" w:hAnsi="Times New Roman" w:cs="Times New Roman"/>
                <w:sz w:val="20"/>
                <w:szCs w:val="20"/>
              </w:rPr>
              <w:t>Kepatuhan</w:t>
            </w:r>
            <w:proofErr w:type="spellEnd"/>
            <w:r w:rsidRPr="00DA6E88">
              <w:rPr>
                <w:rFonts w:ascii="Times New Roman" w:hAnsi="Times New Roman" w:cs="Times New Roman"/>
                <w:sz w:val="20"/>
                <w:szCs w:val="20"/>
              </w:rPr>
              <w:t xml:space="preserve"> Pajak (Y)</w:t>
            </w:r>
          </w:p>
        </w:tc>
        <w:tc>
          <w:tcPr>
            <w:tcW w:w="2019" w:type="dxa"/>
          </w:tcPr>
          <w:p w14:paraId="317CC547" w14:textId="77777777" w:rsidR="00C45C9B" w:rsidRPr="00DA6E88" w:rsidRDefault="00C45C9B" w:rsidP="00C45C9B">
            <w:pPr>
              <w:pStyle w:val="ListParagraph"/>
              <w:numPr>
                <w:ilvl w:val="0"/>
                <w:numId w:val="8"/>
              </w:numPr>
              <w:ind w:hanging="252"/>
              <w:jc w:val="left"/>
              <w:rPr>
                <w:rFonts w:ascii="Times New Roman" w:hAnsi="Times New Roman" w:cs="Times New Roman"/>
                <w:sz w:val="20"/>
                <w:szCs w:val="20"/>
              </w:rPr>
            </w:pPr>
            <w:proofErr w:type="spellStart"/>
            <w:r w:rsidRPr="00DA6E88">
              <w:rPr>
                <w:rFonts w:ascii="Times New Roman" w:hAnsi="Times New Roman" w:cs="Times New Roman"/>
                <w:sz w:val="20"/>
                <w:szCs w:val="20"/>
              </w:rPr>
              <w:t>Ketepatan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waktu</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menyetor</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pajak</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terutang</w:t>
            </w:r>
            <w:proofErr w:type="spellEnd"/>
          </w:p>
          <w:p w14:paraId="1AA90472" w14:textId="77777777" w:rsidR="00C45C9B" w:rsidRPr="00DA6E88" w:rsidRDefault="00C45C9B" w:rsidP="00C45C9B">
            <w:pPr>
              <w:pStyle w:val="ListParagraph"/>
              <w:numPr>
                <w:ilvl w:val="0"/>
                <w:numId w:val="8"/>
              </w:numPr>
              <w:ind w:hanging="252"/>
              <w:jc w:val="left"/>
              <w:rPr>
                <w:rFonts w:ascii="Times New Roman" w:hAnsi="Times New Roman" w:cs="Times New Roman"/>
                <w:sz w:val="20"/>
                <w:szCs w:val="20"/>
              </w:rPr>
            </w:pPr>
            <w:proofErr w:type="spellStart"/>
            <w:r w:rsidRPr="00DA6E88">
              <w:rPr>
                <w:rFonts w:ascii="Times New Roman" w:hAnsi="Times New Roman" w:cs="Times New Roman"/>
                <w:sz w:val="20"/>
                <w:szCs w:val="20"/>
              </w:rPr>
              <w:t>Ketepatan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waktu</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pelaporan</w:t>
            </w:r>
            <w:proofErr w:type="spellEnd"/>
            <w:r w:rsidRPr="00DA6E88">
              <w:rPr>
                <w:rFonts w:ascii="Times New Roman" w:hAnsi="Times New Roman" w:cs="Times New Roman"/>
                <w:sz w:val="20"/>
                <w:szCs w:val="20"/>
              </w:rPr>
              <w:t xml:space="preserve"> SPT</w:t>
            </w:r>
          </w:p>
          <w:p w14:paraId="611C401C" w14:textId="77777777" w:rsidR="00C45C9B" w:rsidRPr="00DA6E88" w:rsidRDefault="00C45C9B" w:rsidP="00C45C9B">
            <w:pPr>
              <w:pStyle w:val="ListParagraph"/>
              <w:numPr>
                <w:ilvl w:val="0"/>
                <w:numId w:val="8"/>
              </w:numPr>
              <w:ind w:hanging="252"/>
              <w:jc w:val="left"/>
              <w:rPr>
                <w:rFonts w:ascii="Times New Roman" w:hAnsi="Times New Roman" w:cs="Times New Roman"/>
                <w:sz w:val="20"/>
                <w:szCs w:val="20"/>
              </w:rPr>
            </w:pPr>
            <w:proofErr w:type="spellStart"/>
            <w:r w:rsidRPr="00DA6E88">
              <w:rPr>
                <w:rFonts w:ascii="Times New Roman" w:hAnsi="Times New Roman" w:cs="Times New Roman"/>
                <w:sz w:val="20"/>
                <w:szCs w:val="20"/>
              </w:rPr>
              <w:t>Keteparan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jumlah</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pembayaran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pajak</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yag</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telah</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ditentukan</w:t>
            </w:r>
            <w:proofErr w:type="spellEnd"/>
          </w:p>
        </w:tc>
        <w:tc>
          <w:tcPr>
            <w:tcW w:w="1848" w:type="dxa"/>
          </w:tcPr>
          <w:p w14:paraId="13D462F1" w14:textId="77777777" w:rsidR="00C45C9B" w:rsidRPr="00DA6E88" w:rsidRDefault="00C45C9B" w:rsidP="00C45C9B">
            <w:pPr>
              <w:pStyle w:val="ListParagraph"/>
              <w:ind w:left="252" w:firstLine="0"/>
              <w:jc w:val="center"/>
              <w:rPr>
                <w:rFonts w:ascii="Times New Roman" w:hAnsi="Times New Roman" w:cs="Times New Roman"/>
                <w:sz w:val="20"/>
                <w:szCs w:val="20"/>
              </w:rPr>
            </w:pPr>
            <w:r>
              <w:rPr>
                <w:rFonts w:ascii="Times New Roman" w:hAnsi="Times New Roman" w:cs="Times New Roman"/>
                <w:sz w:val="20"/>
                <w:szCs w:val="20"/>
              </w:rPr>
              <w:t>Skala Interval (</w:t>
            </w:r>
            <w:r w:rsidRPr="00442AE5">
              <w:rPr>
                <w:rFonts w:ascii="Times New Roman" w:hAnsi="Times New Roman" w:cs="Times New Roman"/>
                <w:i/>
                <w:sz w:val="20"/>
                <w:szCs w:val="20"/>
              </w:rPr>
              <w:t>Likert)</w:t>
            </w:r>
          </w:p>
        </w:tc>
        <w:tc>
          <w:tcPr>
            <w:tcW w:w="1417" w:type="dxa"/>
          </w:tcPr>
          <w:p w14:paraId="55E47930" w14:textId="77777777" w:rsidR="00C45C9B" w:rsidRPr="00DA6E88" w:rsidRDefault="00C45C9B" w:rsidP="00C45C9B">
            <w:pPr>
              <w:pStyle w:val="ListParagraph"/>
              <w:ind w:left="0" w:firstLine="0"/>
              <w:jc w:val="center"/>
              <w:rPr>
                <w:rFonts w:ascii="Times New Roman" w:hAnsi="Times New Roman" w:cs="Times New Roman"/>
                <w:sz w:val="20"/>
                <w:szCs w:val="20"/>
              </w:rPr>
            </w:pPr>
            <w:r w:rsidRPr="00DA6E88">
              <w:rPr>
                <w:rFonts w:ascii="Times New Roman" w:hAnsi="Times New Roman" w:cs="Times New Roman"/>
                <w:sz w:val="20"/>
                <w:szCs w:val="20"/>
              </w:rPr>
              <w:t>Jessica Novia Susanto (2013)</w:t>
            </w:r>
          </w:p>
        </w:tc>
      </w:tr>
      <w:tr w:rsidR="00C45C9B" w14:paraId="66FB8BDE" w14:textId="77777777" w:rsidTr="00C45C9B">
        <w:tc>
          <w:tcPr>
            <w:tcW w:w="1036" w:type="dxa"/>
          </w:tcPr>
          <w:p w14:paraId="5065EDB4" w14:textId="77777777" w:rsidR="00C45C9B" w:rsidRPr="00DA6E88" w:rsidRDefault="00C45C9B" w:rsidP="00C45C9B">
            <w:pPr>
              <w:pStyle w:val="ListParagraph"/>
              <w:ind w:left="-115" w:firstLine="115"/>
              <w:jc w:val="left"/>
              <w:rPr>
                <w:rFonts w:ascii="Times New Roman" w:hAnsi="Times New Roman" w:cs="Times New Roman"/>
                <w:sz w:val="20"/>
                <w:szCs w:val="20"/>
              </w:rPr>
            </w:pPr>
            <w:r w:rsidRPr="00DA6E88">
              <w:rPr>
                <w:rFonts w:ascii="Times New Roman" w:hAnsi="Times New Roman" w:cs="Times New Roman"/>
                <w:sz w:val="20"/>
                <w:szCs w:val="20"/>
              </w:rPr>
              <w:t>2</w:t>
            </w:r>
          </w:p>
        </w:tc>
        <w:tc>
          <w:tcPr>
            <w:tcW w:w="1493" w:type="dxa"/>
          </w:tcPr>
          <w:p w14:paraId="715D010F" w14:textId="77777777" w:rsidR="00C45C9B" w:rsidRPr="00DA6E88" w:rsidRDefault="00C45C9B" w:rsidP="00C45C9B">
            <w:pPr>
              <w:pStyle w:val="ListParagraph"/>
              <w:ind w:left="0" w:firstLine="0"/>
              <w:jc w:val="left"/>
              <w:rPr>
                <w:rFonts w:ascii="Times New Roman" w:hAnsi="Times New Roman" w:cs="Times New Roman"/>
                <w:sz w:val="20"/>
                <w:szCs w:val="20"/>
              </w:rPr>
            </w:pPr>
            <w:proofErr w:type="spellStart"/>
            <w:r w:rsidRPr="00DA6E88">
              <w:rPr>
                <w:rFonts w:ascii="Times New Roman" w:hAnsi="Times New Roman" w:cs="Times New Roman"/>
                <w:sz w:val="20"/>
                <w:szCs w:val="20"/>
              </w:rPr>
              <w:t>Pengetahuan</w:t>
            </w:r>
            <w:proofErr w:type="spellEnd"/>
            <w:r w:rsidRPr="00DA6E88">
              <w:rPr>
                <w:rFonts w:ascii="Times New Roman" w:hAnsi="Times New Roman" w:cs="Times New Roman"/>
                <w:sz w:val="20"/>
                <w:szCs w:val="20"/>
              </w:rPr>
              <w:t xml:space="preserve"> Pajak (X1)</w:t>
            </w:r>
          </w:p>
        </w:tc>
        <w:tc>
          <w:tcPr>
            <w:tcW w:w="2019" w:type="dxa"/>
          </w:tcPr>
          <w:p w14:paraId="17FE8128" w14:textId="77777777" w:rsidR="00C45C9B" w:rsidRPr="00DA6E88" w:rsidRDefault="00C45C9B" w:rsidP="00C45C9B">
            <w:pPr>
              <w:pStyle w:val="ListParagraph"/>
              <w:numPr>
                <w:ilvl w:val="0"/>
                <w:numId w:val="7"/>
              </w:numPr>
              <w:ind w:hanging="252"/>
              <w:jc w:val="left"/>
              <w:rPr>
                <w:rFonts w:ascii="Times New Roman" w:hAnsi="Times New Roman" w:cs="Times New Roman"/>
                <w:sz w:val="20"/>
                <w:szCs w:val="20"/>
              </w:rPr>
            </w:pPr>
            <w:proofErr w:type="spellStart"/>
            <w:r w:rsidRPr="00DA6E88">
              <w:rPr>
                <w:rFonts w:ascii="Times New Roman" w:hAnsi="Times New Roman" w:cs="Times New Roman"/>
                <w:sz w:val="20"/>
                <w:szCs w:val="20"/>
              </w:rPr>
              <w:t>Pemahaman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perhitungan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pajak</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penghasilan</w:t>
            </w:r>
            <w:proofErr w:type="spellEnd"/>
          </w:p>
          <w:p w14:paraId="19AD93CE" w14:textId="77777777" w:rsidR="00C45C9B" w:rsidRPr="00DA6E88" w:rsidRDefault="00C45C9B" w:rsidP="00C45C9B">
            <w:pPr>
              <w:pStyle w:val="ListParagraph"/>
              <w:numPr>
                <w:ilvl w:val="0"/>
                <w:numId w:val="7"/>
              </w:numPr>
              <w:ind w:hanging="252"/>
              <w:jc w:val="left"/>
              <w:rPr>
                <w:rFonts w:ascii="Times New Roman" w:hAnsi="Times New Roman" w:cs="Times New Roman"/>
                <w:sz w:val="20"/>
                <w:szCs w:val="20"/>
              </w:rPr>
            </w:pPr>
            <w:proofErr w:type="spellStart"/>
            <w:r w:rsidRPr="00DA6E88">
              <w:rPr>
                <w:rFonts w:ascii="Times New Roman" w:hAnsi="Times New Roman" w:cs="Times New Roman"/>
                <w:sz w:val="20"/>
                <w:szCs w:val="20"/>
              </w:rPr>
              <w:t>Pemahaman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tentang</w:t>
            </w:r>
            <w:proofErr w:type="spellEnd"/>
            <w:r w:rsidRPr="00DA6E88">
              <w:rPr>
                <w:rFonts w:ascii="Times New Roman" w:hAnsi="Times New Roman" w:cs="Times New Roman"/>
                <w:sz w:val="20"/>
                <w:szCs w:val="20"/>
              </w:rPr>
              <w:t xml:space="preserve"> PTKP</w:t>
            </w:r>
          </w:p>
          <w:p w14:paraId="330C091F" w14:textId="77777777" w:rsidR="00C45C9B" w:rsidRPr="00DA6E88" w:rsidRDefault="00C45C9B" w:rsidP="00C45C9B">
            <w:pPr>
              <w:pStyle w:val="ListParagraph"/>
              <w:numPr>
                <w:ilvl w:val="0"/>
                <w:numId w:val="7"/>
              </w:numPr>
              <w:ind w:hanging="252"/>
              <w:jc w:val="left"/>
              <w:rPr>
                <w:rFonts w:ascii="Times New Roman" w:hAnsi="Times New Roman" w:cs="Times New Roman"/>
                <w:sz w:val="20"/>
                <w:szCs w:val="20"/>
              </w:rPr>
            </w:pPr>
            <w:proofErr w:type="spellStart"/>
            <w:r w:rsidRPr="00DA6E88">
              <w:rPr>
                <w:rFonts w:ascii="Times New Roman" w:hAnsi="Times New Roman" w:cs="Times New Roman"/>
                <w:sz w:val="20"/>
                <w:szCs w:val="20"/>
              </w:rPr>
              <w:t>Pemahaman</w:t>
            </w:r>
            <w:proofErr w:type="spellEnd"/>
            <w:r w:rsidRPr="00DA6E88">
              <w:rPr>
                <w:rFonts w:ascii="Times New Roman" w:hAnsi="Times New Roman" w:cs="Times New Roman"/>
                <w:sz w:val="20"/>
                <w:szCs w:val="20"/>
              </w:rPr>
              <w:t xml:space="preserve"> batas </w:t>
            </w:r>
            <w:proofErr w:type="spellStart"/>
            <w:r w:rsidRPr="00DA6E88">
              <w:rPr>
                <w:rFonts w:ascii="Times New Roman" w:hAnsi="Times New Roman" w:cs="Times New Roman"/>
                <w:sz w:val="20"/>
                <w:szCs w:val="20"/>
              </w:rPr>
              <w:t>waktu</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pelaporan</w:t>
            </w:r>
            <w:proofErr w:type="spellEnd"/>
            <w:r w:rsidRPr="00DA6E88">
              <w:rPr>
                <w:rFonts w:ascii="Times New Roman" w:hAnsi="Times New Roman" w:cs="Times New Roman"/>
                <w:sz w:val="20"/>
                <w:szCs w:val="20"/>
              </w:rPr>
              <w:t xml:space="preserve"> SPT</w:t>
            </w:r>
          </w:p>
          <w:p w14:paraId="6FC6C872" w14:textId="77777777" w:rsidR="00C45C9B" w:rsidRPr="00D5558E" w:rsidRDefault="00C45C9B" w:rsidP="00C45C9B">
            <w:pPr>
              <w:pStyle w:val="ListParagraph"/>
              <w:numPr>
                <w:ilvl w:val="0"/>
                <w:numId w:val="7"/>
              </w:numPr>
              <w:ind w:hanging="252"/>
              <w:jc w:val="left"/>
              <w:rPr>
                <w:rFonts w:ascii="Times New Roman" w:hAnsi="Times New Roman" w:cs="Times New Roman"/>
                <w:sz w:val="20"/>
                <w:szCs w:val="20"/>
                <w:lang w:val="it-IT"/>
              </w:rPr>
            </w:pPr>
            <w:r w:rsidRPr="00D5558E">
              <w:rPr>
                <w:rFonts w:ascii="Times New Roman" w:hAnsi="Times New Roman" w:cs="Times New Roman"/>
                <w:sz w:val="20"/>
                <w:szCs w:val="20"/>
                <w:lang w:val="it-IT"/>
              </w:rPr>
              <w:t>Pemahaman penggunaan alokasi dana perpajakan</w:t>
            </w:r>
          </w:p>
        </w:tc>
        <w:tc>
          <w:tcPr>
            <w:tcW w:w="1848" w:type="dxa"/>
          </w:tcPr>
          <w:p w14:paraId="3804A39E" w14:textId="77777777" w:rsidR="00C45C9B" w:rsidRDefault="00C45C9B" w:rsidP="00C45C9B">
            <w:pPr>
              <w:ind w:left="120" w:hanging="13"/>
              <w:jc w:val="center"/>
            </w:pPr>
            <w:r w:rsidRPr="003914E9">
              <w:rPr>
                <w:rFonts w:ascii="Times New Roman" w:hAnsi="Times New Roman" w:cs="Times New Roman"/>
                <w:sz w:val="20"/>
                <w:szCs w:val="20"/>
              </w:rPr>
              <w:t>Skala Interval (</w:t>
            </w:r>
            <w:r w:rsidRPr="003914E9">
              <w:rPr>
                <w:rFonts w:ascii="Times New Roman" w:hAnsi="Times New Roman" w:cs="Times New Roman"/>
                <w:i/>
                <w:sz w:val="20"/>
                <w:szCs w:val="20"/>
              </w:rPr>
              <w:t>Likert)</w:t>
            </w:r>
          </w:p>
        </w:tc>
        <w:tc>
          <w:tcPr>
            <w:tcW w:w="1417" w:type="dxa"/>
          </w:tcPr>
          <w:p w14:paraId="2505B4F3" w14:textId="77777777" w:rsidR="00C45C9B" w:rsidRPr="00DA6E88" w:rsidRDefault="00C45C9B" w:rsidP="00C45C9B">
            <w:pPr>
              <w:pStyle w:val="ListParagraph"/>
              <w:ind w:left="0" w:firstLine="0"/>
              <w:jc w:val="center"/>
              <w:rPr>
                <w:rFonts w:ascii="Times New Roman" w:hAnsi="Times New Roman" w:cs="Times New Roman"/>
                <w:sz w:val="20"/>
                <w:szCs w:val="20"/>
              </w:rPr>
            </w:pPr>
            <w:r w:rsidRPr="00DA6E88">
              <w:rPr>
                <w:rFonts w:ascii="Times New Roman" w:hAnsi="Times New Roman" w:cs="Times New Roman"/>
                <w:sz w:val="20"/>
                <w:szCs w:val="20"/>
              </w:rPr>
              <w:t>Jessica Novia Susanto (2013)</w:t>
            </w:r>
          </w:p>
        </w:tc>
      </w:tr>
      <w:tr w:rsidR="00C45C9B" w14:paraId="486091DB" w14:textId="77777777" w:rsidTr="00C45C9B">
        <w:tc>
          <w:tcPr>
            <w:tcW w:w="1036" w:type="dxa"/>
          </w:tcPr>
          <w:p w14:paraId="5B31A953" w14:textId="77777777" w:rsidR="00C45C9B" w:rsidRPr="00DA6E88" w:rsidRDefault="00C45C9B" w:rsidP="00C45C9B">
            <w:pPr>
              <w:pStyle w:val="ListParagraph"/>
              <w:ind w:left="-115" w:firstLine="115"/>
              <w:jc w:val="left"/>
              <w:rPr>
                <w:rFonts w:ascii="Times New Roman" w:hAnsi="Times New Roman" w:cs="Times New Roman"/>
                <w:sz w:val="20"/>
                <w:szCs w:val="20"/>
              </w:rPr>
            </w:pPr>
            <w:r w:rsidRPr="00DA6E88">
              <w:rPr>
                <w:rFonts w:ascii="Times New Roman" w:hAnsi="Times New Roman" w:cs="Times New Roman"/>
                <w:sz w:val="20"/>
                <w:szCs w:val="20"/>
              </w:rPr>
              <w:t>3</w:t>
            </w:r>
          </w:p>
        </w:tc>
        <w:tc>
          <w:tcPr>
            <w:tcW w:w="1493" w:type="dxa"/>
          </w:tcPr>
          <w:p w14:paraId="1B39C1A7" w14:textId="77777777" w:rsidR="00C45C9B" w:rsidRPr="00DA6E88" w:rsidRDefault="00C45C9B" w:rsidP="00C45C9B">
            <w:pPr>
              <w:pStyle w:val="ListParagraph"/>
              <w:ind w:left="0" w:firstLine="0"/>
              <w:jc w:val="left"/>
              <w:rPr>
                <w:rFonts w:ascii="Times New Roman" w:hAnsi="Times New Roman" w:cs="Times New Roman"/>
                <w:sz w:val="20"/>
                <w:szCs w:val="20"/>
              </w:rPr>
            </w:pPr>
            <w:proofErr w:type="spellStart"/>
            <w:r w:rsidRPr="00DA6E88">
              <w:rPr>
                <w:rFonts w:ascii="Times New Roman" w:hAnsi="Times New Roman" w:cs="Times New Roman"/>
                <w:sz w:val="20"/>
                <w:szCs w:val="20"/>
              </w:rPr>
              <w:t>Transparansi</w:t>
            </w:r>
            <w:proofErr w:type="spellEnd"/>
            <w:r w:rsidRPr="00DA6E88">
              <w:rPr>
                <w:rFonts w:ascii="Times New Roman" w:hAnsi="Times New Roman" w:cs="Times New Roman"/>
                <w:sz w:val="20"/>
                <w:szCs w:val="20"/>
              </w:rPr>
              <w:t xml:space="preserve"> Pajak</w:t>
            </w:r>
            <w:r w:rsidRPr="00DA6E88">
              <w:rPr>
                <w:rFonts w:ascii="Times New Roman" w:hAnsi="Times New Roman" w:cs="Times New Roman"/>
                <w:sz w:val="20"/>
                <w:szCs w:val="20"/>
              </w:rPr>
              <w:br/>
              <w:t>(X2)</w:t>
            </w:r>
          </w:p>
        </w:tc>
        <w:tc>
          <w:tcPr>
            <w:tcW w:w="2019" w:type="dxa"/>
          </w:tcPr>
          <w:p w14:paraId="11C6D7BF" w14:textId="77777777" w:rsidR="00C45C9B" w:rsidRPr="00DA6E88" w:rsidRDefault="00C45C9B" w:rsidP="00C45C9B">
            <w:pPr>
              <w:pStyle w:val="ListParagraph"/>
              <w:numPr>
                <w:ilvl w:val="0"/>
                <w:numId w:val="16"/>
              </w:numPr>
              <w:ind w:right="216" w:hanging="229"/>
              <w:jc w:val="left"/>
              <w:rPr>
                <w:rFonts w:ascii="Times New Roman" w:hAnsi="Times New Roman" w:cs="Times New Roman"/>
                <w:sz w:val="20"/>
                <w:szCs w:val="20"/>
              </w:rPr>
            </w:pPr>
            <w:proofErr w:type="spellStart"/>
            <w:r w:rsidRPr="00DA6E88">
              <w:rPr>
                <w:rFonts w:ascii="Times New Roman" w:hAnsi="Times New Roman" w:cs="Times New Roman"/>
                <w:sz w:val="20"/>
                <w:szCs w:val="20"/>
              </w:rPr>
              <w:t>Pemahaman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tentang</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alokasi</w:t>
            </w:r>
            <w:proofErr w:type="spellEnd"/>
            <w:r w:rsidRPr="00DA6E88">
              <w:rPr>
                <w:rFonts w:ascii="Times New Roman" w:hAnsi="Times New Roman" w:cs="Times New Roman"/>
                <w:sz w:val="20"/>
                <w:szCs w:val="20"/>
              </w:rPr>
              <w:t xml:space="preserve"> dana </w:t>
            </w:r>
            <w:proofErr w:type="spellStart"/>
            <w:r w:rsidRPr="00DA6E88">
              <w:rPr>
                <w:rFonts w:ascii="Times New Roman" w:hAnsi="Times New Roman" w:cs="Times New Roman"/>
                <w:sz w:val="20"/>
                <w:szCs w:val="20"/>
              </w:rPr>
              <w:t>perpajakan</w:t>
            </w:r>
            <w:proofErr w:type="spellEnd"/>
          </w:p>
          <w:p w14:paraId="144F7715" w14:textId="77777777" w:rsidR="00C45C9B" w:rsidRPr="00DA6E88" w:rsidRDefault="00C45C9B" w:rsidP="00C45C9B">
            <w:pPr>
              <w:pStyle w:val="ListParagraph"/>
              <w:ind w:left="229" w:right="216" w:firstLine="0"/>
              <w:jc w:val="left"/>
              <w:rPr>
                <w:rFonts w:ascii="Times New Roman" w:hAnsi="Times New Roman" w:cs="Times New Roman"/>
                <w:sz w:val="20"/>
                <w:szCs w:val="20"/>
              </w:rPr>
            </w:pPr>
          </w:p>
        </w:tc>
        <w:tc>
          <w:tcPr>
            <w:tcW w:w="1848" w:type="dxa"/>
          </w:tcPr>
          <w:p w14:paraId="4798190D" w14:textId="77777777" w:rsidR="00C45C9B" w:rsidRDefault="00C45C9B" w:rsidP="00C45C9B">
            <w:pPr>
              <w:ind w:left="120" w:hanging="13"/>
              <w:jc w:val="center"/>
            </w:pPr>
            <w:r w:rsidRPr="003914E9">
              <w:rPr>
                <w:rFonts w:ascii="Times New Roman" w:hAnsi="Times New Roman" w:cs="Times New Roman"/>
                <w:sz w:val="20"/>
                <w:szCs w:val="20"/>
              </w:rPr>
              <w:t>Skala Interval (</w:t>
            </w:r>
            <w:r w:rsidRPr="003914E9">
              <w:rPr>
                <w:rFonts w:ascii="Times New Roman" w:hAnsi="Times New Roman" w:cs="Times New Roman"/>
                <w:i/>
                <w:sz w:val="20"/>
                <w:szCs w:val="20"/>
              </w:rPr>
              <w:t>Likert)</w:t>
            </w:r>
          </w:p>
        </w:tc>
        <w:tc>
          <w:tcPr>
            <w:tcW w:w="1417" w:type="dxa"/>
          </w:tcPr>
          <w:p w14:paraId="3105D8F2" w14:textId="77777777" w:rsidR="00C45C9B" w:rsidRPr="00DA6E88" w:rsidRDefault="00C45C9B" w:rsidP="00C45C9B">
            <w:pPr>
              <w:pStyle w:val="ListParagraph"/>
              <w:ind w:left="0" w:firstLine="0"/>
              <w:jc w:val="center"/>
              <w:rPr>
                <w:rFonts w:ascii="Times New Roman" w:hAnsi="Times New Roman" w:cs="Times New Roman"/>
                <w:sz w:val="20"/>
                <w:szCs w:val="20"/>
              </w:rPr>
            </w:pPr>
            <w:proofErr w:type="spellStart"/>
            <w:r w:rsidRPr="00DA6E88">
              <w:rPr>
                <w:rFonts w:ascii="Times New Roman" w:eastAsia="Times New Roman" w:hAnsi="Times New Roman" w:cs="Times New Roman"/>
                <w:sz w:val="20"/>
                <w:szCs w:val="20"/>
              </w:rPr>
              <w:t>Ramadhany</w:t>
            </w:r>
            <w:proofErr w:type="spellEnd"/>
            <w:r w:rsidRPr="00DA6E88">
              <w:rPr>
                <w:rFonts w:ascii="Times New Roman" w:eastAsia="Times New Roman" w:hAnsi="Times New Roman" w:cs="Times New Roman"/>
                <w:sz w:val="20"/>
                <w:szCs w:val="20"/>
              </w:rPr>
              <w:t xml:space="preserve"> </w:t>
            </w:r>
            <w:proofErr w:type="spellStart"/>
            <w:r w:rsidRPr="00DA6E88">
              <w:rPr>
                <w:rFonts w:ascii="Times New Roman" w:eastAsia="Times New Roman" w:hAnsi="Times New Roman" w:cs="Times New Roman"/>
                <w:sz w:val="20"/>
                <w:szCs w:val="20"/>
              </w:rPr>
              <w:t>Aglista</w:t>
            </w:r>
            <w:proofErr w:type="spellEnd"/>
            <w:r w:rsidRPr="00DA6E88">
              <w:rPr>
                <w:rFonts w:ascii="Times New Roman" w:eastAsia="Times New Roman" w:hAnsi="Times New Roman" w:cs="Times New Roman"/>
                <w:sz w:val="20"/>
                <w:szCs w:val="20"/>
              </w:rPr>
              <w:t xml:space="preserve"> Zulaikha (2020)</w:t>
            </w:r>
          </w:p>
        </w:tc>
      </w:tr>
      <w:tr w:rsidR="00C45C9B" w14:paraId="49EAF119" w14:textId="77777777" w:rsidTr="00C4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trPr>
        <w:tc>
          <w:tcPr>
            <w:tcW w:w="1036" w:type="dxa"/>
          </w:tcPr>
          <w:p w14:paraId="3BC86583" w14:textId="77777777" w:rsidR="00C45C9B" w:rsidRPr="00DA6E88" w:rsidRDefault="00C45C9B" w:rsidP="00C45C9B">
            <w:pPr>
              <w:pStyle w:val="ListParagraph"/>
              <w:ind w:left="-115" w:firstLine="115"/>
              <w:jc w:val="left"/>
              <w:rPr>
                <w:rFonts w:ascii="Times New Roman" w:hAnsi="Times New Roman" w:cs="Times New Roman"/>
                <w:sz w:val="20"/>
                <w:szCs w:val="20"/>
              </w:rPr>
            </w:pPr>
            <w:r w:rsidRPr="00DA6E88">
              <w:rPr>
                <w:rFonts w:ascii="Times New Roman" w:hAnsi="Times New Roman" w:cs="Times New Roman"/>
                <w:sz w:val="20"/>
                <w:szCs w:val="20"/>
              </w:rPr>
              <w:t>4</w:t>
            </w:r>
          </w:p>
          <w:p w14:paraId="11EB1C19" w14:textId="77777777" w:rsidR="00C45C9B" w:rsidRPr="00DA6E88" w:rsidRDefault="00C45C9B" w:rsidP="00C45C9B">
            <w:pPr>
              <w:pStyle w:val="ListParagraph"/>
              <w:ind w:left="-115" w:firstLine="115"/>
              <w:jc w:val="left"/>
              <w:rPr>
                <w:rFonts w:ascii="Times New Roman" w:hAnsi="Times New Roman" w:cs="Times New Roman"/>
                <w:sz w:val="20"/>
                <w:szCs w:val="20"/>
              </w:rPr>
            </w:pPr>
          </w:p>
        </w:tc>
        <w:tc>
          <w:tcPr>
            <w:tcW w:w="1493" w:type="dxa"/>
          </w:tcPr>
          <w:p w14:paraId="03A1A5D4" w14:textId="77777777" w:rsidR="00C45C9B" w:rsidRPr="00DA6E88" w:rsidRDefault="00C45C9B" w:rsidP="00C45C9B">
            <w:pPr>
              <w:pStyle w:val="ListParagraph"/>
              <w:ind w:left="0" w:firstLine="0"/>
              <w:jc w:val="left"/>
              <w:rPr>
                <w:rFonts w:ascii="Times New Roman" w:hAnsi="Times New Roman" w:cs="Times New Roman"/>
                <w:sz w:val="20"/>
                <w:szCs w:val="20"/>
              </w:rPr>
            </w:pPr>
            <w:proofErr w:type="spellStart"/>
            <w:r w:rsidRPr="00DA6E88">
              <w:rPr>
                <w:rFonts w:ascii="Times New Roman" w:hAnsi="Times New Roman" w:cs="Times New Roman"/>
                <w:sz w:val="20"/>
                <w:szCs w:val="20"/>
              </w:rPr>
              <w:t>Pelayanan</w:t>
            </w:r>
            <w:proofErr w:type="spellEnd"/>
            <w:r w:rsidRPr="00DA6E88">
              <w:rPr>
                <w:rFonts w:ascii="Times New Roman" w:hAnsi="Times New Roman" w:cs="Times New Roman"/>
                <w:sz w:val="20"/>
                <w:szCs w:val="20"/>
              </w:rPr>
              <w:t xml:space="preserve"> Fiskus</w:t>
            </w:r>
            <w:r w:rsidRPr="00DA6E88">
              <w:rPr>
                <w:rFonts w:ascii="Times New Roman" w:hAnsi="Times New Roman" w:cs="Times New Roman"/>
                <w:sz w:val="20"/>
                <w:szCs w:val="20"/>
              </w:rPr>
              <w:br/>
              <w:t>(X3)</w:t>
            </w:r>
          </w:p>
        </w:tc>
        <w:tc>
          <w:tcPr>
            <w:tcW w:w="2019" w:type="dxa"/>
          </w:tcPr>
          <w:p w14:paraId="6B637913" w14:textId="77777777" w:rsidR="00C45C9B" w:rsidRPr="00DA6E88" w:rsidRDefault="00C45C9B" w:rsidP="00C45C9B">
            <w:pPr>
              <w:pStyle w:val="ListParagraph"/>
              <w:numPr>
                <w:ilvl w:val="0"/>
                <w:numId w:val="12"/>
              </w:numPr>
              <w:ind w:left="249" w:hanging="284"/>
              <w:jc w:val="left"/>
              <w:rPr>
                <w:rFonts w:ascii="Times New Roman" w:hAnsi="Times New Roman" w:cs="Times New Roman"/>
                <w:sz w:val="20"/>
                <w:szCs w:val="20"/>
              </w:rPr>
            </w:pPr>
            <w:proofErr w:type="spellStart"/>
            <w:r w:rsidRPr="00DA6E88">
              <w:rPr>
                <w:rFonts w:ascii="Times New Roman" w:hAnsi="Times New Roman" w:cs="Times New Roman"/>
                <w:sz w:val="20"/>
                <w:szCs w:val="20"/>
              </w:rPr>
              <w:t>Penilaian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kualitas</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dalam</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mengisi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pelaporan</w:t>
            </w:r>
            <w:proofErr w:type="spellEnd"/>
            <w:r w:rsidRPr="00DA6E88">
              <w:rPr>
                <w:rFonts w:ascii="Times New Roman" w:hAnsi="Times New Roman" w:cs="Times New Roman"/>
                <w:sz w:val="20"/>
                <w:szCs w:val="20"/>
              </w:rPr>
              <w:t xml:space="preserve"> SPT</w:t>
            </w:r>
          </w:p>
          <w:p w14:paraId="6228BD8B" w14:textId="77777777" w:rsidR="00C45C9B" w:rsidRPr="00DA6E88" w:rsidRDefault="00C45C9B" w:rsidP="00C45C9B">
            <w:pPr>
              <w:pStyle w:val="ListParagraph"/>
              <w:numPr>
                <w:ilvl w:val="0"/>
                <w:numId w:val="12"/>
              </w:numPr>
              <w:ind w:left="249" w:hanging="284"/>
              <w:jc w:val="left"/>
              <w:rPr>
                <w:rFonts w:ascii="Times New Roman" w:hAnsi="Times New Roman" w:cs="Times New Roman"/>
                <w:sz w:val="20"/>
                <w:szCs w:val="20"/>
              </w:rPr>
            </w:pPr>
            <w:proofErr w:type="spellStart"/>
            <w:r w:rsidRPr="00DA6E88">
              <w:rPr>
                <w:rFonts w:ascii="Times New Roman" w:hAnsi="Times New Roman" w:cs="Times New Roman"/>
                <w:sz w:val="20"/>
                <w:szCs w:val="20"/>
              </w:rPr>
              <w:t>Penilaian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kualitas</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pelayanan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fiskus</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dalam</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kecepatan</w:t>
            </w:r>
            <w:proofErr w:type="spellEnd"/>
            <w:r w:rsidRPr="00DA6E88">
              <w:rPr>
                <w:rFonts w:ascii="Times New Roman" w:hAnsi="Times New Roman" w:cs="Times New Roman"/>
                <w:sz w:val="20"/>
                <w:szCs w:val="20"/>
              </w:rPr>
              <w:t xml:space="preserve"> dan </w:t>
            </w:r>
            <w:proofErr w:type="spellStart"/>
            <w:r w:rsidRPr="00DA6E88">
              <w:rPr>
                <w:rFonts w:ascii="Times New Roman" w:hAnsi="Times New Roman" w:cs="Times New Roman"/>
                <w:sz w:val="20"/>
                <w:szCs w:val="20"/>
              </w:rPr>
              <w:t>ketepatan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dalam</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menanggapi</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wajib</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pajak</w:t>
            </w:r>
            <w:proofErr w:type="spellEnd"/>
            <w:r w:rsidRPr="00DA6E88">
              <w:rPr>
                <w:rFonts w:ascii="Times New Roman" w:hAnsi="Times New Roman" w:cs="Times New Roman"/>
                <w:sz w:val="20"/>
                <w:szCs w:val="20"/>
              </w:rPr>
              <w:t xml:space="preserve"> </w:t>
            </w:r>
          </w:p>
        </w:tc>
        <w:tc>
          <w:tcPr>
            <w:tcW w:w="1848" w:type="dxa"/>
          </w:tcPr>
          <w:p w14:paraId="4FFC7036" w14:textId="77777777" w:rsidR="00C45C9B" w:rsidRDefault="00C45C9B" w:rsidP="00C45C9B">
            <w:pPr>
              <w:ind w:left="120" w:hanging="13"/>
              <w:jc w:val="center"/>
            </w:pPr>
            <w:r w:rsidRPr="003914E9">
              <w:rPr>
                <w:rFonts w:ascii="Times New Roman" w:hAnsi="Times New Roman" w:cs="Times New Roman"/>
                <w:sz w:val="20"/>
                <w:szCs w:val="20"/>
              </w:rPr>
              <w:t>Skala Interval (</w:t>
            </w:r>
            <w:r w:rsidRPr="003914E9">
              <w:rPr>
                <w:rFonts w:ascii="Times New Roman" w:hAnsi="Times New Roman" w:cs="Times New Roman"/>
                <w:i/>
                <w:sz w:val="20"/>
                <w:szCs w:val="20"/>
              </w:rPr>
              <w:t>Likert)</w:t>
            </w:r>
          </w:p>
        </w:tc>
        <w:tc>
          <w:tcPr>
            <w:tcW w:w="1417" w:type="dxa"/>
          </w:tcPr>
          <w:p w14:paraId="2269A4FB" w14:textId="77777777" w:rsidR="00C45C9B" w:rsidRPr="00DA6E88" w:rsidRDefault="00C45C9B" w:rsidP="00C45C9B">
            <w:pPr>
              <w:pStyle w:val="ListParagraph"/>
              <w:ind w:left="0" w:firstLine="0"/>
              <w:jc w:val="center"/>
              <w:rPr>
                <w:rFonts w:ascii="Times New Roman" w:hAnsi="Times New Roman" w:cs="Times New Roman"/>
                <w:sz w:val="20"/>
                <w:szCs w:val="20"/>
              </w:rPr>
            </w:pPr>
            <w:proofErr w:type="spellStart"/>
            <w:r w:rsidRPr="00DA6E88">
              <w:rPr>
                <w:rFonts w:ascii="Times New Roman" w:eastAsia="Times New Roman" w:hAnsi="Times New Roman" w:cs="Times New Roman"/>
                <w:sz w:val="20"/>
                <w:szCs w:val="20"/>
              </w:rPr>
              <w:t>Ramadhany</w:t>
            </w:r>
            <w:proofErr w:type="spellEnd"/>
            <w:r w:rsidRPr="00DA6E88">
              <w:rPr>
                <w:rFonts w:ascii="Times New Roman" w:eastAsia="Times New Roman" w:hAnsi="Times New Roman" w:cs="Times New Roman"/>
                <w:sz w:val="20"/>
                <w:szCs w:val="20"/>
              </w:rPr>
              <w:t xml:space="preserve"> </w:t>
            </w:r>
            <w:proofErr w:type="spellStart"/>
            <w:r w:rsidRPr="00DA6E88">
              <w:rPr>
                <w:rFonts w:ascii="Times New Roman" w:eastAsia="Times New Roman" w:hAnsi="Times New Roman" w:cs="Times New Roman"/>
                <w:sz w:val="20"/>
                <w:szCs w:val="20"/>
              </w:rPr>
              <w:t>Aglista</w:t>
            </w:r>
            <w:proofErr w:type="spellEnd"/>
            <w:r w:rsidRPr="00DA6E88">
              <w:rPr>
                <w:rFonts w:ascii="Times New Roman" w:eastAsia="Times New Roman" w:hAnsi="Times New Roman" w:cs="Times New Roman"/>
                <w:sz w:val="20"/>
                <w:szCs w:val="20"/>
              </w:rPr>
              <w:t xml:space="preserve"> Zulaikha (2020)</w:t>
            </w:r>
          </w:p>
        </w:tc>
      </w:tr>
      <w:tr w:rsidR="00C45C9B" w14:paraId="23AE160C" w14:textId="77777777" w:rsidTr="00C4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15"/>
        </w:trPr>
        <w:tc>
          <w:tcPr>
            <w:tcW w:w="1036" w:type="dxa"/>
          </w:tcPr>
          <w:p w14:paraId="55302399" w14:textId="64857D22" w:rsidR="00C45C9B" w:rsidRPr="00DA6E88" w:rsidRDefault="00C45C9B" w:rsidP="00C45C9B">
            <w:pPr>
              <w:pStyle w:val="ListParagraph"/>
              <w:ind w:left="-115" w:firstLine="115"/>
              <w:jc w:val="left"/>
              <w:rPr>
                <w:rFonts w:ascii="Times New Roman" w:hAnsi="Times New Roman" w:cs="Times New Roman"/>
                <w:sz w:val="20"/>
                <w:szCs w:val="20"/>
              </w:rPr>
            </w:pPr>
            <w:r w:rsidRPr="00DA6E88">
              <w:rPr>
                <w:rFonts w:ascii="Times New Roman" w:hAnsi="Times New Roman" w:cs="Times New Roman"/>
                <w:sz w:val="20"/>
                <w:szCs w:val="20"/>
              </w:rPr>
              <w:t>5</w:t>
            </w:r>
          </w:p>
        </w:tc>
        <w:tc>
          <w:tcPr>
            <w:tcW w:w="1493" w:type="dxa"/>
          </w:tcPr>
          <w:p w14:paraId="32D2846B" w14:textId="77777777" w:rsidR="00C45C9B" w:rsidRPr="00DA6E88" w:rsidRDefault="00C45C9B" w:rsidP="00C45C9B">
            <w:pPr>
              <w:pStyle w:val="ListParagraph"/>
              <w:ind w:left="0" w:firstLine="0"/>
              <w:jc w:val="left"/>
              <w:rPr>
                <w:rFonts w:ascii="Times New Roman" w:hAnsi="Times New Roman" w:cs="Times New Roman"/>
                <w:sz w:val="20"/>
                <w:szCs w:val="20"/>
              </w:rPr>
            </w:pPr>
            <w:proofErr w:type="spellStart"/>
            <w:r>
              <w:rPr>
                <w:rFonts w:ascii="Times New Roman" w:hAnsi="Times New Roman" w:cs="Times New Roman"/>
                <w:sz w:val="20"/>
                <w:szCs w:val="20"/>
              </w:rPr>
              <w:t>Kepercayaan</w:t>
            </w:r>
            <w:proofErr w:type="spellEnd"/>
            <w:r w:rsidRPr="00DA6E88">
              <w:rPr>
                <w:rFonts w:ascii="Times New Roman" w:hAnsi="Times New Roman" w:cs="Times New Roman"/>
                <w:sz w:val="20"/>
                <w:szCs w:val="20"/>
              </w:rPr>
              <w:t xml:space="preserve"> (</w:t>
            </w:r>
            <w:r>
              <w:rPr>
                <w:rFonts w:ascii="Times New Roman" w:hAnsi="Times New Roman" w:cs="Times New Roman"/>
                <w:sz w:val="20"/>
                <w:szCs w:val="20"/>
              </w:rPr>
              <w:t>Z</w:t>
            </w:r>
            <w:r w:rsidRPr="00DA6E88">
              <w:rPr>
                <w:rFonts w:ascii="Times New Roman" w:hAnsi="Times New Roman" w:cs="Times New Roman"/>
                <w:sz w:val="20"/>
                <w:szCs w:val="20"/>
              </w:rPr>
              <w:t>)</w:t>
            </w:r>
          </w:p>
        </w:tc>
        <w:tc>
          <w:tcPr>
            <w:tcW w:w="2019" w:type="dxa"/>
          </w:tcPr>
          <w:p w14:paraId="512EBC8F" w14:textId="77777777" w:rsidR="00C45C9B" w:rsidRDefault="00C45C9B" w:rsidP="00C45C9B">
            <w:pPr>
              <w:pStyle w:val="ListParagraph"/>
              <w:numPr>
                <w:ilvl w:val="0"/>
                <w:numId w:val="9"/>
              </w:numPr>
              <w:ind w:left="249" w:hanging="284"/>
              <w:jc w:val="left"/>
              <w:rPr>
                <w:rFonts w:ascii="Times New Roman" w:hAnsi="Times New Roman" w:cs="Times New Roman"/>
                <w:sz w:val="20"/>
                <w:szCs w:val="20"/>
              </w:rPr>
            </w:pPr>
            <w:proofErr w:type="spellStart"/>
            <w:r w:rsidRPr="00DA6E88">
              <w:rPr>
                <w:rFonts w:ascii="Times New Roman" w:hAnsi="Times New Roman" w:cs="Times New Roman"/>
                <w:sz w:val="20"/>
                <w:szCs w:val="20"/>
              </w:rPr>
              <w:t>Kepercayaan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atas</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sistem</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pemerintahan</w:t>
            </w:r>
            <w:proofErr w:type="spellEnd"/>
          </w:p>
          <w:p w14:paraId="0904A2ED" w14:textId="77777777" w:rsidR="00C45C9B" w:rsidRPr="00DA6E88" w:rsidRDefault="00C45C9B" w:rsidP="00C45C9B">
            <w:pPr>
              <w:pStyle w:val="ListParagraph"/>
              <w:numPr>
                <w:ilvl w:val="0"/>
                <w:numId w:val="9"/>
              </w:numPr>
              <w:ind w:left="249" w:hanging="284"/>
              <w:jc w:val="left"/>
              <w:rPr>
                <w:rFonts w:ascii="Times New Roman" w:hAnsi="Times New Roman" w:cs="Times New Roman"/>
                <w:sz w:val="20"/>
                <w:szCs w:val="20"/>
              </w:rPr>
            </w:pPr>
            <w:proofErr w:type="spellStart"/>
            <w:r>
              <w:rPr>
                <w:rFonts w:ascii="Times New Roman" w:hAnsi="Times New Roman" w:cs="Times New Roman"/>
                <w:sz w:val="20"/>
                <w:szCs w:val="20"/>
              </w:rPr>
              <w:t>Kepercayaan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hukum</w:t>
            </w:r>
            <w:proofErr w:type="spellEnd"/>
          </w:p>
          <w:p w14:paraId="11EB23EF" w14:textId="77777777" w:rsidR="00C45C9B" w:rsidRDefault="00C45C9B" w:rsidP="00C45C9B">
            <w:pPr>
              <w:pStyle w:val="ListParagraph"/>
              <w:numPr>
                <w:ilvl w:val="0"/>
                <w:numId w:val="9"/>
              </w:numPr>
              <w:ind w:left="249" w:hanging="284"/>
              <w:jc w:val="left"/>
              <w:rPr>
                <w:rFonts w:ascii="Times New Roman" w:hAnsi="Times New Roman" w:cs="Times New Roman"/>
                <w:sz w:val="20"/>
                <w:szCs w:val="20"/>
              </w:rPr>
            </w:pPr>
            <w:proofErr w:type="spellStart"/>
            <w:r w:rsidRPr="00DA6E88">
              <w:rPr>
                <w:rFonts w:ascii="Times New Roman" w:hAnsi="Times New Roman" w:cs="Times New Roman"/>
                <w:sz w:val="20"/>
                <w:szCs w:val="20"/>
              </w:rPr>
              <w:t>Kepercayaan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atas</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pelayanan</w:t>
            </w:r>
            <w:proofErr w:type="spellEnd"/>
            <w:r w:rsidRPr="00DA6E88">
              <w:rPr>
                <w:rFonts w:ascii="Times New Roman" w:hAnsi="Times New Roman" w:cs="Times New Roman"/>
                <w:sz w:val="20"/>
                <w:szCs w:val="20"/>
              </w:rPr>
              <w:t xml:space="preserve"> </w:t>
            </w:r>
            <w:proofErr w:type="spellStart"/>
            <w:r w:rsidRPr="00DA6E88">
              <w:rPr>
                <w:rFonts w:ascii="Times New Roman" w:hAnsi="Times New Roman" w:cs="Times New Roman"/>
                <w:sz w:val="20"/>
                <w:szCs w:val="20"/>
              </w:rPr>
              <w:t>pajak</w:t>
            </w:r>
            <w:proofErr w:type="spellEnd"/>
          </w:p>
          <w:p w14:paraId="04CE4665" w14:textId="77777777" w:rsidR="00C45C9B" w:rsidRPr="002E48E9" w:rsidRDefault="00C45C9B" w:rsidP="00C45C9B">
            <w:pPr>
              <w:pStyle w:val="ListParagraph"/>
              <w:numPr>
                <w:ilvl w:val="0"/>
                <w:numId w:val="9"/>
              </w:numPr>
              <w:ind w:left="249" w:hanging="284"/>
              <w:jc w:val="left"/>
              <w:rPr>
                <w:rFonts w:ascii="Times New Roman" w:hAnsi="Times New Roman" w:cs="Times New Roman"/>
                <w:sz w:val="20"/>
                <w:szCs w:val="20"/>
              </w:rPr>
            </w:pPr>
            <w:proofErr w:type="spellStart"/>
            <w:r w:rsidRPr="002E48E9">
              <w:rPr>
                <w:rFonts w:ascii="Times New Roman" w:hAnsi="Times New Roman" w:cs="Times New Roman"/>
                <w:sz w:val="20"/>
                <w:szCs w:val="20"/>
              </w:rPr>
              <w:t>Kepercayaan</w:t>
            </w:r>
            <w:proofErr w:type="spellEnd"/>
            <w:r w:rsidRPr="002E48E9">
              <w:rPr>
                <w:rFonts w:ascii="Times New Roman" w:hAnsi="Times New Roman" w:cs="Times New Roman"/>
                <w:sz w:val="20"/>
                <w:szCs w:val="20"/>
              </w:rPr>
              <w:t xml:space="preserve"> </w:t>
            </w:r>
            <w:proofErr w:type="spellStart"/>
            <w:r w:rsidRPr="002E48E9">
              <w:rPr>
                <w:rFonts w:ascii="Times New Roman" w:hAnsi="Times New Roman" w:cs="Times New Roman"/>
                <w:sz w:val="20"/>
                <w:szCs w:val="20"/>
              </w:rPr>
              <w:t>atas</w:t>
            </w:r>
            <w:proofErr w:type="spellEnd"/>
            <w:r w:rsidRPr="002E48E9">
              <w:rPr>
                <w:rFonts w:ascii="Times New Roman" w:hAnsi="Times New Roman" w:cs="Times New Roman"/>
                <w:sz w:val="20"/>
                <w:szCs w:val="20"/>
              </w:rPr>
              <w:t xml:space="preserve"> </w:t>
            </w:r>
            <w:proofErr w:type="spellStart"/>
            <w:r w:rsidRPr="002E48E9">
              <w:rPr>
                <w:rFonts w:ascii="Times New Roman" w:hAnsi="Times New Roman" w:cs="Times New Roman"/>
                <w:sz w:val="20"/>
                <w:szCs w:val="20"/>
              </w:rPr>
              <w:t>alokasi</w:t>
            </w:r>
            <w:proofErr w:type="spellEnd"/>
            <w:r w:rsidRPr="002E48E9">
              <w:rPr>
                <w:rFonts w:ascii="Times New Roman" w:hAnsi="Times New Roman" w:cs="Times New Roman"/>
                <w:sz w:val="20"/>
                <w:szCs w:val="20"/>
              </w:rPr>
              <w:t xml:space="preserve"> dana </w:t>
            </w:r>
            <w:proofErr w:type="spellStart"/>
            <w:r w:rsidRPr="002E48E9">
              <w:rPr>
                <w:rFonts w:ascii="Times New Roman" w:hAnsi="Times New Roman" w:cs="Times New Roman"/>
                <w:sz w:val="20"/>
                <w:szCs w:val="20"/>
              </w:rPr>
              <w:t>pajak</w:t>
            </w:r>
            <w:proofErr w:type="spellEnd"/>
          </w:p>
          <w:p w14:paraId="786F3780" w14:textId="77777777" w:rsidR="00C45C9B" w:rsidRPr="00DA6E88" w:rsidRDefault="00C45C9B" w:rsidP="00C45C9B">
            <w:pPr>
              <w:pStyle w:val="ListParagraph"/>
              <w:ind w:left="0" w:firstLine="0"/>
              <w:jc w:val="left"/>
              <w:rPr>
                <w:rFonts w:ascii="Times New Roman" w:hAnsi="Times New Roman" w:cs="Times New Roman"/>
                <w:sz w:val="20"/>
                <w:szCs w:val="20"/>
              </w:rPr>
            </w:pPr>
          </w:p>
        </w:tc>
        <w:tc>
          <w:tcPr>
            <w:tcW w:w="1848" w:type="dxa"/>
          </w:tcPr>
          <w:p w14:paraId="5DB12D26" w14:textId="77777777" w:rsidR="00C45C9B" w:rsidRPr="002E48E9" w:rsidRDefault="00C45C9B" w:rsidP="00C45C9B">
            <w:pPr>
              <w:ind w:left="118" w:hanging="11"/>
              <w:jc w:val="center"/>
            </w:pPr>
            <w:r>
              <w:rPr>
                <w:rFonts w:ascii="Times New Roman" w:hAnsi="Times New Roman" w:cs="Times New Roman"/>
                <w:sz w:val="20"/>
                <w:szCs w:val="20"/>
              </w:rPr>
              <w:t>Skala Interval (</w:t>
            </w:r>
            <w:r w:rsidRPr="00442AE5">
              <w:rPr>
                <w:rFonts w:ascii="Times New Roman" w:hAnsi="Times New Roman" w:cs="Times New Roman"/>
                <w:i/>
                <w:sz w:val="20"/>
                <w:szCs w:val="20"/>
              </w:rPr>
              <w:t>Likert)</w:t>
            </w:r>
          </w:p>
        </w:tc>
        <w:tc>
          <w:tcPr>
            <w:tcW w:w="1417" w:type="dxa"/>
          </w:tcPr>
          <w:p w14:paraId="711DEA30" w14:textId="77777777" w:rsidR="00C45C9B" w:rsidRPr="00DA6E88" w:rsidRDefault="00C45C9B" w:rsidP="00C45C9B">
            <w:pPr>
              <w:pStyle w:val="ListParagraph"/>
              <w:ind w:left="0" w:firstLine="0"/>
              <w:jc w:val="center"/>
              <w:rPr>
                <w:rFonts w:ascii="Times New Roman" w:hAnsi="Times New Roman" w:cs="Times New Roman"/>
                <w:sz w:val="20"/>
                <w:szCs w:val="20"/>
              </w:rPr>
            </w:pPr>
            <w:proofErr w:type="spellStart"/>
            <w:r w:rsidRPr="00DA6E88">
              <w:rPr>
                <w:rFonts w:ascii="Times New Roman" w:hAnsi="Times New Roman" w:cs="Times New Roman"/>
                <w:sz w:val="20"/>
                <w:szCs w:val="20"/>
              </w:rPr>
              <w:t>Ainil</w:t>
            </w:r>
            <w:proofErr w:type="spellEnd"/>
            <w:r w:rsidRPr="00DA6E88">
              <w:rPr>
                <w:rFonts w:ascii="Times New Roman" w:hAnsi="Times New Roman" w:cs="Times New Roman"/>
                <w:sz w:val="20"/>
                <w:szCs w:val="20"/>
              </w:rPr>
              <w:t xml:space="preserve"> Huda (2015)</w:t>
            </w:r>
          </w:p>
        </w:tc>
      </w:tr>
    </w:tbl>
    <w:p w14:paraId="68907F55" w14:textId="5B5A8469" w:rsidR="00C45C9B" w:rsidRPr="00591A3D" w:rsidRDefault="003236C8" w:rsidP="00C45C9B">
      <w:pPr>
        <w:spacing w:line="480" w:lineRule="auto"/>
        <w:ind w:left="0" w:firstLine="0"/>
        <w:rPr>
          <w:rFonts w:ascii="Times New Roman" w:hAnsi="Times New Roman" w:cs="Times New Roman"/>
          <w:i/>
          <w:sz w:val="20"/>
          <w:szCs w:val="20"/>
          <w:lang w:val="it-IT"/>
        </w:rPr>
      </w:pPr>
      <w:r>
        <w:rPr>
          <w:rFonts w:ascii="Times New Roman" w:hAnsi="Times New Roman" w:cs="Times New Roman"/>
          <w:i/>
          <w:sz w:val="20"/>
          <w:szCs w:val="20"/>
          <w:lang w:val="it-IT"/>
        </w:rPr>
        <w:t xml:space="preserve">  </w:t>
      </w:r>
      <w:r w:rsidR="00C45C9B" w:rsidRPr="00591A3D">
        <w:rPr>
          <w:rFonts w:ascii="Times New Roman" w:hAnsi="Times New Roman" w:cs="Times New Roman"/>
          <w:i/>
          <w:sz w:val="20"/>
          <w:szCs w:val="20"/>
          <w:lang w:val="it-IT"/>
        </w:rPr>
        <w:t>Sumber: Data diolah dari berbagai referensi, 2025</w:t>
      </w:r>
    </w:p>
    <w:p w14:paraId="0A71C9D5" w14:textId="77777777" w:rsidR="00C45C9B" w:rsidRPr="00591A3D" w:rsidRDefault="00C45C9B" w:rsidP="00C45C9B">
      <w:pPr>
        <w:rPr>
          <w:rFonts w:ascii="Times New Roman" w:hAnsi="Times New Roman" w:cs="Times New Roman"/>
          <w:b/>
          <w:sz w:val="24"/>
          <w:szCs w:val="24"/>
          <w:lang w:val="it-IT"/>
        </w:rPr>
      </w:pPr>
      <w:r w:rsidRPr="00591A3D">
        <w:rPr>
          <w:rFonts w:ascii="Times New Roman" w:hAnsi="Times New Roman" w:cs="Times New Roman"/>
          <w:b/>
          <w:sz w:val="24"/>
          <w:szCs w:val="24"/>
          <w:lang w:val="it-IT"/>
        </w:rPr>
        <w:br w:type="page"/>
      </w:r>
    </w:p>
    <w:p w14:paraId="4A589DB6" w14:textId="5DDFAFB8" w:rsidR="00C45C9B" w:rsidRPr="00591A3D" w:rsidRDefault="00C45C9B" w:rsidP="009375CF">
      <w:pPr>
        <w:pStyle w:val="Heading2"/>
        <w:rPr>
          <w:lang w:val="nb-NO"/>
        </w:rPr>
      </w:pPr>
      <w:bookmarkStart w:id="45" w:name="_Toc226580053"/>
      <w:r w:rsidRPr="00591A3D">
        <w:rPr>
          <w:lang w:val="nb-NO"/>
        </w:rPr>
        <w:lastRenderedPageBreak/>
        <w:t>Populasi dan Sampel Penelitian</w:t>
      </w:r>
      <w:bookmarkEnd w:id="45"/>
    </w:p>
    <w:p w14:paraId="44A724D6" w14:textId="69650FCA" w:rsidR="00C45C9B" w:rsidRPr="00591A3D" w:rsidRDefault="00C45C9B" w:rsidP="009375CF">
      <w:pPr>
        <w:pStyle w:val="Heading3"/>
        <w:rPr>
          <w:lang w:val="nb-NO"/>
        </w:rPr>
      </w:pPr>
      <w:bookmarkStart w:id="46" w:name="_Toc226580054"/>
      <w:r w:rsidRPr="00591A3D">
        <w:rPr>
          <w:lang w:val="nb-NO"/>
        </w:rPr>
        <w:t>Populasi dan Sampel</w:t>
      </w:r>
      <w:bookmarkEnd w:id="46"/>
    </w:p>
    <w:p w14:paraId="5B3CF7CA" w14:textId="77777777" w:rsidR="00C45C9B" w:rsidRPr="00591A3D" w:rsidRDefault="00C45C9B" w:rsidP="00C45C9B">
      <w:pPr>
        <w:pStyle w:val="ListParagraph"/>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Populasi merupakan generalisasi dari sebagian besar dari sebuah objek atau subjek yang memiliki karakteristik tertentu yang nantinya akan ditetapkan peneliti sebagai objek/subjek penelitian untuk diolah datanya dan ditarik kesimpulannya (Sugiyono, 2013). Penelitian ini mengambil populasi berupa Wajib Pajak Orang Pribadi yang terdaftar di KPP Pratama Samarinda Ulu dan KPP Pratama Samarinda Ilir.</w:t>
      </w:r>
    </w:p>
    <w:p w14:paraId="4CFAD640" w14:textId="77777777" w:rsidR="00C45C9B" w:rsidRPr="00591A3D" w:rsidRDefault="00C45C9B" w:rsidP="00C45C9B">
      <w:pPr>
        <w:pStyle w:val="ListParagraph"/>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Sampel adalah sebagian kecil dari populasi yang mewakili populasi. Dalam pengambilan sampel harus memiliki karakteristik yang sama (homogen) dan harus mewakili populasi, kesimpulan yang ditarik nantinya juga harus mewakili populasi (Chandrarin, 2021). Sampel dalam penelitian ini adalah beberapa Wajib Pajak Orang Pribadi di KPP Pratama Samarinda Ulu dan KPP Pratama Samarinda Ilir yang melakukan pengisian dan pelaporan SPT.</w:t>
      </w:r>
    </w:p>
    <w:p w14:paraId="4DFA353C" w14:textId="36DAA8C7" w:rsidR="00C45C9B" w:rsidRPr="00591A3D" w:rsidRDefault="00C45C9B" w:rsidP="009375CF">
      <w:pPr>
        <w:pStyle w:val="Heading3"/>
        <w:rPr>
          <w:lang w:val="nb-NO"/>
        </w:rPr>
      </w:pPr>
      <w:bookmarkStart w:id="47" w:name="_Toc226580055"/>
      <w:r w:rsidRPr="00591A3D">
        <w:rPr>
          <w:lang w:val="nb-NO"/>
        </w:rPr>
        <w:t>Metode Pengambilan Sampel</w:t>
      </w:r>
      <w:bookmarkEnd w:id="47"/>
    </w:p>
    <w:p w14:paraId="12D90C6D" w14:textId="77777777" w:rsidR="00C45C9B" w:rsidRPr="00591A3D" w:rsidRDefault="00C45C9B" w:rsidP="00C45C9B">
      <w:pPr>
        <w:pStyle w:val="ListParagraph"/>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 xml:space="preserve">Metode sampel yang digunakan dalam penelitian ini adalah dengan metode </w:t>
      </w:r>
      <w:r w:rsidRPr="00591A3D">
        <w:rPr>
          <w:rFonts w:ascii="Times New Roman" w:hAnsi="Times New Roman" w:cs="Times New Roman"/>
          <w:i/>
          <w:sz w:val="24"/>
          <w:szCs w:val="24"/>
          <w:lang w:val="nb-NO"/>
        </w:rPr>
        <w:t>non-probability</w:t>
      </w:r>
      <w:r w:rsidRPr="00591A3D">
        <w:rPr>
          <w:rFonts w:ascii="Times New Roman" w:hAnsi="Times New Roman" w:cs="Times New Roman"/>
          <w:sz w:val="24"/>
          <w:szCs w:val="24"/>
          <w:lang w:val="nb-NO"/>
        </w:rPr>
        <w:t xml:space="preserve"> sampling yaitu metode penyampelan tidak acak atau tidak mempertimbangkan peluang. Jenis metode sampel yang digunakan adalah </w:t>
      </w:r>
      <w:r w:rsidRPr="00591A3D">
        <w:rPr>
          <w:rFonts w:ascii="Times New Roman" w:hAnsi="Times New Roman" w:cs="Times New Roman"/>
          <w:i/>
          <w:sz w:val="24"/>
          <w:szCs w:val="24"/>
          <w:lang w:val="nb-NO"/>
        </w:rPr>
        <w:t>purposive sampel</w:t>
      </w:r>
      <w:r w:rsidRPr="00591A3D">
        <w:rPr>
          <w:rFonts w:ascii="Times New Roman" w:hAnsi="Times New Roman" w:cs="Times New Roman"/>
          <w:sz w:val="24"/>
          <w:szCs w:val="24"/>
          <w:lang w:val="nb-NO"/>
        </w:rPr>
        <w:t xml:space="preserve"> yaitu penyampelan yang berdasarkan kriteria tertentu (Sugiyono, 2013). Dalam penelitian ini sampelnya berupa Wajib Pajak Orang Pribadi yang melaporkan SPT di KKP Pratama Ulu dan KPP Pratama Ilir Samarinda.</w:t>
      </w:r>
    </w:p>
    <w:p w14:paraId="2BBE6BF8" w14:textId="77777777" w:rsidR="00C45C9B" w:rsidRPr="00591A3D" w:rsidRDefault="00C45C9B" w:rsidP="00C45C9B">
      <w:pPr>
        <w:pStyle w:val="ListParagraph"/>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 xml:space="preserve">Ada beberapa hal yang mempengaruhi sampel yaitu heterogenitas, jumlah variabel dan teknik penarikan sampel. Karena hal-hal ini dibutuhkan rumus-rumus </w:t>
      </w:r>
      <w:r w:rsidRPr="00591A3D">
        <w:rPr>
          <w:rFonts w:ascii="Times New Roman" w:hAnsi="Times New Roman" w:cs="Times New Roman"/>
          <w:sz w:val="24"/>
          <w:szCs w:val="24"/>
          <w:lang w:val="nb-NO"/>
        </w:rPr>
        <w:lastRenderedPageBreak/>
        <w:t xml:space="preserve">untuk menentukan ukuran sampel yang dibutuhkan. Dalam penelitian ini menentukan jumlah sampel dari populasi menggunakan rumus </w:t>
      </w:r>
      <w:r w:rsidRPr="00591A3D">
        <w:rPr>
          <w:rFonts w:ascii="Times New Roman" w:hAnsi="Times New Roman" w:cs="Times New Roman"/>
          <w:i/>
          <w:sz w:val="24"/>
          <w:szCs w:val="24"/>
          <w:lang w:val="nb-NO"/>
        </w:rPr>
        <w:t>Slovin</w:t>
      </w:r>
      <w:r w:rsidRPr="00591A3D">
        <w:rPr>
          <w:rFonts w:ascii="Times New Roman" w:hAnsi="Times New Roman" w:cs="Times New Roman"/>
          <w:sz w:val="24"/>
          <w:szCs w:val="24"/>
          <w:lang w:val="nb-NO"/>
        </w:rPr>
        <w:t xml:space="preserve"> yang dinyatakan oleh rumus dibawah ini:</w:t>
      </w:r>
    </w:p>
    <w:p w14:paraId="4340CFAD" w14:textId="77777777" w:rsidR="00C45C9B" w:rsidRPr="00591A3D" w:rsidRDefault="00C45C9B" w:rsidP="00C45C9B">
      <w:pPr>
        <w:pStyle w:val="ListParagraph"/>
        <w:spacing w:line="480" w:lineRule="auto"/>
        <w:ind w:left="0" w:firstLine="0"/>
        <w:rPr>
          <w:rFonts w:ascii="Times New Roman" w:hAnsi="Times New Roman" w:cs="Times New Roman"/>
          <w:sz w:val="24"/>
          <w:szCs w:val="24"/>
          <w:lang w:val="nb-NO"/>
        </w:rPr>
      </w:pPr>
      <w:r>
        <w:rPr>
          <w:rFonts w:ascii="Times New Roman" w:hAnsi="Times New Roman" w:cs="Times New Roman"/>
          <w:noProof/>
          <w:sz w:val="24"/>
          <w:szCs w:val="24"/>
        </w:rPr>
        <w:drawing>
          <wp:anchor distT="0" distB="0" distL="114300" distR="114300" simplePos="0" relativeHeight="251676672" behindDoc="0" locked="0" layoutInCell="1" allowOverlap="1" wp14:anchorId="02CB69F3" wp14:editId="50AC4C0B">
            <wp:simplePos x="0" y="0"/>
            <wp:positionH relativeFrom="column">
              <wp:posOffset>1715135</wp:posOffset>
            </wp:positionH>
            <wp:positionV relativeFrom="paragraph">
              <wp:posOffset>28575</wp:posOffset>
            </wp:positionV>
            <wp:extent cx="1532890" cy="861060"/>
            <wp:effectExtent l="19050" t="0" r="0" b="0"/>
            <wp:wrapTopAndBottom/>
            <wp:docPr id="1" name="Picture 0" descr="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24"/>
                    <a:stretch>
                      <a:fillRect/>
                    </a:stretch>
                  </pic:blipFill>
                  <pic:spPr>
                    <a:xfrm>
                      <a:off x="0" y="0"/>
                      <a:ext cx="1532890" cy="861060"/>
                    </a:xfrm>
                    <a:prstGeom prst="rect">
                      <a:avLst/>
                    </a:prstGeom>
                  </pic:spPr>
                </pic:pic>
              </a:graphicData>
            </a:graphic>
          </wp:anchor>
        </w:drawing>
      </w:r>
      <w:r w:rsidRPr="00591A3D">
        <w:rPr>
          <w:rFonts w:ascii="Times New Roman" w:hAnsi="Times New Roman" w:cs="Times New Roman"/>
          <w:sz w:val="24"/>
          <w:szCs w:val="24"/>
          <w:lang w:val="nb-NO"/>
        </w:rPr>
        <w:t>n</w:t>
      </w:r>
      <w:r w:rsidRPr="00591A3D">
        <w:rPr>
          <w:rFonts w:ascii="Times New Roman" w:hAnsi="Times New Roman" w:cs="Times New Roman"/>
          <w:sz w:val="24"/>
          <w:szCs w:val="24"/>
          <w:lang w:val="nb-NO"/>
        </w:rPr>
        <w:tab/>
        <w:t>= besaran sampel</w:t>
      </w:r>
    </w:p>
    <w:p w14:paraId="286BFDBC" w14:textId="77777777" w:rsidR="00C45C9B" w:rsidRPr="00591A3D" w:rsidRDefault="00C45C9B" w:rsidP="00C45C9B">
      <w:pPr>
        <w:pStyle w:val="ListParagraph"/>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N</w:t>
      </w:r>
      <w:r w:rsidRPr="00591A3D">
        <w:rPr>
          <w:rFonts w:ascii="Times New Roman" w:hAnsi="Times New Roman" w:cs="Times New Roman"/>
          <w:sz w:val="24"/>
          <w:szCs w:val="24"/>
          <w:lang w:val="nb-NO"/>
        </w:rPr>
        <w:tab/>
        <w:t>= besaran populasi</w:t>
      </w:r>
    </w:p>
    <w:p w14:paraId="51F1DFA0" w14:textId="77777777" w:rsidR="00C45C9B" w:rsidRPr="00591A3D" w:rsidRDefault="00C45C9B" w:rsidP="00C45C9B">
      <w:pPr>
        <w:pStyle w:val="ListParagraph"/>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E</w:t>
      </w:r>
      <w:r w:rsidRPr="00591A3D">
        <w:rPr>
          <w:rFonts w:ascii="Times New Roman" w:hAnsi="Times New Roman" w:cs="Times New Roman"/>
          <w:sz w:val="24"/>
          <w:szCs w:val="24"/>
          <w:lang w:val="nb-NO"/>
        </w:rPr>
        <w:tab/>
        <w:t xml:space="preserve">= nilai kritis (batas ketelitian) karena adanya kesalahan penarikan sampel </w:t>
      </w:r>
      <w:r w:rsidRPr="00591A3D">
        <w:rPr>
          <w:rFonts w:ascii="Times New Roman" w:hAnsi="Times New Roman" w:cs="Times New Roman"/>
          <w:sz w:val="24"/>
          <w:szCs w:val="24"/>
          <w:lang w:val="nb-NO"/>
        </w:rPr>
        <w:tab/>
      </w:r>
      <w:r w:rsidRPr="00591A3D">
        <w:rPr>
          <w:rFonts w:ascii="Times New Roman" w:hAnsi="Times New Roman" w:cs="Times New Roman"/>
          <w:sz w:val="24"/>
          <w:szCs w:val="24"/>
          <w:lang w:val="nb-NO"/>
        </w:rPr>
        <w:tab/>
        <w:t xml:space="preserve">   yang masih dapat ditolerir atau diinginkan, 10%</w:t>
      </w:r>
    </w:p>
    <w:p w14:paraId="471CDE28" w14:textId="77777777" w:rsidR="00C45C9B" w:rsidRPr="00591A3D" w:rsidRDefault="00C45C9B" w:rsidP="00C45C9B">
      <w:pPr>
        <w:pStyle w:val="ListParagraph"/>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Populasi pada penelitian ini yaiu Wajib Pajak Orang Pribadi yang terdafar pada KKP Pratama Samarinda Ulu dan KKP Pratama Samarinda Ilir telah diketahui jumlahnya. Oleh karena itu, pada penelitian ini dengan populasi sebanyak 316.244 Wajib Pajak Orang Pribadi dan tingkat kelonggaran nilai kritis sebesar 10% maka ukuran sampel dalam penelitian ini adalah:</w:t>
      </w:r>
    </w:p>
    <w:tbl>
      <w:tblPr>
        <w:tblStyle w:val="TableGrid"/>
        <w:tblpPr w:leftFromText="180" w:rightFromText="180" w:vertAnchor="text" w:horzAnchor="page" w:tblpX="3072" w:tblpY="2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tblGrid>
      <w:tr w:rsidR="00C45C9B" w14:paraId="05DE6551" w14:textId="77777777" w:rsidTr="00C45C9B">
        <w:trPr>
          <w:trHeight w:val="264"/>
        </w:trPr>
        <w:tc>
          <w:tcPr>
            <w:tcW w:w="2100" w:type="dxa"/>
            <w:tcBorders>
              <w:bottom w:val="single" w:sz="4" w:space="0" w:color="auto"/>
            </w:tcBorders>
          </w:tcPr>
          <w:p w14:paraId="398386FD" w14:textId="77777777" w:rsidR="00C45C9B" w:rsidRDefault="00C45C9B" w:rsidP="00C45C9B">
            <w:pPr>
              <w:pStyle w:val="ListParagraph"/>
              <w:ind w:left="0" w:firstLine="0"/>
              <w:jc w:val="center"/>
              <w:rPr>
                <w:rFonts w:ascii="Times New Roman" w:hAnsi="Times New Roman" w:cs="Times New Roman"/>
                <w:sz w:val="24"/>
                <w:szCs w:val="24"/>
              </w:rPr>
            </w:pPr>
            <w:r>
              <w:rPr>
                <w:rFonts w:ascii="Times New Roman" w:hAnsi="Times New Roman" w:cs="Times New Roman"/>
                <w:sz w:val="24"/>
                <w:szCs w:val="24"/>
              </w:rPr>
              <w:t>316.244</w:t>
            </w:r>
          </w:p>
        </w:tc>
      </w:tr>
      <w:tr w:rsidR="00C45C9B" w14:paraId="480DF2C6" w14:textId="77777777" w:rsidTr="00C45C9B">
        <w:trPr>
          <w:trHeight w:val="103"/>
        </w:trPr>
        <w:tc>
          <w:tcPr>
            <w:tcW w:w="2100" w:type="dxa"/>
            <w:tcBorders>
              <w:top w:val="single" w:sz="4" w:space="0" w:color="auto"/>
            </w:tcBorders>
          </w:tcPr>
          <w:p w14:paraId="3FE179E4" w14:textId="77777777" w:rsidR="00C45C9B" w:rsidRPr="001546D7" w:rsidRDefault="00C45C9B" w:rsidP="00C45C9B">
            <w:pPr>
              <w:pStyle w:val="ListParagraph"/>
              <w:spacing w:line="480" w:lineRule="auto"/>
              <w:ind w:left="0" w:firstLine="0"/>
              <w:rPr>
                <w:rFonts w:ascii="Times New Roman" w:hAnsi="Times New Roman" w:cs="Times New Roman"/>
                <w:sz w:val="24"/>
                <w:szCs w:val="24"/>
                <w:vertAlign w:val="superscript"/>
              </w:rPr>
            </w:pPr>
            <w:r>
              <w:rPr>
                <w:rFonts w:ascii="Times New Roman" w:hAnsi="Times New Roman" w:cs="Times New Roman"/>
                <w:sz w:val="24"/>
                <w:szCs w:val="24"/>
              </w:rPr>
              <w:t>1 + (</w:t>
            </w:r>
            <w:proofErr w:type="gramStart"/>
            <w:r>
              <w:rPr>
                <w:rFonts w:ascii="Times New Roman" w:hAnsi="Times New Roman" w:cs="Times New Roman"/>
                <w:sz w:val="24"/>
                <w:szCs w:val="24"/>
              </w:rPr>
              <w:t>316.244)(</w:t>
            </w:r>
            <w:proofErr w:type="gramEnd"/>
            <w:r>
              <w:rPr>
                <w:rFonts w:ascii="Times New Roman" w:hAnsi="Times New Roman" w:cs="Times New Roman"/>
                <w:sz w:val="24"/>
                <w:szCs w:val="24"/>
              </w:rPr>
              <w:t>0,1)</w:t>
            </w:r>
            <w:r>
              <w:rPr>
                <w:rFonts w:ascii="Times New Roman" w:hAnsi="Times New Roman" w:cs="Times New Roman"/>
                <w:sz w:val="24"/>
                <w:szCs w:val="24"/>
                <w:vertAlign w:val="superscript"/>
              </w:rPr>
              <w:t>2</w:t>
            </w:r>
          </w:p>
        </w:tc>
      </w:tr>
    </w:tbl>
    <w:p w14:paraId="5A2772B1" w14:textId="77777777" w:rsidR="00C45C9B" w:rsidRDefault="00C45C9B" w:rsidP="00C45C9B">
      <w:pPr>
        <w:pStyle w:val="ListParagraph"/>
        <w:spacing w:line="480" w:lineRule="auto"/>
        <w:ind w:left="0" w:firstLine="0"/>
        <w:rPr>
          <w:rFonts w:ascii="Times New Roman" w:hAnsi="Times New Roman" w:cs="Times New Roman"/>
          <w:sz w:val="24"/>
          <w:szCs w:val="24"/>
        </w:rPr>
      </w:pPr>
      <w:r w:rsidRPr="001546D7">
        <w:rPr>
          <w:rFonts w:ascii="Times New Roman" w:hAnsi="Times New Roman" w:cs="Times New Roman"/>
          <w:i/>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ab/>
      </w:r>
    </w:p>
    <w:p w14:paraId="3667C532" w14:textId="77777777" w:rsidR="00C45C9B" w:rsidRDefault="00C45C9B" w:rsidP="00C45C9B">
      <w:pPr>
        <w:pStyle w:val="ListParagraph"/>
        <w:spacing w:line="480" w:lineRule="auto"/>
        <w:ind w:left="0" w:firstLine="0"/>
        <w:rPr>
          <w:rFonts w:ascii="Times New Roman" w:hAnsi="Times New Roman" w:cs="Times New Roman"/>
          <w:sz w:val="24"/>
          <w:szCs w:val="24"/>
        </w:rPr>
      </w:pPr>
    </w:p>
    <w:p w14:paraId="4604E149" w14:textId="77777777" w:rsidR="00C45C9B" w:rsidRDefault="00C45C9B" w:rsidP="00C45C9B">
      <w:pPr>
        <w:pStyle w:val="ListParagraph"/>
        <w:spacing w:line="480" w:lineRule="auto"/>
        <w:ind w:left="0" w:firstLine="0"/>
        <w:rPr>
          <w:rFonts w:ascii="Times New Roman" w:hAnsi="Times New Roman" w:cs="Times New Roman"/>
          <w:sz w:val="24"/>
          <w:szCs w:val="24"/>
        </w:rPr>
      </w:pPr>
      <w:r w:rsidRPr="001546D7">
        <w:rPr>
          <w:rFonts w:ascii="Times New Roman" w:hAnsi="Times New Roman" w:cs="Times New Roman"/>
          <w:i/>
          <w:sz w:val="24"/>
          <w:szCs w:val="24"/>
        </w:rPr>
        <w:t>n</w:t>
      </w:r>
      <w:r>
        <w:rPr>
          <w:rFonts w:ascii="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99,97 (100) Sampel Wajib Pajak</w:t>
      </w:r>
    </w:p>
    <w:p w14:paraId="44438A5B" w14:textId="77777777" w:rsidR="00C45C9B" w:rsidRPr="00565967" w:rsidRDefault="00C45C9B" w:rsidP="00C45C9B">
      <w:pPr>
        <w:rPr>
          <w:rFonts w:ascii="Times New Roman" w:hAnsi="Times New Roman" w:cs="Times New Roman"/>
          <w:sz w:val="24"/>
          <w:szCs w:val="24"/>
        </w:rPr>
      </w:pPr>
      <w:r>
        <w:rPr>
          <w:rFonts w:ascii="Times New Roman" w:hAnsi="Times New Roman" w:cs="Times New Roman"/>
          <w:sz w:val="24"/>
          <w:szCs w:val="24"/>
        </w:rPr>
        <w:br w:type="page"/>
      </w:r>
    </w:p>
    <w:p w14:paraId="6E1FA0EB" w14:textId="1E244083" w:rsidR="00C45C9B" w:rsidRPr="00E00722" w:rsidRDefault="00C45C9B" w:rsidP="009375CF">
      <w:pPr>
        <w:pStyle w:val="Heading2"/>
      </w:pPr>
      <w:bookmarkStart w:id="48" w:name="_Toc226580056"/>
      <w:r w:rsidRPr="00E00722">
        <w:lastRenderedPageBreak/>
        <w:t xml:space="preserve">Data dan </w:t>
      </w:r>
      <w:proofErr w:type="spellStart"/>
      <w:r w:rsidRPr="00E00722">
        <w:t>Sumber</w:t>
      </w:r>
      <w:proofErr w:type="spellEnd"/>
      <w:r w:rsidRPr="00E00722">
        <w:t xml:space="preserve"> Data</w:t>
      </w:r>
      <w:bookmarkEnd w:id="48"/>
    </w:p>
    <w:p w14:paraId="4E6D4BBC" w14:textId="77777777" w:rsidR="00C45C9B" w:rsidRPr="00591A3D" w:rsidRDefault="00C45C9B" w:rsidP="00C45C9B">
      <w:pPr>
        <w:pStyle w:val="ListParagraph"/>
        <w:tabs>
          <w:tab w:val="left" w:pos="709"/>
        </w:tabs>
        <w:spacing w:line="480" w:lineRule="auto"/>
        <w:ind w:left="0" w:firstLine="0"/>
        <w:rPr>
          <w:rFonts w:ascii="Times New Roman" w:hAnsi="Times New Roman" w:cs="Times New Roman"/>
          <w:sz w:val="24"/>
          <w:szCs w:val="24"/>
          <w:lang w:val="nb-NO"/>
        </w:rPr>
      </w:pPr>
      <w:r>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filosofi</w:t>
      </w:r>
      <w:proofErr w:type="spellEnd"/>
      <w:r>
        <w:rPr>
          <w:rFonts w:ascii="Times New Roman" w:hAnsi="Times New Roman" w:cs="Times New Roman"/>
          <w:sz w:val="24"/>
          <w:szCs w:val="24"/>
        </w:rPr>
        <w:t xml:space="preserve"> positivism dan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Watsts</w:t>
      </w:r>
      <w:proofErr w:type="spellEnd"/>
      <w:r>
        <w:rPr>
          <w:rFonts w:ascii="Times New Roman" w:hAnsi="Times New Roman" w:cs="Times New Roman"/>
          <w:sz w:val="24"/>
          <w:szCs w:val="24"/>
        </w:rPr>
        <w:t xml:space="preserve"> &amp; Zimmerman (</w:t>
      </w:r>
      <w:proofErr w:type="spellStart"/>
      <w:r>
        <w:rPr>
          <w:rFonts w:ascii="Times New Roman" w:hAnsi="Times New Roman" w:cs="Times New Roman"/>
          <w:sz w:val="24"/>
          <w:szCs w:val="24"/>
        </w:rPr>
        <w:t>Chandrarin</w:t>
      </w:r>
      <w:proofErr w:type="spellEnd"/>
      <w:r>
        <w:rPr>
          <w:rFonts w:ascii="Times New Roman" w:hAnsi="Times New Roman" w:cs="Times New Roman"/>
          <w:sz w:val="24"/>
          <w:szCs w:val="24"/>
        </w:rPr>
        <w:t xml:space="preserve">, 2021). </w:t>
      </w:r>
      <w:r w:rsidRPr="00591A3D">
        <w:rPr>
          <w:rFonts w:ascii="Times New Roman" w:hAnsi="Times New Roman" w:cs="Times New Roman"/>
          <w:sz w:val="24"/>
          <w:szCs w:val="24"/>
          <w:lang w:val="nb-NO"/>
        </w:rPr>
        <w:t>Menurut sumber pengumpulannya, peneliti berniat untuk mengambil data primer yang diambil langsung dan tidak langsung. Sumber data primer adalah data yang berasal langsung dari objek penelitian atau responden, baik secara individu maupun kelompok. Data primer ini merupakan data yang diambil langsung dari hasil responden kuesioner calon wajib pajak dan wajib pajak pada tahun 2025 yang terdaftar di KPP Pratama Samarinda Ulu dan KKP Pratama Samarinda Ilir. Data yang diambil berupa hasil kuesioner mengenai pengetahuan pajak, transparansi perpajakan, pelayanan fiskus dan kepercayaan para responden atas otoritas perpajakan dan pemerintah.</w:t>
      </w:r>
    </w:p>
    <w:p w14:paraId="51FF4895" w14:textId="17A76143" w:rsidR="00C45C9B" w:rsidRPr="00591A3D" w:rsidRDefault="00C45C9B" w:rsidP="009375CF">
      <w:pPr>
        <w:pStyle w:val="Heading2"/>
        <w:rPr>
          <w:lang w:val="nb-NO"/>
        </w:rPr>
      </w:pPr>
      <w:bookmarkStart w:id="49" w:name="_Toc226580057"/>
      <w:r w:rsidRPr="00591A3D">
        <w:rPr>
          <w:lang w:val="nb-NO"/>
        </w:rPr>
        <w:t>Metode Pengumpulan Data</w:t>
      </w:r>
      <w:bookmarkEnd w:id="49"/>
    </w:p>
    <w:p w14:paraId="49905B70" w14:textId="77777777" w:rsidR="00C45C9B" w:rsidRPr="00591A3D" w:rsidRDefault="00C45C9B" w:rsidP="00C45C9B">
      <w:pPr>
        <w:pStyle w:val="ListParagraph"/>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Metode pengumpulan data yang digunakan dalam penelitian ini dialukan dengan dua cara yaitu penelitian pustaka dsan penelitian lapangan.</w:t>
      </w:r>
    </w:p>
    <w:p w14:paraId="4210B353" w14:textId="77777777" w:rsidR="00C45C9B" w:rsidRPr="00591A3D" w:rsidRDefault="00C45C9B" w:rsidP="00C45C9B">
      <w:pPr>
        <w:pStyle w:val="ListParagraph"/>
        <w:numPr>
          <w:ilvl w:val="0"/>
          <w:numId w:val="30"/>
        </w:numPr>
        <w:spacing w:line="480" w:lineRule="auto"/>
        <w:rPr>
          <w:rFonts w:ascii="Times New Roman" w:hAnsi="Times New Roman" w:cs="Times New Roman"/>
          <w:sz w:val="24"/>
          <w:szCs w:val="24"/>
          <w:lang w:val="nb-NO"/>
        </w:rPr>
      </w:pPr>
      <w:r w:rsidRPr="00591A3D">
        <w:rPr>
          <w:rFonts w:ascii="Times New Roman" w:hAnsi="Times New Roman" w:cs="Times New Roman"/>
          <w:sz w:val="24"/>
          <w:szCs w:val="24"/>
          <w:lang w:val="nb-NO"/>
        </w:rPr>
        <w:t>Penelitian Pustaka, meode pengumpulan data mengenai masalah penelitian melalui buku, jurnal, situs internet, tesis, dan peraturan perundang-undangan.</w:t>
      </w:r>
    </w:p>
    <w:p w14:paraId="15BC569D" w14:textId="77777777" w:rsidR="00C45C9B" w:rsidRPr="00591A3D" w:rsidRDefault="00C45C9B" w:rsidP="00C45C9B">
      <w:pPr>
        <w:pStyle w:val="ListParagraph"/>
        <w:numPr>
          <w:ilvl w:val="0"/>
          <w:numId w:val="30"/>
        </w:numPr>
        <w:spacing w:line="480" w:lineRule="auto"/>
        <w:rPr>
          <w:rFonts w:ascii="Times New Roman" w:hAnsi="Times New Roman" w:cs="Times New Roman"/>
          <w:sz w:val="24"/>
          <w:szCs w:val="24"/>
          <w:lang w:val="nb-NO"/>
        </w:rPr>
      </w:pPr>
      <w:r w:rsidRPr="00591A3D">
        <w:rPr>
          <w:rFonts w:ascii="Times New Roman" w:hAnsi="Times New Roman" w:cs="Times New Roman"/>
          <w:sz w:val="24"/>
          <w:szCs w:val="24"/>
          <w:lang w:val="nb-NO"/>
        </w:rPr>
        <w:t xml:space="preserve">Penelitian Lapangan, metode pengumpulan data primer dengan mendapakan data secara langsung dari pihak pertama atau responden yang menjadi sampel penelitian. Dalam penelitian ini sampel penelitian </w:t>
      </w:r>
      <w:r w:rsidRPr="00591A3D">
        <w:rPr>
          <w:rFonts w:ascii="Times New Roman" w:hAnsi="Times New Roman" w:cs="Times New Roman"/>
          <w:sz w:val="24"/>
          <w:szCs w:val="24"/>
          <w:lang w:val="nb-NO"/>
        </w:rPr>
        <w:lastRenderedPageBreak/>
        <w:t>merupakan Wajib Pajak Orang Pribadi di Kota Samarinda yang menyampaikan SPT.</w:t>
      </w:r>
    </w:p>
    <w:p w14:paraId="7553883E" w14:textId="77777777" w:rsidR="00C45C9B" w:rsidRPr="00591A3D" w:rsidRDefault="00C45C9B" w:rsidP="00C45C9B">
      <w:pPr>
        <w:pStyle w:val="ListParagraph"/>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 xml:space="preserve">Penelitian ini menggunakan kuesioner (angket) unutuk memperoleh data dari responden. Kuesioner disebar melalui </w:t>
      </w:r>
      <w:r w:rsidRPr="00591A3D">
        <w:rPr>
          <w:rFonts w:ascii="Times New Roman" w:hAnsi="Times New Roman" w:cs="Times New Roman"/>
          <w:i/>
          <w:sz w:val="24"/>
          <w:szCs w:val="24"/>
          <w:lang w:val="nb-NO"/>
        </w:rPr>
        <w:t>google form</w:t>
      </w:r>
      <w:r w:rsidRPr="00591A3D">
        <w:rPr>
          <w:rFonts w:ascii="Times New Roman" w:hAnsi="Times New Roman" w:cs="Times New Roman"/>
          <w:sz w:val="24"/>
          <w:szCs w:val="24"/>
          <w:lang w:val="nb-NO"/>
        </w:rPr>
        <w:t xml:space="preserve"> baik secara langsung atau melalui perantara kepada Wajib Pajak Orang Pribadi di Kota Samarinda. Pada kuesioner ini daftar pertanyaan terbagi menjadi dua. Pada bagian pertama yang dapat diisi dengan data diri responden, didalamnya berisi nama, jenis kelamin, usia, pendidikan terakhir, kepemilikan NPWP (nomor pokok wajib pajak), dan pekerjaan. Bagian selanjutnya berisi pertanyaan tertutup yang terdiri atas pertanyaan-pertanyaan mengenai variabel yang diteliti. Dalam kuesioner ini peneliti menggunakan skala likert yaitu pernyataan yang sistematis akan respon/jawaban responden terhadap pernyataan yang diajukan (Priyono, 2008). Skala likert ini akan menggunakan tingkatan 1-5 sehingga responden harus memilih jawaban dengan skor sebagai berikut:</w:t>
      </w:r>
    </w:p>
    <w:p w14:paraId="2CC88DF0" w14:textId="48B0A5AD" w:rsidR="003236C8" w:rsidRPr="00B53203" w:rsidRDefault="003236C8" w:rsidP="003236C8">
      <w:pPr>
        <w:pStyle w:val="Caption"/>
        <w:spacing w:after="0"/>
        <w:ind w:left="0" w:firstLine="0"/>
        <w:rPr>
          <w:rFonts w:ascii="Times New Roman" w:hAnsi="Times New Roman" w:cs="Times New Roman"/>
          <w:b/>
          <w:bCs/>
          <w:i w:val="0"/>
          <w:iCs w:val="0"/>
          <w:color w:val="auto"/>
          <w:sz w:val="22"/>
          <w:szCs w:val="22"/>
          <w:lang w:val="it-IT"/>
        </w:rPr>
      </w:pPr>
      <w:r>
        <w:rPr>
          <w:rFonts w:ascii="Times New Roman" w:hAnsi="Times New Roman" w:cs="Times New Roman"/>
          <w:b/>
          <w:bCs/>
          <w:i w:val="0"/>
          <w:iCs w:val="0"/>
          <w:color w:val="auto"/>
          <w:sz w:val="22"/>
          <w:szCs w:val="22"/>
        </w:rPr>
        <w:t xml:space="preserve"> </w:t>
      </w:r>
      <w:bookmarkStart w:id="50" w:name="_Toc226304571"/>
      <w:r w:rsidRPr="00B53203">
        <w:rPr>
          <w:rFonts w:ascii="Times New Roman" w:hAnsi="Times New Roman" w:cs="Times New Roman"/>
          <w:b/>
          <w:bCs/>
          <w:i w:val="0"/>
          <w:iCs w:val="0"/>
          <w:color w:val="auto"/>
          <w:sz w:val="22"/>
          <w:szCs w:val="22"/>
          <w:lang w:val="it-IT"/>
        </w:rPr>
        <w:t>Tabel 3.</w:t>
      </w:r>
      <w:r w:rsidRPr="003236C8">
        <w:rPr>
          <w:rFonts w:ascii="Times New Roman" w:hAnsi="Times New Roman" w:cs="Times New Roman"/>
          <w:b/>
          <w:bCs/>
          <w:i w:val="0"/>
          <w:iCs w:val="0"/>
          <w:color w:val="auto"/>
          <w:sz w:val="22"/>
          <w:szCs w:val="22"/>
        </w:rPr>
        <w:fldChar w:fldCharType="begin"/>
      </w:r>
      <w:r w:rsidRPr="00B53203">
        <w:rPr>
          <w:rFonts w:ascii="Times New Roman" w:hAnsi="Times New Roman" w:cs="Times New Roman"/>
          <w:b/>
          <w:bCs/>
          <w:i w:val="0"/>
          <w:iCs w:val="0"/>
          <w:color w:val="auto"/>
          <w:sz w:val="22"/>
          <w:szCs w:val="22"/>
          <w:lang w:val="it-IT"/>
        </w:rPr>
        <w:instrText xml:space="preserve"> SEQ Tabel_3. \* ARABIC </w:instrText>
      </w:r>
      <w:r w:rsidRPr="003236C8">
        <w:rPr>
          <w:rFonts w:ascii="Times New Roman" w:hAnsi="Times New Roman" w:cs="Times New Roman"/>
          <w:b/>
          <w:bCs/>
          <w:i w:val="0"/>
          <w:iCs w:val="0"/>
          <w:color w:val="auto"/>
          <w:sz w:val="22"/>
          <w:szCs w:val="22"/>
        </w:rPr>
        <w:fldChar w:fldCharType="separate"/>
      </w:r>
      <w:r w:rsidRPr="00B53203">
        <w:rPr>
          <w:rFonts w:ascii="Times New Roman" w:hAnsi="Times New Roman" w:cs="Times New Roman"/>
          <w:b/>
          <w:bCs/>
          <w:i w:val="0"/>
          <w:iCs w:val="0"/>
          <w:noProof/>
          <w:color w:val="auto"/>
          <w:sz w:val="22"/>
          <w:szCs w:val="22"/>
          <w:lang w:val="it-IT"/>
        </w:rPr>
        <w:t>2</w:t>
      </w:r>
      <w:r w:rsidRPr="003236C8">
        <w:rPr>
          <w:rFonts w:ascii="Times New Roman" w:hAnsi="Times New Roman" w:cs="Times New Roman"/>
          <w:b/>
          <w:bCs/>
          <w:i w:val="0"/>
          <w:iCs w:val="0"/>
          <w:color w:val="auto"/>
          <w:sz w:val="22"/>
          <w:szCs w:val="22"/>
        </w:rPr>
        <w:fldChar w:fldCharType="end"/>
      </w:r>
      <w:r w:rsidRPr="00B53203">
        <w:rPr>
          <w:rFonts w:ascii="Times New Roman" w:hAnsi="Times New Roman" w:cs="Times New Roman"/>
          <w:b/>
          <w:bCs/>
          <w:i w:val="0"/>
          <w:iCs w:val="0"/>
          <w:color w:val="auto"/>
          <w:sz w:val="22"/>
          <w:szCs w:val="22"/>
          <w:lang w:val="it-IT"/>
        </w:rPr>
        <w:t>. Pembobotan Nilai Skala Likert</w:t>
      </w:r>
      <w:bookmarkEnd w:id="50"/>
    </w:p>
    <w:tbl>
      <w:tblPr>
        <w:tblStyle w:val="TableGrid"/>
        <w:tblW w:w="0" w:type="auto"/>
        <w:tblInd w:w="108" w:type="dxa"/>
        <w:tblLook w:val="04A0" w:firstRow="1" w:lastRow="0" w:firstColumn="1" w:lastColumn="0" w:noHBand="0" w:noVBand="1"/>
      </w:tblPr>
      <w:tblGrid>
        <w:gridCol w:w="545"/>
        <w:gridCol w:w="3858"/>
        <w:gridCol w:w="2203"/>
      </w:tblGrid>
      <w:tr w:rsidR="00C45C9B" w14:paraId="580FB3A1" w14:textId="77777777" w:rsidTr="00C45C9B">
        <w:trPr>
          <w:trHeight w:val="370"/>
        </w:trPr>
        <w:tc>
          <w:tcPr>
            <w:tcW w:w="545" w:type="dxa"/>
          </w:tcPr>
          <w:p w14:paraId="02D6BFC6" w14:textId="77777777" w:rsidR="00C45C9B" w:rsidRPr="000C4C88" w:rsidRDefault="00C45C9B" w:rsidP="00C45C9B">
            <w:pPr>
              <w:pStyle w:val="ListParagraph"/>
              <w:spacing w:line="480" w:lineRule="auto"/>
              <w:ind w:left="0" w:firstLine="0"/>
              <w:jc w:val="center"/>
              <w:rPr>
                <w:rFonts w:ascii="Times New Roman" w:hAnsi="Times New Roman" w:cs="Times New Roman"/>
                <w:sz w:val="20"/>
                <w:szCs w:val="20"/>
              </w:rPr>
            </w:pPr>
            <w:r w:rsidRPr="000C4C88">
              <w:rPr>
                <w:rFonts w:ascii="Times New Roman" w:hAnsi="Times New Roman" w:cs="Times New Roman"/>
                <w:sz w:val="20"/>
                <w:szCs w:val="20"/>
              </w:rPr>
              <w:t>No</w:t>
            </w:r>
          </w:p>
        </w:tc>
        <w:tc>
          <w:tcPr>
            <w:tcW w:w="3858" w:type="dxa"/>
          </w:tcPr>
          <w:p w14:paraId="0387B8BE" w14:textId="77777777" w:rsidR="00C45C9B" w:rsidRPr="000C4C88" w:rsidRDefault="00C45C9B" w:rsidP="00C45C9B">
            <w:pPr>
              <w:pStyle w:val="ListParagraph"/>
              <w:spacing w:line="480" w:lineRule="auto"/>
              <w:ind w:left="0" w:firstLine="0"/>
              <w:jc w:val="center"/>
              <w:rPr>
                <w:rFonts w:ascii="Times New Roman" w:hAnsi="Times New Roman" w:cs="Times New Roman"/>
                <w:sz w:val="20"/>
                <w:szCs w:val="20"/>
              </w:rPr>
            </w:pPr>
            <w:proofErr w:type="spellStart"/>
            <w:r w:rsidRPr="000C4C88">
              <w:rPr>
                <w:rFonts w:ascii="Times New Roman" w:hAnsi="Times New Roman" w:cs="Times New Roman"/>
                <w:sz w:val="20"/>
                <w:szCs w:val="20"/>
              </w:rPr>
              <w:t>Keterangan</w:t>
            </w:r>
            <w:proofErr w:type="spellEnd"/>
          </w:p>
        </w:tc>
        <w:tc>
          <w:tcPr>
            <w:tcW w:w="2203" w:type="dxa"/>
          </w:tcPr>
          <w:p w14:paraId="08C71224" w14:textId="77777777" w:rsidR="00C45C9B" w:rsidRPr="000C4C88" w:rsidRDefault="00C45C9B" w:rsidP="00C45C9B">
            <w:pPr>
              <w:pStyle w:val="ListParagraph"/>
              <w:spacing w:line="480" w:lineRule="auto"/>
              <w:ind w:left="0" w:firstLine="0"/>
              <w:jc w:val="center"/>
              <w:rPr>
                <w:rFonts w:ascii="Times New Roman" w:hAnsi="Times New Roman" w:cs="Times New Roman"/>
                <w:sz w:val="20"/>
                <w:szCs w:val="20"/>
              </w:rPr>
            </w:pPr>
            <w:r w:rsidRPr="000C4C88">
              <w:rPr>
                <w:rFonts w:ascii="Times New Roman" w:hAnsi="Times New Roman" w:cs="Times New Roman"/>
                <w:sz w:val="20"/>
                <w:szCs w:val="20"/>
              </w:rPr>
              <w:t>Skor</w:t>
            </w:r>
          </w:p>
        </w:tc>
      </w:tr>
      <w:tr w:rsidR="00C45C9B" w14:paraId="4C73A913" w14:textId="77777777" w:rsidTr="00C45C9B">
        <w:trPr>
          <w:trHeight w:val="374"/>
        </w:trPr>
        <w:tc>
          <w:tcPr>
            <w:tcW w:w="545" w:type="dxa"/>
          </w:tcPr>
          <w:p w14:paraId="6D6AF9C9" w14:textId="77777777" w:rsidR="00C45C9B" w:rsidRPr="000C4C88" w:rsidRDefault="00C45C9B" w:rsidP="00C45C9B">
            <w:pPr>
              <w:pStyle w:val="ListParagraph"/>
              <w:spacing w:line="480" w:lineRule="auto"/>
              <w:ind w:left="0" w:firstLine="0"/>
              <w:jc w:val="left"/>
              <w:rPr>
                <w:rFonts w:ascii="Times New Roman" w:hAnsi="Times New Roman" w:cs="Times New Roman"/>
                <w:sz w:val="20"/>
                <w:szCs w:val="20"/>
              </w:rPr>
            </w:pPr>
            <w:r w:rsidRPr="000C4C88">
              <w:rPr>
                <w:rFonts w:ascii="Times New Roman" w:hAnsi="Times New Roman" w:cs="Times New Roman"/>
                <w:sz w:val="20"/>
                <w:szCs w:val="20"/>
              </w:rPr>
              <w:t>1.</w:t>
            </w:r>
          </w:p>
        </w:tc>
        <w:tc>
          <w:tcPr>
            <w:tcW w:w="3858" w:type="dxa"/>
          </w:tcPr>
          <w:p w14:paraId="3BFD8636" w14:textId="77777777" w:rsidR="00C45C9B" w:rsidRPr="000C4C88" w:rsidRDefault="00C45C9B" w:rsidP="00C45C9B">
            <w:pPr>
              <w:pStyle w:val="ListParagraph"/>
              <w:spacing w:line="480" w:lineRule="auto"/>
              <w:ind w:left="0" w:firstLine="0"/>
              <w:jc w:val="left"/>
              <w:rPr>
                <w:rFonts w:ascii="Times New Roman" w:hAnsi="Times New Roman" w:cs="Times New Roman"/>
                <w:sz w:val="20"/>
                <w:szCs w:val="20"/>
              </w:rPr>
            </w:pPr>
            <w:r w:rsidRPr="000C4C88">
              <w:rPr>
                <w:rFonts w:ascii="Times New Roman" w:hAnsi="Times New Roman" w:cs="Times New Roman"/>
                <w:sz w:val="20"/>
                <w:szCs w:val="20"/>
              </w:rPr>
              <w:t xml:space="preserve">Sangat Tidak </w:t>
            </w:r>
            <w:proofErr w:type="spellStart"/>
            <w:r w:rsidRPr="000C4C88">
              <w:rPr>
                <w:rFonts w:ascii="Times New Roman" w:hAnsi="Times New Roman" w:cs="Times New Roman"/>
                <w:sz w:val="20"/>
                <w:szCs w:val="20"/>
              </w:rPr>
              <w:t>Setuju</w:t>
            </w:r>
            <w:proofErr w:type="spellEnd"/>
          </w:p>
        </w:tc>
        <w:tc>
          <w:tcPr>
            <w:tcW w:w="2203" w:type="dxa"/>
          </w:tcPr>
          <w:p w14:paraId="08129891" w14:textId="77777777" w:rsidR="00C45C9B" w:rsidRPr="000C4C88" w:rsidRDefault="00C45C9B" w:rsidP="00C45C9B">
            <w:pPr>
              <w:pStyle w:val="ListParagraph"/>
              <w:spacing w:line="480" w:lineRule="auto"/>
              <w:ind w:left="0" w:firstLine="0"/>
              <w:jc w:val="center"/>
              <w:rPr>
                <w:rFonts w:ascii="Times New Roman" w:hAnsi="Times New Roman" w:cs="Times New Roman"/>
                <w:sz w:val="20"/>
                <w:szCs w:val="20"/>
              </w:rPr>
            </w:pPr>
            <w:r w:rsidRPr="000C4C88">
              <w:rPr>
                <w:rFonts w:ascii="Times New Roman" w:hAnsi="Times New Roman" w:cs="Times New Roman"/>
                <w:sz w:val="20"/>
                <w:szCs w:val="20"/>
              </w:rPr>
              <w:t>1</w:t>
            </w:r>
          </w:p>
        </w:tc>
      </w:tr>
      <w:tr w:rsidR="00C45C9B" w14:paraId="157974EE" w14:textId="77777777" w:rsidTr="00C45C9B">
        <w:trPr>
          <w:trHeight w:val="374"/>
        </w:trPr>
        <w:tc>
          <w:tcPr>
            <w:tcW w:w="545" w:type="dxa"/>
          </w:tcPr>
          <w:p w14:paraId="0C2A12CD" w14:textId="77777777" w:rsidR="00C45C9B" w:rsidRPr="000C4C88" w:rsidRDefault="00C45C9B" w:rsidP="00C45C9B">
            <w:pPr>
              <w:pStyle w:val="ListParagraph"/>
              <w:spacing w:line="480" w:lineRule="auto"/>
              <w:ind w:left="0" w:firstLine="0"/>
              <w:jc w:val="left"/>
              <w:rPr>
                <w:rFonts w:ascii="Times New Roman" w:hAnsi="Times New Roman" w:cs="Times New Roman"/>
                <w:sz w:val="20"/>
                <w:szCs w:val="20"/>
              </w:rPr>
            </w:pPr>
            <w:r w:rsidRPr="000C4C88">
              <w:rPr>
                <w:rFonts w:ascii="Times New Roman" w:hAnsi="Times New Roman" w:cs="Times New Roman"/>
                <w:sz w:val="20"/>
                <w:szCs w:val="20"/>
              </w:rPr>
              <w:t>2.</w:t>
            </w:r>
          </w:p>
        </w:tc>
        <w:tc>
          <w:tcPr>
            <w:tcW w:w="3858" w:type="dxa"/>
          </w:tcPr>
          <w:p w14:paraId="451FEE3B" w14:textId="77777777" w:rsidR="00C45C9B" w:rsidRPr="000C4C88" w:rsidRDefault="00C45C9B" w:rsidP="00C45C9B">
            <w:pPr>
              <w:pStyle w:val="ListParagraph"/>
              <w:spacing w:line="480" w:lineRule="auto"/>
              <w:ind w:left="0" w:firstLine="0"/>
              <w:jc w:val="left"/>
              <w:rPr>
                <w:rFonts w:ascii="Times New Roman" w:hAnsi="Times New Roman" w:cs="Times New Roman"/>
                <w:sz w:val="20"/>
                <w:szCs w:val="20"/>
              </w:rPr>
            </w:pPr>
            <w:r w:rsidRPr="000C4C88">
              <w:rPr>
                <w:rFonts w:ascii="Times New Roman" w:hAnsi="Times New Roman" w:cs="Times New Roman"/>
                <w:sz w:val="20"/>
                <w:szCs w:val="20"/>
              </w:rPr>
              <w:t xml:space="preserve">Tidak </w:t>
            </w:r>
            <w:proofErr w:type="spellStart"/>
            <w:r w:rsidRPr="000C4C88">
              <w:rPr>
                <w:rFonts w:ascii="Times New Roman" w:hAnsi="Times New Roman" w:cs="Times New Roman"/>
                <w:sz w:val="20"/>
                <w:szCs w:val="20"/>
              </w:rPr>
              <w:t>Setuju</w:t>
            </w:r>
            <w:proofErr w:type="spellEnd"/>
          </w:p>
        </w:tc>
        <w:tc>
          <w:tcPr>
            <w:tcW w:w="2203" w:type="dxa"/>
          </w:tcPr>
          <w:p w14:paraId="75032A44" w14:textId="77777777" w:rsidR="00C45C9B" w:rsidRPr="000C4C88" w:rsidRDefault="00C45C9B" w:rsidP="00C45C9B">
            <w:pPr>
              <w:pStyle w:val="ListParagraph"/>
              <w:spacing w:line="480" w:lineRule="auto"/>
              <w:ind w:left="0" w:firstLine="0"/>
              <w:jc w:val="center"/>
              <w:rPr>
                <w:rFonts w:ascii="Times New Roman" w:hAnsi="Times New Roman" w:cs="Times New Roman"/>
                <w:sz w:val="20"/>
                <w:szCs w:val="20"/>
              </w:rPr>
            </w:pPr>
            <w:r w:rsidRPr="000C4C88">
              <w:rPr>
                <w:rFonts w:ascii="Times New Roman" w:hAnsi="Times New Roman" w:cs="Times New Roman"/>
                <w:sz w:val="20"/>
                <w:szCs w:val="20"/>
              </w:rPr>
              <w:t>2</w:t>
            </w:r>
          </w:p>
        </w:tc>
      </w:tr>
      <w:tr w:rsidR="00C45C9B" w14:paraId="504B8D37" w14:textId="77777777" w:rsidTr="00C45C9B">
        <w:trPr>
          <w:trHeight w:val="374"/>
        </w:trPr>
        <w:tc>
          <w:tcPr>
            <w:tcW w:w="545" w:type="dxa"/>
          </w:tcPr>
          <w:p w14:paraId="6F879C9C" w14:textId="77777777" w:rsidR="00C45C9B" w:rsidRPr="000C4C88" w:rsidRDefault="00C45C9B" w:rsidP="00C45C9B">
            <w:pPr>
              <w:pStyle w:val="ListParagraph"/>
              <w:spacing w:line="480" w:lineRule="auto"/>
              <w:ind w:left="0" w:firstLine="0"/>
              <w:jc w:val="left"/>
              <w:rPr>
                <w:rFonts w:ascii="Times New Roman" w:hAnsi="Times New Roman" w:cs="Times New Roman"/>
                <w:sz w:val="20"/>
                <w:szCs w:val="20"/>
              </w:rPr>
            </w:pPr>
            <w:r w:rsidRPr="000C4C88">
              <w:rPr>
                <w:rFonts w:ascii="Times New Roman" w:hAnsi="Times New Roman" w:cs="Times New Roman"/>
                <w:sz w:val="20"/>
                <w:szCs w:val="20"/>
              </w:rPr>
              <w:t>3.</w:t>
            </w:r>
          </w:p>
        </w:tc>
        <w:tc>
          <w:tcPr>
            <w:tcW w:w="3858" w:type="dxa"/>
          </w:tcPr>
          <w:p w14:paraId="408FF7D2" w14:textId="77777777" w:rsidR="00C45C9B" w:rsidRPr="000C4C88" w:rsidRDefault="00C45C9B" w:rsidP="00C45C9B">
            <w:pPr>
              <w:pStyle w:val="ListParagraph"/>
              <w:spacing w:line="480" w:lineRule="auto"/>
              <w:ind w:left="0" w:firstLine="0"/>
              <w:jc w:val="left"/>
              <w:rPr>
                <w:rFonts w:ascii="Times New Roman" w:hAnsi="Times New Roman" w:cs="Times New Roman"/>
                <w:sz w:val="20"/>
                <w:szCs w:val="20"/>
              </w:rPr>
            </w:pPr>
            <w:r w:rsidRPr="000C4C88">
              <w:rPr>
                <w:rFonts w:ascii="Times New Roman" w:hAnsi="Times New Roman" w:cs="Times New Roman"/>
                <w:sz w:val="20"/>
                <w:szCs w:val="20"/>
              </w:rPr>
              <w:t>Ragu-Ragu</w:t>
            </w:r>
          </w:p>
        </w:tc>
        <w:tc>
          <w:tcPr>
            <w:tcW w:w="2203" w:type="dxa"/>
          </w:tcPr>
          <w:p w14:paraId="6E230389" w14:textId="77777777" w:rsidR="00C45C9B" w:rsidRPr="000C4C88" w:rsidRDefault="00C45C9B" w:rsidP="00C45C9B">
            <w:pPr>
              <w:pStyle w:val="ListParagraph"/>
              <w:spacing w:line="480" w:lineRule="auto"/>
              <w:ind w:left="0" w:firstLine="0"/>
              <w:jc w:val="center"/>
              <w:rPr>
                <w:rFonts w:ascii="Times New Roman" w:hAnsi="Times New Roman" w:cs="Times New Roman"/>
                <w:sz w:val="20"/>
                <w:szCs w:val="20"/>
              </w:rPr>
            </w:pPr>
            <w:r w:rsidRPr="000C4C88">
              <w:rPr>
                <w:rFonts w:ascii="Times New Roman" w:hAnsi="Times New Roman" w:cs="Times New Roman"/>
                <w:sz w:val="20"/>
                <w:szCs w:val="20"/>
              </w:rPr>
              <w:t>3</w:t>
            </w:r>
          </w:p>
        </w:tc>
      </w:tr>
      <w:tr w:rsidR="00C45C9B" w14:paraId="325E44AE" w14:textId="77777777" w:rsidTr="00C45C9B">
        <w:trPr>
          <w:trHeight w:val="374"/>
        </w:trPr>
        <w:tc>
          <w:tcPr>
            <w:tcW w:w="545" w:type="dxa"/>
          </w:tcPr>
          <w:p w14:paraId="7D7546ED" w14:textId="77777777" w:rsidR="00C45C9B" w:rsidRPr="000C4C88" w:rsidRDefault="00C45C9B" w:rsidP="00C45C9B">
            <w:pPr>
              <w:pStyle w:val="ListParagraph"/>
              <w:spacing w:line="480" w:lineRule="auto"/>
              <w:ind w:left="0" w:firstLine="0"/>
              <w:jc w:val="left"/>
              <w:rPr>
                <w:rFonts w:ascii="Times New Roman" w:hAnsi="Times New Roman" w:cs="Times New Roman"/>
                <w:sz w:val="20"/>
                <w:szCs w:val="20"/>
              </w:rPr>
            </w:pPr>
            <w:r w:rsidRPr="000C4C88">
              <w:rPr>
                <w:rFonts w:ascii="Times New Roman" w:hAnsi="Times New Roman" w:cs="Times New Roman"/>
                <w:sz w:val="20"/>
                <w:szCs w:val="20"/>
              </w:rPr>
              <w:t>4.</w:t>
            </w:r>
          </w:p>
        </w:tc>
        <w:tc>
          <w:tcPr>
            <w:tcW w:w="3858" w:type="dxa"/>
          </w:tcPr>
          <w:p w14:paraId="172EEB09" w14:textId="77777777" w:rsidR="00C45C9B" w:rsidRPr="000C4C88" w:rsidRDefault="00C45C9B" w:rsidP="00C45C9B">
            <w:pPr>
              <w:pStyle w:val="ListParagraph"/>
              <w:spacing w:line="480" w:lineRule="auto"/>
              <w:ind w:left="0" w:firstLine="0"/>
              <w:jc w:val="left"/>
              <w:rPr>
                <w:rFonts w:ascii="Times New Roman" w:hAnsi="Times New Roman" w:cs="Times New Roman"/>
                <w:sz w:val="20"/>
                <w:szCs w:val="20"/>
              </w:rPr>
            </w:pPr>
            <w:proofErr w:type="spellStart"/>
            <w:r w:rsidRPr="000C4C88">
              <w:rPr>
                <w:rFonts w:ascii="Times New Roman" w:hAnsi="Times New Roman" w:cs="Times New Roman"/>
                <w:sz w:val="20"/>
                <w:szCs w:val="20"/>
              </w:rPr>
              <w:t>Setuju</w:t>
            </w:r>
            <w:proofErr w:type="spellEnd"/>
          </w:p>
        </w:tc>
        <w:tc>
          <w:tcPr>
            <w:tcW w:w="2203" w:type="dxa"/>
          </w:tcPr>
          <w:p w14:paraId="7DFB7256" w14:textId="77777777" w:rsidR="00C45C9B" w:rsidRPr="000C4C88" w:rsidRDefault="00C45C9B" w:rsidP="00C45C9B">
            <w:pPr>
              <w:pStyle w:val="ListParagraph"/>
              <w:spacing w:line="480" w:lineRule="auto"/>
              <w:ind w:left="0" w:firstLine="0"/>
              <w:jc w:val="center"/>
              <w:rPr>
                <w:rFonts w:ascii="Times New Roman" w:hAnsi="Times New Roman" w:cs="Times New Roman"/>
                <w:sz w:val="20"/>
                <w:szCs w:val="20"/>
              </w:rPr>
            </w:pPr>
            <w:r w:rsidRPr="000C4C88">
              <w:rPr>
                <w:rFonts w:ascii="Times New Roman" w:hAnsi="Times New Roman" w:cs="Times New Roman"/>
                <w:sz w:val="20"/>
                <w:szCs w:val="20"/>
              </w:rPr>
              <w:t>4</w:t>
            </w:r>
          </w:p>
        </w:tc>
      </w:tr>
      <w:tr w:rsidR="00C45C9B" w14:paraId="46D09900" w14:textId="77777777" w:rsidTr="00C45C9B">
        <w:trPr>
          <w:trHeight w:val="77"/>
        </w:trPr>
        <w:tc>
          <w:tcPr>
            <w:tcW w:w="545" w:type="dxa"/>
          </w:tcPr>
          <w:p w14:paraId="657D8F5D" w14:textId="77777777" w:rsidR="00C45C9B" w:rsidRPr="000C4C88" w:rsidRDefault="00C45C9B" w:rsidP="00C45C9B">
            <w:pPr>
              <w:pStyle w:val="ListParagraph"/>
              <w:spacing w:line="480" w:lineRule="auto"/>
              <w:ind w:left="0" w:firstLine="0"/>
              <w:jc w:val="left"/>
              <w:rPr>
                <w:rFonts w:ascii="Times New Roman" w:hAnsi="Times New Roman" w:cs="Times New Roman"/>
                <w:sz w:val="20"/>
                <w:szCs w:val="20"/>
              </w:rPr>
            </w:pPr>
            <w:r w:rsidRPr="000C4C88">
              <w:rPr>
                <w:rFonts w:ascii="Times New Roman" w:hAnsi="Times New Roman" w:cs="Times New Roman"/>
                <w:sz w:val="20"/>
                <w:szCs w:val="20"/>
              </w:rPr>
              <w:t>5.</w:t>
            </w:r>
          </w:p>
        </w:tc>
        <w:tc>
          <w:tcPr>
            <w:tcW w:w="3858" w:type="dxa"/>
          </w:tcPr>
          <w:p w14:paraId="1CF1DFEB" w14:textId="77777777" w:rsidR="00C45C9B" w:rsidRPr="000C4C88" w:rsidRDefault="00C45C9B" w:rsidP="00C45C9B">
            <w:pPr>
              <w:pStyle w:val="ListParagraph"/>
              <w:spacing w:line="480" w:lineRule="auto"/>
              <w:ind w:left="0" w:firstLine="0"/>
              <w:jc w:val="left"/>
              <w:rPr>
                <w:rFonts w:ascii="Times New Roman" w:hAnsi="Times New Roman" w:cs="Times New Roman"/>
                <w:sz w:val="20"/>
                <w:szCs w:val="20"/>
              </w:rPr>
            </w:pPr>
            <w:r w:rsidRPr="000C4C88">
              <w:rPr>
                <w:rFonts w:ascii="Times New Roman" w:hAnsi="Times New Roman" w:cs="Times New Roman"/>
                <w:sz w:val="20"/>
                <w:szCs w:val="20"/>
              </w:rPr>
              <w:t xml:space="preserve">Sangat </w:t>
            </w:r>
            <w:proofErr w:type="spellStart"/>
            <w:r w:rsidRPr="000C4C88">
              <w:rPr>
                <w:rFonts w:ascii="Times New Roman" w:hAnsi="Times New Roman" w:cs="Times New Roman"/>
                <w:sz w:val="20"/>
                <w:szCs w:val="20"/>
              </w:rPr>
              <w:t>Setuju</w:t>
            </w:r>
            <w:proofErr w:type="spellEnd"/>
          </w:p>
        </w:tc>
        <w:tc>
          <w:tcPr>
            <w:tcW w:w="2203" w:type="dxa"/>
          </w:tcPr>
          <w:p w14:paraId="0627FAE3" w14:textId="77777777" w:rsidR="00C45C9B" w:rsidRPr="000C4C88" w:rsidRDefault="00C45C9B" w:rsidP="00C45C9B">
            <w:pPr>
              <w:pStyle w:val="ListParagraph"/>
              <w:spacing w:line="480" w:lineRule="auto"/>
              <w:ind w:left="0" w:firstLine="0"/>
              <w:jc w:val="center"/>
              <w:rPr>
                <w:rFonts w:ascii="Times New Roman" w:hAnsi="Times New Roman" w:cs="Times New Roman"/>
                <w:sz w:val="20"/>
                <w:szCs w:val="20"/>
              </w:rPr>
            </w:pPr>
            <w:r w:rsidRPr="000C4C88">
              <w:rPr>
                <w:rFonts w:ascii="Times New Roman" w:hAnsi="Times New Roman" w:cs="Times New Roman"/>
                <w:sz w:val="20"/>
                <w:szCs w:val="20"/>
              </w:rPr>
              <w:t>5</w:t>
            </w:r>
          </w:p>
        </w:tc>
      </w:tr>
    </w:tbl>
    <w:p w14:paraId="4B8A7A3A" w14:textId="77777777" w:rsidR="00C45C9B" w:rsidRPr="00591A3D" w:rsidRDefault="00C45C9B" w:rsidP="00C45C9B">
      <w:pPr>
        <w:pStyle w:val="ListParagraph"/>
        <w:spacing w:line="480" w:lineRule="auto"/>
        <w:ind w:left="0" w:firstLine="0"/>
        <w:rPr>
          <w:rFonts w:ascii="Times New Roman" w:hAnsi="Times New Roman" w:cs="Times New Roman"/>
          <w:i/>
          <w:sz w:val="20"/>
          <w:szCs w:val="20"/>
          <w:lang w:val="nb-NO"/>
        </w:rPr>
      </w:pPr>
      <w:r w:rsidRPr="00591A3D">
        <w:rPr>
          <w:rFonts w:ascii="Times New Roman" w:hAnsi="Times New Roman" w:cs="Times New Roman"/>
          <w:i/>
          <w:sz w:val="20"/>
          <w:szCs w:val="20"/>
          <w:lang w:val="nb-NO"/>
        </w:rPr>
        <w:t>Sumber: Metode Penelitian Kuantitatif Untuk Administarsi Publik &amp; Masalah-Masalah Sosial, 2017</w:t>
      </w:r>
    </w:p>
    <w:p w14:paraId="1A7FEC1F" w14:textId="77777777" w:rsidR="00C45C9B" w:rsidRPr="00591A3D" w:rsidRDefault="00C45C9B" w:rsidP="00C45C9B">
      <w:pPr>
        <w:rPr>
          <w:rFonts w:ascii="Times New Roman" w:hAnsi="Times New Roman" w:cs="Times New Roman"/>
          <w:i/>
          <w:sz w:val="20"/>
          <w:szCs w:val="20"/>
          <w:lang w:val="nb-NO"/>
        </w:rPr>
      </w:pPr>
      <w:r w:rsidRPr="00591A3D">
        <w:rPr>
          <w:rFonts w:ascii="Times New Roman" w:hAnsi="Times New Roman" w:cs="Times New Roman"/>
          <w:i/>
          <w:sz w:val="20"/>
          <w:szCs w:val="20"/>
          <w:lang w:val="nb-NO"/>
        </w:rPr>
        <w:br w:type="page"/>
      </w:r>
    </w:p>
    <w:p w14:paraId="38922E10" w14:textId="1563D977" w:rsidR="00C45C9B" w:rsidRPr="00591A3D" w:rsidRDefault="00C45C9B" w:rsidP="009375CF">
      <w:pPr>
        <w:pStyle w:val="Heading2"/>
        <w:rPr>
          <w:color w:val="0C0C0C"/>
          <w:u w:val="thick" w:color="0C0C0C"/>
          <w:lang w:val="nb-NO"/>
        </w:rPr>
      </w:pPr>
      <w:bookmarkStart w:id="51" w:name="_Toc226580058"/>
      <w:r w:rsidRPr="00591A3D">
        <w:rPr>
          <w:lang w:val="nb-NO"/>
        </w:rPr>
        <w:lastRenderedPageBreak/>
        <w:t>Metode Analisis Data</w:t>
      </w:r>
      <w:bookmarkEnd w:id="51"/>
    </w:p>
    <w:p w14:paraId="5AFDFC9E" w14:textId="77777777" w:rsidR="00C45C9B" w:rsidRPr="00591A3D" w:rsidRDefault="00C45C9B" w:rsidP="00C45C9B">
      <w:pPr>
        <w:pStyle w:val="ListParagraph"/>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Alat analisis data menurut Sugiyono (2013:147) adalah mengelompokkan data berdasarkan variabel dan jenis responden, mentabulasi data berdasarkan variabel dari semua responden, menyajikan data tiap variabel yang diteliti, melakukan perhitungan untuk menjawab rumusan masalah, dan melakukan perhitungan untuk menguji hipotesis. Metode analisis data yang digunakan dalam penelitian ini PLS (</w:t>
      </w:r>
      <w:r w:rsidRPr="00591A3D">
        <w:rPr>
          <w:rFonts w:ascii="Times New Roman" w:hAnsi="Times New Roman" w:cs="Times New Roman"/>
          <w:i/>
          <w:sz w:val="24"/>
          <w:szCs w:val="24"/>
          <w:lang w:val="nb-NO"/>
        </w:rPr>
        <w:t>Partial Least Square</w:t>
      </w:r>
      <w:r w:rsidRPr="00591A3D">
        <w:rPr>
          <w:rFonts w:ascii="Times New Roman" w:hAnsi="Times New Roman" w:cs="Times New Roman"/>
          <w:sz w:val="24"/>
          <w:szCs w:val="24"/>
          <w:lang w:val="nb-NO"/>
        </w:rPr>
        <w:t>) untuk menguji hipotesis dengan menggunakan alat analisis SmartPLS 4.0.</w:t>
      </w:r>
    </w:p>
    <w:p w14:paraId="5CD12D50" w14:textId="77777777" w:rsidR="00C45C9B" w:rsidRPr="00591A3D" w:rsidRDefault="00C45C9B" w:rsidP="00C45C9B">
      <w:pPr>
        <w:pStyle w:val="ListParagraph"/>
        <w:tabs>
          <w:tab w:val="left" w:pos="0"/>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r>
      <w:r>
        <w:rPr>
          <w:rFonts w:ascii="Times New Roman" w:hAnsi="Times New Roman" w:cs="Times New Roman"/>
          <w:sz w:val="24"/>
          <w:szCs w:val="24"/>
        </w:rPr>
        <w:t>PLS (</w:t>
      </w:r>
      <w:proofErr w:type="spellStart"/>
      <w:r w:rsidRPr="008A4AE4">
        <w:rPr>
          <w:rFonts w:ascii="Times New Roman" w:hAnsi="Times New Roman" w:cs="Times New Roman"/>
          <w:i/>
          <w:sz w:val="24"/>
          <w:szCs w:val="24"/>
        </w:rPr>
        <w:t>Parial</w:t>
      </w:r>
      <w:proofErr w:type="spellEnd"/>
      <w:r w:rsidRPr="008A4AE4">
        <w:rPr>
          <w:rFonts w:ascii="Times New Roman" w:hAnsi="Times New Roman" w:cs="Times New Roman"/>
          <w:i/>
          <w:sz w:val="24"/>
          <w:szCs w:val="24"/>
        </w:rPr>
        <w:t xml:space="preserve"> Least Square</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SEM (</w:t>
      </w:r>
      <w:r w:rsidRPr="00627988">
        <w:rPr>
          <w:rFonts w:ascii="Times New Roman" w:hAnsi="Times New Roman" w:cs="Times New Roman"/>
          <w:i/>
          <w:sz w:val="24"/>
          <w:szCs w:val="24"/>
        </w:rPr>
        <w:t>Structural Equation Modeling</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r w:rsidRPr="00C452A7">
        <w:rPr>
          <w:rFonts w:ascii="Times New Roman" w:hAnsi="Times New Roman" w:cs="Times New Roman"/>
          <w:i/>
          <w:sz w:val="24"/>
          <w:szCs w:val="24"/>
        </w:rPr>
        <w:t>covariance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PLS yang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r w:rsidRPr="00C452A7">
        <w:rPr>
          <w:rFonts w:ascii="Times New Roman" w:hAnsi="Times New Roman" w:cs="Times New Roman"/>
          <w:i/>
          <w:sz w:val="24"/>
          <w:szCs w:val="24"/>
        </w:rPr>
        <w:t>variance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Ghozali</w:t>
      </w:r>
      <w:proofErr w:type="spellEnd"/>
      <w:r>
        <w:rPr>
          <w:rFonts w:ascii="Times New Roman" w:hAnsi="Times New Roman" w:cs="Times New Roman"/>
          <w:sz w:val="24"/>
          <w:szCs w:val="24"/>
        </w:rPr>
        <w:t xml:space="preserve"> (2016:) PLS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i/>
          <w:sz w:val="24"/>
          <w:szCs w:val="24"/>
        </w:rPr>
        <w:t>powerfull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r w:rsidRPr="00591A3D">
        <w:rPr>
          <w:rFonts w:ascii="Times New Roman" w:hAnsi="Times New Roman" w:cs="Times New Roman"/>
          <w:sz w:val="24"/>
          <w:szCs w:val="24"/>
          <w:lang w:val="nb-NO"/>
        </w:rPr>
        <w:t xml:space="preserve">Metode ini tidak memerlukan sampel yang besar dan datanya terdisribusi secara normal. PLS terdiri atas outer model dan inner model. </w:t>
      </w:r>
      <w:r w:rsidRPr="00591A3D">
        <w:rPr>
          <w:rFonts w:ascii="Times New Roman" w:hAnsi="Times New Roman" w:cs="Times New Roman"/>
          <w:i/>
          <w:sz w:val="24"/>
          <w:szCs w:val="24"/>
          <w:lang w:val="nb-NO"/>
        </w:rPr>
        <w:t>Outer model</w:t>
      </w:r>
      <w:r w:rsidRPr="00591A3D">
        <w:rPr>
          <w:rFonts w:ascii="Times New Roman" w:hAnsi="Times New Roman" w:cs="Times New Roman"/>
          <w:sz w:val="24"/>
          <w:szCs w:val="24"/>
          <w:lang w:val="nb-NO"/>
        </w:rPr>
        <w:t xml:space="preserve"> terdiri atas </w:t>
      </w:r>
      <w:r w:rsidRPr="00591A3D">
        <w:rPr>
          <w:rFonts w:ascii="Times New Roman" w:hAnsi="Times New Roman" w:cs="Times New Roman"/>
          <w:i/>
          <w:sz w:val="24"/>
          <w:szCs w:val="24"/>
          <w:lang w:val="nb-NO"/>
        </w:rPr>
        <w:t>convergent validity, discriminant validity, dan composie reliability</w:t>
      </w:r>
      <w:r w:rsidRPr="00591A3D">
        <w:rPr>
          <w:rFonts w:ascii="Times New Roman" w:hAnsi="Times New Roman" w:cs="Times New Roman"/>
          <w:sz w:val="24"/>
          <w:szCs w:val="24"/>
          <w:lang w:val="nb-NO"/>
        </w:rPr>
        <w:t xml:space="preserve"> sedangkan </w:t>
      </w:r>
      <w:r w:rsidRPr="00591A3D">
        <w:rPr>
          <w:rFonts w:ascii="Times New Roman" w:hAnsi="Times New Roman" w:cs="Times New Roman"/>
          <w:i/>
          <w:sz w:val="24"/>
          <w:szCs w:val="24"/>
          <w:lang w:val="nb-NO"/>
        </w:rPr>
        <w:t>inner model</w:t>
      </w:r>
      <w:r w:rsidRPr="00591A3D">
        <w:rPr>
          <w:rFonts w:ascii="Times New Roman" w:hAnsi="Times New Roman" w:cs="Times New Roman"/>
          <w:sz w:val="24"/>
          <w:szCs w:val="24"/>
          <w:lang w:val="nb-NO"/>
        </w:rPr>
        <w:t xml:space="preserve"> terdiri atas uji koefisien determinasi (R²) dana uji hipotesis. Berikut adalah penjelasan mengenai metode analisis data yang digunakan dalam penelitian ini:</w:t>
      </w:r>
    </w:p>
    <w:p w14:paraId="5FC42FD3" w14:textId="5E803A17" w:rsidR="00C45C9B" w:rsidRPr="00591A3D" w:rsidRDefault="00C45C9B" w:rsidP="009375CF">
      <w:pPr>
        <w:pStyle w:val="Heading3"/>
        <w:rPr>
          <w:lang w:val="nb-NO"/>
        </w:rPr>
      </w:pPr>
      <w:bookmarkStart w:id="52" w:name="_Toc226580059"/>
      <w:r w:rsidRPr="00591A3D">
        <w:rPr>
          <w:lang w:val="nb-NO"/>
        </w:rPr>
        <w:t>Uji Statistik Deskriptif</w:t>
      </w:r>
      <w:bookmarkEnd w:id="52"/>
      <w:r w:rsidRPr="00591A3D">
        <w:rPr>
          <w:lang w:val="nb-NO"/>
        </w:rPr>
        <w:t xml:space="preserve"> </w:t>
      </w:r>
    </w:p>
    <w:p w14:paraId="046BA2B9" w14:textId="77777777" w:rsidR="00C45C9B" w:rsidRPr="00591A3D" w:rsidRDefault="00C45C9B" w:rsidP="00C45C9B">
      <w:pPr>
        <w:pStyle w:val="ListParagraph"/>
        <w:tabs>
          <w:tab w:val="left" w:pos="709"/>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Menurut Chandrarin (2021:137) uji statistik deskriptif ini memiliki tujuan untuk menguji dan mejelaskan karakteristik sampel yang akan diobservasi. Uji ini biasanya menghasilkan ujinya dengan berupa tabel yang setidaknya berisi nama variabel yang diobservasi, mean, deviasi standar, maksimum dan minimum, yang dilanjutkan dengan narasi untuk menginterpretasi isi dari tabel tersebut.</w:t>
      </w:r>
    </w:p>
    <w:p w14:paraId="304E4A5B" w14:textId="4FEC1E93" w:rsidR="00C45C9B" w:rsidRPr="00591A3D" w:rsidRDefault="00C45C9B" w:rsidP="009375CF">
      <w:pPr>
        <w:pStyle w:val="Heading3"/>
        <w:rPr>
          <w:lang w:val="nb-NO"/>
        </w:rPr>
      </w:pPr>
      <w:bookmarkStart w:id="53" w:name="_Toc226580060"/>
      <w:r w:rsidRPr="00591A3D">
        <w:rPr>
          <w:lang w:val="nb-NO"/>
        </w:rPr>
        <w:lastRenderedPageBreak/>
        <w:t>Model Pengukuran (</w:t>
      </w:r>
      <w:r w:rsidRPr="00591A3D">
        <w:rPr>
          <w:i/>
          <w:lang w:val="nb-NO"/>
        </w:rPr>
        <w:t>Outer Model</w:t>
      </w:r>
      <w:r w:rsidRPr="00591A3D">
        <w:rPr>
          <w:lang w:val="nb-NO"/>
        </w:rPr>
        <w:t>)</w:t>
      </w:r>
      <w:bookmarkEnd w:id="53"/>
    </w:p>
    <w:p w14:paraId="468752E9" w14:textId="77777777" w:rsidR="00C45C9B" w:rsidRPr="00D5558E" w:rsidRDefault="00C45C9B" w:rsidP="00C45C9B">
      <w:pPr>
        <w:pStyle w:val="ListParagraph"/>
        <w:tabs>
          <w:tab w:val="left" w:pos="709"/>
          <w:tab w:val="left" w:pos="2552"/>
        </w:tabs>
        <w:spacing w:line="480" w:lineRule="auto"/>
        <w:ind w:left="0" w:firstLine="0"/>
        <w:rPr>
          <w:rFonts w:ascii="Times New Roman" w:hAnsi="Times New Roman" w:cs="Times New Roman"/>
          <w:sz w:val="24"/>
          <w:szCs w:val="24"/>
          <w:lang w:val="nb-NO"/>
        </w:rPr>
      </w:pPr>
      <w:r w:rsidRPr="00591A3D">
        <w:rPr>
          <w:rFonts w:ascii="Times New Roman" w:hAnsi="Times New Roman" w:cs="Times New Roman"/>
          <w:b/>
          <w:sz w:val="24"/>
          <w:szCs w:val="24"/>
          <w:lang w:val="nb-NO"/>
        </w:rPr>
        <w:tab/>
      </w:r>
      <w:r w:rsidRPr="00591A3D">
        <w:rPr>
          <w:rFonts w:ascii="Times New Roman" w:hAnsi="Times New Roman" w:cs="Times New Roman"/>
          <w:sz w:val="24"/>
          <w:szCs w:val="24"/>
          <w:lang w:val="nb-NO"/>
        </w:rPr>
        <w:t>Model pengukuran (</w:t>
      </w:r>
      <w:r w:rsidRPr="00591A3D">
        <w:rPr>
          <w:rFonts w:ascii="Times New Roman" w:hAnsi="Times New Roman" w:cs="Times New Roman"/>
          <w:i/>
          <w:sz w:val="24"/>
          <w:szCs w:val="24"/>
          <w:lang w:val="nb-NO"/>
        </w:rPr>
        <w:t>outer model</w:t>
      </w:r>
      <w:r w:rsidRPr="00591A3D">
        <w:rPr>
          <w:rFonts w:ascii="Times New Roman" w:hAnsi="Times New Roman" w:cs="Times New Roman"/>
          <w:sz w:val="24"/>
          <w:szCs w:val="24"/>
          <w:lang w:val="nb-NO"/>
        </w:rPr>
        <w:t xml:space="preserve">) terdiri atas tiga komponen yang akan menjelaskan hubungan antara indikator dengan variabel lattenya. </w:t>
      </w:r>
      <w:r w:rsidRPr="00D5558E">
        <w:rPr>
          <w:rFonts w:ascii="Times New Roman" w:hAnsi="Times New Roman" w:cs="Times New Roman"/>
          <w:sz w:val="24"/>
          <w:szCs w:val="24"/>
          <w:lang w:val="nb-NO"/>
        </w:rPr>
        <w:t>Komponen-komponen tersebut adalah sebagai berikut:</w:t>
      </w:r>
    </w:p>
    <w:p w14:paraId="508483EB" w14:textId="77777777" w:rsidR="00C45C9B" w:rsidRPr="00DB7587" w:rsidRDefault="00C45C9B" w:rsidP="009375CF">
      <w:pPr>
        <w:pStyle w:val="ListParagraph"/>
        <w:numPr>
          <w:ilvl w:val="0"/>
          <w:numId w:val="37"/>
        </w:numPr>
        <w:tabs>
          <w:tab w:val="left" w:pos="2552"/>
        </w:tabs>
        <w:spacing w:line="480" w:lineRule="auto"/>
        <w:ind w:left="284" w:hanging="284"/>
        <w:rPr>
          <w:rFonts w:ascii="Times New Roman" w:hAnsi="Times New Roman" w:cs="Times New Roman"/>
          <w:b/>
          <w:i/>
          <w:sz w:val="24"/>
          <w:szCs w:val="24"/>
        </w:rPr>
      </w:pPr>
      <w:r w:rsidRPr="00DB7587">
        <w:rPr>
          <w:rFonts w:ascii="Times New Roman" w:hAnsi="Times New Roman" w:cs="Times New Roman"/>
          <w:b/>
          <w:i/>
          <w:sz w:val="24"/>
          <w:szCs w:val="24"/>
        </w:rPr>
        <w:t>Convergent Validity</w:t>
      </w:r>
    </w:p>
    <w:p w14:paraId="06C5AEF5" w14:textId="77777777" w:rsidR="00C45C9B" w:rsidRPr="00591A3D" w:rsidRDefault="00C45C9B" w:rsidP="009375CF">
      <w:pPr>
        <w:pStyle w:val="ListParagraph"/>
        <w:tabs>
          <w:tab w:val="left" w:pos="709"/>
        </w:tabs>
        <w:spacing w:line="480" w:lineRule="auto"/>
        <w:ind w:left="284" w:firstLine="0"/>
        <w:rPr>
          <w:rFonts w:ascii="Times New Roman" w:hAnsi="Times New Roman" w:cs="Times New Roman"/>
          <w:i/>
          <w:sz w:val="24"/>
          <w:szCs w:val="24"/>
          <w:lang w:val="nb-NO"/>
        </w:rPr>
      </w:pPr>
      <w:r w:rsidRPr="00591A3D">
        <w:rPr>
          <w:rFonts w:ascii="Times New Roman" w:hAnsi="Times New Roman" w:cs="Times New Roman"/>
          <w:sz w:val="24"/>
          <w:szCs w:val="24"/>
          <w:lang w:val="nb-NO"/>
        </w:rPr>
        <w:tab/>
        <w:t xml:space="preserve">Pengukuran ini berdasarkan pada skor indikator refleksif berdasarkan nilai korelasi dengan nilai variabel latennya. Dalam penelitian tahap awal pada saat pengembangan skala nilai </w:t>
      </w:r>
      <w:r w:rsidRPr="00591A3D">
        <w:rPr>
          <w:rFonts w:ascii="Times New Roman" w:hAnsi="Times New Roman" w:cs="Times New Roman"/>
          <w:i/>
          <w:sz w:val="24"/>
          <w:szCs w:val="24"/>
          <w:lang w:val="nb-NO"/>
        </w:rPr>
        <w:t>loading</w:t>
      </w:r>
      <w:r w:rsidRPr="00591A3D">
        <w:rPr>
          <w:rFonts w:ascii="Times New Roman" w:hAnsi="Times New Roman" w:cs="Times New Roman"/>
          <w:sz w:val="24"/>
          <w:szCs w:val="24"/>
          <w:lang w:val="nb-NO"/>
        </w:rPr>
        <w:t xml:space="preserve"> 0.5 sampai 0,6 dianggap cukup. Peneliian yang bersifat </w:t>
      </w:r>
      <w:r w:rsidRPr="00591A3D">
        <w:rPr>
          <w:rFonts w:ascii="Times New Roman" w:hAnsi="Times New Roman" w:cs="Times New Roman"/>
          <w:i/>
          <w:sz w:val="24"/>
          <w:szCs w:val="24"/>
          <w:lang w:val="nb-NO"/>
        </w:rPr>
        <w:t>exploratory</w:t>
      </w:r>
      <w:r w:rsidRPr="00591A3D">
        <w:rPr>
          <w:rFonts w:ascii="Times New Roman" w:hAnsi="Times New Roman" w:cs="Times New Roman"/>
          <w:sz w:val="24"/>
          <w:szCs w:val="24"/>
          <w:lang w:val="nb-NO"/>
        </w:rPr>
        <w:t xml:space="preserve"> dibutuhkan nilai loading facor 0,6 sampai 0,7, sedangkan penelitian bersifat </w:t>
      </w:r>
      <w:r w:rsidRPr="00591A3D">
        <w:rPr>
          <w:rFonts w:ascii="Times New Roman" w:hAnsi="Times New Roman" w:cs="Times New Roman"/>
          <w:i/>
          <w:sz w:val="24"/>
          <w:szCs w:val="24"/>
          <w:lang w:val="nb-NO"/>
        </w:rPr>
        <w:t>confirmatory</w:t>
      </w:r>
      <w:r w:rsidRPr="00591A3D">
        <w:rPr>
          <w:rFonts w:ascii="Times New Roman" w:hAnsi="Times New Roman" w:cs="Times New Roman"/>
          <w:sz w:val="24"/>
          <w:szCs w:val="24"/>
          <w:lang w:val="nb-NO"/>
        </w:rPr>
        <w:t xml:space="preserve"> nilai loading factor diatas 0,7 (Ghozali, 2016).</w:t>
      </w:r>
    </w:p>
    <w:p w14:paraId="68D5A5A6" w14:textId="77777777" w:rsidR="00C45C9B" w:rsidRPr="00DB7587" w:rsidRDefault="00C45C9B" w:rsidP="009375CF">
      <w:pPr>
        <w:pStyle w:val="ListParagraph"/>
        <w:numPr>
          <w:ilvl w:val="0"/>
          <w:numId w:val="37"/>
        </w:numPr>
        <w:tabs>
          <w:tab w:val="left" w:pos="2552"/>
        </w:tabs>
        <w:spacing w:line="480" w:lineRule="auto"/>
        <w:ind w:left="284" w:hanging="284"/>
        <w:rPr>
          <w:rFonts w:ascii="Times New Roman" w:hAnsi="Times New Roman" w:cs="Times New Roman"/>
          <w:b/>
          <w:i/>
          <w:sz w:val="24"/>
          <w:szCs w:val="24"/>
        </w:rPr>
      </w:pPr>
      <w:r w:rsidRPr="00DB7587">
        <w:rPr>
          <w:rFonts w:ascii="Times New Roman" w:hAnsi="Times New Roman" w:cs="Times New Roman"/>
          <w:b/>
          <w:i/>
          <w:sz w:val="24"/>
          <w:szCs w:val="24"/>
        </w:rPr>
        <w:t>Discriminant Validity</w:t>
      </w:r>
    </w:p>
    <w:p w14:paraId="6740B76E" w14:textId="77777777" w:rsidR="00C45C9B" w:rsidRPr="00591A3D" w:rsidRDefault="00C45C9B" w:rsidP="009375CF">
      <w:pPr>
        <w:pStyle w:val="ListParagraph"/>
        <w:tabs>
          <w:tab w:val="left" w:pos="709"/>
        </w:tabs>
        <w:spacing w:line="480" w:lineRule="auto"/>
        <w:ind w:left="284"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 xml:space="preserve">Pengukuran indikator refleksif didasarkan pada indikator </w:t>
      </w:r>
      <w:r w:rsidRPr="00591A3D">
        <w:rPr>
          <w:rFonts w:ascii="Times New Roman" w:hAnsi="Times New Roman" w:cs="Times New Roman"/>
          <w:i/>
          <w:sz w:val="24"/>
          <w:szCs w:val="24"/>
          <w:lang w:val="nb-NO"/>
        </w:rPr>
        <w:t>cross loading</w:t>
      </w:r>
      <w:r w:rsidRPr="00591A3D">
        <w:rPr>
          <w:rFonts w:ascii="Times New Roman" w:hAnsi="Times New Roman" w:cs="Times New Roman"/>
          <w:sz w:val="24"/>
          <w:szCs w:val="24"/>
          <w:lang w:val="nb-NO"/>
        </w:rPr>
        <w:t xml:space="preserve"> pada variabel laten lainnya. Jika nilai setiap indikator variabel bersangkutan memiliki nilai terbesar dibandingkan dengan </w:t>
      </w:r>
      <w:r w:rsidRPr="00591A3D">
        <w:rPr>
          <w:rFonts w:ascii="Times New Roman" w:hAnsi="Times New Roman" w:cs="Times New Roman"/>
          <w:i/>
          <w:sz w:val="24"/>
          <w:szCs w:val="24"/>
          <w:lang w:val="nb-NO"/>
        </w:rPr>
        <w:t>cross loading</w:t>
      </w:r>
      <w:r w:rsidRPr="00591A3D">
        <w:rPr>
          <w:rFonts w:ascii="Times New Roman" w:hAnsi="Times New Roman" w:cs="Times New Roman"/>
          <w:sz w:val="24"/>
          <w:szCs w:val="24"/>
          <w:lang w:val="nb-NO"/>
        </w:rPr>
        <w:t xml:space="preserve"> pada variabel laten lainnya, maka </w:t>
      </w:r>
      <w:r w:rsidRPr="00591A3D">
        <w:rPr>
          <w:rFonts w:ascii="Times New Roman" w:hAnsi="Times New Roman" w:cs="Times New Roman"/>
          <w:i/>
          <w:sz w:val="24"/>
          <w:szCs w:val="24"/>
          <w:lang w:val="nb-NO"/>
        </w:rPr>
        <w:t>cross loading</w:t>
      </w:r>
      <w:r w:rsidRPr="00591A3D">
        <w:rPr>
          <w:rFonts w:ascii="Times New Roman" w:hAnsi="Times New Roman" w:cs="Times New Roman"/>
          <w:sz w:val="24"/>
          <w:szCs w:val="24"/>
          <w:lang w:val="nb-NO"/>
        </w:rPr>
        <w:t xml:space="preserve"> dianggap valid.</w:t>
      </w:r>
    </w:p>
    <w:p w14:paraId="09B9EE0E" w14:textId="77777777" w:rsidR="009375CF" w:rsidRDefault="00C45C9B" w:rsidP="009375CF">
      <w:pPr>
        <w:pStyle w:val="ListParagraph"/>
        <w:tabs>
          <w:tab w:val="left" w:pos="709"/>
        </w:tabs>
        <w:spacing w:line="480" w:lineRule="auto"/>
        <w:ind w:left="284" w:firstLine="0"/>
        <w:rPr>
          <w:rFonts w:ascii="Times New Roman" w:hAnsi="Times New Roman" w:cs="Times New Roman"/>
          <w:sz w:val="24"/>
          <w:szCs w:val="24"/>
        </w:rPr>
      </w:pPr>
      <w:r w:rsidRPr="00591A3D">
        <w:rPr>
          <w:rFonts w:ascii="Times New Roman" w:hAnsi="Times New Roman" w:cs="Times New Roman"/>
          <w:sz w:val="24"/>
          <w:szCs w:val="24"/>
          <w:lang w:val="nb-NO"/>
        </w:rPr>
        <w:tab/>
        <w:t xml:space="preserve">Terdapat cara lain dalam pengukuran </w:t>
      </w:r>
      <w:r w:rsidRPr="00591A3D">
        <w:rPr>
          <w:rFonts w:ascii="Times New Roman" w:hAnsi="Times New Roman" w:cs="Times New Roman"/>
          <w:i/>
          <w:sz w:val="24"/>
          <w:szCs w:val="24"/>
          <w:lang w:val="nb-NO"/>
        </w:rPr>
        <w:t>discriminant validity</w:t>
      </w:r>
      <w:r w:rsidRPr="00591A3D">
        <w:rPr>
          <w:rFonts w:ascii="Times New Roman" w:hAnsi="Times New Roman" w:cs="Times New Roman"/>
          <w:sz w:val="24"/>
          <w:szCs w:val="24"/>
          <w:lang w:val="nb-NO"/>
        </w:rPr>
        <w:t xml:space="preserve"> yaitu membandingkan nilai AVE (</w:t>
      </w:r>
      <w:r w:rsidRPr="00591A3D">
        <w:rPr>
          <w:rFonts w:ascii="Times New Roman" w:hAnsi="Times New Roman" w:cs="Times New Roman"/>
          <w:i/>
          <w:sz w:val="24"/>
          <w:szCs w:val="24"/>
          <w:lang w:val="nb-NO"/>
        </w:rPr>
        <w:t>Average Variance Extracted</w:t>
      </w:r>
      <w:r w:rsidRPr="00591A3D">
        <w:rPr>
          <w:rFonts w:ascii="Times New Roman" w:hAnsi="Times New Roman" w:cs="Times New Roman"/>
          <w:sz w:val="24"/>
          <w:szCs w:val="24"/>
          <w:lang w:val="nb-NO"/>
        </w:rPr>
        <w:t xml:space="preserve">) harus lebih besar dibandingkan korelasi dengan seluruh variabel laten lainnya. </w:t>
      </w:r>
      <w:r>
        <w:rPr>
          <w:rFonts w:ascii="Times New Roman" w:hAnsi="Times New Roman" w:cs="Times New Roman"/>
          <w:sz w:val="24"/>
          <w:szCs w:val="24"/>
        </w:rPr>
        <w:t xml:space="preserve">Nilai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0,5.</w:t>
      </w:r>
    </w:p>
    <w:p w14:paraId="38C9E6E8" w14:textId="35D0D091" w:rsidR="00C45C9B" w:rsidRDefault="009375CF" w:rsidP="009375CF">
      <w:pPr>
        <w:tabs>
          <w:tab w:val="left" w:pos="709"/>
        </w:tabs>
        <w:spacing w:line="480" w:lineRule="auto"/>
        <w:ind w:left="0" w:firstLine="0"/>
        <w:jc w:val="center"/>
        <w:rPr>
          <w:rFonts w:ascii="Times New Roman" w:hAnsi="Times New Roman" w:cs="Times New Roman"/>
          <w:sz w:val="24"/>
          <w:szCs w:val="24"/>
        </w:rPr>
      </w:pPr>
      <w:r>
        <w:rPr>
          <w:noProof/>
        </w:rPr>
        <w:drawing>
          <wp:inline distT="0" distB="0" distL="0" distR="0" wp14:anchorId="10A2B8FD" wp14:editId="4D9F6C2B">
            <wp:extent cx="1947545" cy="531495"/>
            <wp:effectExtent l="0" t="0" r="0" b="190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47545" cy="531495"/>
                    </a:xfrm>
                    <a:prstGeom prst="rect">
                      <a:avLst/>
                    </a:prstGeom>
                    <a:noFill/>
                    <a:ln w="9525">
                      <a:noFill/>
                      <a:miter lim="800000"/>
                      <a:headEnd/>
                      <a:tailEnd/>
                    </a:ln>
                  </pic:spPr>
                </pic:pic>
              </a:graphicData>
            </a:graphic>
          </wp:inline>
        </w:drawing>
      </w:r>
    </w:p>
    <w:p w14:paraId="3237589E" w14:textId="77777777" w:rsidR="009375CF" w:rsidRPr="009375CF" w:rsidRDefault="009375CF" w:rsidP="009375CF">
      <w:pPr>
        <w:tabs>
          <w:tab w:val="left" w:pos="709"/>
        </w:tabs>
        <w:spacing w:line="480" w:lineRule="auto"/>
        <w:ind w:left="0" w:firstLine="0"/>
        <w:jc w:val="center"/>
        <w:rPr>
          <w:rFonts w:ascii="Times New Roman" w:hAnsi="Times New Roman" w:cs="Times New Roman"/>
          <w:sz w:val="24"/>
          <w:szCs w:val="24"/>
        </w:rPr>
      </w:pPr>
    </w:p>
    <w:p w14:paraId="34AC13FF" w14:textId="634E7222" w:rsidR="00C45C9B" w:rsidRPr="00DB7587" w:rsidRDefault="00C45C9B" w:rsidP="009375CF">
      <w:pPr>
        <w:pStyle w:val="ListParagraph"/>
        <w:numPr>
          <w:ilvl w:val="0"/>
          <w:numId w:val="37"/>
        </w:numPr>
        <w:tabs>
          <w:tab w:val="left" w:pos="2552"/>
        </w:tabs>
        <w:spacing w:line="480" w:lineRule="auto"/>
        <w:ind w:left="284" w:hanging="284"/>
        <w:rPr>
          <w:rFonts w:ascii="Times New Roman" w:hAnsi="Times New Roman" w:cs="Times New Roman"/>
          <w:b/>
          <w:i/>
          <w:sz w:val="24"/>
          <w:szCs w:val="24"/>
        </w:rPr>
      </w:pPr>
      <w:r w:rsidRPr="00DB7587">
        <w:rPr>
          <w:rFonts w:ascii="Times New Roman" w:hAnsi="Times New Roman" w:cs="Times New Roman"/>
          <w:b/>
          <w:i/>
          <w:sz w:val="24"/>
          <w:szCs w:val="24"/>
        </w:rPr>
        <w:lastRenderedPageBreak/>
        <w:t>Composite Reliability</w:t>
      </w:r>
    </w:p>
    <w:p w14:paraId="0E61F33F" w14:textId="77777777" w:rsidR="009375CF" w:rsidRDefault="00C45C9B" w:rsidP="009375CF">
      <w:pPr>
        <w:pStyle w:val="ListParagraph"/>
        <w:tabs>
          <w:tab w:val="left" w:pos="709"/>
        </w:tabs>
        <w:spacing w:line="480" w:lineRule="auto"/>
        <w:ind w:left="284" w:firstLine="0"/>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sz w:val="24"/>
          <w:szCs w:val="24"/>
        </w:rPr>
        <w:tab/>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r w:rsidRPr="005D1B1A">
        <w:rPr>
          <w:rFonts w:ascii="Times New Roman" w:hAnsi="Times New Roman" w:cs="Times New Roman"/>
          <w:i/>
          <w:sz w:val="24"/>
          <w:szCs w:val="24"/>
        </w:rPr>
        <w:t>composite reliability</w:t>
      </w:r>
      <w:r>
        <w:rPr>
          <w:rFonts w:ascii="Times New Roman" w:hAnsi="Times New Roman" w:cs="Times New Roman"/>
          <w:sz w:val="24"/>
          <w:szCs w:val="24"/>
        </w:rPr>
        <w:t xml:space="preserve"> </w:t>
      </w:r>
      <w:r w:rsidRPr="00414023">
        <w:rPr>
          <w:rFonts w:ascii="Times New Roman" w:hAnsi="Times New Roman" w:cs="Times New Roman"/>
          <w:color w:val="000000"/>
          <w:sz w:val="24"/>
          <w:szCs w:val="24"/>
          <w:u w:val="single"/>
          <w:bdr w:val="none" w:sz="0" w:space="0" w:color="auto" w:frame="1"/>
          <w:shd w:val="clear" w:color="auto" w:fill="FFFFFF"/>
        </w:rPr>
        <w:t>&gt;</w:t>
      </w:r>
      <w:r>
        <w:rPr>
          <w:rFonts w:ascii="Times New Roman" w:hAnsi="Times New Roman" w:cs="Times New Roman"/>
          <w:color w:val="000000"/>
          <w:sz w:val="24"/>
          <w:szCs w:val="24"/>
          <w:bdr w:val="none" w:sz="0" w:space="0" w:color="auto" w:frame="1"/>
          <w:shd w:val="clear" w:color="auto" w:fill="FFFFFF"/>
        </w:rPr>
        <w:t xml:space="preserve"> 0,7.</w:t>
      </w:r>
    </w:p>
    <w:p w14:paraId="4887DC94" w14:textId="7D67A7FA" w:rsidR="00C45C9B" w:rsidRPr="009375CF" w:rsidRDefault="009375CF" w:rsidP="009375CF">
      <w:pPr>
        <w:tabs>
          <w:tab w:val="left" w:pos="709"/>
        </w:tabs>
        <w:spacing w:line="480" w:lineRule="auto"/>
        <w:ind w:left="0" w:firstLine="0"/>
        <w:jc w:val="center"/>
        <w:rPr>
          <w:rFonts w:ascii="Times New Roman" w:hAnsi="Times New Roman" w:cs="Times New Roman"/>
          <w:color w:val="000000"/>
          <w:sz w:val="24"/>
          <w:szCs w:val="24"/>
          <w:bdr w:val="none" w:sz="0" w:space="0" w:color="auto" w:frame="1"/>
          <w:shd w:val="clear" w:color="auto" w:fill="FFFFFF"/>
        </w:rPr>
      </w:pPr>
      <w:r>
        <w:rPr>
          <w:noProof/>
        </w:rPr>
        <w:drawing>
          <wp:inline distT="0" distB="0" distL="0" distR="0" wp14:anchorId="4159C508" wp14:editId="2BE895F4">
            <wp:extent cx="1949450" cy="5524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49450" cy="552450"/>
                    </a:xfrm>
                    <a:prstGeom prst="rect">
                      <a:avLst/>
                    </a:prstGeom>
                    <a:noFill/>
                    <a:ln w="9525">
                      <a:noFill/>
                      <a:miter lim="800000"/>
                      <a:headEnd/>
                      <a:tailEnd/>
                    </a:ln>
                  </pic:spPr>
                </pic:pic>
              </a:graphicData>
            </a:graphic>
          </wp:inline>
        </w:drawing>
      </w:r>
    </w:p>
    <w:p w14:paraId="1F25E36C" w14:textId="0CA42506" w:rsidR="00C45C9B" w:rsidRPr="00591A3D" w:rsidRDefault="00C45C9B" w:rsidP="009375CF">
      <w:pPr>
        <w:pStyle w:val="Heading3"/>
        <w:rPr>
          <w:lang w:val="nb-NO"/>
        </w:rPr>
      </w:pPr>
      <w:bookmarkStart w:id="54" w:name="_Toc226580061"/>
      <w:r w:rsidRPr="00591A3D">
        <w:rPr>
          <w:lang w:val="nb-NO"/>
        </w:rPr>
        <w:t>Model Struktural (</w:t>
      </w:r>
      <w:r w:rsidRPr="00591A3D">
        <w:rPr>
          <w:i/>
          <w:lang w:val="nb-NO"/>
        </w:rPr>
        <w:t>Inner Model</w:t>
      </w:r>
      <w:r w:rsidRPr="00591A3D">
        <w:rPr>
          <w:lang w:val="nb-NO"/>
        </w:rPr>
        <w:t>)</w:t>
      </w:r>
      <w:bookmarkEnd w:id="54"/>
    </w:p>
    <w:p w14:paraId="0B926EEB" w14:textId="77777777" w:rsidR="00C45C9B" w:rsidRPr="00CE5C86" w:rsidRDefault="00C45C9B" w:rsidP="00C45C9B">
      <w:pPr>
        <w:pStyle w:val="ListParagraph"/>
        <w:tabs>
          <w:tab w:val="left" w:pos="709"/>
        </w:tabs>
        <w:spacing w:line="480" w:lineRule="auto"/>
        <w:ind w:left="0" w:firstLine="0"/>
        <w:rPr>
          <w:rFonts w:ascii="Times New Roman" w:hAnsi="Times New Roman" w:cs="Times New Roman"/>
          <w:sz w:val="24"/>
          <w:szCs w:val="24"/>
        </w:rPr>
      </w:pPr>
      <w:r w:rsidRPr="00591A3D">
        <w:rPr>
          <w:rFonts w:ascii="Times New Roman" w:hAnsi="Times New Roman" w:cs="Times New Roman"/>
          <w:sz w:val="24"/>
          <w:szCs w:val="24"/>
          <w:lang w:val="nb-NO"/>
        </w:rPr>
        <w:tab/>
      </w:r>
      <w:r w:rsidRPr="00591A3D">
        <w:rPr>
          <w:rFonts w:ascii="Times New Roman" w:hAnsi="Times New Roman" w:cs="Times New Roman"/>
          <w:i/>
          <w:sz w:val="24"/>
          <w:szCs w:val="24"/>
          <w:lang w:val="nb-NO"/>
        </w:rPr>
        <w:t xml:space="preserve">Inner Model </w:t>
      </w:r>
      <w:r w:rsidRPr="00591A3D">
        <w:rPr>
          <w:rFonts w:ascii="Times New Roman" w:hAnsi="Times New Roman" w:cs="Times New Roman"/>
          <w:sz w:val="24"/>
          <w:szCs w:val="24"/>
          <w:lang w:val="nb-NO"/>
        </w:rPr>
        <w:t xml:space="preserve">merupakan pengukuran yang menjelaskan hubungan antar variabel laten atas teori yang ada.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r w:rsidRPr="000964D4">
        <w:rPr>
          <w:rFonts w:ascii="Times New Roman" w:hAnsi="Times New Roman" w:cs="Times New Roman"/>
          <w:i/>
          <w:sz w:val="24"/>
          <w:szCs w:val="24"/>
        </w:rPr>
        <w:t>inner model</w:t>
      </w:r>
      <w:r>
        <w:rPr>
          <w:rFonts w:ascii="Times New Roman" w:hAnsi="Times New Roman" w:cs="Times New Roman"/>
          <w:sz w:val="24"/>
          <w:szCs w:val="24"/>
        </w:rPr>
        <w:t>:</w:t>
      </w:r>
    </w:p>
    <w:p w14:paraId="0BB5E831" w14:textId="77777777" w:rsidR="00C45C9B" w:rsidRPr="005D1B1A" w:rsidRDefault="00C45C9B" w:rsidP="009375CF">
      <w:pPr>
        <w:pStyle w:val="ListParagraph"/>
        <w:numPr>
          <w:ilvl w:val="0"/>
          <w:numId w:val="38"/>
        </w:numPr>
        <w:spacing w:line="480" w:lineRule="auto"/>
        <w:ind w:left="284" w:hanging="284"/>
        <w:rPr>
          <w:rFonts w:ascii="Times New Roman" w:hAnsi="Times New Roman" w:cs="Times New Roman"/>
          <w:b/>
          <w:sz w:val="24"/>
          <w:szCs w:val="24"/>
        </w:rPr>
      </w:pPr>
      <w:r w:rsidRPr="005D1B1A">
        <w:rPr>
          <w:rFonts w:ascii="Times New Roman" w:hAnsi="Times New Roman" w:cs="Times New Roman"/>
          <w:b/>
          <w:sz w:val="24"/>
          <w:szCs w:val="24"/>
        </w:rPr>
        <w:t xml:space="preserve">Uji </w:t>
      </w:r>
      <w:proofErr w:type="spellStart"/>
      <w:r w:rsidRPr="005D1B1A">
        <w:rPr>
          <w:rFonts w:ascii="Times New Roman" w:hAnsi="Times New Roman" w:cs="Times New Roman"/>
          <w:b/>
          <w:sz w:val="24"/>
          <w:szCs w:val="24"/>
        </w:rPr>
        <w:t>Koefisien</w:t>
      </w:r>
      <w:proofErr w:type="spellEnd"/>
      <w:r w:rsidRPr="005D1B1A">
        <w:rPr>
          <w:rFonts w:ascii="Times New Roman" w:hAnsi="Times New Roman" w:cs="Times New Roman"/>
          <w:b/>
          <w:sz w:val="24"/>
          <w:szCs w:val="24"/>
        </w:rPr>
        <w:t xml:space="preserve"> </w:t>
      </w:r>
      <w:proofErr w:type="spellStart"/>
      <w:r w:rsidRPr="005D1B1A">
        <w:rPr>
          <w:rFonts w:ascii="Times New Roman" w:hAnsi="Times New Roman" w:cs="Times New Roman"/>
          <w:b/>
          <w:sz w:val="24"/>
          <w:szCs w:val="24"/>
        </w:rPr>
        <w:t>Determinasi</w:t>
      </w:r>
      <w:proofErr w:type="spellEnd"/>
      <w:r w:rsidRPr="005D1B1A">
        <w:rPr>
          <w:rFonts w:ascii="Times New Roman" w:hAnsi="Times New Roman" w:cs="Times New Roman"/>
          <w:b/>
          <w:sz w:val="24"/>
          <w:szCs w:val="24"/>
        </w:rPr>
        <w:t xml:space="preserve"> (R²)</w:t>
      </w:r>
    </w:p>
    <w:p w14:paraId="5C9969D4" w14:textId="77777777" w:rsidR="00C45C9B" w:rsidRPr="00D5558E" w:rsidRDefault="00C45C9B" w:rsidP="009375CF">
      <w:pPr>
        <w:pStyle w:val="ListParagraph"/>
        <w:spacing w:line="480" w:lineRule="auto"/>
        <w:ind w:left="284" w:firstLine="0"/>
        <w:rPr>
          <w:rFonts w:ascii="Times New Roman" w:hAnsi="Times New Roman" w:cs="Times New Roman"/>
          <w:sz w:val="24"/>
          <w:szCs w:val="24"/>
          <w:lang w:val="it-IT"/>
        </w:rPr>
      </w:pPr>
      <w:r>
        <w:rPr>
          <w:rFonts w:ascii="Times New Roman" w:hAnsi="Times New Roman" w:cs="Times New Roman"/>
          <w:sz w:val="24"/>
          <w:szCs w:val="24"/>
        </w:rPr>
        <w:tab/>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Pr="00FA3F16">
        <w:rPr>
          <w:rFonts w:ascii="Times New Roman" w:hAnsi="Times New Roman" w:cs="Times New Roman"/>
          <w:i/>
          <w:sz w:val="24"/>
          <w:szCs w:val="24"/>
        </w:rPr>
        <w:t>R-square</w:t>
      </w:r>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laten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laten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r w:rsidRPr="00591A3D">
        <w:rPr>
          <w:rFonts w:ascii="Times New Roman" w:hAnsi="Times New Roman" w:cs="Times New Roman"/>
          <w:sz w:val="24"/>
          <w:szCs w:val="24"/>
          <w:lang w:val="nb-NO"/>
        </w:rPr>
        <w:t xml:space="preserve">Jika nilai dari koefisien determinasi kecil, berarti kemampuan variabel eksogen dalam menjelaskan variabel laten endogen menjadi terbatas. </w:t>
      </w:r>
      <w:r w:rsidRPr="00D5558E">
        <w:rPr>
          <w:rFonts w:ascii="Times New Roman" w:hAnsi="Times New Roman" w:cs="Times New Roman"/>
          <w:sz w:val="24"/>
          <w:szCs w:val="24"/>
          <w:lang w:val="it-IT"/>
        </w:rPr>
        <w:t xml:space="preserve">Tetapi apabila nilai koefisien determinasi mendekati angka satu berarti semakin baik. </w:t>
      </w:r>
    </w:p>
    <w:p w14:paraId="6A75DBB5" w14:textId="77777777" w:rsidR="00C45C9B" w:rsidRPr="005D1B1A" w:rsidRDefault="00C45C9B" w:rsidP="009375CF">
      <w:pPr>
        <w:pStyle w:val="ListParagraph"/>
        <w:numPr>
          <w:ilvl w:val="0"/>
          <w:numId w:val="38"/>
        </w:numPr>
        <w:spacing w:line="480" w:lineRule="auto"/>
        <w:ind w:left="284" w:hanging="284"/>
        <w:rPr>
          <w:rFonts w:ascii="Times New Roman" w:hAnsi="Times New Roman" w:cs="Times New Roman"/>
          <w:b/>
          <w:sz w:val="24"/>
          <w:szCs w:val="24"/>
        </w:rPr>
      </w:pPr>
      <w:r w:rsidRPr="005D1B1A">
        <w:rPr>
          <w:rFonts w:ascii="Times New Roman" w:hAnsi="Times New Roman" w:cs="Times New Roman"/>
          <w:b/>
          <w:sz w:val="24"/>
          <w:szCs w:val="24"/>
        </w:rPr>
        <w:t xml:space="preserve">Uji </w:t>
      </w:r>
      <w:proofErr w:type="spellStart"/>
      <w:r w:rsidRPr="005D1B1A">
        <w:rPr>
          <w:rFonts w:ascii="Times New Roman" w:hAnsi="Times New Roman" w:cs="Times New Roman"/>
          <w:b/>
          <w:sz w:val="24"/>
          <w:szCs w:val="24"/>
        </w:rPr>
        <w:t>Hipotesis</w:t>
      </w:r>
      <w:proofErr w:type="spellEnd"/>
      <w:r>
        <w:rPr>
          <w:rFonts w:ascii="Times New Roman" w:hAnsi="Times New Roman" w:cs="Times New Roman"/>
          <w:b/>
          <w:sz w:val="24"/>
          <w:szCs w:val="24"/>
        </w:rPr>
        <w:t xml:space="preserve"> (</w:t>
      </w:r>
      <w:r w:rsidRPr="0040566B">
        <w:rPr>
          <w:rFonts w:ascii="Times New Roman" w:hAnsi="Times New Roman" w:cs="Times New Roman"/>
          <w:b/>
          <w:i/>
          <w:sz w:val="24"/>
          <w:szCs w:val="24"/>
        </w:rPr>
        <w:t xml:space="preserve">Resampling </w:t>
      </w:r>
      <w:proofErr w:type="spellStart"/>
      <w:r w:rsidRPr="0040566B">
        <w:rPr>
          <w:rFonts w:ascii="Times New Roman" w:hAnsi="Times New Roman" w:cs="Times New Roman"/>
          <w:b/>
          <w:i/>
          <w:sz w:val="24"/>
          <w:szCs w:val="24"/>
        </w:rPr>
        <w:t>Bootstraping</w:t>
      </w:r>
      <w:proofErr w:type="spellEnd"/>
      <w:r>
        <w:rPr>
          <w:rFonts w:ascii="Times New Roman" w:hAnsi="Times New Roman" w:cs="Times New Roman"/>
          <w:b/>
          <w:sz w:val="24"/>
          <w:szCs w:val="24"/>
        </w:rPr>
        <w:t>)</w:t>
      </w:r>
    </w:p>
    <w:p w14:paraId="467AA105" w14:textId="77777777" w:rsidR="00C45C9B" w:rsidRPr="00591A3D" w:rsidRDefault="00C45C9B" w:rsidP="009375CF">
      <w:pPr>
        <w:pStyle w:val="ListParagraph"/>
        <w:tabs>
          <w:tab w:val="left" w:pos="0"/>
        </w:tabs>
        <w:spacing w:line="480" w:lineRule="auto"/>
        <w:ind w:left="284"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Uji ini bertujuan untuk mengukur seberapa jauh hubungan variabel laten independen akan mempengaruhi variabel laten dependen. Pengujian ini akan menunjukkan apakah suatu hipotesis merupakan pernyataan yang wajar dan tidak ditolah atau sebuah pernyataan yang tidak wajar dan ditolak. Hipotesis pada penelitian ini diuji dengan menggunakan statistik uji coba t.</w:t>
      </w:r>
    </w:p>
    <w:p w14:paraId="698016BA" w14:textId="77777777" w:rsidR="00C45C9B" w:rsidRPr="00591A3D" w:rsidRDefault="00C45C9B" w:rsidP="009375CF">
      <w:pPr>
        <w:pStyle w:val="ListParagraph"/>
        <w:tabs>
          <w:tab w:val="left" w:pos="709"/>
        </w:tabs>
        <w:spacing w:line="480" w:lineRule="auto"/>
        <w:ind w:left="284" w:firstLine="0"/>
        <w:rPr>
          <w:rFonts w:ascii="Times New Roman" w:hAnsi="Times New Roman" w:cs="Times New Roman"/>
          <w:sz w:val="24"/>
          <w:szCs w:val="24"/>
          <w:lang w:val="nb-NO"/>
        </w:rPr>
      </w:pPr>
      <w:r w:rsidRPr="00591A3D">
        <w:rPr>
          <w:rFonts w:ascii="Times New Roman" w:hAnsi="Times New Roman" w:cs="Times New Roman"/>
          <w:sz w:val="24"/>
          <w:szCs w:val="24"/>
          <w:lang w:val="nb-NO"/>
        </w:rPr>
        <w:tab/>
        <w:t>Dalam pengujian ini tingkat signifikasi tiap-tiap variabel bebas (</w:t>
      </w:r>
      <w:r w:rsidRPr="00591A3D">
        <w:rPr>
          <w:rFonts w:ascii="Times New Roman" w:hAnsi="Times New Roman" w:cs="Times New Roman"/>
          <w:i/>
          <w:sz w:val="24"/>
          <w:szCs w:val="24"/>
          <w:lang w:val="nb-NO"/>
        </w:rPr>
        <w:t>sig-t)</w:t>
      </w:r>
      <w:r w:rsidRPr="00591A3D">
        <w:rPr>
          <w:rFonts w:ascii="Times New Roman" w:hAnsi="Times New Roman" w:cs="Times New Roman"/>
          <w:sz w:val="24"/>
          <w:szCs w:val="24"/>
          <w:lang w:val="nb-NO"/>
        </w:rPr>
        <w:t xml:space="preserve"> dibandingkan dengan alpha 5% yang dipakai sebagai batas. Jika </w:t>
      </w:r>
      <w:r w:rsidRPr="00591A3D">
        <w:rPr>
          <w:rFonts w:ascii="Times New Roman" w:hAnsi="Times New Roman" w:cs="Times New Roman"/>
          <w:i/>
          <w:sz w:val="24"/>
          <w:szCs w:val="24"/>
          <w:lang w:val="nb-NO"/>
        </w:rPr>
        <w:t>sig-t</w:t>
      </w:r>
      <w:r w:rsidRPr="00591A3D">
        <w:rPr>
          <w:rFonts w:ascii="Times New Roman" w:hAnsi="Times New Roman" w:cs="Times New Roman"/>
          <w:sz w:val="24"/>
          <w:szCs w:val="24"/>
          <w:lang w:val="nb-NO"/>
        </w:rPr>
        <w:t xml:space="preserve"> &lt;5% maka </w:t>
      </w:r>
      <w:r w:rsidRPr="00591A3D">
        <w:rPr>
          <w:rFonts w:ascii="Times New Roman" w:hAnsi="Times New Roman" w:cs="Times New Roman"/>
          <w:sz w:val="24"/>
          <w:szCs w:val="24"/>
          <w:lang w:val="nb-NO"/>
        </w:rPr>
        <w:lastRenderedPageBreak/>
        <w:t>H1, H2, H3, H4, H5, dan H6 diterima yang artinya tiap-tiap variabel independen berpengaruh terhadap  variabel dependen.</w:t>
      </w:r>
    </w:p>
    <w:p w14:paraId="746FA11A" w14:textId="77777777" w:rsidR="009375CF" w:rsidRDefault="009375CF" w:rsidP="009375CF">
      <w:pPr>
        <w:ind w:left="0" w:firstLine="0"/>
        <w:rPr>
          <w:lang w:val="nb-NO"/>
        </w:rPr>
      </w:pPr>
    </w:p>
    <w:p w14:paraId="61442007" w14:textId="77777777" w:rsidR="009375CF" w:rsidRDefault="009375CF" w:rsidP="009375CF">
      <w:pPr>
        <w:ind w:left="0" w:firstLine="0"/>
        <w:rPr>
          <w:lang w:val="nb-NO"/>
        </w:rPr>
        <w:sectPr w:rsidR="009375CF" w:rsidSect="001E62CE">
          <w:pgSz w:w="11907" w:h="16840" w:code="9"/>
          <w:pgMar w:top="2268" w:right="1701" w:bottom="1701" w:left="2268" w:header="1134" w:footer="1134" w:gutter="0"/>
          <w:cols w:space="708"/>
          <w:titlePg/>
          <w:docGrid w:linePitch="360"/>
        </w:sectPr>
      </w:pPr>
    </w:p>
    <w:p w14:paraId="3AAAFCF7" w14:textId="2799BA03" w:rsidR="00C37958" w:rsidRPr="00530E9B" w:rsidRDefault="00591A3D" w:rsidP="00591A3D">
      <w:pPr>
        <w:pStyle w:val="Heading1"/>
      </w:pPr>
      <w:bookmarkStart w:id="55" w:name="_Toc226580062"/>
      <w:r w:rsidRPr="00C37958">
        <w:lastRenderedPageBreak/>
        <w:t>DAFTAR PUSTAKA</w:t>
      </w:r>
      <w:bookmarkEnd w:id="55"/>
    </w:p>
    <w:p w14:paraId="24551A4F" w14:textId="77777777" w:rsidR="009375CF" w:rsidRDefault="009375CF" w:rsidP="009375CF">
      <w:pPr>
        <w:widowControl w:val="0"/>
        <w:autoSpaceDE w:val="0"/>
        <w:autoSpaceDN w:val="0"/>
        <w:adjustRightInd w:val="0"/>
        <w:spacing w:line="240" w:lineRule="auto"/>
        <w:ind w:left="0" w:firstLine="0"/>
        <w:rPr>
          <w:rFonts w:ascii="Times New Roman" w:hAnsi="Times New Roman" w:cs="Times New Roman"/>
        </w:rPr>
      </w:pPr>
    </w:p>
    <w:p w14:paraId="4CB76539" w14:textId="3E7B8975" w:rsidR="006F5D2A" w:rsidRPr="008B4477" w:rsidRDefault="00B94822" w:rsidP="00FF3D1B">
      <w:pPr>
        <w:widowControl w:val="0"/>
        <w:autoSpaceDE w:val="0"/>
        <w:autoSpaceDN w:val="0"/>
        <w:adjustRightInd w:val="0"/>
        <w:spacing w:line="240" w:lineRule="auto"/>
        <w:ind w:left="426" w:hanging="426"/>
        <w:rPr>
          <w:rFonts w:ascii="Times New Roman" w:eastAsia="Times New Roman" w:hAnsi="Times New Roman" w:cs="Times New Roman"/>
        </w:rPr>
      </w:pPr>
      <w:r w:rsidRPr="008B4477">
        <w:rPr>
          <w:rFonts w:ascii="Times New Roman" w:hAnsi="Times New Roman" w:cs="Times New Roman"/>
        </w:rPr>
        <w:fldChar w:fldCharType="begin" w:fldLock="1"/>
      </w:r>
      <w:r w:rsidR="00E1595B" w:rsidRPr="008B4477">
        <w:rPr>
          <w:rFonts w:ascii="Times New Roman" w:hAnsi="Times New Roman" w:cs="Times New Roman"/>
        </w:rPr>
        <w:instrText xml:space="preserve">ADDIN Mendeley Bibliography CSL_BIBLIOGRAPHY </w:instrText>
      </w:r>
      <w:r w:rsidRPr="008B4477">
        <w:rPr>
          <w:rFonts w:ascii="Times New Roman" w:hAnsi="Times New Roman" w:cs="Times New Roman"/>
        </w:rPr>
        <w:fldChar w:fldCharType="separate"/>
      </w:r>
      <w:r w:rsidR="006F5D2A" w:rsidRPr="008B4477">
        <w:rPr>
          <w:rFonts w:ascii="Times New Roman" w:eastAsia="Times New Roman" w:hAnsi="Times New Roman" w:cs="Times New Roman"/>
        </w:rPr>
        <w:t xml:space="preserve">Ajzen, I. (1991). The theory of planned behavior. </w:t>
      </w:r>
      <w:r w:rsidR="006F5D2A" w:rsidRPr="008B4477">
        <w:rPr>
          <w:rFonts w:ascii="Times New Roman" w:eastAsia="Times New Roman" w:hAnsi="Times New Roman" w:cs="Times New Roman"/>
          <w:i/>
          <w:iCs/>
        </w:rPr>
        <w:t>Organizational Behavior and Human Decision Processes</w:t>
      </w:r>
      <w:r w:rsidR="006F5D2A" w:rsidRPr="008B4477">
        <w:rPr>
          <w:rFonts w:ascii="Times New Roman" w:eastAsia="Times New Roman" w:hAnsi="Times New Roman" w:cs="Times New Roman"/>
        </w:rPr>
        <w:t xml:space="preserve">, </w:t>
      </w:r>
      <w:r w:rsidR="006F5D2A" w:rsidRPr="008B4477">
        <w:rPr>
          <w:rFonts w:ascii="Times New Roman" w:eastAsia="Times New Roman" w:hAnsi="Times New Roman" w:cs="Times New Roman"/>
          <w:i/>
          <w:iCs/>
        </w:rPr>
        <w:t>50</w:t>
      </w:r>
      <w:r w:rsidR="006F5D2A" w:rsidRPr="008B4477">
        <w:rPr>
          <w:rFonts w:ascii="Times New Roman" w:eastAsia="Times New Roman" w:hAnsi="Times New Roman" w:cs="Times New Roman"/>
        </w:rPr>
        <w:t>(2), 179–211. https://doi.org/10.1016/0749-5978(91)90020-T</w:t>
      </w:r>
    </w:p>
    <w:p w14:paraId="32B31F37" w14:textId="77777777" w:rsidR="008B4477" w:rsidRDefault="008B4477" w:rsidP="00FF3D1B">
      <w:pPr>
        <w:spacing w:after="0" w:line="240" w:lineRule="auto"/>
        <w:ind w:left="426" w:hanging="426"/>
        <w:jc w:val="left"/>
        <w:rPr>
          <w:rFonts w:ascii="Times New Roman" w:eastAsia="Times New Roman" w:hAnsi="Times New Roman" w:cs="Times New Roman"/>
        </w:rPr>
      </w:pPr>
      <w:r w:rsidRPr="008B4477">
        <w:rPr>
          <w:rFonts w:ascii="Times New Roman" w:eastAsia="Times New Roman" w:hAnsi="Times New Roman" w:cs="Times New Roman"/>
        </w:rPr>
        <w:t xml:space="preserve">Aktaş Güzel, S., Özer, G., &amp; Özcan, M. (2019). The effect of the variables of tax justice perception and trust in government on tax compliance: The case of Turkey. </w:t>
      </w:r>
      <w:r w:rsidRPr="008B4477">
        <w:rPr>
          <w:rFonts w:ascii="Times New Roman" w:eastAsia="Times New Roman" w:hAnsi="Times New Roman" w:cs="Times New Roman"/>
          <w:i/>
          <w:iCs/>
        </w:rPr>
        <w:t xml:space="preserve">Journal of Behavioral and Experimental Economics </w:t>
      </w:r>
      <w:r w:rsidRPr="008B4477">
        <w:rPr>
          <w:rFonts w:ascii="Times New Roman" w:eastAsia="Times New Roman" w:hAnsi="Times New Roman" w:cs="Times New Roman"/>
        </w:rPr>
        <w:t xml:space="preserve">, </w:t>
      </w:r>
      <w:r w:rsidRPr="008B4477">
        <w:rPr>
          <w:rFonts w:ascii="Times New Roman" w:eastAsia="Times New Roman" w:hAnsi="Times New Roman" w:cs="Times New Roman"/>
          <w:i/>
          <w:iCs/>
        </w:rPr>
        <w:t>78</w:t>
      </w:r>
      <w:r w:rsidRPr="008B4477">
        <w:rPr>
          <w:rFonts w:ascii="Times New Roman" w:eastAsia="Times New Roman" w:hAnsi="Times New Roman" w:cs="Times New Roman"/>
        </w:rPr>
        <w:t>, 80–86. https://doi.org/10.1016/j.socec.2018.12.006</w:t>
      </w:r>
    </w:p>
    <w:p w14:paraId="1CC13CDA" w14:textId="77777777" w:rsidR="00FF3D1B" w:rsidRPr="008B4477" w:rsidRDefault="00FF3D1B" w:rsidP="00FF3D1B">
      <w:pPr>
        <w:spacing w:after="0" w:line="240" w:lineRule="auto"/>
        <w:ind w:left="426" w:hanging="426"/>
        <w:jc w:val="left"/>
        <w:rPr>
          <w:rFonts w:ascii="Times New Roman" w:eastAsia="Times New Roman" w:hAnsi="Times New Roman" w:cs="Times New Roman"/>
        </w:rPr>
      </w:pPr>
    </w:p>
    <w:p w14:paraId="3C482FB1" w14:textId="77777777" w:rsidR="00826B42" w:rsidRDefault="006F5D2A" w:rsidP="00FF3D1B">
      <w:pPr>
        <w:spacing w:after="0" w:line="240" w:lineRule="auto"/>
        <w:ind w:left="426" w:hanging="426"/>
        <w:rPr>
          <w:rFonts w:ascii="Times New Roman" w:eastAsia="Times New Roman" w:hAnsi="Times New Roman" w:cs="Times New Roman"/>
        </w:rPr>
      </w:pPr>
      <w:r w:rsidRPr="008B4477">
        <w:rPr>
          <w:rFonts w:ascii="Times New Roman" w:eastAsia="Times New Roman" w:hAnsi="Times New Roman" w:cs="Times New Roman"/>
        </w:rPr>
        <w:t xml:space="preserve">Alasfour, F., Samy, M., &amp; Bampton, R. (2016). The determinants of tax morale and tax compliance: Evidence from Jordan. In </w:t>
      </w:r>
      <w:r w:rsidRPr="008B4477">
        <w:rPr>
          <w:rFonts w:ascii="Times New Roman" w:eastAsia="Times New Roman" w:hAnsi="Times New Roman" w:cs="Times New Roman"/>
          <w:i/>
          <w:iCs/>
        </w:rPr>
        <w:t>Advances in Taxation</w:t>
      </w:r>
      <w:r w:rsidRPr="008B4477">
        <w:rPr>
          <w:rFonts w:ascii="Times New Roman" w:eastAsia="Times New Roman" w:hAnsi="Times New Roman" w:cs="Times New Roman"/>
        </w:rPr>
        <w:t xml:space="preserve"> (Vol. 23). https://doi.org/10.1108/S1058-749720160000023005</w:t>
      </w:r>
    </w:p>
    <w:p w14:paraId="385A717E" w14:textId="77777777" w:rsidR="00FF3D1B" w:rsidRPr="008B4477" w:rsidRDefault="00FF3D1B" w:rsidP="00FF3D1B">
      <w:pPr>
        <w:spacing w:after="0" w:line="240" w:lineRule="auto"/>
        <w:ind w:left="426" w:hanging="426"/>
        <w:rPr>
          <w:rFonts w:ascii="Times New Roman" w:eastAsia="Times New Roman" w:hAnsi="Times New Roman" w:cs="Times New Roman"/>
        </w:rPr>
      </w:pPr>
    </w:p>
    <w:p w14:paraId="00C0C099" w14:textId="77777777" w:rsidR="008B4477" w:rsidRPr="00D5558E" w:rsidRDefault="00826B42" w:rsidP="00FF3D1B">
      <w:pPr>
        <w:spacing w:after="0" w:line="240" w:lineRule="auto"/>
        <w:ind w:left="426" w:hanging="426"/>
        <w:rPr>
          <w:rFonts w:ascii="Times New Roman" w:eastAsia="Times New Roman" w:hAnsi="Times New Roman" w:cs="Times New Roman"/>
          <w:lang w:val="it-IT"/>
        </w:rPr>
      </w:pPr>
      <w:r w:rsidRPr="008B4477">
        <w:rPr>
          <w:rFonts w:ascii="Times New Roman" w:eastAsia="Times New Roman" w:hAnsi="Times New Roman" w:cs="Times New Roman"/>
        </w:rPr>
        <w:t xml:space="preserve">Caroko, B. dkk. (2019). Pengaruh Pengetahuan Perpajakan, Kualitas Pelayanan Fiskus, Sanksi Pajak, Dan Self Assessment System Terhadap Motivasi Wajib Pajak Orang Pribadi Yang Membayar Pajak. </w:t>
      </w:r>
      <w:r w:rsidRPr="00D5558E">
        <w:rPr>
          <w:rFonts w:ascii="Times New Roman" w:eastAsia="Times New Roman" w:hAnsi="Times New Roman" w:cs="Times New Roman"/>
          <w:i/>
          <w:iCs/>
          <w:lang w:val="it-IT"/>
        </w:rPr>
        <w:t>Jurnal Perpajakan</w:t>
      </w:r>
      <w:r w:rsidRPr="00D5558E">
        <w:rPr>
          <w:rFonts w:ascii="Times New Roman" w:eastAsia="Times New Roman" w:hAnsi="Times New Roman" w:cs="Times New Roman"/>
          <w:lang w:val="it-IT"/>
        </w:rPr>
        <w:t xml:space="preserve">, </w:t>
      </w:r>
      <w:r w:rsidRPr="00D5558E">
        <w:rPr>
          <w:rFonts w:ascii="Times New Roman" w:eastAsia="Times New Roman" w:hAnsi="Times New Roman" w:cs="Times New Roman"/>
          <w:i/>
          <w:iCs/>
          <w:lang w:val="it-IT"/>
        </w:rPr>
        <w:t>1</w:t>
      </w:r>
      <w:r w:rsidRPr="00D5558E">
        <w:rPr>
          <w:rFonts w:ascii="Times New Roman" w:eastAsia="Times New Roman" w:hAnsi="Times New Roman" w:cs="Times New Roman"/>
          <w:lang w:val="it-IT"/>
        </w:rPr>
        <w:t>(1), 1–10.</w:t>
      </w:r>
    </w:p>
    <w:p w14:paraId="7DA96E8B" w14:textId="77777777" w:rsidR="00FF3D1B" w:rsidRPr="00D5558E" w:rsidRDefault="00FF3D1B" w:rsidP="00FF3D1B">
      <w:pPr>
        <w:spacing w:after="0" w:line="240" w:lineRule="auto"/>
        <w:ind w:left="426" w:hanging="426"/>
        <w:rPr>
          <w:rFonts w:ascii="Times New Roman" w:eastAsia="Times New Roman" w:hAnsi="Times New Roman" w:cs="Times New Roman"/>
          <w:lang w:val="it-IT"/>
        </w:rPr>
      </w:pPr>
    </w:p>
    <w:p w14:paraId="6802B6D7" w14:textId="77777777" w:rsidR="00826B42" w:rsidRPr="00D5558E" w:rsidRDefault="009B3528" w:rsidP="00FF3D1B">
      <w:pPr>
        <w:spacing w:after="0" w:line="240" w:lineRule="auto"/>
        <w:ind w:left="426" w:hanging="426"/>
        <w:rPr>
          <w:rFonts w:ascii="Times New Roman" w:hAnsi="Times New Roman" w:cs="Times New Roman"/>
          <w:noProof/>
          <w:lang w:val="it-IT"/>
        </w:rPr>
      </w:pPr>
      <w:r w:rsidRPr="00D5558E">
        <w:rPr>
          <w:rFonts w:ascii="Times New Roman" w:hAnsi="Times New Roman" w:cs="Times New Roman"/>
          <w:noProof/>
          <w:lang w:val="it-IT"/>
        </w:rPr>
        <w:t>Chandrarin, G. (2021</w:t>
      </w:r>
      <w:r w:rsidR="00530E9B" w:rsidRPr="00D5558E">
        <w:rPr>
          <w:rFonts w:ascii="Times New Roman" w:hAnsi="Times New Roman" w:cs="Times New Roman"/>
          <w:noProof/>
          <w:lang w:val="it-IT"/>
        </w:rPr>
        <w:t xml:space="preserve">). </w:t>
      </w:r>
      <w:r w:rsidR="00530E9B" w:rsidRPr="00D5558E">
        <w:rPr>
          <w:rFonts w:ascii="Times New Roman" w:hAnsi="Times New Roman" w:cs="Times New Roman"/>
          <w:i/>
          <w:iCs/>
          <w:noProof/>
          <w:lang w:val="it-IT"/>
        </w:rPr>
        <w:t>Metode Riset Akuntansi Pendekatan Kuantitatif.</w:t>
      </w:r>
      <w:r w:rsidR="00530E9B" w:rsidRPr="00D5558E">
        <w:rPr>
          <w:rFonts w:ascii="Times New Roman" w:hAnsi="Times New Roman" w:cs="Times New Roman"/>
          <w:noProof/>
          <w:lang w:val="it-IT"/>
        </w:rPr>
        <w:t xml:space="preserve"> Jakarta: Penerbit Salemba Empat.</w:t>
      </w:r>
    </w:p>
    <w:p w14:paraId="4B2D5482" w14:textId="77777777" w:rsidR="00FF3D1B" w:rsidRPr="00D5558E" w:rsidRDefault="00FF3D1B" w:rsidP="00FF3D1B">
      <w:pPr>
        <w:spacing w:after="0" w:line="240" w:lineRule="auto"/>
        <w:ind w:left="426" w:hanging="426"/>
        <w:rPr>
          <w:rFonts w:ascii="Times New Roman" w:eastAsia="Times New Roman" w:hAnsi="Times New Roman" w:cs="Times New Roman"/>
          <w:lang w:val="it-IT"/>
        </w:rPr>
      </w:pPr>
    </w:p>
    <w:p w14:paraId="250FE97A" w14:textId="77777777" w:rsidR="00E54121" w:rsidRDefault="00826B42" w:rsidP="00FF3D1B">
      <w:pPr>
        <w:spacing w:after="0" w:line="240" w:lineRule="auto"/>
        <w:ind w:left="426" w:hanging="426"/>
        <w:rPr>
          <w:rFonts w:ascii="Times New Roman" w:eastAsia="Times New Roman" w:hAnsi="Times New Roman" w:cs="Times New Roman"/>
        </w:rPr>
      </w:pPr>
      <w:r w:rsidRPr="008B4477">
        <w:rPr>
          <w:rFonts w:ascii="Times New Roman" w:eastAsia="Times New Roman" w:hAnsi="Times New Roman" w:cs="Times New Roman"/>
        </w:rPr>
        <w:t xml:space="preserve">Damajanti, A. ;, &amp; Karim, A. (2017). Effect of Tax Knowledge on Individual Taxpayers Compliance. </w:t>
      </w:r>
      <w:r w:rsidRPr="008B4477">
        <w:rPr>
          <w:rFonts w:ascii="Times New Roman" w:eastAsia="Times New Roman" w:hAnsi="Times New Roman" w:cs="Times New Roman"/>
          <w:i/>
          <w:iCs/>
        </w:rPr>
        <w:t>Economics &amp; Business Solutions Journal</w:t>
      </w:r>
      <w:r w:rsidRPr="008B4477">
        <w:rPr>
          <w:rFonts w:ascii="Times New Roman" w:eastAsia="Times New Roman" w:hAnsi="Times New Roman" w:cs="Times New Roman"/>
        </w:rPr>
        <w:t xml:space="preserve">, </w:t>
      </w:r>
      <w:r w:rsidRPr="008B4477">
        <w:rPr>
          <w:rFonts w:ascii="Times New Roman" w:eastAsia="Times New Roman" w:hAnsi="Times New Roman" w:cs="Times New Roman"/>
          <w:i/>
          <w:iCs/>
        </w:rPr>
        <w:t>1</w:t>
      </w:r>
      <w:r w:rsidRPr="008B4477">
        <w:rPr>
          <w:rFonts w:ascii="Times New Roman" w:eastAsia="Times New Roman" w:hAnsi="Times New Roman" w:cs="Times New Roman"/>
        </w:rPr>
        <w:t>(1), 1–19.</w:t>
      </w:r>
    </w:p>
    <w:p w14:paraId="6E7CB686" w14:textId="77777777" w:rsidR="00FF3D1B" w:rsidRDefault="00FF3D1B" w:rsidP="00FF3D1B">
      <w:pPr>
        <w:spacing w:after="0" w:line="240" w:lineRule="auto"/>
        <w:ind w:left="426" w:hanging="426"/>
        <w:rPr>
          <w:rFonts w:ascii="Times New Roman" w:eastAsia="Times New Roman" w:hAnsi="Times New Roman" w:cs="Times New Roman"/>
        </w:rPr>
      </w:pPr>
    </w:p>
    <w:p w14:paraId="41731E47" w14:textId="77777777" w:rsidR="002C4C37" w:rsidRDefault="002C4C37" w:rsidP="00FF3D1B">
      <w:pPr>
        <w:spacing w:after="0" w:line="240" w:lineRule="auto"/>
        <w:ind w:left="426" w:hanging="426"/>
        <w:jc w:val="left"/>
        <w:rPr>
          <w:rFonts w:ascii="Times New Roman" w:eastAsia="Times New Roman" w:hAnsi="Times New Roman" w:cs="Times New Roman"/>
          <w:sz w:val="24"/>
          <w:szCs w:val="24"/>
        </w:rPr>
      </w:pPr>
      <w:r w:rsidRPr="002C4C37">
        <w:rPr>
          <w:rFonts w:ascii="Times New Roman" w:eastAsia="Times New Roman" w:hAnsi="Times New Roman" w:cs="Times New Roman"/>
          <w:sz w:val="24"/>
          <w:szCs w:val="24"/>
        </w:rPr>
        <w:t xml:space="preserve">Faizal, S. M., Palil, M. R., Maelah, R., &amp; Ramli, R. (2017). Perception on justice, trust and tax compliance behavior in Malaysia. </w:t>
      </w:r>
      <w:r w:rsidRPr="002C4C37">
        <w:rPr>
          <w:rFonts w:ascii="Times New Roman" w:eastAsia="Times New Roman" w:hAnsi="Times New Roman" w:cs="Times New Roman"/>
          <w:i/>
          <w:iCs/>
          <w:sz w:val="24"/>
          <w:szCs w:val="24"/>
        </w:rPr>
        <w:t>Kasetsart Journal of Social Sciences</w:t>
      </w:r>
      <w:r w:rsidRPr="002C4C37">
        <w:rPr>
          <w:rFonts w:ascii="Times New Roman" w:eastAsia="Times New Roman" w:hAnsi="Times New Roman" w:cs="Times New Roman"/>
          <w:sz w:val="24"/>
          <w:szCs w:val="24"/>
        </w:rPr>
        <w:t xml:space="preserve">, </w:t>
      </w:r>
      <w:r w:rsidRPr="002C4C37">
        <w:rPr>
          <w:rFonts w:ascii="Times New Roman" w:eastAsia="Times New Roman" w:hAnsi="Times New Roman" w:cs="Times New Roman"/>
          <w:i/>
          <w:iCs/>
          <w:sz w:val="24"/>
          <w:szCs w:val="24"/>
        </w:rPr>
        <w:t>38</w:t>
      </w:r>
      <w:r w:rsidRPr="002C4C37">
        <w:rPr>
          <w:rFonts w:ascii="Times New Roman" w:eastAsia="Times New Roman" w:hAnsi="Times New Roman" w:cs="Times New Roman"/>
          <w:sz w:val="24"/>
          <w:szCs w:val="24"/>
        </w:rPr>
        <w:t>(3), 226–232. https://doi.org/10.1016/j.kjss.2016.10.003</w:t>
      </w:r>
    </w:p>
    <w:p w14:paraId="785D5D56" w14:textId="77777777" w:rsidR="002C4C37" w:rsidRPr="002C4C37" w:rsidRDefault="002C4C37" w:rsidP="00FF3D1B">
      <w:pPr>
        <w:spacing w:after="0" w:line="240" w:lineRule="auto"/>
        <w:ind w:left="426" w:hanging="426"/>
        <w:jc w:val="left"/>
        <w:rPr>
          <w:rFonts w:ascii="Times New Roman" w:eastAsia="Times New Roman" w:hAnsi="Times New Roman" w:cs="Times New Roman"/>
          <w:sz w:val="24"/>
          <w:szCs w:val="24"/>
        </w:rPr>
      </w:pPr>
    </w:p>
    <w:p w14:paraId="30D29A63" w14:textId="77777777" w:rsidR="006E61D1" w:rsidRDefault="00E54121" w:rsidP="00FF3D1B">
      <w:pPr>
        <w:spacing w:after="0" w:line="240" w:lineRule="auto"/>
        <w:ind w:left="426" w:hanging="426"/>
        <w:jc w:val="left"/>
        <w:rPr>
          <w:rFonts w:ascii="Times New Roman" w:eastAsia="Times New Roman" w:hAnsi="Times New Roman" w:cs="Times New Roman"/>
        </w:rPr>
      </w:pPr>
      <w:r w:rsidRPr="00591A3D">
        <w:rPr>
          <w:rFonts w:ascii="Times New Roman" w:eastAsia="Times New Roman" w:hAnsi="Times New Roman" w:cs="Times New Roman"/>
          <w:lang w:val="nb-NO"/>
        </w:rPr>
        <w:t xml:space="preserve">Gangl, K., Hofmann, E., &amp; Kirchler, E. (2015). </w:t>
      </w:r>
      <w:r w:rsidRPr="00E54121">
        <w:rPr>
          <w:rFonts w:ascii="Times New Roman" w:eastAsia="Times New Roman" w:hAnsi="Times New Roman" w:cs="Times New Roman"/>
        </w:rPr>
        <w:t xml:space="preserve">Tax authorities’ interaction with taxpayers: A conception of compliance in social dilemmas by power and trust. </w:t>
      </w:r>
      <w:r w:rsidRPr="00E54121">
        <w:rPr>
          <w:rFonts w:ascii="Times New Roman" w:eastAsia="Times New Roman" w:hAnsi="Times New Roman" w:cs="Times New Roman"/>
          <w:i/>
          <w:iCs/>
        </w:rPr>
        <w:t>New Ideas in Psychology</w:t>
      </w:r>
      <w:r w:rsidRPr="00E54121">
        <w:rPr>
          <w:rFonts w:ascii="Times New Roman" w:eastAsia="Times New Roman" w:hAnsi="Times New Roman" w:cs="Times New Roman"/>
        </w:rPr>
        <w:t xml:space="preserve">, </w:t>
      </w:r>
      <w:r w:rsidRPr="00E54121">
        <w:rPr>
          <w:rFonts w:ascii="Times New Roman" w:eastAsia="Times New Roman" w:hAnsi="Times New Roman" w:cs="Times New Roman"/>
          <w:i/>
          <w:iCs/>
        </w:rPr>
        <w:t>37</w:t>
      </w:r>
      <w:r w:rsidRPr="00E54121">
        <w:rPr>
          <w:rFonts w:ascii="Times New Roman" w:eastAsia="Times New Roman" w:hAnsi="Times New Roman" w:cs="Times New Roman"/>
        </w:rPr>
        <w:t>, 13–23. https://doi.org/10.1016/j.newideapsych.2014.12.001</w:t>
      </w:r>
    </w:p>
    <w:p w14:paraId="1A79A268" w14:textId="77777777" w:rsidR="00FF3D1B" w:rsidRPr="008B4477" w:rsidRDefault="00FF3D1B" w:rsidP="00FF3D1B">
      <w:pPr>
        <w:spacing w:after="0" w:line="240" w:lineRule="auto"/>
        <w:ind w:left="426" w:hanging="426"/>
        <w:jc w:val="left"/>
        <w:rPr>
          <w:rFonts w:ascii="Times New Roman" w:eastAsia="Times New Roman" w:hAnsi="Times New Roman" w:cs="Times New Roman"/>
        </w:rPr>
      </w:pPr>
    </w:p>
    <w:p w14:paraId="47582C79" w14:textId="77777777" w:rsidR="0079132F" w:rsidRPr="008B4477" w:rsidRDefault="00B94822" w:rsidP="00FF3D1B">
      <w:pPr>
        <w:pStyle w:val="Bibliography"/>
        <w:spacing w:line="240" w:lineRule="auto"/>
        <w:ind w:left="426" w:hanging="426"/>
        <w:rPr>
          <w:rFonts w:ascii="Times New Roman" w:hAnsi="Times New Roman" w:cs="Times New Roman"/>
          <w:noProof/>
        </w:rPr>
      </w:pPr>
      <w:r w:rsidRPr="008B4477">
        <w:rPr>
          <w:rFonts w:ascii="Times New Roman" w:eastAsia="Times New Roman" w:hAnsi="Times New Roman" w:cs="Times New Roman"/>
        </w:rPr>
        <w:fldChar w:fldCharType="begin"/>
      </w:r>
      <w:r w:rsidR="0079132F" w:rsidRPr="008B4477">
        <w:rPr>
          <w:rFonts w:ascii="Times New Roman" w:eastAsia="Times New Roman" w:hAnsi="Times New Roman" w:cs="Times New Roman"/>
        </w:rPr>
        <w:instrText xml:space="preserve"> BIBLIOGRAPHY  \l 1033 </w:instrText>
      </w:r>
      <w:r w:rsidRPr="008B4477">
        <w:rPr>
          <w:rFonts w:ascii="Times New Roman" w:eastAsia="Times New Roman" w:hAnsi="Times New Roman" w:cs="Times New Roman"/>
        </w:rPr>
        <w:fldChar w:fldCharType="separate"/>
      </w:r>
      <w:r w:rsidR="0079132F" w:rsidRPr="008B4477">
        <w:rPr>
          <w:rFonts w:ascii="Times New Roman" w:hAnsi="Times New Roman" w:cs="Times New Roman"/>
          <w:noProof/>
        </w:rPr>
        <w:t xml:space="preserve">Ghozali, I. (2013). </w:t>
      </w:r>
      <w:r w:rsidR="0079132F" w:rsidRPr="008B4477">
        <w:rPr>
          <w:rFonts w:ascii="Times New Roman" w:hAnsi="Times New Roman" w:cs="Times New Roman"/>
          <w:i/>
          <w:iCs/>
          <w:noProof/>
        </w:rPr>
        <w:t>Aplikasi Analisis Multivariate dengan Program SPSS</w:t>
      </w:r>
      <w:r w:rsidR="0079132F" w:rsidRPr="008B4477">
        <w:rPr>
          <w:rFonts w:ascii="Times New Roman" w:hAnsi="Times New Roman" w:cs="Times New Roman"/>
          <w:noProof/>
        </w:rPr>
        <w:t xml:space="preserve"> (Vol. IV). Semarang: Badan Penerbit Universitas Diponegoro (BPUD).</w:t>
      </w:r>
      <w:r w:rsidRPr="008B4477">
        <w:rPr>
          <w:rFonts w:ascii="Times New Roman" w:eastAsia="Times New Roman" w:hAnsi="Times New Roman" w:cs="Times New Roman"/>
        </w:rPr>
        <w:fldChar w:fldCharType="end"/>
      </w:r>
    </w:p>
    <w:p w14:paraId="1CAEFCBE" w14:textId="77777777" w:rsidR="00826B42" w:rsidRPr="008B4477" w:rsidRDefault="00826B42" w:rsidP="00FF3D1B">
      <w:pPr>
        <w:spacing w:after="0" w:line="240" w:lineRule="auto"/>
        <w:ind w:left="426" w:hanging="426"/>
        <w:rPr>
          <w:rFonts w:ascii="Times New Roman" w:eastAsia="Times New Roman" w:hAnsi="Times New Roman" w:cs="Times New Roman"/>
        </w:rPr>
      </w:pPr>
      <w:r w:rsidRPr="008B4477">
        <w:rPr>
          <w:rFonts w:ascii="Times New Roman" w:eastAsia="Times New Roman" w:hAnsi="Times New Roman" w:cs="Times New Roman"/>
        </w:rPr>
        <w:t xml:space="preserve">Huda, A. (2015). </w:t>
      </w:r>
      <w:r w:rsidR="000E05DB" w:rsidRPr="008B4477">
        <w:rPr>
          <w:rFonts w:ascii="Times New Roman" w:eastAsia="Times New Roman" w:hAnsi="Times New Roman" w:cs="Times New Roman"/>
        </w:rPr>
        <w:t>Pengaruh Persepsi Atas Efektifitas Sistem Perpajakan, Kepercayaan, Tarif Pajak Dan Kemanfaatan Npwp Terhadap Kepatuhan Membayar Pajak (Studi Empiris Pada Wajib Pajak Umkm Makanan Di Kpp Pratama Pekanbaru Senapelan</w:t>
      </w:r>
      <w:r w:rsidRPr="008B4477">
        <w:rPr>
          <w:rFonts w:ascii="Times New Roman" w:eastAsia="Times New Roman" w:hAnsi="Times New Roman" w:cs="Times New Roman"/>
        </w:rPr>
        <w:t xml:space="preserve">)ا. </w:t>
      </w:r>
      <w:r w:rsidRPr="008B4477">
        <w:rPr>
          <w:rFonts w:ascii="Times New Roman" w:eastAsia="Times New Roman" w:hAnsi="Times New Roman" w:cs="Times New Roman"/>
          <w:i/>
          <w:iCs/>
        </w:rPr>
        <w:t>Jurnal Ekonomi</w:t>
      </w:r>
      <w:r w:rsidRPr="008B4477">
        <w:rPr>
          <w:rFonts w:ascii="Times New Roman" w:eastAsia="Times New Roman" w:hAnsi="Times New Roman" w:cs="Times New Roman"/>
        </w:rPr>
        <w:t xml:space="preserve">, </w:t>
      </w:r>
      <w:r w:rsidRPr="008B4477">
        <w:rPr>
          <w:rFonts w:ascii="Times New Roman" w:eastAsia="Times New Roman" w:hAnsi="Times New Roman" w:cs="Times New Roman"/>
          <w:i/>
          <w:iCs/>
        </w:rPr>
        <w:t>2</w:t>
      </w:r>
      <w:r w:rsidRPr="008B4477">
        <w:rPr>
          <w:rFonts w:ascii="Times New Roman" w:eastAsia="Times New Roman" w:hAnsi="Times New Roman" w:cs="Times New Roman"/>
        </w:rPr>
        <w:t>(1).</w:t>
      </w:r>
    </w:p>
    <w:p w14:paraId="538204D4" w14:textId="77777777" w:rsidR="00826B42" w:rsidRPr="008B4477" w:rsidRDefault="00826B42" w:rsidP="00FF3D1B">
      <w:pPr>
        <w:spacing w:after="0" w:line="240" w:lineRule="auto"/>
        <w:ind w:left="426" w:hanging="426"/>
        <w:rPr>
          <w:rFonts w:ascii="Times New Roman" w:eastAsia="Times New Roman" w:hAnsi="Times New Roman" w:cs="Times New Roman"/>
        </w:rPr>
      </w:pPr>
    </w:p>
    <w:p w14:paraId="3E001FF8" w14:textId="77777777" w:rsidR="00530E9B" w:rsidRPr="00591A3D" w:rsidRDefault="00530E9B" w:rsidP="00FF3D1B">
      <w:pPr>
        <w:spacing w:after="0" w:line="240" w:lineRule="auto"/>
        <w:ind w:left="426" w:hanging="426"/>
        <w:rPr>
          <w:rFonts w:ascii="Times New Roman" w:hAnsi="Times New Roman" w:cs="Times New Roman"/>
          <w:lang w:val="nb-NO"/>
        </w:rPr>
      </w:pPr>
      <w:r w:rsidRPr="00591A3D">
        <w:rPr>
          <w:rFonts w:ascii="Times New Roman" w:hAnsi="Times New Roman" w:cs="Times New Roman"/>
          <w:lang w:val="nb-NO"/>
        </w:rPr>
        <w:t>Kementrian Keuangan. 2021. Undang-Undang Nomor 7 Tahun 2021 Tentang Harmonisasi Peraturan Perpajakan. Jakarta.</w:t>
      </w:r>
    </w:p>
    <w:p w14:paraId="25D744FD" w14:textId="77777777" w:rsidR="00FF3D1B" w:rsidRPr="00591A3D" w:rsidRDefault="00FF3D1B" w:rsidP="00FF3D1B">
      <w:pPr>
        <w:spacing w:after="0" w:line="240" w:lineRule="auto"/>
        <w:ind w:left="426" w:hanging="426"/>
        <w:rPr>
          <w:rFonts w:ascii="Times New Roman" w:hAnsi="Times New Roman" w:cs="Times New Roman"/>
          <w:lang w:val="nb-NO"/>
        </w:rPr>
      </w:pPr>
    </w:p>
    <w:p w14:paraId="4E7E53DC" w14:textId="77777777" w:rsidR="00826B42" w:rsidRDefault="00826B42" w:rsidP="00FF3D1B">
      <w:pPr>
        <w:spacing w:after="0" w:line="240" w:lineRule="auto"/>
        <w:ind w:left="426" w:hanging="426"/>
        <w:rPr>
          <w:rFonts w:ascii="Times New Roman" w:eastAsia="Times New Roman" w:hAnsi="Times New Roman" w:cs="Times New Roman"/>
        </w:rPr>
      </w:pPr>
      <w:r w:rsidRPr="008B4477">
        <w:rPr>
          <w:rFonts w:ascii="Times New Roman" w:eastAsia="Times New Roman" w:hAnsi="Times New Roman" w:cs="Times New Roman"/>
        </w:rPr>
        <w:t xml:space="preserve">Kirchler, E. (2007). </w:t>
      </w:r>
      <w:r w:rsidRPr="008B4477">
        <w:rPr>
          <w:rFonts w:ascii="Times New Roman" w:eastAsia="Times New Roman" w:hAnsi="Times New Roman" w:cs="Times New Roman"/>
          <w:i/>
          <w:iCs/>
        </w:rPr>
        <w:t>The Economic Psychology of Tax Behaviour</w:t>
      </w:r>
      <w:r w:rsidRPr="008B4477">
        <w:rPr>
          <w:rFonts w:ascii="Times New Roman" w:eastAsia="Times New Roman" w:hAnsi="Times New Roman" w:cs="Times New Roman"/>
        </w:rPr>
        <w:t xml:space="preserve"> (Cambridge University Press, Ed.; 1st ed.). Cambridge University Press. www.cambridge.org/9780521757478</w:t>
      </w:r>
    </w:p>
    <w:p w14:paraId="5F63F05E" w14:textId="77777777" w:rsidR="00FF3D1B" w:rsidRPr="008B4477" w:rsidRDefault="00FF3D1B" w:rsidP="00FF3D1B">
      <w:pPr>
        <w:spacing w:after="0" w:line="240" w:lineRule="auto"/>
        <w:ind w:left="426" w:hanging="426"/>
        <w:rPr>
          <w:rFonts w:ascii="Times New Roman" w:eastAsia="Times New Roman" w:hAnsi="Times New Roman" w:cs="Times New Roman"/>
        </w:rPr>
      </w:pPr>
    </w:p>
    <w:p w14:paraId="612EEF79" w14:textId="77777777" w:rsidR="00B971EB" w:rsidRDefault="00B971EB" w:rsidP="00FF3D1B">
      <w:pPr>
        <w:spacing w:after="0" w:line="240" w:lineRule="auto"/>
        <w:ind w:left="426" w:hanging="426"/>
        <w:rPr>
          <w:rFonts w:ascii="Times New Roman" w:eastAsia="Times New Roman" w:hAnsi="Times New Roman" w:cs="Times New Roman"/>
        </w:rPr>
      </w:pPr>
    </w:p>
    <w:p w14:paraId="18093100" w14:textId="174C3236" w:rsidR="00530E9B" w:rsidRDefault="00826B42" w:rsidP="00FF3D1B">
      <w:pPr>
        <w:spacing w:after="0" w:line="240" w:lineRule="auto"/>
        <w:ind w:left="426" w:hanging="426"/>
        <w:rPr>
          <w:rFonts w:ascii="Times New Roman" w:eastAsia="Times New Roman" w:hAnsi="Times New Roman" w:cs="Times New Roman"/>
        </w:rPr>
      </w:pPr>
      <w:r w:rsidRPr="008B4477">
        <w:rPr>
          <w:rFonts w:ascii="Times New Roman" w:eastAsia="Times New Roman" w:hAnsi="Times New Roman" w:cs="Times New Roman"/>
        </w:rPr>
        <w:lastRenderedPageBreak/>
        <w:t xml:space="preserve">Nkundabanyanga, S. K., Mvura, P., Nyamuyonjo, D., Opiso, J., &amp; Nakabuye, Z. (2017). Tax compliance in a developing country: Understanding taxpayers’ compliance decision by their perceptions. </w:t>
      </w:r>
      <w:r w:rsidRPr="008B4477">
        <w:rPr>
          <w:rFonts w:ascii="Times New Roman" w:eastAsia="Times New Roman" w:hAnsi="Times New Roman" w:cs="Times New Roman"/>
          <w:i/>
          <w:iCs/>
        </w:rPr>
        <w:t>Journal of Economic Studies</w:t>
      </w:r>
      <w:r w:rsidRPr="008B4477">
        <w:rPr>
          <w:rFonts w:ascii="Times New Roman" w:eastAsia="Times New Roman" w:hAnsi="Times New Roman" w:cs="Times New Roman"/>
        </w:rPr>
        <w:t xml:space="preserve">, </w:t>
      </w:r>
      <w:r w:rsidRPr="008B4477">
        <w:rPr>
          <w:rFonts w:ascii="Times New Roman" w:eastAsia="Times New Roman" w:hAnsi="Times New Roman" w:cs="Times New Roman"/>
          <w:i/>
          <w:iCs/>
        </w:rPr>
        <w:t>44</w:t>
      </w:r>
      <w:r w:rsidRPr="008B4477">
        <w:rPr>
          <w:rFonts w:ascii="Times New Roman" w:eastAsia="Times New Roman" w:hAnsi="Times New Roman" w:cs="Times New Roman"/>
        </w:rPr>
        <w:t>(6), 931–957. https://doi.org/10.1108/JES-03-2016-0061</w:t>
      </w:r>
    </w:p>
    <w:p w14:paraId="33A9813A" w14:textId="77777777" w:rsidR="00FF3D1B" w:rsidRPr="008B4477" w:rsidRDefault="00FF3D1B" w:rsidP="00FF3D1B">
      <w:pPr>
        <w:spacing w:after="0" w:line="240" w:lineRule="auto"/>
        <w:ind w:left="426" w:hanging="426"/>
        <w:rPr>
          <w:rFonts w:ascii="Times New Roman" w:eastAsia="Times New Roman" w:hAnsi="Times New Roman" w:cs="Times New Roman"/>
        </w:rPr>
      </w:pPr>
    </w:p>
    <w:p w14:paraId="08CF58B4" w14:textId="77777777" w:rsidR="00826B42" w:rsidRDefault="00530E9B" w:rsidP="00FF3D1B">
      <w:pPr>
        <w:pStyle w:val="Bibliography"/>
        <w:spacing w:line="240" w:lineRule="auto"/>
        <w:ind w:left="426" w:hanging="426"/>
        <w:rPr>
          <w:rFonts w:ascii="Times New Roman" w:hAnsi="Times New Roman" w:cs="Times New Roman"/>
          <w:noProof/>
        </w:rPr>
      </w:pPr>
      <w:r w:rsidRPr="008B4477">
        <w:rPr>
          <w:rFonts w:ascii="Times New Roman" w:hAnsi="Times New Roman" w:cs="Times New Roman"/>
          <w:noProof/>
        </w:rPr>
        <w:t xml:space="preserve">Online, K. (n.d.). </w:t>
      </w:r>
      <w:r w:rsidRPr="008B4477">
        <w:rPr>
          <w:rFonts w:ascii="Times New Roman" w:hAnsi="Times New Roman" w:cs="Times New Roman"/>
          <w:i/>
          <w:iCs/>
          <w:noProof/>
        </w:rPr>
        <w:t>Kamus Besar Bahasa Indonesia</w:t>
      </w:r>
      <w:r w:rsidRPr="008B4477">
        <w:rPr>
          <w:rFonts w:ascii="Times New Roman" w:hAnsi="Times New Roman" w:cs="Times New Roman"/>
          <w:noProof/>
        </w:rPr>
        <w:t>. Retrieved Desember 15, 2021, from www.kbbi.web.id: https://kbbi.web.id/persepsi</w:t>
      </w:r>
    </w:p>
    <w:p w14:paraId="158AA193" w14:textId="77777777" w:rsidR="002C4C37" w:rsidRPr="00591A3D" w:rsidRDefault="002C4C37" w:rsidP="00FF3D1B">
      <w:pPr>
        <w:tabs>
          <w:tab w:val="left" w:pos="426"/>
        </w:tabs>
        <w:spacing w:after="0" w:line="240" w:lineRule="auto"/>
        <w:ind w:left="426" w:hanging="426"/>
        <w:jc w:val="left"/>
        <w:rPr>
          <w:rFonts w:ascii="Times New Roman" w:eastAsia="Times New Roman" w:hAnsi="Times New Roman" w:cs="Times New Roman"/>
          <w:lang w:val="nb-NO"/>
        </w:rPr>
      </w:pPr>
      <w:r w:rsidRPr="002C4C37">
        <w:rPr>
          <w:rFonts w:ascii="Times New Roman" w:eastAsia="Times New Roman" w:hAnsi="Times New Roman" w:cs="Times New Roman"/>
        </w:rPr>
        <w:t xml:space="preserve">Paot, N. B. (2022). Kepercayaan Publik, Kualitas Pelayanan Fiskus Dan Sanksi Perpajakan Terhadap Kepatuhan Wajib Pajak Orang Pribadi (Studi Kasus Wajib Pajak Orang Pribadi Di Daerah Bantul). </w:t>
      </w:r>
      <w:r w:rsidRPr="00591A3D">
        <w:rPr>
          <w:rFonts w:ascii="Times New Roman" w:eastAsia="Times New Roman" w:hAnsi="Times New Roman" w:cs="Times New Roman"/>
          <w:i/>
          <w:iCs/>
          <w:lang w:val="nb-NO"/>
        </w:rPr>
        <w:t>Jurnal Sosial Ekonomi Bisnis</w:t>
      </w:r>
      <w:r w:rsidRPr="00591A3D">
        <w:rPr>
          <w:rFonts w:ascii="Times New Roman" w:eastAsia="Times New Roman" w:hAnsi="Times New Roman" w:cs="Times New Roman"/>
          <w:lang w:val="nb-NO"/>
        </w:rPr>
        <w:t xml:space="preserve">, </w:t>
      </w:r>
      <w:r w:rsidRPr="00591A3D">
        <w:rPr>
          <w:rFonts w:ascii="Times New Roman" w:eastAsia="Times New Roman" w:hAnsi="Times New Roman" w:cs="Times New Roman"/>
          <w:i/>
          <w:iCs/>
          <w:lang w:val="nb-NO"/>
        </w:rPr>
        <w:t>2</w:t>
      </w:r>
      <w:r w:rsidRPr="00591A3D">
        <w:rPr>
          <w:rFonts w:ascii="Times New Roman" w:eastAsia="Times New Roman" w:hAnsi="Times New Roman" w:cs="Times New Roman"/>
          <w:lang w:val="nb-NO"/>
        </w:rPr>
        <w:t>(1), 27–37. https://doi.org/10.55587/jseb.v2i1.33</w:t>
      </w:r>
    </w:p>
    <w:p w14:paraId="02653004" w14:textId="77777777" w:rsidR="002C4C37" w:rsidRPr="00591A3D" w:rsidRDefault="002C4C37" w:rsidP="00FF3D1B">
      <w:pPr>
        <w:tabs>
          <w:tab w:val="left" w:pos="426"/>
        </w:tabs>
        <w:spacing w:after="0" w:line="240" w:lineRule="auto"/>
        <w:ind w:left="426" w:hanging="426"/>
        <w:jc w:val="left"/>
        <w:rPr>
          <w:rFonts w:ascii="Times New Roman" w:eastAsia="Times New Roman" w:hAnsi="Times New Roman" w:cs="Times New Roman"/>
          <w:lang w:val="nb-NO"/>
        </w:rPr>
      </w:pPr>
    </w:p>
    <w:p w14:paraId="7EEFB1FC" w14:textId="77777777" w:rsidR="00530E9B" w:rsidRPr="00591A3D" w:rsidRDefault="00530E9B" w:rsidP="00FF3D1B">
      <w:pPr>
        <w:pStyle w:val="Bibliography"/>
        <w:tabs>
          <w:tab w:val="left" w:pos="426"/>
        </w:tabs>
        <w:spacing w:line="240" w:lineRule="auto"/>
        <w:ind w:left="426" w:hanging="426"/>
        <w:rPr>
          <w:rFonts w:ascii="Times New Roman" w:hAnsi="Times New Roman" w:cs="Times New Roman"/>
          <w:noProof/>
          <w:lang w:val="nb-NO"/>
        </w:rPr>
      </w:pPr>
      <w:r w:rsidRPr="00591A3D">
        <w:rPr>
          <w:rFonts w:ascii="Times New Roman" w:hAnsi="Times New Roman" w:cs="Times New Roman"/>
          <w:noProof/>
          <w:lang w:val="nb-NO"/>
        </w:rPr>
        <w:t xml:space="preserve">Prakoso, J. P. (2021, Maret 9). </w:t>
      </w:r>
      <w:r w:rsidRPr="00591A3D">
        <w:rPr>
          <w:rFonts w:ascii="Times New Roman" w:hAnsi="Times New Roman" w:cs="Times New Roman"/>
          <w:i/>
          <w:iCs/>
          <w:noProof/>
          <w:lang w:val="nb-NO"/>
        </w:rPr>
        <w:t>Bisnis.com</w:t>
      </w:r>
      <w:r w:rsidRPr="00591A3D">
        <w:rPr>
          <w:rFonts w:ascii="Times New Roman" w:hAnsi="Times New Roman" w:cs="Times New Roman"/>
          <w:noProof/>
          <w:lang w:val="nb-NO"/>
        </w:rPr>
        <w:t>. Retrieved Desember 2, 2021, from Ekonomi Bisnis: https://ekonomi.bisnis.com/read/20210309/9/1365746/lagi-lagi-pelaporan-spt-pajak-2020-tak-capai-target</w:t>
      </w:r>
    </w:p>
    <w:p w14:paraId="4C8C1B04" w14:textId="77777777" w:rsidR="00826B42" w:rsidRPr="00591A3D" w:rsidRDefault="00826B42" w:rsidP="00FF3D1B">
      <w:pPr>
        <w:spacing w:after="0" w:line="240" w:lineRule="auto"/>
        <w:ind w:left="426" w:hanging="426"/>
        <w:rPr>
          <w:rFonts w:ascii="Times New Roman" w:eastAsia="Times New Roman" w:hAnsi="Times New Roman" w:cs="Times New Roman"/>
          <w:lang w:val="it-IT"/>
        </w:rPr>
      </w:pPr>
      <w:r w:rsidRPr="00591A3D">
        <w:rPr>
          <w:rFonts w:ascii="Times New Roman" w:eastAsia="Times New Roman" w:hAnsi="Times New Roman" w:cs="Times New Roman"/>
          <w:lang w:val="it-IT"/>
        </w:rPr>
        <w:t xml:space="preserve">Priyono. (2008). </w:t>
      </w:r>
      <w:r w:rsidRPr="00591A3D">
        <w:rPr>
          <w:rFonts w:ascii="Times New Roman" w:eastAsia="Times New Roman" w:hAnsi="Times New Roman" w:cs="Times New Roman"/>
          <w:i/>
          <w:iCs/>
          <w:lang w:val="it-IT"/>
        </w:rPr>
        <w:t>Metode Penelitian Kuantitatif</w:t>
      </w:r>
      <w:r w:rsidRPr="00591A3D">
        <w:rPr>
          <w:rFonts w:ascii="Times New Roman" w:eastAsia="Times New Roman" w:hAnsi="Times New Roman" w:cs="Times New Roman"/>
          <w:lang w:val="it-IT"/>
        </w:rPr>
        <w:t xml:space="preserve"> (T. Chandra, Ed.). ZIFATAMA PUBLISHING.</w:t>
      </w:r>
    </w:p>
    <w:p w14:paraId="35F54CC8" w14:textId="77777777" w:rsidR="00FF3D1B" w:rsidRPr="00591A3D" w:rsidRDefault="00FF3D1B" w:rsidP="00FF3D1B">
      <w:pPr>
        <w:spacing w:after="0" w:line="240" w:lineRule="auto"/>
        <w:ind w:left="426" w:hanging="426"/>
        <w:rPr>
          <w:rFonts w:ascii="Times New Roman" w:eastAsia="Times New Roman" w:hAnsi="Times New Roman" w:cs="Times New Roman"/>
          <w:lang w:val="it-IT"/>
        </w:rPr>
      </w:pPr>
    </w:p>
    <w:p w14:paraId="1E8F76D1" w14:textId="77777777" w:rsidR="00530E9B" w:rsidRPr="00591A3D" w:rsidRDefault="00826B42" w:rsidP="00FF3D1B">
      <w:pPr>
        <w:spacing w:after="0" w:line="240" w:lineRule="auto"/>
        <w:ind w:left="426" w:hanging="426"/>
        <w:rPr>
          <w:rFonts w:ascii="Times New Roman" w:eastAsia="Times New Roman" w:hAnsi="Times New Roman" w:cs="Times New Roman"/>
          <w:lang w:val="it-IT"/>
        </w:rPr>
      </w:pPr>
      <w:r w:rsidRPr="00591A3D">
        <w:rPr>
          <w:rFonts w:ascii="Times New Roman" w:eastAsia="Times New Roman" w:hAnsi="Times New Roman" w:cs="Times New Roman"/>
          <w:lang w:val="it-IT"/>
        </w:rPr>
        <w:t xml:space="preserve">Rahma, M., Singaperbangsa, U., Program, K., Akuntansi, S., Ekonomi, F., &amp; Bisnis, D. (n.d.). </w:t>
      </w:r>
      <w:r w:rsidRPr="00591A3D">
        <w:rPr>
          <w:rFonts w:ascii="Times New Roman" w:eastAsia="Times New Roman" w:hAnsi="Times New Roman" w:cs="Times New Roman"/>
          <w:i/>
          <w:iCs/>
          <w:lang w:val="it-IT"/>
        </w:rPr>
        <w:t>Transparansi Pajak dan Kepercayaan Wajib Pajak Terhadap Kepatuhan Wajib Pajak (Survei padaWajib Pajak Kota DKI Jakarta)</w:t>
      </w:r>
      <w:r w:rsidRPr="00591A3D">
        <w:rPr>
          <w:rFonts w:ascii="Times New Roman" w:eastAsia="Times New Roman" w:hAnsi="Times New Roman" w:cs="Times New Roman"/>
          <w:lang w:val="it-IT"/>
        </w:rPr>
        <w:t xml:space="preserve">. </w:t>
      </w:r>
      <w:r w:rsidRPr="00591A3D">
        <w:rPr>
          <w:rFonts w:ascii="Times New Roman" w:eastAsia="Times New Roman" w:hAnsi="Times New Roman" w:cs="Times New Roman"/>
          <w:i/>
          <w:iCs/>
          <w:lang w:val="it-IT"/>
        </w:rPr>
        <w:t>4</w:t>
      </w:r>
      <w:r w:rsidRPr="00591A3D">
        <w:rPr>
          <w:rFonts w:ascii="Times New Roman" w:eastAsia="Times New Roman" w:hAnsi="Times New Roman" w:cs="Times New Roman"/>
          <w:lang w:val="it-IT"/>
        </w:rPr>
        <w:t>(1).</w:t>
      </w:r>
    </w:p>
    <w:p w14:paraId="00CDE175" w14:textId="77777777" w:rsidR="00AF27AC" w:rsidRPr="00591A3D" w:rsidRDefault="00AF27AC" w:rsidP="00FF3D1B">
      <w:pPr>
        <w:widowControl w:val="0"/>
        <w:autoSpaceDE w:val="0"/>
        <w:autoSpaceDN w:val="0"/>
        <w:adjustRightInd w:val="0"/>
        <w:spacing w:line="240" w:lineRule="auto"/>
        <w:ind w:left="426" w:hanging="426"/>
        <w:rPr>
          <w:rFonts w:ascii="Times New Roman" w:hAnsi="Times New Roman" w:cs="Times New Roman"/>
          <w:noProof/>
          <w:lang w:val="it-IT"/>
        </w:rPr>
      </w:pPr>
    </w:p>
    <w:p w14:paraId="72116296" w14:textId="77777777" w:rsidR="00826B42" w:rsidRPr="008B4477" w:rsidRDefault="00530E9B" w:rsidP="00FF3D1B">
      <w:pPr>
        <w:widowControl w:val="0"/>
        <w:autoSpaceDE w:val="0"/>
        <w:autoSpaceDN w:val="0"/>
        <w:adjustRightInd w:val="0"/>
        <w:spacing w:line="240" w:lineRule="auto"/>
        <w:ind w:left="426" w:hanging="426"/>
        <w:rPr>
          <w:rFonts w:ascii="Times New Roman" w:hAnsi="Times New Roman" w:cs="Times New Roman"/>
          <w:noProof/>
        </w:rPr>
      </w:pPr>
      <w:r w:rsidRPr="00591A3D">
        <w:rPr>
          <w:rFonts w:ascii="Times New Roman" w:hAnsi="Times New Roman" w:cs="Times New Roman"/>
          <w:noProof/>
          <w:lang w:val="it-IT"/>
        </w:rPr>
        <w:t xml:space="preserve">Ramadhanty, A., &amp; Zulaikha. (2020). Pengaruh Pemahaman tentang Perpajakan, Kualitas Pelayanan Fiskus, Sistem Transparansi Perpajakan, Kesadaran Wajib Pajak, dan Sanksi Perpajakan terhadap Kepatuhan Wajib Pajak Orang Pribadi. </w:t>
      </w:r>
      <w:r w:rsidRPr="008B4477">
        <w:rPr>
          <w:rFonts w:ascii="Times New Roman" w:hAnsi="Times New Roman" w:cs="Times New Roman"/>
          <w:i/>
          <w:iCs/>
          <w:noProof/>
        </w:rPr>
        <w:t>Diponegoro Journal of Accounting</w:t>
      </w:r>
      <w:r w:rsidRPr="008B4477">
        <w:rPr>
          <w:rFonts w:ascii="Times New Roman" w:hAnsi="Times New Roman" w:cs="Times New Roman"/>
          <w:noProof/>
        </w:rPr>
        <w:t xml:space="preserve">, </w:t>
      </w:r>
      <w:r w:rsidRPr="008B4477">
        <w:rPr>
          <w:rFonts w:ascii="Times New Roman" w:hAnsi="Times New Roman" w:cs="Times New Roman"/>
          <w:i/>
          <w:iCs/>
          <w:noProof/>
        </w:rPr>
        <w:t>9</w:t>
      </w:r>
      <w:r w:rsidRPr="008B4477">
        <w:rPr>
          <w:rFonts w:ascii="Times New Roman" w:hAnsi="Times New Roman" w:cs="Times New Roman"/>
          <w:noProof/>
        </w:rPr>
        <w:t>(4), 1–12.</w:t>
      </w:r>
    </w:p>
    <w:p w14:paraId="20000AF5" w14:textId="77777777" w:rsidR="00826B42" w:rsidRDefault="00826B42" w:rsidP="00FF3D1B">
      <w:pPr>
        <w:spacing w:after="0" w:line="240" w:lineRule="auto"/>
        <w:ind w:left="426" w:hanging="426"/>
        <w:rPr>
          <w:rFonts w:ascii="Times New Roman" w:eastAsia="Times New Roman" w:hAnsi="Times New Roman" w:cs="Times New Roman"/>
        </w:rPr>
      </w:pPr>
      <w:r w:rsidRPr="008B4477">
        <w:rPr>
          <w:rFonts w:ascii="Times New Roman" w:eastAsia="Times New Roman" w:hAnsi="Times New Roman" w:cs="Times New Roman"/>
        </w:rPr>
        <w:t xml:space="preserve">Saad, N. (2014). Tax Knowledge, Tax Complexity and Tax Compliance: Taxpayers’ View. </w:t>
      </w:r>
      <w:r w:rsidRPr="008B4477">
        <w:rPr>
          <w:rFonts w:ascii="Times New Roman" w:eastAsia="Times New Roman" w:hAnsi="Times New Roman" w:cs="Times New Roman"/>
          <w:i/>
          <w:iCs/>
        </w:rPr>
        <w:t>Procedia - Social and Behavioral Sciences</w:t>
      </w:r>
      <w:r w:rsidRPr="008B4477">
        <w:rPr>
          <w:rFonts w:ascii="Times New Roman" w:eastAsia="Times New Roman" w:hAnsi="Times New Roman" w:cs="Times New Roman"/>
        </w:rPr>
        <w:t xml:space="preserve">, </w:t>
      </w:r>
      <w:r w:rsidRPr="008B4477">
        <w:rPr>
          <w:rFonts w:ascii="Times New Roman" w:eastAsia="Times New Roman" w:hAnsi="Times New Roman" w:cs="Times New Roman"/>
          <w:i/>
          <w:iCs/>
        </w:rPr>
        <w:t>109</w:t>
      </w:r>
      <w:r w:rsidRPr="008B4477">
        <w:rPr>
          <w:rFonts w:ascii="Times New Roman" w:eastAsia="Times New Roman" w:hAnsi="Times New Roman" w:cs="Times New Roman"/>
        </w:rPr>
        <w:t>(1), 1069–1075. https://doi.org/10.1016/j.sbspro.2013.12.590</w:t>
      </w:r>
    </w:p>
    <w:p w14:paraId="3CB11339" w14:textId="77777777" w:rsidR="00FF3D1B" w:rsidRDefault="00FF3D1B" w:rsidP="00FF3D1B">
      <w:pPr>
        <w:spacing w:after="0" w:line="240" w:lineRule="auto"/>
        <w:ind w:left="426" w:hanging="426"/>
        <w:rPr>
          <w:rFonts w:ascii="Times New Roman" w:eastAsia="Times New Roman" w:hAnsi="Times New Roman" w:cs="Times New Roman"/>
        </w:rPr>
      </w:pPr>
    </w:p>
    <w:p w14:paraId="703B50B7" w14:textId="77777777" w:rsidR="002C4C37" w:rsidRPr="00591A3D" w:rsidRDefault="002C4C37" w:rsidP="00FF3D1B">
      <w:pPr>
        <w:spacing w:after="0" w:line="240" w:lineRule="auto"/>
        <w:ind w:left="426" w:hanging="426"/>
        <w:jc w:val="left"/>
        <w:rPr>
          <w:rFonts w:ascii="Times New Roman" w:eastAsia="Times New Roman" w:hAnsi="Times New Roman" w:cs="Times New Roman"/>
          <w:lang w:val="nb-NO"/>
        </w:rPr>
      </w:pPr>
      <w:r w:rsidRPr="00591A3D">
        <w:rPr>
          <w:rFonts w:ascii="Times New Roman" w:eastAsia="Times New Roman" w:hAnsi="Times New Roman" w:cs="Times New Roman"/>
          <w:lang w:val="it-IT"/>
        </w:rPr>
        <w:t xml:space="preserve">Safitri, D., &amp; Silalahi, S. P. (2020). Pengaruh Kualitas Pelayanan Fiskus, Pemahaman Peraturan Perpajakan Dan Penerapan Sistem E-Filling Terhadap Kepatuhan Wajib Pajak: Sosialisasi Perpajakan Sebagai Pemoderasi. </w:t>
      </w:r>
      <w:r w:rsidRPr="00591A3D">
        <w:rPr>
          <w:rFonts w:ascii="Times New Roman" w:eastAsia="Times New Roman" w:hAnsi="Times New Roman" w:cs="Times New Roman"/>
          <w:i/>
          <w:iCs/>
          <w:lang w:val="nb-NO"/>
        </w:rPr>
        <w:t>Jurnal Akuntansi Dan Pajak</w:t>
      </w:r>
      <w:r w:rsidRPr="00591A3D">
        <w:rPr>
          <w:rFonts w:ascii="Times New Roman" w:eastAsia="Times New Roman" w:hAnsi="Times New Roman" w:cs="Times New Roman"/>
          <w:lang w:val="nb-NO"/>
        </w:rPr>
        <w:t xml:space="preserve">, </w:t>
      </w:r>
      <w:r w:rsidRPr="00591A3D">
        <w:rPr>
          <w:rFonts w:ascii="Times New Roman" w:eastAsia="Times New Roman" w:hAnsi="Times New Roman" w:cs="Times New Roman"/>
          <w:i/>
          <w:iCs/>
          <w:lang w:val="nb-NO"/>
        </w:rPr>
        <w:t>20</w:t>
      </w:r>
      <w:r w:rsidRPr="00591A3D">
        <w:rPr>
          <w:rFonts w:ascii="Times New Roman" w:eastAsia="Times New Roman" w:hAnsi="Times New Roman" w:cs="Times New Roman"/>
          <w:lang w:val="nb-NO"/>
        </w:rPr>
        <w:t>(2). https://doi.org/10.29040/jap.v20i2.688</w:t>
      </w:r>
    </w:p>
    <w:p w14:paraId="2E94629C" w14:textId="77777777" w:rsidR="00FF3D1B" w:rsidRPr="00591A3D" w:rsidRDefault="00FF3D1B" w:rsidP="00FF3D1B">
      <w:pPr>
        <w:spacing w:after="0" w:line="240" w:lineRule="auto"/>
        <w:ind w:left="426" w:hanging="426"/>
        <w:jc w:val="left"/>
        <w:rPr>
          <w:rFonts w:ascii="Times New Roman" w:eastAsia="Times New Roman" w:hAnsi="Times New Roman" w:cs="Times New Roman"/>
          <w:lang w:val="nb-NO"/>
        </w:rPr>
      </w:pPr>
    </w:p>
    <w:p w14:paraId="0D97C454" w14:textId="77777777" w:rsidR="00530E9B" w:rsidRPr="00591A3D" w:rsidRDefault="00B403E8" w:rsidP="00FF3D1B">
      <w:pPr>
        <w:pStyle w:val="Bibliography"/>
        <w:spacing w:line="240" w:lineRule="auto"/>
        <w:ind w:left="426" w:hanging="426"/>
        <w:rPr>
          <w:rFonts w:ascii="Times New Roman" w:hAnsi="Times New Roman" w:cs="Times New Roman"/>
          <w:noProof/>
          <w:lang w:val="nb-NO"/>
        </w:rPr>
      </w:pPr>
      <w:r w:rsidRPr="00591A3D">
        <w:rPr>
          <w:rFonts w:ascii="Times New Roman" w:hAnsi="Times New Roman" w:cs="Times New Roman"/>
          <w:lang w:val="nb-NO"/>
        </w:rPr>
        <w:t xml:space="preserve">Santika, E. F. (2023, Maret 2) </w:t>
      </w:r>
      <w:r w:rsidRPr="00591A3D">
        <w:rPr>
          <w:rFonts w:ascii="Times New Roman" w:hAnsi="Times New Roman" w:cs="Times New Roman"/>
          <w:i/>
          <w:lang w:val="nb-NO"/>
        </w:rPr>
        <w:t>Databoks</w:t>
      </w:r>
      <w:r w:rsidRPr="00591A3D">
        <w:rPr>
          <w:rFonts w:ascii="Times New Roman" w:hAnsi="Times New Roman" w:cs="Times New Roman"/>
          <w:lang w:val="nb-NO"/>
        </w:rPr>
        <w:t xml:space="preserve">. Retrieved  Mei 3 , 2023, </w:t>
      </w:r>
      <w:r w:rsidRPr="00591A3D">
        <w:rPr>
          <w:rFonts w:ascii="Times New Roman" w:hAnsi="Times New Roman" w:cs="Times New Roman"/>
          <w:noProof/>
          <w:lang w:val="nb-NO"/>
        </w:rPr>
        <w:t>from Databoks: https://databoks.katadata.co.id/datapublish/2023/03/02/ini-rasio-kepatuhan-pelaporan-spt-pajak-2022-djp-klaim-kenaikan-pada-2023</w:t>
      </w:r>
    </w:p>
    <w:p w14:paraId="12539333" w14:textId="77777777" w:rsidR="00826B42" w:rsidRPr="00591A3D" w:rsidRDefault="00530E9B" w:rsidP="00FF3D1B">
      <w:pPr>
        <w:spacing w:after="0" w:line="240" w:lineRule="auto"/>
        <w:ind w:left="426" w:hanging="426"/>
        <w:rPr>
          <w:rFonts w:ascii="Times New Roman" w:eastAsia="Times New Roman" w:hAnsi="Times New Roman" w:cs="Times New Roman"/>
          <w:lang w:val="it-IT"/>
        </w:rPr>
      </w:pPr>
      <w:r w:rsidRPr="00591A3D">
        <w:rPr>
          <w:rFonts w:ascii="Times New Roman" w:eastAsia="Times New Roman" w:hAnsi="Times New Roman" w:cs="Times New Roman"/>
          <w:lang w:val="nb-NO"/>
        </w:rPr>
        <w:t xml:space="preserve">Siahaan, S., Bengkulu, U., Supratman, J. W., Limun, K., Bangkahulu, M., Kunci, K., Perpajakan, K., Perpajakan, S., Fiskus, P., Perpajakan, S., &amp; Kepatuhan Wajib Pajak Orang Pribadi, dan. </w:t>
      </w:r>
      <w:r w:rsidRPr="008B4477">
        <w:rPr>
          <w:rFonts w:ascii="Times New Roman" w:eastAsia="Times New Roman" w:hAnsi="Times New Roman" w:cs="Times New Roman"/>
        </w:rPr>
        <w:t xml:space="preserve">(2018). </w:t>
      </w:r>
      <w:r w:rsidR="000E05DB" w:rsidRPr="008B4477">
        <w:rPr>
          <w:rFonts w:ascii="Times New Roman" w:eastAsia="Times New Roman" w:hAnsi="Times New Roman" w:cs="Times New Roman"/>
          <w:i/>
          <w:iCs/>
        </w:rPr>
        <w:t>The Influences Of Tax Awareness, Tax Socialization, Fiscus Servicing And Tax Sanctions On Obedience Of Personal Taxes Obligator</w:t>
      </w:r>
      <w:r w:rsidRPr="008B4477">
        <w:rPr>
          <w:rFonts w:ascii="Times New Roman" w:eastAsia="Times New Roman" w:hAnsi="Times New Roman" w:cs="Times New Roman"/>
          <w:i/>
          <w:iCs/>
        </w:rPr>
        <w:t>Y</w:t>
      </w:r>
      <w:r w:rsidRPr="008B4477">
        <w:rPr>
          <w:rFonts w:ascii="Times New Roman" w:eastAsia="Times New Roman" w:hAnsi="Times New Roman" w:cs="Times New Roman"/>
        </w:rPr>
        <w:t xml:space="preserve">. </w:t>
      </w:r>
      <w:r w:rsidRPr="00591A3D">
        <w:rPr>
          <w:rFonts w:ascii="Times New Roman" w:eastAsia="Times New Roman" w:hAnsi="Times New Roman" w:cs="Times New Roman"/>
          <w:i/>
          <w:iCs/>
          <w:lang w:val="it-IT"/>
        </w:rPr>
        <w:t>8</w:t>
      </w:r>
      <w:r w:rsidRPr="00591A3D">
        <w:rPr>
          <w:rFonts w:ascii="Times New Roman" w:eastAsia="Times New Roman" w:hAnsi="Times New Roman" w:cs="Times New Roman"/>
          <w:lang w:val="it-IT"/>
        </w:rPr>
        <w:t>(1), 1–13.</w:t>
      </w:r>
    </w:p>
    <w:p w14:paraId="2B42C659" w14:textId="77777777" w:rsidR="00FF3D1B" w:rsidRPr="00591A3D" w:rsidRDefault="00FF3D1B" w:rsidP="00FF3D1B">
      <w:pPr>
        <w:spacing w:after="0" w:line="240" w:lineRule="auto"/>
        <w:ind w:left="426" w:hanging="426"/>
        <w:rPr>
          <w:rFonts w:ascii="Times New Roman" w:eastAsia="Times New Roman" w:hAnsi="Times New Roman" w:cs="Times New Roman"/>
          <w:lang w:val="it-IT"/>
        </w:rPr>
      </w:pPr>
    </w:p>
    <w:p w14:paraId="3BC00E5D" w14:textId="77777777" w:rsidR="00826B42" w:rsidRPr="00591A3D" w:rsidRDefault="00826B42" w:rsidP="00FF3D1B">
      <w:pPr>
        <w:spacing w:after="0" w:line="240" w:lineRule="auto"/>
        <w:ind w:left="426" w:hanging="426"/>
        <w:rPr>
          <w:rFonts w:ascii="Times New Roman" w:eastAsia="Times New Roman" w:hAnsi="Times New Roman" w:cs="Times New Roman"/>
          <w:lang w:val="it-IT"/>
        </w:rPr>
      </w:pPr>
      <w:r w:rsidRPr="00591A3D">
        <w:rPr>
          <w:rFonts w:ascii="Times New Roman" w:eastAsia="Times New Roman" w:hAnsi="Times New Roman" w:cs="Times New Roman"/>
          <w:lang w:val="it-IT"/>
        </w:rPr>
        <w:t xml:space="preserve">Sugiyono. (2013). </w:t>
      </w:r>
      <w:r w:rsidRPr="00591A3D">
        <w:rPr>
          <w:rFonts w:ascii="Times New Roman" w:eastAsia="Times New Roman" w:hAnsi="Times New Roman" w:cs="Times New Roman"/>
          <w:i/>
          <w:iCs/>
          <w:lang w:val="it-IT"/>
        </w:rPr>
        <w:t>Metode Penelitian Kuantitatif Kualitatif dan R&amp;D</w:t>
      </w:r>
      <w:r w:rsidRPr="00591A3D">
        <w:rPr>
          <w:rFonts w:ascii="Times New Roman" w:eastAsia="Times New Roman" w:hAnsi="Times New Roman" w:cs="Times New Roman"/>
          <w:lang w:val="it-IT"/>
        </w:rPr>
        <w:t xml:space="preserve"> (19th ed.). ALFABETA.</w:t>
      </w:r>
    </w:p>
    <w:p w14:paraId="51F3CAF1" w14:textId="77777777" w:rsidR="00FF3D1B" w:rsidRPr="00591A3D" w:rsidRDefault="00FF3D1B" w:rsidP="00FF3D1B">
      <w:pPr>
        <w:spacing w:after="0" w:line="240" w:lineRule="auto"/>
        <w:ind w:left="426" w:hanging="426"/>
        <w:rPr>
          <w:rFonts w:ascii="Times New Roman" w:eastAsia="Times New Roman" w:hAnsi="Times New Roman" w:cs="Times New Roman"/>
          <w:lang w:val="it-IT"/>
        </w:rPr>
      </w:pPr>
    </w:p>
    <w:p w14:paraId="10BD727E" w14:textId="77777777" w:rsidR="00826B42" w:rsidRPr="00591A3D" w:rsidRDefault="00826B42" w:rsidP="00FF3D1B">
      <w:pPr>
        <w:spacing w:after="0" w:line="240" w:lineRule="auto"/>
        <w:ind w:left="426" w:hanging="426"/>
        <w:rPr>
          <w:rFonts w:ascii="Times New Roman" w:eastAsia="Times New Roman" w:hAnsi="Times New Roman" w:cs="Times New Roman"/>
          <w:lang w:val="it-IT"/>
        </w:rPr>
      </w:pPr>
      <w:r w:rsidRPr="00591A3D">
        <w:rPr>
          <w:rFonts w:ascii="Times New Roman" w:eastAsia="Times New Roman" w:hAnsi="Times New Roman" w:cs="Times New Roman"/>
          <w:lang w:val="it-IT"/>
        </w:rPr>
        <w:lastRenderedPageBreak/>
        <w:t xml:space="preserve">Susanti, S., Susilowibowo, J., &amp; Hardini, H. T. (2020). Apakah Pengetahuan Pajak Dan Tingkat Pendidikan Meningkatkan Kepatuhan Membayar Pajak? </w:t>
      </w:r>
      <w:r w:rsidRPr="00591A3D">
        <w:rPr>
          <w:rFonts w:ascii="Times New Roman" w:eastAsia="Times New Roman" w:hAnsi="Times New Roman" w:cs="Times New Roman"/>
          <w:i/>
          <w:iCs/>
          <w:lang w:val="it-IT"/>
        </w:rPr>
        <w:t>Jurnal Akuntansi Multiparadigma</w:t>
      </w:r>
      <w:r w:rsidRPr="00591A3D">
        <w:rPr>
          <w:rFonts w:ascii="Times New Roman" w:eastAsia="Times New Roman" w:hAnsi="Times New Roman" w:cs="Times New Roman"/>
          <w:lang w:val="it-IT"/>
        </w:rPr>
        <w:t xml:space="preserve">, </w:t>
      </w:r>
      <w:r w:rsidRPr="00591A3D">
        <w:rPr>
          <w:rFonts w:ascii="Times New Roman" w:eastAsia="Times New Roman" w:hAnsi="Times New Roman" w:cs="Times New Roman"/>
          <w:i/>
          <w:iCs/>
          <w:lang w:val="it-IT"/>
        </w:rPr>
        <w:t>11</w:t>
      </w:r>
      <w:r w:rsidRPr="00591A3D">
        <w:rPr>
          <w:rFonts w:ascii="Times New Roman" w:eastAsia="Times New Roman" w:hAnsi="Times New Roman" w:cs="Times New Roman"/>
          <w:lang w:val="it-IT"/>
        </w:rPr>
        <w:t>(2), 420–431. https://doi.org/10.21776/ub.jamal.2020.11.2.25</w:t>
      </w:r>
    </w:p>
    <w:p w14:paraId="4EDE17AD" w14:textId="77777777" w:rsidR="00FF3D1B" w:rsidRPr="00591A3D" w:rsidRDefault="00FF3D1B" w:rsidP="00FF3D1B">
      <w:pPr>
        <w:spacing w:after="0" w:line="240" w:lineRule="auto"/>
        <w:ind w:left="426" w:hanging="426"/>
        <w:rPr>
          <w:rFonts w:ascii="Times New Roman" w:eastAsia="Times New Roman" w:hAnsi="Times New Roman" w:cs="Times New Roman"/>
          <w:lang w:val="it-IT"/>
        </w:rPr>
      </w:pPr>
    </w:p>
    <w:p w14:paraId="393F21C3" w14:textId="77777777" w:rsidR="00826B42" w:rsidRPr="00D5558E" w:rsidRDefault="00826B42" w:rsidP="00FF3D1B">
      <w:pPr>
        <w:spacing w:after="0" w:line="240" w:lineRule="auto"/>
        <w:ind w:left="426" w:hanging="426"/>
        <w:rPr>
          <w:rFonts w:ascii="Times New Roman" w:eastAsia="Times New Roman" w:hAnsi="Times New Roman" w:cs="Times New Roman"/>
          <w:lang w:val="en-ID"/>
        </w:rPr>
      </w:pPr>
      <w:r w:rsidRPr="00591A3D">
        <w:rPr>
          <w:rFonts w:ascii="Times New Roman" w:eastAsia="Times New Roman" w:hAnsi="Times New Roman" w:cs="Times New Roman"/>
          <w:lang w:val="it-IT"/>
        </w:rPr>
        <w:t xml:space="preserve">Susanto, J. N. (2013). Pengaruh persepsi pelayanan aparat pajak, persepsi pengetahuan wajib pajak, dan persepsi pengetahuan korupsi terhadap kepatuhan. </w:t>
      </w:r>
      <w:r w:rsidRPr="00D5558E">
        <w:rPr>
          <w:rFonts w:ascii="Times New Roman" w:eastAsia="Times New Roman" w:hAnsi="Times New Roman" w:cs="Times New Roman"/>
          <w:i/>
          <w:iCs/>
          <w:lang w:val="en-ID"/>
        </w:rPr>
        <w:t>Calyptra: Jurnal Ilmiah Mahasiswa Universitas Surabaya</w:t>
      </w:r>
      <w:r w:rsidRPr="00D5558E">
        <w:rPr>
          <w:rFonts w:ascii="Times New Roman" w:eastAsia="Times New Roman" w:hAnsi="Times New Roman" w:cs="Times New Roman"/>
          <w:lang w:val="en-ID"/>
        </w:rPr>
        <w:t xml:space="preserve">, </w:t>
      </w:r>
      <w:r w:rsidRPr="00D5558E">
        <w:rPr>
          <w:rFonts w:ascii="Times New Roman" w:eastAsia="Times New Roman" w:hAnsi="Times New Roman" w:cs="Times New Roman"/>
          <w:i/>
          <w:iCs/>
          <w:lang w:val="en-ID"/>
        </w:rPr>
        <w:t>2</w:t>
      </w:r>
      <w:r w:rsidRPr="00D5558E">
        <w:rPr>
          <w:rFonts w:ascii="Times New Roman" w:eastAsia="Times New Roman" w:hAnsi="Times New Roman" w:cs="Times New Roman"/>
          <w:lang w:val="en-ID"/>
        </w:rPr>
        <w:t>(1), 1–17.</w:t>
      </w:r>
    </w:p>
    <w:p w14:paraId="45FF0E7B" w14:textId="77777777" w:rsidR="008B4477" w:rsidRPr="00D5558E" w:rsidRDefault="008B4477" w:rsidP="00FF3D1B">
      <w:pPr>
        <w:spacing w:line="240" w:lineRule="auto"/>
        <w:rPr>
          <w:lang w:val="en-ID"/>
        </w:rPr>
      </w:pPr>
    </w:p>
    <w:p w14:paraId="4E16B43D" w14:textId="77777777" w:rsidR="00FA0A3F" w:rsidRPr="00D5558E" w:rsidRDefault="003973F3" w:rsidP="00FF3D1B">
      <w:pPr>
        <w:pStyle w:val="Bibliography"/>
        <w:spacing w:line="240" w:lineRule="auto"/>
        <w:ind w:left="426" w:hanging="426"/>
        <w:rPr>
          <w:rFonts w:ascii="Times New Roman" w:hAnsi="Times New Roman" w:cs="Times New Roman"/>
          <w:noProof/>
          <w:lang w:val="en-ID"/>
        </w:rPr>
      </w:pPr>
      <w:r w:rsidRPr="00D5558E">
        <w:rPr>
          <w:rFonts w:ascii="Times New Roman" w:hAnsi="Times New Roman" w:cs="Times New Roman"/>
          <w:lang w:val="en-ID"/>
        </w:rPr>
        <w:t xml:space="preserve">Tommy. (2022) </w:t>
      </w:r>
      <w:r w:rsidRPr="00D5558E">
        <w:rPr>
          <w:rFonts w:ascii="Times New Roman" w:hAnsi="Times New Roman" w:cs="Times New Roman"/>
          <w:i/>
          <w:lang w:val="en-ID"/>
        </w:rPr>
        <w:t>Pajakku</w:t>
      </w:r>
      <w:r w:rsidRPr="00D5558E">
        <w:rPr>
          <w:rFonts w:ascii="Times New Roman" w:hAnsi="Times New Roman" w:cs="Times New Roman"/>
          <w:lang w:val="en-ID"/>
        </w:rPr>
        <w:t xml:space="preserve">. Retrieved  Mei 3, 2023, </w:t>
      </w:r>
      <w:r w:rsidRPr="00D5558E">
        <w:rPr>
          <w:rFonts w:ascii="Times New Roman" w:hAnsi="Times New Roman" w:cs="Times New Roman"/>
          <w:noProof/>
          <w:lang w:val="en-ID"/>
        </w:rPr>
        <w:t>from Pajakku: https://www.pajakku.com/read/61920ec74c0e791c3760bf0b/Kupas-Tuntas-UU-Harmonisasi-Peraturan-Perpajakan</w:t>
      </w:r>
    </w:p>
    <w:p w14:paraId="580D76C1" w14:textId="77777777" w:rsidR="00F62297" w:rsidRPr="00591A3D" w:rsidRDefault="00826B42" w:rsidP="00FF3D1B">
      <w:pPr>
        <w:spacing w:after="0" w:line="240" w:lineRule="auto"/>
        <w:ind w:left="426" w:hanging="426"/>
        <w:rPr>
          <w:rFonts w:ascii="Times New Roman" w:eastAsia="Times New Roman" w:hAnsi="Times New Roman" w:cs="Times New Roman"/>
          <w:lang w:val="nb-NO"/>
        </w:rPr>
      </w:pPr>
      <w:r w:rsidRPr="00591A3D">
        <w:rPr>
          <w:rFonts w:ascii="Times New Roman" w:eastAsia="Times New Roman" w:hAnsi="Times New Roman" w:cs="Times New Roman"/>
          <w:lang w:val="it-IT"/>
        </w:rPr>
        <w:t xml:space="preserve">Wardani, D. K., Adia Adi Prabowo, &amp; Arwiyah Nurul Aini. </w:t>
      </w:r>
      <w:r w:rsidRPr="00D5558E">
        <w:rPr>
          <w:rFonts w:ascii="Times New Roman" w:eastAsia="Times New Roman" w:hAnsi="Times New Roman" w:cs="Times New Roman"/>
          <w:lang w:val="en-ID"/>
        </w:rPr>
        <w:t xml:space="preserve">(2022). Pengaruh Transparansi Pajak Oleh Fiskus Dan Trust Terhadap Kepatuhan Wajib Pajak. </w:t>
      </w:r>
      <w:r w:rsidRPr="00591A3D">
        <w:rPr>
          <w:rFonts w:ascii="Times New Roman" w:eastAsia="Times New Roman" w:hAnsi="Times New Roman" w:cs="Times New Roman"/>
          <w:i/>
          <w:iCs/>
          <w:lang w:val="nb-NO"/>
        </w:rPr>
        <w:t>AKUA: Jurnal Akuntansi Dan Keuangan</w:t>
      </w:r>
      <w:r w:rsidRPr="00591A3D">
        <w:rPr>
          <w:rFonts w:ascii="Times New Roman" w:eastAsia="Times New Roman" w:hAnsi="Times New Roman" w:cs="Times New Roman"/>
          <w:lang w:val="nb-NO"/>
        </w:rPr>
        <w:t xml:space="preserve">, </w:t>
      </w:r>
      <w:r w:rsidRPr="00591A3D">
        <w:rPr>
          <w:rFonts w:ascii="Times New Roman" w:eastAsia="Times New Roman" w:hAnsi="Times New Roman" w:cs="Times New Roman"/>
          <w:i/>
          <w:iCs/>
          <w:lang w:val="nb-NO"/>
        </w:rPr>
        <w:t>1</w:t>
      </w:r>
      <w:r w:rsidRPr="00591A3D">
        <w:rPr>
          <w:rFonts w:ascii="Times New Roman" w:eastAsia="Times New Roman" w:hAnsi="Times New Roman" w:cs="Times New Roman"/>
          <w:lang w:val="nb-NO"/>
        </w:rPr>
        <w:t>(2), 141–148. https://doi.org/10.54259/akua.v1i2.207</w:t>
      </w:r>
    </w:p>
    <w:p w14:paraId="1791A7DA" w14:textId="77777777" w:rsidR="00FF3D1B" w:rsidRPr="00591A3D" w:rsidRDefault="00FF3D1B" w:rsidP="00FF3D1B">
      <w:pPr>
        <w:spacing w:after="0" w:line="240" w:lineRule="auto"/>
        <w:ind w:left="426" w:hanging="426"/>
        <w:rPr>
          <w:rFonts w:ascii="Times New Roman" w:eastAsia="Times New Roman" w:hAnsi="Times New Roman" w:cs="Times New Roman"/>
          <w:lang w:val="nb-NO"/>
        </w:rPr>
      </w:pPr>
    </w:p>
    <w:p w14:paraId="49E11296" w14:textId="77777777" w:rsidR="008B4477" w:rsidRPr="00591A3D" w:rsidRDefault="00826B42" w:rsidP="00FF3D1B">
      <w:pPr>
        <w:widowControl w:val="0"/>
        <w:autoSpaceDE w:val="0"/>
        <w:autoSpaceDN w:val="0"/>
        <w:adjustRightInd w:val="0"/>
        <w:spacing w:line="240" w:lineRule="auto"/>
        <w:ind w:left="426" w:hanging="426"/>
        <w:rPr>
          <w:rFonts w:ascii="Times New Roman" w:eastAsia="Times New Roman" w:hAnsi="Times New Roman" w:cs="Times New Roman"/>
          <w:lang w:val="nb-NO"/>
        </w:rPr>
      </w:pPr>
      <w:r w:rsidRPr="00591A3D">
        <w:rPr>
          <w:rFonts w:ascii="Times New Roman" w:eastAsia="Times New Roman" w:hAnsi="Times New Roman" w:cs="Times New Roman"/>
          <w:lang w:val="nb-NO"/>
        </w:rPr>
        <w:t xml:space="preserve">Yulianti, A., &amp; Kurniawan, A. (2019). Pengaruh Pengetahuan Perpajakan Dan Persepsi Keadilan Terhadap Tingkat Kepatuhan Wajib Pajak Melalui Kepercayaan. </w:t>
      </w:r>
      <w:r w:rsidRPr="00591A3D">
        <w:rPr>
          <w:rFonts w:ascii="Times New Roman" w:eastAsia="Times New Roman" w:hAnsi="Times New Roman" w:cs="Times New Roman"/>
          <w:i/>
          <w:iCs/>
          <w:lang w:val="nb-NO"/>
        </w:rPr>
        <w:t>Jurnal Riset Keuangan Dan Akuntansi</w:t>
      </w:r>
      <w:r w:rsidRPr="00591A3D">
        <w:rPr>
          <w:rFonts w:ascii="Times New Roman" w:eastAsia="Times New Roman" w:hAnsi="Times New Roman" w:cs="Times New Roman"/>
          <w:lang w:val="nb-NO"/>
        </w:rPr>
        <w:t xml:space="preserve">, </w:t>
      </w:r>
      <w:r w:rsidRPr="00591A3D">
        <w:rPr>
          <w:rFonts w:ascii="Times New Roman" w:eastAsia="Times New Roman" w:hAnsi="Times New Roman" w:cs="Times New Roman"/>
          <w:i/>
          <w:iCs/>
          <w:lang w:val="nb-NO"/>
        </w:rPr>
        <w:t>5</w:t>
      </w:r>
      <w:r w:rsidRPr="00591A3D">
        <w:rPr>
          <w:rFonts w:ascii="Times New Roman" w:eastAsia="Times New Roman" w:hAnsi="Times New Roman" w:cs="Times New Roman"/>
          <w:lang w:val="nb-NO"/>
        </w:rPr>
        <w:t>(1). https://doi.org/10.25134/jrka.v5i1.1929</w:t>
      </w:r>
    </w:p>
    <w:p w14:paraId="5A92EDC4" w14:textId="77777777" w:rsidR="00826B42" w:rsidRPr="00591A3D" w:rsidRDefault="00826B42" w:rsidP="00FF3D1B">
      <w:pPr>
        <w:spacing w:after="0" w:line="240" w:lineRule="auto"/>
        <w:ind w:left="426" w:hanging="426"/>
        <w:rPr>
          <w:rFonts w:ascii="Times New Roman" w:eastAsia="Times New Roman" w:hAnsi="Times New Roman" w:cs="Times New Roman"/>
          <w:lang w:val="nb-NO"/>
        </w:rPr>
      </w:pPr>
      <w:r w:rsidRPr="00591A3D">
        <w:rPr>
          <w:rFonts w:ascii="Times New Roman" w:eastAsia="Times New Roman" w:hAnsi="Times New Roman" w:cs="Times New Roman"/>
          <w:lang w:val="nb-NO"/>
        </w:rPr>
        <w:t xml:space="preserve">Zainuddin, Z. (2018). Pengetahuan dan Pemahaman Aturan Perpajakan, Kualitas Pelayanan dan Persepsi atas Efektivitas Sistem Perpajakan terhadap Kemauan Membayar Pajak dengan Kesadaran Membayar Pajak sebagai Variabel Intervening. </w:t>
      </w:r>
      <w:r w:rsidRPr="00591A3D">
        <w:rPr>
          <w:rFonts w:ascii="Times New Roman" w:eastAsia="Times New Roman" w:hAnsi="Times New Roman" w:cs="Times New Roman"/>
          <w:i/>
          <w:iCs/>
          <w:lang w:val="nb-NO"/>
        </w:rPr>
        <w:t>Jurnal Akun Nabelo: Jurnal Akuntansi Netral, Akuntabel, Objektif</w:t>
      </w:r>
      <w:r w:rsidRPr="00591A3D">
        <w:rPr>
          <w:rFonts w:ascii="Times New Roman" w:eastAsia="Times New Roman" w:hAnsi="Times New Roman" w:cs="Times New Roman"/>
          <w:lang w:val="nb-NO"/>
        </w:rPr>
        <w:t xml:space="preserve">, </w:t>
      </w:r>
      <w:r w:rsidRPr="00591A3D">
        <w:rPr>
          <w:rFonts w:ascii="Times New Roman" w:eastAsia="Times New Roman" w:hAnsi="Times New Roman" w:cs="Times New Roman"/>
          <w:i/>
          <w:iCs/>
          <w:lang w:val="nb-NO"/>
        </w:rPr>
        <w:t>1</w:t>
      </w:r>
      <w:r w:rsidRPr="00591A3D">
        <w:rPr>
          <w:rFonts w:ascii="Times New Roman" w:eastAsia="Times New Roman" w:hAnsi="Times New Roman" w:cs="Times New Roman"/>
          <w:lang w:val="nb-NO"/>
        </w:rPr>
        <w:t>(1). https://doi.org/10.22487/j26223090.2018.v1.i1.10482</w:t>
      </w:r>
    </w:p>
    <w:p w14:paraId="51B859E9" w14:textId="77777777" w:rsidR="00FF3D1B" w:rsidRPr="00591A3D" w:rsidRDefault="00FF3D1B" w:rsidP="00FF3D1B">
      <w:pPr>
        <w:spacing w:after="0" w:line="240" w:lineRule="auto"/>
        <w:ind w:left="426" w:hanging="426"/>
        <w:rPr>
          <w:rFonts w:ascii="Times New Roman" w:eastAsia="Times New Roman" w:hAnsi="Times New Roman" w:cs="Times New Roman"/>
          <w:lang w:val="nb-NO"/>
        </w:rPr>
      </w:pPr>
    </w:p>
    <w:p w14:paraId="285E1417" w14:textId="77777777" w:rsidR="00826B42" w:rsidRPr="008B4477" w:rsidRDefault="00826B42" w:rsidP="00FF3D1B">
      <w:pPr>
        <w:spacing w:after="0" w:line="240" w:lineRule="auto"/>
        <w:ind w:left="426" w:hanging="426"/>
        <w:rPr>
          <w:rFonts w:ascii="Times New Roman" w:eastAsia="Times New Roman" w:hAnsi="Times New Roman" w:cs="Times New Roman"/>
        </w:rPr>
      </w:pPr>
      <w:r w:rsidRPr="00591A3D">
        <w:rPr>
          <w:rFonts w:ascii="Times New Roman" w:eastAsia="Times New Roman" w:hAnsi="Times New Roman" w:cs="Times New Roman"/>
          <w:lang w:val="nb-NO"/>
        </w:rPr>
        <w:t xml:space="preserve">Zulaikha, A. R. (2020). </w:t>
      </w:r>
      <w:r w:rsidR="000E05DB" w:rsidRPr="00591A3D">
        <w:rPr>
          <w:rFonts w:ascii="Times New Roman" w:eastAsia="Times New Roman" w:hAnsi="Times New Roman" w:cs="Times New Roman"/>
          <w:lang w:val="nb-NO"/>
        </w:rPr>
        <w:t>Pengaruh Pemahaman Tentang Perpajakan,  Kualitas Pelayanan Fiskus, Sistem Transparansi  Perpajakan, Kesadaran Wajib Pajak, Dan Sanksi  Perpajakan Terhadap Kepatuhan Wajib Pajak  Orang Pribadi.</w:t>
      </w:r>
      <w:r w:rsidRPr="00591A3D">
        <w:rPr>
          <w:rFonts w:ascii="Times New Roman" w:eastAsia="Times New Roman" w:hAnsi="Times New Roman" w:cs="Times New Roman"/>
          <w:lang w:val="nb-NO"/>
        </w:rPr>
        <w:t xml:space="preserve"> </w:t>
      </w:r>
      <w:r w:rsidRPr="008B4477">
        <w:rPr>
          <w:rFonts w:ascii="Times New Roman" w:eastAsia="Times New Roman" w:hAnsi="Times New Roman" w:cs="Times New Roman"/>
          <w:i/>
          <w:iCs/>
        </w:rPr>
        <w:t>Journal Of Accounting</w:t>
      </w:r>
      <w:r w:rsidRPr="008B4477">
        <w:rPr>
          <w:rFonts w:ascii="Times New Roman" w:eastAsia="Times New Roman" w:hAnsi="Times New Roman" w:cs="Times New Roman"/>
        </w:rPr>
        <w:t xml:space="preserve">, </w:t>
      </w:r>
      <w:r w:rsidRPr="008B4477">
        <w:rPr>
          <w:rFonts w:ascii="Times New Roman" w:eastAsia="Times New Roman" w:hAnsi="Times New Roman" w:cs="Times New Roman"/>
          <w:i/>
          <w:iCs/>
        </w:rPr>
        <w:t>9</w:t>
      </w:r>
      <w:r w:rsidRPr="008B4477">
        <w:rPr>
          <w:rFonts w:ascii="Times New Roman" w:eastAsia="Times New Roman" w:hAnsi="Times New Roman" w:cs="Times New Roman"/>
        </w:rPr>
        <w:t>(4), 1–12.</w:t>
      </w:r>
    </w:p>
    <w:p w14:paraId="3C358508" w14:textId="77777777" w:rsidR="00826B42" w:rsidRPr="008B4477" w:rsidRDefault="00826B42" w:rsidP="00FF3D1B">
      <w:pPr>
        <w:widowControl w:val="0"/>
        <w:autoSpaceDE w:val="0"/>
        <w:autoSpaceDN w:val="0"/>
        <w:adjustRightInd w:val="0"/>
        <w:spacing w:line="240" w:lineRule="auto"/>
        <w:ind w:left="426" w:hanging="426"/>
        <w:rPr>
          <w:rFonts w:ascii="Times New Roman" w:hAnsi="Times New Roman" w:cs="Times New Roman"/>
          <w:noProof/>
        </w:rPr>
      </w:pPr>
    </w:p>
    <w:p w14:paraId="6C3D531A" w14:textId="75B11457" w:rsidR="00591A3D" w:rsidRDefault="00B94822" w:rsidP="00FF3D1B">
      <w:pPr>
        <w:spacing w:line="240" w:lineRule="auto"/>
        <w:ind w:left="426" w:hanging="426"/>
        <w:rPr>
          <w:rFonts w:ascii="Times New Roman" w:hAnsi="Times New Roman" w:cs="Times New Roman"/>
        </w:rPr>
      </w:pPr>
      <w:r w:rsidRPr="008B4477">
        <w:rPr>
          <w:rFonts w:ascii="Times New Roman" w:hAnsi="Times New Roman" w:cs="Times New Roman"/>
        </w:rPr>
        <w:fldChar w:fldCharType="end"/>
      </w:r>
    </w:p>
    <w:p w14:paraId="21AB6E5E" w14:textId="05885455" w:rsidR="001F5434" w:rsidRDefault="001F5434">
      <w:pPr>
        <w:rPr>
          <w:rFonts w:ascii="Times New Roman" w:hAnsi="Times New Roman" w:cs="Times New Roman"/>
          <w:b/>
          <w:sz w:val="144"/>
          <w:szCs w:val="144"/>
        </w:rPr>
      </w:pPr>
      <w:r>
        <w:rPr>
          <w:rFonts w:ascii="Times New Roman" w:hAnsi="Times New Roman" w:cs="Times New Roman"/>
          <w:b/>
          <w:sz w:val="144"/>
          <w:szCs w:val="144"/>
        </w:rPr>
        <w:br w:type="page"/>
      </w:r>
    </w:p>
    <w:p w14:paraId="1F216FE5" w14:textId="77777777" w:rsidR="000C4722" w:rsidRDefault="000C4722" w:rsidP="001F5434">
      <w:pPr>
        <w:spacing w:after="0" w:line="480" w:lineRule="auto"/>
        <w:ind w:left="0" w:firstLine="0"/>
        <w:jc w:val="center"/>
        <w:outlineLvl w:val="0"/>
        <w:rPr>
          <w:rFonts w:ascii="Times New Roman" w:eastAsia="Calibri" w:hAnsi="Times New Roman" w:cs="Times New Roman"/>
          <w:b/>
          <w:bCs/>
          <w:sz w:val="96"/>
          <w:szCs w:val="96"/>
        </w:rPr>
      </w:pPr>
      <w:bookmarkStart w:id="56" w:name="_Toc214612094"/>
    </w:p>
    <w:p w14:paraId="67D7E35A" w14:textId="77777777" w:rsidR="000C4722" w:rsidRDefault="000C4722" w:rsidP="001F5434">
      <w:pPr>
        <w:spacing w:after="0" w:line="480" w:lineRule="auto"/>
        <w:ind w:left="0" w:firstLine="0"/>
        <w:jc w:val="center"/>
        <w:outlineLvl w:val="0"/>
        <w:rPr>
          <w:rFonts w:ascii="Times New Roman" w:eastAsia="Calibri" w:hAnsi="Times New Roman" w:cs="Times New Roman"/>
          <w:b/>
          <w:bCs/>
          <w:sz w:val="96"/>
          <w:szCs w:val="96"/>
        </w:rPr>
      </w:pPr>
    </w:p>
    <w:p w14:paraId="3D91F381" w14:textId="60CE5D23" w:rsidR="001F5434" w:rsidRPr="007E7B54" w:rsidRDefault="001F5434" w:rsidP="001F5434">
      <w:pPr>
        <w:spacing w:after="0" w:line="480" w:lineRule="auto"/>
        <w:ind w:left="0" w:firstLine="0"/>
        <w:jc w:val="center"/>
        <w:outlineLvl w:val="0"/>
        <w:rPr>
          <w:rFonts w:ascii="Times New Roman" w:eastAsia="Calibri" w:hAnsi="Times New Roman" w:cs="Times New Roman"/>
          <w:b/>
          <w:bCs/>
          <w:sz w:val="96"/>
          <w:szCs w:val="96"/>
        </w:rPr>
      </w:pPr>
      <w:bookmarkStart w:id="57" w:name="_Toc226580063"/>
      <w:r w:rsidRPr="007E7B54">
        <w:rPr>
          <w:rFonts w:ascii="Times New Roman" w:eastAsia="Calibri" w:hAnsi="Times New Roman" w:cs="Times New Roman"/>
          <w:b/>
          <w:bCs/>
          <w:sz w:val="96"/>
          <w:szCs w:val="96"/>
        </w:rPr>
        <w:t>LAMPIRAN</w:t>
      </w:r>
      <w:bookmarkEnd w:id="56"/>
      <w:bookmarkEnd w:id="57"/>
    </w:p>
    <w:p w14:paraId="233767D8" w14:textId="77777777" w:rsidR="001F5434" w:rsidRPr="001F5434" w:rsidRDefault="001F5434" w:rsidP="001F5434">
      <w:pPr>
        <w:rPr>
          <w:rFonts w:ascii="Times New Roman" w:eastAsia="Calibri" w:hAnsi="Times New Roman" w:cs="Times New Roman"/>
          <w:b/>
          <w:sz w:val="144"/>
          <w:szCs w:val="144"/>
        </w:rPr>
      </w:pPr>
      <w:r w:rsidRPr="001F5434">
        <w:rPr>
          <w:rFonts w:ascii="Times New Roman" w:eastAsia="Calibri" w:hAnsi="Times New Roman" w:cs="Times New Roman"/>
          <w:b/>
          <w:sz w:val="144"/>
          <w:szCs w:val="144"/>
        </w:rPr>
        <w:br w:type="page"/>
      </w:r>
    </w:p>
    <w:p w14:paraId="03CFEB06" w14:textId="01E442FA" w:rsidR="005D2945" w:rsidRPr="005D2945" w:rsidRDefault="005D2945" w:rsidP="005D2945">
      <w:pPr>
        <w:pStyle w:val="Caption"/>
        <w:ind w:left="142"/>
        <w:jc w:val="left"/>
        <w:rPr>
          <w:rFonts w:ascii="Times New Roman" w:eastAsia="Calibri" w:hAnsi="Times New Roman" w:cs="Times New Roman"/>
          <w:b/>
          <w:bCs/>
          <w:i w:val="0"/>
          <w:iCs w:val="0"/>
          <w:color w:val="auto"/>
          <w:sz w:val="22"/>
          <w:szCs w:val="22"/>
        </w:rPr>
      </w:pPr>
      <w:bookmarkStart w:id="58" w:name="_Toc226579951"/>
      <w:r w:rsidRPr="005D2945">
        <w:rPr>
          <w:rFonts w:ascii="Times New Roman" w:hAnsi="Times New Roman" w:cs="Times New Roman"/>
          <w:b/>
          <w:bCs/>
          <w:i w:val="0"/>
          <w:iCs w:val="0"/>
          <w:color w:val="auto"/>
          <w:sz w:val="22"/>
          <w:szCs w:val="22"/>
        </w:rPr>
        <w:lastRenderedPageBreak/>
        <w:t xml:space="preserve">Lampiran </w:t>
      </w:r>
      <w:r w:rsidRPr="005D2945">
        <w:rPr>
          <w:rFonts w:ascii="Times New Roman" w:hAnsi="Times New Roman" w:cs="Times New Roman"/>
          <w:b/>
          <w:bCs/>
          <w:i w:val="0"/>
          <w:iCs w:val="0"/>
          <w:color w:val="auto"/>
          <w:sz w:val="22"/>
          <w:szCs w:val="22"/>
        </w:rPr>
        <w:fldChar w:fldCharType="begin"/>
      </w:r>
      <w:r w:rsidRPr="005D2945">
        <w:rPr>
          <w:rFonts w:ascii="Times New Roman" w:hAnsi="Times New Roman" w:cs="Times New Roman"/>
          <w:b/>
          <w:bCs/>
          <w:i w:val="0"/>
          <w:iCs w:val="0"/>
          <w:color w:val="auto"/>
          <w:sz w:val="22"/>
          <w:szCs w:val="22"/>
        </w:rPr>
        <w:instrText xml:space="preserve"> SEQ Lampiran \* ARABIC </w:instrText>
      </w:r>
      <w:r w:rsidRPr="005D2945">
        <w:rPr>
          <w:rFonts w:ascii="Times New Roman" w:hAnsi="Times New Roman" w:cs="Times New Roman"/>
          <w:b/>
          <w:bCs/>
          <w:i w:val="0"/>
          <w:iCs w:val="0"/>
          <w:color w:val="auto"/>
          <w:sz w:val="22"/>
          <w:szCs w:val="22"/>
        </w:rPr>
        <w:fldChar w:fldCharType="separate"/>
      </w:r>
      <w:r w:rsidRPr="005D2945">
        <w:rPr>
          <w:rFonts w:ascii="Times New Roman" w:hAnsi="Times New Roman" w:cs="Times New Roman"/>
          <w:b/>
          <w:bCs/>
          <w:i w:val="0"/>
          <w:iCs w:val="0"/>
          <w:noProof/>
          <w:color w:val="auto"/>
          <w:sz w:val="22"/>
          <w:szCs w:val="22"/>
        </w:rPr>
        <w:t>1</w:t>
      </w:r>
      <w:r w:rsidRPr="005D2945">
        <w:rPr>
          <w:rFonts w:ascii="Times New Roman" w:hAnsi="Times New Roman" w:cs="Times New Roman"/>
          <w:b/>
          <w:bCs/>
          <w:i w:val="0"/>
          <w:iCs w:val="0"/>
          <w:color w:val="auto"/>
          <w:sz w:val="22"/>
          <w:szCs w:val="22"/>
        </w:rPr>
        <w:fldChar w:fldCharType="end"/>
      </w:r>
      <w:r w:rsidRPr="005D2945">
        <w:rPr>
          <w:rFonts w:ascii="Times New Roman" w:hAnsi="Times New Roman" w:cs="Times New Roman"/>
          <w:b/>
          <w:bCs/>
          <w:i w:val="0"/>
          <w:iCs w:val="0"/>
          <w:color w:val="auto"/>
          <w:sz w:val="22"/>
          <w:szCs w:val="22"/>
        </w:rPr>
        <w:t xml:space="preserve">. </w:t>
      </w:r>
      <w:proofErr w:type="spellStart"/>
      <w:r w:rsidRPr="005D2945">
        <w:rPr>
          <w:rFonts w:ascii="Times New Roman" w:hAnsi="Times New Roman" w:cs="Times New Roman"/>
          <w:b/>
          <w:bCs/>
          <w:i w:val="0"/>
          <w:iCs w:val="0"/>
          <w:color w:val="auto"/>
          <w:sz w:val="22"/>
          <w:szCs w:val="22"/>
        </w:rPr>
        <w:t>Kuesioner</w:t>
      </w:r>
      <w:proofErr w:type="spellEnd"/>
      <w:r w:rsidRPr="005D2945">
        <w:rPr>
          <w:rFonts w:ascii="Times New Roman" w:hAnsi="Times New Roman" w:cs="Times New Roman"/>
          <w:b/>
          <w:bCs/>
          <w:i w:val="0"/>
          <w:iCs w:val="0"/>
          <w:color w:val="auto"/>
          <w:sz w:val="22"/>
          <w:szCs w:val="22"/>
        </w:rPr>
        <w:t xml:space="preserve"> </w:t>
      </w:r>
      <w:proofErr w:type="spellStart"/>
      <w:r w:rsidRPr="005D2945">
        <w:rPr>
          <w:rFonts w:ascii="Times New Roman" w:hAnsi="Times New Roman" w:cs="Times New Roman"/>
          <w:b/>
          <w:bCs/>
          <w:i w:val="0"/>
          <w:iCs w:val="0"/>
          <w:color w:val="auto"/>
          <w:sz w:val="22"/>
          <w:szCs w:val="22"/>
        </w:rPr>
        <w:t>Penelitian</w:t>
      </w:r>
      <w:bookmarkEnd w:id="58"/>
      <w:proofErr w:type="spellEnd"/>
    </w:p>
    <w:p w14:paraId="4A9E0209" w14:textId="1C7D0906" w:rsidR="00F1162A" w:rsidRPr="00102475" w:rsidRDefault="00F1162A" w:rsidP="00102475">
      <w:pPr>
        <w:spacing w:line="480" w:lineRule="auto"/>
        <w:ind w:left="426" w:hanging="426"/>
        <w:jc w:val="left"/>
        <w:rPr>
          <w:rFonts w:ascii="Times New Roman" w:eastAsia="Calibri" w:hAnsi="Times New Roman" w:cs="Times New Roman"/>
        </w:rPr>
      </w:pPr>
      <w:proofErr w:type="spellStart"/>
      <w:r w:rsidRPr="00102475">
        <w:rPr>
          <w:rFonts w:ascii="Times New Roman" w:eastAsia="Calibri" w:hAnsi="Times New Roman" w:cs="Times New Roman"/>
        </w:rPr>
        <w:t>Kepada</w:t>
      </w:r>
      <w:proofErr w:type="spellEnd"/>
    </w:p>
    <w:p w14:paraId="0737FDB5" w14:textId="7A044791" w:rsidR="00F1162A" w:rsidRPr="00102475" w:rsidRDefault="00F1162A" w:rsidP="00102475">
      <w:pPr>
        <w:spacing w:line="480" w:lineRule="auto"/>
        <w:ind w:left="426" w:hanging="426"/>
        <w:jc w:val="left"/>
        <w:rPr>
          <w:rFonts w:ascii="Times New Roman" w:eastAsia="Calibri" w:hAnsi="Times New Roman" w:cs="Times New Roman"/>
        </w:rPr>
      </w:pPr>
      <w:proofErr w:type="spellStart"/>
      <w:r w:rsidRPr="00102475">
        <w:rPr>
          <w:rFonts w:ascii="Times New Roman" w:eastAsia="Calibri" w:hAnsi="Times New Roman" w:cs="Times New Roman"/>
        </w:rPr>
        <w:t>Yth</w:t>
      </w:r>
      <w:proofErr w:type="spellEnd"/>
      <w:r w:rsidRPr="00102475">
        <w:rPr>
          <w:rFonts w:ascii="Times New Roman" w:eastAsia="Calibri" w:hAnsi="Times New Roman" w:cs="Times New Roman"/>
        </w:rPr>
        <w:t>. Bapak/Ibu/</w:t>
      </w:r>
      <w:proofErr w:type="spellStart"/>
      <w:r w:rsidRPr="00102475">
        <w:rPr>
          <w:rFonts w:ascii="Times New Roman" w:eastAsia="Calibri" w:hAnsi="Times New Roman" w:cs="Times New Roman"/>
        </w:rPr>
        <w:t>Saudara</w:t>
      </w:r>
      <w:proofErr w:type="spellEnd"/>
      <w:r w:rsidRPr="00102475">
        <w:rPr>
          <w:rFonts w:ascii="Times New Roman" w:eastAsia="Calibri" w:hAnsi="Times New Roman" w:cs="Times New Roman"/>
        </w:rPr>
        <w:t>(</w:t>
      </w:r>
      <w:proofErr w:type="spellStart"/>
      <w:r w:rsidRPr="00102475">
        <w:rPr>
          <w:rFonts w:ascii="Times New Roman" w:eastAsia="Calibri" w:hAnsi="Times New Roman" w:cs="Times New Roman"/>
        </w:rPr>
        <w:t>i</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Responden</w:t>
      </w:r>
      <w:proofErr w:type="spellEnd"/>
      <w:r w:rsidRPr="00102475">
        <w:rPr>
          <w:rFonts w:ascii="Times New Roman" w:eastAsia="Calibri" w:hAnsi="Times New Roman" w:cs="Times New Roman"/>
        </w:rPr>
        <w:t xml:space="preserve"> Wajib Pajak</w:t>
      </w:r>
    </w:p>
    <w:p w14:paraId="71148108" w14:textId="5A28197C" w:rsidR="00B505B3" w:rsidRPr="00102475" w:rsidRDefault="00D33774" w:rsidP="00102475">
      <w:pPr>
        <w:spacing w:line="480" w:lineRule="auto"/>
        <w:ind w:left="426" w:hanging="426"/>
        <w:jc w:val="left"/>
        <w:rPr>
          <w:rFonts w:ascii="Times New Roman" w:eastAsia="Calibri" w:hAnsi="Times New Roman" w:cs="Times New Roman"/>
        </w:rPr>
      </w:pPr>
      <w:r w:rsidRPr="00102475">
        <w:rPr>
          <w:rFonts w:ascii="Times New Roman" w:eastAsia="Calibri" w:hAnsi="Times New Roman" w:cs="Times New Roman"/>
        </w:rPr>
        <w:t xml:space="preserve">Di </w:t>
      </w:r>
      <w:proofErr w:type="spellStart"/>
      <w:r w:rsidRPr="00102475">
        <w:rPr>
          <w:rFonts w:ascii="Times New Roman" w:eastAsia="Calibri" w:hAnsi="Times New Roman" w:cs="Times New Roman"/>
        </w:rPr>
        <w:t>Samarinda</w:t>
      </w:r>
      <w:proofErr w:type="spellEnd"/>
    </w:p>
    <w:p w14:paraId="2E3146DC" w14:textId="05BDBE81" w:rsidR="00D33774" w:rsidRPr="00102475" w:rsidRDefault="00D33774" w:rsidP="00102475">
      <w:pPr>
        <w:spacing w:line="480" w:lineRule="auto"/>
        <w:ind w:left="426" w:hanging="426"/>
        <w:jc w:val="left"/>
        <w:rPr>
          <w:rFonts w:ascii="Times New Roman" w:eastAsia="Calibri" w:hAnsi="Times New Roman" w:cs="Times New Roman"/>
        </w:rPr>
      </w:pPr>
      <w:proofErr w:type="spellStart"/>
      <w:r w:rsidRPr="00102475">
        <w:rPr>
          <w:rFonts w:ascii="Times New Roman" w:eastAsia="Calibri" w:hAnsi="Times New Roman" w:cs="Times New Roman"/>
        </w:rPr>
        <w:t>Dengan</w:t>
      </w:r>
      <w:proofErr w:type="spellEnd"/>
      <w:r w:rsidRPr="00102475">
        <w:rPr>
          <w:rFonts w:ascii="Times New Roman" w:eastAsia="Calibri" w:hAnsi="Times New Roman" w:cs="Times New Roman"/>
        </w:rPr>
        <w:t xml:space="preserve"> Hormat</w:t>
      </w:r>
    </w:p>
    <w:p w14:paraId="0DB1ADDD" w14:textId="7FCCE5E2" w:rsidR="00D33774" w:rsidRDefault="00AA7CA8" w:rsidP="00102475">
      <w:pPr>
        <w:spacing w:line="480" w:lineRule="auto"/>
        <w:ind w:left="0" w:firstLine="567"/>
        <w:rPr>
          <w:rFonts w:ascii="Times New Roman" w:eastAsia="Calibri" w:hAnsi="Times New Roman" w:cs="Times New Roman"/>
        </w:rPr>
      </w:pPr>
      <w:proofErr w:type="spellStart"/>
      <w:r w:rsidRPr="00102475">
        <w:rPr>
          <w:rFonts w:ascii="Times New Roman" w:eastAsia="Calibri" w:hAnsi="Times New Roman" w:cs="Times New Roman"/>
        </w:rPr>
        <w:t>Melalui</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kesempatan</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ini</w:t>
      </w:r>
      <w:proofErr w:type="spellEnd"/>
      <w:r w:rsidRPr="00102475">
        <w:rPr>
          <w:rFonts w:ascii="Times New Roman" w:eastAsia="Calibri" w:hAnsi="Times New Roman" w:cs="Times New Roman"/>
        </w:rPr>
        <w:t xml:space="preserve">, </w:t>
      </w:r>
      <w:proofErr w:type="spellStart"/>
      <w:proofErr w:type="gramStart"/>
      <w:r w:rsidRPr="00102475">
        <w:rPr>
          <w:rFonts w:ascii="Times New Roman" w:eastAsia="Calibri" w:hAnsi="Times New Roman" w:cs="Times New Roman"/>
        </w:rPr>
        <w:t>perkenalkan</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saya</w:t>
      </w:r>
      <w:proofErr w:type="spellEnd"/>
      <w:proofErr w:type="gram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mahasiswi</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jurusan</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Akuntansi</w:t>
      </w:r>
      <w:proofErr w:type="spellEnd"/>
      <w:r w:rsidRPr="00102475">
        <w:rPr>
          <w:rFonts w:ascii="Times New Roman" w:eastAsia="Calibri" w:hAnsi="Times New Roman" w:cs="Times New Roman"/>
        </w:rPr>
        <w:t xml:space="preserve"> di </w:t>
      </w:r>
      <w:proofErr w:type="spellStart"/>
      <w:r w:rsidRPr="00102475">
        <w:rPr>
          <w:rFonts w:ascii="Times New Roman" w:eastAsia="Calibri" w:hAnsi="Times New Roman" w:cs="Times New Roman"/>
        </w:rPr>
        <w:t>Fakultas</w:t>
      </w:r>
      <w:proofErr w:type="spellEnd"/>
      <w:r w:rsidRPr="00102475">
        <w:rPr>
          <w:rFonts w:ascii="Times New Roman" w:eastAsia="Calibri" w:hAnsi="Times New Roman" w:cs="Times New Roman"/>
        </w:rPr>
        <w:t xml:space="preserve"> Ekonomi dan </w:t>
      </w:r>
      <w:proofErr w:type="spellStart"/>
      <w:r w:rsidRPr="00102475">
        <w:rPr>
          <w:rFonts w:ascii="Times New Roman" w:eastAsia="Calibri" w:hAnsi="Times New Roman" w:cs="Times New Roman"/>
        </w:rPr>
        <w:t>Bisnis</w:t>
      </w:r>
      <w:proofErr w:type="spellEnd"/>
      <w:r w:rsidRPr="00102475">
        <w:rPr>
          <w:rFonts w:ascii="Times New Roman" w:eastAsia="Calibri" w:hAnsi="Times New Roman" w:cs="Times New Roman"/>
        </w:rPr>
        <w:t xml:space="preserve"> Universitas </w:t>
      </w:r>
      <w:proofErr w:type="spellStart"/>
      <w:r w:rsidRPr="00102475">
        <w:rPr>
          <w:rFonts w:ascii="Times New Roman" w:eastAsia="Calibri" w:hAnsi="Times New Roman" w:cs="Times New Roman"/>
        </w:rPr>
        <w:t>Mulawarman</w:t>
      </w:r>
      <w:proofErr w:type="spellEnd"/>
      <w:r w:rsidRPr="00102475">
        <w:rPr>
          <w:rFonts w:ascii="Times New Roman" w:eastAsia="Calibri" w:hAnsi="Times New Roman" w:cs="Times New Roman"/>
        </w:rPr>
        <w:t xml:space="preserve">. Saat </w:t>
      </w:r>
      <w:proofErr w:type="spellStart"/>
      <w:r w:rsidRPr="00102475">
        <w:rPr>
          <w:rFonts w:ascii="Times New Roman" w:eastAsia="Calibri" w:hAnsi="Times New Roman" w:cs="Times New Roman"/>
        </w:rPr>
        <w:t>ini</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saya</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sedang</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melakukan</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penelitian</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untuk</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memenuhi</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persyaratan</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dalam</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meraih</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gelar</w:t>
      </w:r>
      <w:proofErr w:type="spellEnd"/>
      <w:r w:rsidRPr="00102475">
        <w:rPr>
          <w:rFonts w:ascii="Times New Roman" w:eastAsia="Calibri" w:hAnsi="Times New Roman" w:cs="Times New Roman"/>
        </w:rPr>
        <w:t xml:space="preserve"> Sarjana </w:t>
      </w:r>
      <w:proofErr w:type="spellStart"/>
      <w:r w:rsidRPr="00102475">
        <w:rPr>
          <w:rFonts w:ascii="Times New Roman" w:eastAsia="Calibri" w:hAnsi="Times New Roman" w:cs="Times New Roman"/>
        </w:rPr>
        <w:t>dengan</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tugas</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akhir</w:t>
      </w:r>
      <w:proofErr w:type="spellEnd"/>
      <w:r w:rsidRPr="00102475">
        <w:rPr>
          <w:rFonts w:ascii="Times New Roman" w:eastAsia="Calibri" w:hAnsi="Times New Roman" w:cs="Times New Roman"/>
        </w:rPr>
        <w:t xml:space="preserve"> yang </w:t>
      </w:r>
      <w:proofErr w:type="spellStart"/>
      <w:r w:rsidRPr="00102475">
        <w:rPr>
          <w:rFonts w:ascii="Times New Roman" w:eastAsia="Calibri" w:hAnsi="Times New Roman" w:cs="Times New Roman"/>
        </w:rPr>
        <w:t>berjudul</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Sehubungan</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dengan</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itu</w:t>
      </w:r>
      <w:proofErr w:type="spellEnd"/>
      <w:r w:rsidRPr="00102475">
        <w:rPr>
          <w:rFonts w:ascii="Times New Roman" w:eastAsia="Calibri" w:hAnsi="Times New Roman" w:cs="Times New Roman"/>
        </w:rPr>
        <w:t xml:space="preserve">, </w:t>
      </w:r>
      <w:proofErr w:type="spellStart"/>
      <w:r w:rsidR="00102475">
        <w:rPr>
          <w:rFonts w:ascii="Times New Roman" w:eastAsia="Calibri" w:hAnsi="Times New Roman" w:cs="Times New Roman"/>
        </w:rPr>
        <w:t>s</w:t>
      </w:r>
      <w:r w:rsidRPr="00102475">
        <w:rPr>
          <w:rFonts w:ascii="Times New Roman" w:eastAsia="Calibri" w:hAnsi="Times New Roman" w:cs="Times New Roman"/>
        </w:rPr>
        <w:t>aya</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meminta</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kesediaan</w:t>
      </w:r>
      <w:proofErr w:type="spellEnd"/>
      <w:r w:rsidRPr="00102475">
        <w:rPr>
          <w:rFonts w:ascii="Times New Roman" w:eastAsia="Calibri" w:hAnsi="Times New Roman" w:cs="Times New Roman"/>
        </w:rPr>
        <w:t xml:space="preserve"> Bapak/Ibu/</w:t>
      </w:r>
      <w:proofErr w:type="spellStart"/>
      <w:r w:rsidRPr="00102475">
        <w:rPr>
          <w:rFonts w:ascii="Times New Roman" w:eastAsia="Calibri" w:hAnsi="Times New Roman" w:cs="Times New Roman"/>
        </w:rPr>
        <w:t>Saudara</w:t>
      </w:r>
      <w:proofErr w:type="spellEnd"/>
      <w:r w:rsidRPr="00102475">
        <w:rPr>
          <w:rFonts w:ascii="Times New Roman" w:eastAsia="Calibri" w:hAnsi="Times New Roman" w:cs="Times New Roman"/>
        </w:rPr>
        <w:t>/</w:t>
      </w:r>
      <w:proofErr w:type="spellStart"/>
      <w:r w:rsidRPr="00102475">
        <w:rPr>
          <w:rFonts w:ascii="Times New Roman" w:eastAsia="Calibri" w:hAnsi="Times New Roman" w:cs="Times New Roman"/>
        </w:rPr>
        <w:t>i</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untuk</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menjadi</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responden</w:t>
      </w:r>
      <w:proofErr w:type="spellEnd"/>
      <w:r w:rsidRPr="00102475">
        <w:rPr>
          <w:rFonts w:ascii="Times New Roman" w:eastAsia="Calibri" w:hAnsi="Times New Roman" w:cs="Times New Roman"/>
        </w:rPr>
        <w:t xml:space="preserve"> dan </w:t>
      </w:r>
      <w:proofErr w:type="spellStart"/>
      <w:r w:rsidRPr="00102475">
        <w:rPr>
          <w:rFonts w:ascii="Times New Roman" w:eastAsia="Calibri" w:hAnsi="Times New Roman" w:cs="Times New Roman"/>
        </w:rPr>
        <w:t>membantu</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penelitian</w:t>
      </w:r>
      <w:proofErr w:type="spellEnd"/>
      <w:r w:rsidRPr="00102475">
        <w:rPr>
          <w:rFonts w:ascii="Times New Roman" w:eastAsia="Calibri" w:hAnsi="Times New Roman" w:cs="Times New Roman"/>
        </w:rPr>
        <w:t xml:space="preserve"> </w:t>
      </w:r>
      <w:proofErr w:type="spellStart"/>
      <w:r w:rsidR="00102475">
        <w:rPr>
          <w:rFonts w:ascii="Times New Roman" w:eastAsia="Calibri" w:hAnsi="Times New Roman" w:cs="Times New Roman"/>
        </w:rPr>
        <w:t>s</w:t>
      </w:r>
      <w:r w:rsidRPr="00102475">
        <w:rPr>
          <w:rFonts w:ascii="Times New Roman" w:eastAsia="Calibri" w:hAnsi="Times New Roman" w:cs="Times New Roman"/>
        </w:rPr>
        <w:t>aya</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dengan</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mengisi</w:t>
      </w:r>
      <w:proofErr w:type="spellEnd"/>
      <w:r w:rsidRPr="00102475">
        <w:rPr>
          <w:rFonts w:ascii="Times New Roman" w:eastAsia="Calibri" w:hAnsi="Times New Roman" w:cs="Times New Roman"/>
        </w:rPr>
        <w:t xml:space="preserve"> </w:t>
      </w:r>
      <w:proofErr w:type="spellStart"/>
      <w:r w:rsidRPr="00102475">
        <w:rPr>
          <w:rFonts w:ascii="Times New Roman" w:eastAsia="Calibri" w:hAnsi="Times New Roman" w:cs="Times New Roman"/>
        </w:rPr>
        <w:t>kuesioner</w:t>
      </w:r>
      <w:proofErr w:type="spellEnd"/>
      <w:r w:rsidRPr="00102475">
        <w:rPr>
          <w:rFonts w:ascii="Times New Roman" w:eastAsia="Calibri" w:hAnsi="Times New Roman" w:cs="Times New Roman"/>
        </w:rPr>
        <w:t>.</w:t>
      </w:r>
    </w:p>
    <w:p w14:paraId="79F6BBEB" w14:textId="459955A4" w:rsidR="00102475" w:rsidRDefault="00102475" w:rsidP="00102475">
      <w:pPr>
        <w:pStyle w:val="ListParagraph"/>
        <w:numPr>
          <w:ilvl w:val="0"/>
          <w:numId w:val="41"/>
        </w:numPr>
        <w:spacing w:line="480" w:lineRule="auto"/>
        <w:rPr>
          <w:rFonts w:ascii="Times New Roman" w:eastAsia="Calibri" w:hAnsi="Times New Roman" w:cs="Times New Roman"/>
        </w:rPr>
      </w:pPr>
      <w:r>
        <w:rPr>
          <w:rFonts w:ascii="Times New Roman" w:eastAsia="Calibri" w:hAnsi="Times New Roman" w:cs="Times New Roman"/>
        </w:rPr>
        <w:t xml:space="preserve">Wajib </w:t>
      </w:r>
      <w:proofErr w:type="spellStart"/>
      <w:r>
        <w:rPr>
          <w:rFonts w:ascii="Times New Roman" w:eastAsia="Calibri" w:hAnsi="Times New Roman" w:cs="Times New Roman"/>
        </w:rPr>
        <w:t>pajak</w:t>
      </w:r>
      <w:proofErr w:type="spellEnd"/>
      <w:r>
        <w:rPr>
          <w:rFonts w:ascii="Times New Roman" w:eastAsia="Calibri" w:hAnsi="Times New Roman" w:cs="Times New Roman"/>
        </w:rPr>
        <w:t xml:space="preserve"> orang </w:t>
      </w:r>
      <w:proofErr w:type="spellStart"/>
      <w:r>
        <w:rPr>
          <w:rFonts w:ascii="Times New Roman" w:eastAsia="Calibri" w:hAnsi="Times New Roman" w:cs="Times New Roman"/>
        </w:rPr>
        <w:t>pribadi</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terdaftar</w:t>
      </w:r>
      <w:proofErr w:type="spellEnd"/>
      <w:r>
        <w:rPr>
          <w:rFonts w:ascii="Times New Roman" w:eastAsia="Calibri" w:hAnsi="Times New Roman" w:cs="Times New Roman"/>
        </w:rPr>
        <w:t xml:space="preserve"> di KPP </w:t>
      </w:r>
      <w:proofErr w:type="spellStart"/>
      <w:r>
        <w:rPr>
          <w:rFonts w:ascii="Times New Roman" w:eastAsia="Calibri" w:hAnsi="Times New Roman" w:cs="Times New Roman"/>
        </w:rPr>
        <w:t>Samarinda</w:t>
      </w:r>
      <w:proofErr w:type="spellEnd"/>
      <w:r>
        <w:rPr>
          <w:rFonts w:ascii="Times New Roman" w:eastAsia="Calibri" w:hAnsi="Times New Roman" w:cs="Times New Roman"/>
        </w:rPr>
        <w:t xml:space="preserve"> ulu dan Ilir</w:t>
      </w:r>
    </w:p>
    <w:p w14:paraId="4805A7B1" w14:textId="4417EDD9" w:rsidR="00102475" w:rsidRPr="00102475" w:rsidRDefault="00102475" w:rsidP="00102475">
      <w:pPr>
        <w:pStyle w:val="ListParagraph"/>
        <w:numPr>
          <w:ilvl w:val="0"/>
          <w:numId w:val="41"/>
        </w:numPr>
        <w:spacing w:line="480" w:lineRule="auto"/>
        <w:rPr>
          <w:rFonts w:ascii="Times New Roman" w:eastAsia="Calibri" w:hAnsi="Times New Roman" w:cs="Times New Roman"/>
        </w:rPr>
      </w:pPr>
      <w:proofErr w:type="spellStart"/>
      <w:r>
        <w:rPr>
          <w:rFonts w:ascii="Times New Roman" w:eastAsia="Calibri" w:hAnsi="Times New Roman" w:cs="Times New Roman"/>
        </w:rPr>
        <w:t>Pernah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melakukan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pelaporan</w:t>
      </w:r>
      <w:proofErr w:type="spellEnd"/>
      <w:r>
        <w:rPr>
          <w:rFonts w:ascii="Times New Roman" w:eastAsia="Calibri" w:hAnsi="Times New Roman" w:cs="Times New Roman"/>
        </w:rPr>
        <w:t xml:space="preserve"> SPT</w:t>
      </w:r>
    </w:p>
    <w:p w14:paraId="36B429D0" w14:textId="55582FC6" w:rsidR="00AA7CA8" w:rsidRPr="00102475" w:rsidRDefault="00AA7CA8" w:rsidP="00102475">
      <w:pPr>
        <w:spacing w:line="480" w:lineRule="auto"/>
        <w:ind w:left="0" w:firstLine="567"/>
        <w:rPr>
          <w:rFonts w:ascii="Times New Roman" w:eastAsia="Calibri" w:hAnsi="Times New Roman" w:cs="Times New Roman"/>
          <w:lang w:val="en-ID"/>
        </w:rPr>
      </w:pPr>
      <w:r w:rsidRPr="00102475">
        <w:rPr>
          <w:rFonts w:ascii="Times New Roman" w:eastAsia="Calibri" w:hAnsi="Times New Roman" w:cs="Times New Roman"/>
          <w:lang w:val="en-ID"/>
        </w:rPr>
        <w:t xml:space="preserve">Saya </w:t>
      </w:r>
      <w:proofErr w:type="spellStart"/>
      <w:r w:rsidRPr="00102475">
        <w:rPr>
          <w:rFonts w:ascii="Times New Roman" w:eastAsia="Calibri" w:hAnsi="Times New Roman" w:cs="Times New Roman"/>
          <w:lang w:val="en-ID"/>
        </w:rPr>
        <w:t>menjamin</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bahwa</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semua</w:t>
      </w:r>
      <w:proofErr w:type="spellEnd"/>
      <w:r w:rsidRPr="00102475">
        <w:rPr>
          <w:rFonts w:ascii="Times New Roman" w:eastAsia="Calibri" w:hAnsi="Times New Roman" w:cs="Times New Roman"/>
          <w:lang w:val="en-ID"/>
        </w:rPr>
        <w:t xml:space="preserve"> data dan </w:t>
      </w:r>
      <w:proofErr w:type="spellStart"/>
      <w:r w:rsidRPr="00102475">
        <w:rPr>
          <w:rFonts w:ascii="Times New Roman" w:eastAsia="Calibri" w:hAnsi="Times New Roman" w:cs="Times New Roman"/>
          <w:lang w:val="en-ID"/>
        </w:rPr>
        <w:t>respon</w:t>
      </w:r>
      <w:proofErr w:type="spellEnd"/>
      <w:r w:rsidRPr="00102475">
        <w:rPr>
          <w:rFonts w:ascii="Times New Roman" w:eastAsia="Calibri" w:hAnsi="Times New Roman" w:cs="Times New Roman"/>
          <w:lang w:val="en-ID"/>
        </w:rPr>
        <w:t xml:space="preserve"> yang Bapak/Ibu/</w:t>
      </w:r>
      <w:proofErr w:type="spellStart"/>
      <w:r w:rsidRPr="00102475">
        <w:rPr>
          <w:rFonts w:ascii="Times New Roman" w:eastAsia="Calibri" w:hAnsi="Times New Roman" w:cs="Times New Roman"/>
          <w:lang w:val="en-ID"/>
        </w:rPr>
        <w:t>Saudara</w:t>
      </w:r>
      <w:proofErr w:type="spellEnd"/>
      <w:r w:rsidRPr="00102475">
        <w:rPr>
          <w:rFonts w:ascii="Times New Roman" w:eastAsia="Calibri" w:hAnsi="Times New Roman" w:cs="Times New Roman"/>
          <w:lang w:val="en-ID"/>
        </w:rPr>
        <w:t>(</w:t>
      </w:r>
      <w:proofErr w:type="spellStart"/>
      <w:r w:rsidRPr="00102475">
        <w:rPr>
          <w:rFonts w:ascii="Times New Roman" w:eastAsia="Calibri" w:hAnsi="Times New Roman" w:cs="Times New Roman"/>
          <w:lang w:val="en-ID"/>
        </w:rPr>
        <w:t>i</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berikan</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bersifat</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rahasia</w:t>
      </w:r>
      <w:proofErr w:type="spellEnd"/>
      <w:r w:rsidRPr="00102475">
        <w:rPr>
          <w:rFonts w:ascii="Times New Roman" w:eastAsia="Calibri" w:hAnsi="Times New Roman" w:cs="Times New Roman"/>
          <w:lang w:val="en-ID"/>
        </w:rPr>
        <w:t xml:space="preserve"> dan </w:t>
      </w:r>
      <w:proofErr w:type="spellStart"/>
      <w:r w:rsidRPr="00102475">
        <w:rPr>
          <w:rFonts w:ascii="Times New Roman" w:eastAsia="Calibri" w:hAnsi="Times New Roman" w:cs="Times New Roman"/>
          <w:lang w:val="en-ID"/>
        </w:rPr>
        <w:t>hanya</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digunakan</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untuk</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keperluan</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akademis</w:t>
      </w:r>
      <w:proofErr w:type="spellEnd"/>
      <w:r w:rsidRPr="00102475">
        <w:rPr>
          <w:rFonts w:ascii="Times New Roman" w:eastAsia="Calibri" w:hAnsi="Times New Roman" w:cs="Times New Roman"/>
          <w:lang w:val="en-ID"/>
        </w:rPr>
        <w:t xml:space="preserve">. Oleh </w:t>
      </w:r>
      <w:proofErr w:type="spellStart"/>
      <w:r w:rsidRPr="00102475">
        <w:rPr>
          <w:rFonts w:ascii="Times New Roman" w:eastAsia="Calibri" w:hAnsi="Times New Roman" w:cs="Times New Roman"/>
          <w:lang w:val="en-ID"/>
        </w:rPr>
        <w:t>karena</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i</w:t>
      </w:r>
      <w:r w:rsidR="00102475">
        <w:rPr>
          <w:rFonts w:ascii="Times New Roman" w:eastAsia="Calibri" w:hAnsi="Times New Roman" w:cs="Times New Roman"/>
          <w:lang w:val="en-ID"/>
        </w:rPr>
        <w:t>tu</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jawablah</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dengan</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jujur</w:t>
      </w:r>
      <w:proofErr w:type="spellEnd"/>
      <w:r w:rsidRPr="00102475">
        <w:rPr>
          <w:rFonts w:ascii="Times New Roman" w:eastAsia="Calibri" w:hAnsi="Times New Roman" w:cs="Times New Roman"/>
          <w:lang w:val="en-ID"/>
        </w:rPr>
        <w:t xml:space="preserve"> dan </w:t>
      </w:r>
      <w:proofErr w:type="spellStart"/>
      <w:r w:rsidRPr="00102475">
        <w:rPr>
          <w:rFonts w:ascii="Times New Roman" w:eastAsia="Calibri" w:hAnsi="Times New Roman" w:cs="Times New Roman"/>
          <w:lang w:val="en-ID"/>
        </w:rPr>
        <w:t>sebenarnya</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tanpa</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ada</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paksaan</w:t>
      </w:r>
      <w:proofErr w:type="spellEnd"/>
      <w:r w:rsidRPr="00102475">
        <w:rPr>
          <w:rFonts w:ascii="Times New Roman" w:eastAsia="Calibri" w:hAnsi="Times New Roman" w:cs="Times New Roman"/>
          <w:lang w:val="en-ID"/>
        </w:rPr>
        <w:t xml:space="preserve">. Atas </w:t>
      </w:r>
      <w:proofErr w:type="spellStart"/>
      <w:r w:rsidRPr="00102475">
        <w:rPr>
          <w:rFonts w:ascii="Times New Roman" w:eastAsia="Calibri" w:hAnsi="Times New Roman" w:cs="Times New Roman"/>
          <w:lang w:val="en-ID"/>
        </w:rPr>
        <w:t>kesediaan</w:t>
      </w:r>
      <w:proofErr w:type="spellEnd"/>
      <w:r w:rsidRPr="00102475">
        <w:rPr>
          <w:rFonts w:ascii="Times New Roman" w:eastAsia="Calibri" w:hAnsi="Times New Roman" w:cs="Times New Roman"/>
          <w:lang w:val="en-ID"/>
        </w:rPr>
        <w:t xml:space="preserve"> dan </w:t>
      </w:r>
      <w:proofErr w:type="spellStart"/>
      <w:r w:rsidRPr="00102475">
        <w:rPr>
          <w:rFonts w:ascii="Times New Roman" w:eastAsia="Calibri" w:hAnsi="Times New Roman" w:cs="Times New Roman"/>
          <w:lang w:val="en-ID"/>
        </w:rPr>
        <w:t>kerjasamanya</w:t>
      </w:r>
      <w:proofErr w:type="spellEnd"/>
      <w:r w:rsidRPr="00102475">
        <w:rPr>
          <w:rFonts w:ascii="Times New Roman" w:eastAsia="Calibri" w:hAnsi="Times New Roman" w:cs="Times New Roman"/>
          <w:lang w:val="en-ID"/>
        </w:rPr>
        <w:t xml:space="preserve">, Saya </w:t>
      </w:r>
      <w:proofErr w:type="spellStart"/>
      <w:r w:rsidRPr="00102475">
        <w:rPr>
          <w:rFonts w:ascii="Times New Roman" w:eastAsia="Calibri" w:hAnsi="Times New Roman" w:cs="Times New Roman"/>
          <w:lang w:val="en-ID"/>
        </w:rPr>
        <w:t>ucapkan</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terima</w:t>
      </w:r>
      <w:proofErr w:type="spellEnd"/>
      <w:r w:rsidRPr="00102475">
        <w:rPr>
          <w:rFonts w:ascii="Times New Roman" w:eastAsia="Calibri" w:hAnsi="Times New Roman" w:cs="Times New Roman"/>
          <w:lang w:val="en-ID"/>
        </w:rPr>
        <w:t xml:space="preserve"> </w:t>
      </w:r>
      <w:proofErr w:type="spellStart"/>
      <w:r w:rsidRPr="00102475">
        <w:rPr>
          <w:rFonts w:ascii="Times New Roman" w:eastAsia="Calibri" w:hAnsi="Times New Roman" w:cs="Times New Roman"/>
          <w:lang w:val="en-ID"/>
        </w:rPr>
        <w:t>kasih</w:t>
      </w:r>
      <w:proofErr w:type="spellEnd"/>
      <w:r w:rsidRPr="00102475">
        <w:rPr>
          <w:rFonts w:ascii="Times New Roman" w:eastAsia="Calibri" w:hAnsi="Times New Roman" w:cs="Times New Roman"/>
          <w:lang w:val="en-ID"/>
        </w:rPr>
        <w:t>.</w:t>
      </w:r>
    </w:p>
    <w:p w14:paraId="7B87D97A" w14:textId="77777777" w:rsidR="00AA7CA8" w:rsidRPr="00102475" w:rsidRDefault="00AA7CA8" w:rsidP="00102475">
      <w:pPr>
        <w:spacing w:line="480" w:lineRule="auto"/>
        <w:ind w:left="426" w:hanging="426"/>
        <w:jc w:val="left"/>
        <w:rPr>
          <w:rFonts w:ascii="Times New Roman" w:eastAsia="Calibri" w:hAnsi="Times New Roman" w:cs="Times New Roman"/>
          <w:lang w:val="en-ID"/>
        </w:rPr>
      </w:pPr>
    </w:p>
    <w:p w14:paraId="4AD71645" w14:textId="77777777" w:rsidR="00AA7CA8" w:rsidRPr="00102475" w:rsidRDefault="00AA7CA8" w:rsidP="00102475">
      <w:pPr>
        <w:spacing w:line="480" w:lineRule="auto"/>
        <w:ind w:left="426" w:hanging="426"/>
        <w:jc w:val="left"/>
        <w:rPr>
          <w:rFonts w:ascii="Times New Roman" w:eastAsia="Calibri" w:hAnsi="Times New Roman" w:cs="Times New Roman"/>
          <w:lang w:val="en-ID"/>
        </w:rPr>
      </w:pPr>
    </w:p>
    <w:p w14:paraId="0A9D1E68" w14:textId="1CCD34EA" w:rsidR="00AA7CA8" w:rsidRPr="00102475" w:rsidRDefault="00AA7CA8" w:rsidP="00102475">
      <w:pPr>
        <w:spacing w:line="480" w:lineRule="auto"/>
        <w:ind w:left="5892" w:hanging="426"/>
        <w:jc w:val="left"/>
        <w:rPr>
          <w:rFonts w:ascii="Times New Roman" w:eastAsia="Calibri" w:hAnsi="Times New Roman" w:cs="Times New Roman"/>
          <w:lang w:val="en-ID"/>
        </w:rPr>
      </w:pPr>
      <w:r w:rsidRPr="00102475">
        <w:rPr>
          <w:rFonts w:ascii="Times New Roman" w:eastAsia="Calibri" w:hAnsi="Times New Roman" w:cs="Times New Roman"/>
          <w:lang w:val="en-ID"/>
        </w:rPr>
        <w:t>Hormat Saya,</w:t>
      </w:r>
    </w:p>
    <w:p w14:paraId="1CEB9DEE" w14:textId="77777777" w:rsidR="00AA7CA8" w:rsidRPr="00102475" w:rsidRDefault="00AA7CA8" w:rsidP="00102475">
      <w:pPr>
        <w:spacing w:line="480" w:lineRule="auto"/>
        <w:ind w:left="5892" w:hanging="426"/>
        <w:jc w:val="left"/>
        <w:rPr>
          <w:rFonts w:ascii="Times New Roman" w:eastAsia="Calibri" w:hAnsi="Times New Roman" w:cs="Times New Roman"/>
          <w:lang w:val="en-ID"/>
        </w:rPr>
      </w:pPr>
    </w:p>
    <w:p w14:paraId="38B2D19B" w14:textId="7D524BB1" w:rsidR="009A1B01" w:rsidRPr="00102475" w:rsidRDefault="00AA7CA8" w:rsidP="00BA434F">
      <w:pPr>
        <w:spacing w:line="480" w:lineRule="auto"/>
        <w:ind w:left="5892" w:hanging="426"/>
        <w:jc w:val="left"/>
        <w:rPr>
          <w:rFonts w:ascii="Times New Roman" w:eastAsia="Calibri" w:hAnsi="Times New Roman" w:cs="Times New Roman"/>
          <w:lang w:val="en-ID"/>
        </w:rPr>
      </w:pPr>
      <w:proofErr w:type="spellStart"/>
      <w:r w:rsidRPr="00102475">
        <w:rPr>
          <w:rFonts w:ascii="Times New Roman" w:eastAsia="Calibri" w:hAnsi="Times New Roman" w:cs="Times New Roman"/>
          <w:lang w:val="en-ID"/>
        </w:rPr>
        <w:t>Delvani</w:t>
      </w:r>
      <w:proofErr w:type="spellEnd"/>
      <w:r w:rsidRPr="00102475">
        <w:rPr>
          <w:rFonts w:ascii="Times New Roman" w:eastAsia="Calibri" w:hAnsi="Times New Roman" w:cs="Times New Roman"/>
          <w:lang w:val="en-ID"/>
        </w:rPr>
        <w:t xml:space="preserve"> Natasia</w:t>
      </w:r>
      <w:r w:rsidR="009A1B01" w:rsidRPr="00102475">
        <w:rPr>
          <w:rFonts w:ascii="Times New Roman" w:eastAsia="Calibri" w:hAnsi="Times New Roman" w:cs="Times New Roman"/>
          <w:lang w:val="en-ID"/>
        </w:rPr>
        <w:br w:type="page"/>
      </w:r>
    </w:p>
    <w:p w14:paraId="12AF556F" w14:textId="20F46F90" w:rsidR="001F5434" w:rsidRPr="00651872" w:rsidRDefault="00A11BD0" w:rsidP="00102475">
      <w:pPr>
        <w:spacing w:line="480" w:lineRule="auto"/>
        <w:ind w:left="426" w:hanging="426"/>
        <w:jc w:val="center"/>
        <w:rPr>
          <w:rFonts w:ascii="Times New Roman" w:eastAsia="Calibri" w:hAnsi="Times New Roman" w:cs="Times New Roman"/>
          <w:b/>
          <w:bCs/>
        </w:rPr>
      </w:pPr>
      <w:r w:rsidRPr="00651872">
        <w:rPr>
          <w:rFonts w:ascii="Times New Roman" w:eastAsia="Calibri" w:hAnsi="Times New Roman" w:cs="Times New Roman"/>
          <w:b/>
          <w:bCs/>
        </w:rPr>
        <w:lastRenderedPageBreak/>
        <w:t>KUESIONER</w:t>
      </w:r>
    </w:p>
    <w:p w14:paraId="6B6D329A" w14:textId="77777777" w:rsidR="001F5434" w:rsidRPr="00102475" w:rsidRDefault="001F5434" w:rsidP="00102475">
      <w:pPr>
        <w:widowControl w:val="0"/>
        <w:numPr>
          <w:ilvl w:val="0"/>
          <w:numId w:val="40"/>
        </w:numPr>
        <w:tabs>
          <w:tab w:val="left" w:pos="513"/>
        </w:tabs>
        <w:autoSpaceDE w:val="0"/>
        <w:autoSpaceDN w:val="0"/>
        <w:spacing w:before="79" w:after="0" w:line="480" w:lineRule="auto"/>
        <w:contextualSpacing/>
        <w:rPr>
          <w:rFonts w:ascii="Times New Roman" w:eastAsia="Calibri" w:hAnsi="Times New Roman" w:cs="Times New Roman"/>
          <w:b/>
          <w:color w:val="0C0C0C"/>
        </w:rPr>
      </w:pPr>
      <w:proofErr w:type="spellStart"/>
      <w:r w:rsidRPr="00102475">
        <w:rPr>
          <w:rFonts w:ascii="Times New Roman" w:eastAsia="Calibri" w:hAnsi="Times New Roman" w:cs="Times New Roman"/>
          <w:b/>
          <w:color w:val="0C0C0C"/>
          <w:u w:val="thick" w:color="0C0C0C"/>
        </w:rPr>
        <w:t>Identitas</w:t>
      </w:r>
      <w:proofErr w:type="spellEnd"/>
      <w:r w:rsidRPr="00102475">
        <w:rPr>
          <w:rFonts w:ascii="Times New Roman" w:eastAsia="Calibri" w:hAnsi="Times New Roman" w:cs="Times New Roman"/>
          <w:b/>
          <w:color w:val="0C0C0C"/>
          <w:u w:val="thick" w:color="0C0C0C"/>
        </w:rPr>
        <w:t xml:space="preserve"> </w:t>
      </w:r>
      <w:proofErr w:type="spellStart"/>
      <w:r w:rsidRPr="00102475">
        <w:rPr>
          <w:rFonts w:ascii="Times New Roman" w:eastAsia="Calibri" w:hAnsi="Times New Roman" w:cs="Times New Roman"/>
          <w:b/>
          <w:color w:val="0C0C0C"/>
          <w:u w:val="thick" w:color="0C0C0C"/>
        </w:rPr>
        <w:t>Responden</w:t>
      </w:r>
      <w:proofErr w:type="spellEnd"/>
    </w:p>
    <w:tbl>
      <w:tblPr>
        <w:tblW w:w="0" w:type="auto"/>
        <w:tblInd w:w="177" w:type="dxa"/>
        <w:tblLayout w:type="fixed"/>
        <w:tblCellMar>
          <w:left w:w="0" w:type="dxa"/>
          <w:right w:w="0" w:type="dxa"/>
        </w:tblCellMar>
        <w:tblLook w:val="01E0" w:firstRow="1" w:lastRow="1" w:firstColumn="1" w:lastColumn="1" w:noHBand="0" w:noVBand="0"/>
      </w:tblPr>
      <w:tblGrid>
        <w:gridCol w:w="2091"/>
        <w:gridCol w:w="2835"/>
      </w:tblGrid>
      <w:tr w:rsidR="001F5434" w:rsidRPr="00102475" w14:paraId="506AA9FD" w14:textId="77777777">
        <w:trPr>
          <w:trHeight w:val="339"/>
        </w:trPr>
        <w:tc>
          <w:tcPr>
            <w:tcW w:w="2091" w:type="dxa"/>
            <w:hideMark/>
          </w:tcPr>
          <w:p w14:paraId="573B2F63" w14:textId="77777777" w:rsidR="001F5434" w:rsidRPr="00102475" w:rsidRDefault="001F5434" w:rsidP="00102475">
            <w:pPr>
              <w:widowControl w:val="0"/>
              <w:autoSpaceDE w:val="0"/>
              <w:autoSpaceDN w:val="0"/>
              <w:spacing w:after="0" w:line="480" w:lineRule="auto"/>
              <w:ind w:left="50" w:hanging="50"/>
              <w:jc w:val="left"/>
              <w:rPr>
                <w:rFonts w:ascii="Times New Roman" w:eastAsia="Arial MT" w:hAnsi="Arial MT" w:cs="Arial MT"/>
              </w:rPr>
            </w:pPr>
            <w:r w:rsidRPr="00102475">
              <w:rPr>
                <w:rFonts w:ascii="Times New Roman" w:eastAsia="Arial MT" w:hAnsi="Arial MT" w:cs="Arial MT"/>
                <w:color w:val="0C0C0C"/>
              </w:rPr>
              <w:t>*)</w:t>
            </w:r>
            <w:r w:rsidRPr="00102475">
              <w:rPr>
                <w:rFonts w:ascii="Times New Roman" w:eastAsia="Arial MT" w:hAnsi="Arial MT" w:cs="Arial MT"/>
                <w:color w:val="0C0C0C"/>
                <w:spacing w:val="-3"/>
              </w:rPr>
              <w:t xml:space="preserve"> </w:t>
            </w:r>
            <w:r w:rsidRPr="00102475">
              <w:rPr>
                <w:rFonts w:ascii="Times New Roman" w:eastAsia="Arial MT" w:hAnsi="Arial MT" w:cs="Arial MT"/>
                <w:color w:val="0C0C0C"/>
              </w:rPr>
              <w:t>Nama</w:t>
            </w:r>
          </w:p>
        </w:tc>
        <w:tc>
          <w:tcPr>
            <w:tcW w:w="2835" w:type="dxa"/>
            <w:hideMark/>
          </w:tcPr>
          <w:p w14:paraId="1495C31B" w14:textId="77777777" w:rsidR="001F5434" w:rsidRPr="00102475" w:rsidRDefault="001F5434" w:rsidP="00102475">
            <w:pPr>
              <w:widowControl w:val="0"/>
              <w:autoSpaceDE w:val="0"/>
              <w:autoSpaceDN w:val="0"/>
              <w:spacing w:after="0" w:line="480" w:lineRule="auto"/>
              <w:ind w:left="258"/>
              <w:jc w:val="left"/>
              <w:rPr>
                <w:rFonts w:ascii="Times New Roman" w:eastAsia="Arial MT" w:hAnsi="Arial MT" w:cs="Arial MT"/>
              </w:rPr>
            </w:pPr>
            <w:r w:rsidRPr="00102475">
              <w:rPr>
                <w:rFonts w:ascii="Times New Roman" w:eastAsia="Arial MT" w:hAnsi="Arial MT" w:cs="Arial MT"/>
                <w:color w:val="0C0C0C"/>
                <w:w w:val="99"/>
              </w:rPr>
              <w:t>:</w:t>
            </w:r>
          </w:p>
        </w:tc>
      </w:tr>
      <w:tr w:rsidR="001F5434" w:rsidRPr="00102475" w14:paraId="5B3C985A" w14:textId="77777777">
        <w:trPr>
          <w:trHeight w:val="413"/>
        </w:trPr>
        <w:tc>
          <w:tcPr>
            <w:tcW w:w="2091" w:type="dxa"/>
            <w:hideMark/>
          </w:tcPr>
          <w:p w14:paraId="27083E2E" w14:textId="77777777" w:rsidR="001F5434" w:rsidRPr="00102475" w:rsidRDefault="001F5434" w:rsidP="00102475">
            <w:pPr>
              <w:widowControl w:val="0"/>
              <w:autoSpaceDE w:val="0"/>
              <w:autoSpaceDN w:val="0"/>
              <w:spacing w:before="63" w:after="0" w:line="480" w:lineRule="auto"/>
              <w:ind w:left="100" w:hanging="50"/>
              <w:jc w:val="left"/>
              <w:rPr>
                <w:rFonts w:ascii="Times New Roman" w:eastAsia="Arial MT" w:hAnsi="Arial MT" w:cs="Arial MT"/>
              </w:rPr>
            </w:pPr>
            <w:r w:rsidRPr="00102475">
              <w:rPr>
                <w:rFonts w:ascii="Times New Roman" w:eastAsia="Arial MT" w:hAnsi="Arial MT" w:cs="Arial MT"/>
                <w:color w:val="0C0C0C"/>
              </w:rPr>
              <w:t>Jenis</w:t>
            </w:r>
            <w:r w:rsidRPr="00102475">
              <w:rPr>
                <w:rFonts w:ascii="Times New Roman" w:eastAsia="Arial MT" w:hAnsi="Arial MT" w:cs="Arial MT"/>
                <w:color w:val="0C0C0C"/>
                <w:spacing w:val="-2"/>
              </w:rPr>
              <w:t xml:space="preserve"> </w:t>
            </w:r>
            <w:r w:rsidRPr="00102475">
              <w:rPr>
                <w:rFonts w:ascii="Times New Roman" w:eastAsia="Arial MT" w:hAnsi="Arial MT" w:cs="Arial MT"/>
                <w:color w:val="0C0C0C"/>
              </w:rPr>
              <w:t>Kelamin</w:t>
            </w:r>
          </w:p>
        </w:tc>
        <w:tc>
          <w:tcPr>
            <w:tcW w:w="2835" w:type="dxa"/>
            <w:hideMark/>
          </w:tcPr>
          <w:p w14:paraId="02463A70" w14:textId="77777777" w:rsidR="001F5434" w:rsidRPr="00102475" w:rsidRDefault="001F5434" w:rsidP="00102475">
            <w:pPr>
              <w:widowControl w:val="0"/>
              <w:autoSpaceDE w:val="0"/>
              <w:autoSpaceDN w:val="0"/>
              <w:spacing w:before="63" w:after="0" w:line="480" w:lineRule="auto"/>
              <w:ind w:left="258"/>
              <w:jc w:val="left"/>
              <w:rPr>
                <w:rFonts w:ascii="Times New Roman" w:eastAsia="Arial MT" w:hAnsi="Arial MT" w:cs="Arial MT"/>
              </w:rPr>
            </w:pPr>
            <w:r w:rsidRPr="00102475">
              <w:rPr>
                <w:rFonts w:ascii="Times New Roman" w:eastAsia="Arial MT" w:hAnsi="Arial MT" w:cs="Arial MT"/>
                <w:color w:val="0C0C0C"/>
              </w:rPr>
              <w:t>:</w:t>
            </w:r>
            <w:r w:rsidRPr="00102475">
              <w:rPr>
                <w:rFonts w:ascii="Times New Roman" w:eastAsia="Arial MT" w:hAnsi="Arial MT" w:cs="Arial MT"/>
                <w:color w:val="0C0C0C"/>
                <w:spacing w:val="-2"/>
              </w:rPr>
              <w:t xml:space="preserve"> </w:t>
            </w:r>
            <w:r w:rsidRPr="00102475">
              <w:rPr>
                <w:rFonts w:ascii="Times New Roman" w:eastAsia="Arial MT" w:hAnsi="Arial MT" w:cs="Arial MT"/>
                <w:color w:val="0C0C0C"/>
              </w:rPr>
              <w:t>Laki-Laki</w:t>
            </w:r>
            <w:r w:rsidRPr="00102475">
              <w:rPr>
                <w:rFonts w:ascii="Times New Roman" w:eastAsia="Arial MT" w:hAnsi="Arial MT" w:cs="Arial MT"/>
                <w:color w:val="0C0C0C"/>
                <w:spacing w:val="-4"/>
              </w:rPr>
              <w:t xml:space="preserve"> </w:t>
            </w:r>
            <w:r w:rsidRPr="00102475">
              <w:rPr>
                <w:rFonts w:ascii="Times New Roman" w:eastAsia="Arial MT" w:hAnsi="Arial MT" w:cs="Arial MT"/>
                <w:color w:val="0C0C0C"/>
              </w:rPr>
              <w:t>/</w:t>
            </w:r>
            <w:r w:rsidRPr="00102475">
              <w:rPr>
                <w:rFonts w:ascii="Times New Roman" w:eastAsia="Arial MT" w:hAnsi="Arial MT" w:cs="Arial MT"/>
                <w:color w:val="0C0C0C"/>
                <w:spacing w:val="-3"/>
              </w:rPr>
              <w:t xml:space="preserve"> </w:t>
            </w:r>
            <w:r w:rsidRPr="00102475">
              <w:rPr>
                <w:rFonts w:ascii="Times New Roman" w:eastAsia="Arial MT" w:hAnsi="Arial MT" w:cs="Arial MT"/>
                <w:color w:val="0C0C0C"/>
              </w:rPr>
              <w:t>Perempuan</w:t>
            </w:r>
          </w:p>
        </w:tc>
      </w:tr>
      <w:tr w:rsidR="001F5434" w:rsidRPr="00102475" w14:paraId="5607E64B" w14:textId="77777777">
        <w:trPr>
          <w:trHeight w:val="413"/>
        </w:trPr>
        <w:tc>
          <w:tcPr>
            <w:tcW w:w="2091" w:type="dxa"/>
            <w:hideMark/>
          </w:tcPr>
          <w:p w14:paraId="3EADA158" w14:textId="77777777" w:rsidR="001F5434" w:rsidRPr="00102475" w:rsidRDefault="001F5434" w:rsidP="00102475">
            <w:pPr>
              <w:widowControl w:val="0"/>
              <w:autoSpaceDE w:val="0"/>
              <w:autoSpaceDN w:val="0"/>
              <w:spacing w:before="64" w:after="0" w:line="480" w:lineRule="auto"/>
              <w:ind w:left="100" w:hanging="50"/>
              <w:jc w:val="left"/>
              <w:rPr>
                <w:rFonts w:ascii="Times New Roman" w:eastAsia="Arial MT" w:hAnsi="Arial MT" w:cs="Arial MT"/>
              </w:rPr>
            </w:pPr>
            <w:proofErr w:type="spellStart"/>
            <w:r w:rsidRPr="00102475">
              <w:rPr>
                <w:rFonts w:ascii="Times New Roman" w:eastAsia="Arial MT" w:hAnsi="Arial MT" w:cs="Arial MT"/>
                <w:color w:val="0C0C0C"/>
              </w:rPr>
              <w:t>Usia</w:t>
            </w:r>
            <w:proofErr w:type="spellEnd"/>
          </w:p>
        </w:tc>
        <w:tc>
          <w:tcPr>
            <w:tcW w:w="2835" w:type="dxa"/>
            <w:hideMark/>
          </w:tcPr>
          <w:p w14:paraId="261385FC" w14:textId="77777777" w:rsidR="001F5434" w:rsidRPr="00102475" w:rsidRDefault="001F5434" w:rsidP="00102475">
            <w:pPr>
              <w:widowControl w:val="0"/>
              <w:autoSpaceDE w:val="0"/>
              <w:autoSpaceDN w:val="0"/>
              <w:spacing w:before="64" w:after="0" w:line="480" w:lineRule="auto"/>
              <w:ind w:left="258"/>
              <w:jc w:val="left"/>
              <w:rPr>
                <w:rFonts w:ascii="Times New Roman" w:eastAsia="Arial MT" w:hAnsi="Arial MT" w:cs="Arial MT"/>
              </w:rPr>
            </w:pPr>
            <w:r w:rsidRPr="00102475">
              <w:rPr>
                <w:rFonts w:ascii="Times New Roman" w:eastAsia="Arial MT" w:hAnsi="Arial MT" w:cs="Arial MT"/>
                <w:color w:val="0C0C0C"/>
                <w:w w:val="99"/>
              </w:rPr>
              <w:t>:</w:t>
            </w:r>
          </w:p>
        </w:tc>
      </w:tr>
      <w:tr w:rsidR="001F5434" w:rsidRPr="00102475" w14:paraId="71F965A2" w14:textId="77777777">
        <w:trPr>
          <w:trHeight w:val="414"/>
        </w:trPr>
        <w:tc>
          <w:tcPr>
            <w:tcW w:w="2091" w:type="dxa"/>
            <w:hideMark/>
          </w:tcPr>
          <w:p w14:paraId="081AAB9C" w14:textId="0C511957" w:rsidR="001F5434" w:rsidRPr="00102475" w:rsidRDefault="001F5434" w:rsidP="00102475">
            <w:pPr>
              <w:widowControl w:val="0"/>
              <w:autoSpaceDE w:val="0"/>
              <w:autoSpaceDN w:val="0"/>
              <w:spacing w:before="63" w:after="0" w:line="480" w:lineRule="auto"/>
              <w:ind w:left="100" w:hanging="50"/>
              <w:jc w:val="left"/>
              <w:rPr>
                <w:rFonts w:ascii="Times New Roman" w:eastAsia="Arial MT" w:hAnsi="Arial MT" w:cs="Arial MT"/>
              </w:rPr>
            </w:pPr>
            <w:r w:rsidRPr="00102475">
              <w:rPr>
                <w:rFonts w:ascii="Times New Roman" w:eastAsia="Arial MT" w:hAnsi="Arial MT" w:cs="Arial MT"/>
                <w:color w:val="0C0C0C"/>
              </w:rPr>
              <w:t>Pendidik</w:t>
            </w:r>
            <w:r w:rsidR="00651872">
              <w:rPr>
                <w:rFonts w:ascii="Times New Roman" w:eastAsia="Arial MT" w:hAnsi="Arial MT" w:cs="Arial MT"/>
                <w:color w:val="0C0C0C"/>
              </w:rPr>
              <w:t>a</w:t>
            </w:r>
            <w:r w:rsidRPr="00102475">
              <w:rPr>
                <w:rFonts w:ascii="Times New Roman" w:eastAsia="Arial MT" w:hAnsi="Arial MT" w:cs="Arial MT"/>
                <w:color w:val="0C0C0C"/>
              </w:rPr>
              <w:t xml:space="preserve">n </w:t>
            </w:r>
            <w:proofErr w:type="spellStart"/>
            <w:r w:rsidRPr="00102475">
              <w:rPr>
                <w:rFonts w:ascii="Times New Roman" w:eastAsia="Arial MT" w:hAnsi="Arial MT" w:cs="Arial MT"/>
                <w:color w:val="0C0C0C"/>
              </w:rPr>
              <w:t>Terakhir</w:t>
            </w:r>
            <w:proofErr w:type="spellEnd"/>
          </w:p>
        </w:tc>
        <w:tc>
          <w:tcPr>
            <w:tcW w:w="2835" w:type="dxa"/>
            <w:hideMark/>
          </w:tcPr>
          <w:p w14:paraId="0236236B" w14:textId="77777777" w:rsidR="001F5434" w:rsidRPr="00102475" w:rsidRDefault="001F5434" w:rsidP="00102475">
            <w:pPr>
              <w:widowControl w:val="0"/>
              <w:autoSpaceDE w:val="0"/>
              <w:autoSpaceDN w:val="0"/>
              <w:spacing w:before="63" w:after="0" w:line="480" w:lineRule="auto"/>
              <w:ind w:left="258"/>
              <w:jc w:val="left"/>
              <w:rPr>
                <w:rFonts w:ascii="Times New Roman" w:eastAsia="Arial MT" w:hAnsi="Arial MT" w:cs="Arial MT"/>
              </w:rPr>
            </w:pPr>
            <w:r w:rsidRPr="00102475">
              <w:rPr>
                <w:rFonts w:ascii="Times New Roman" w:eastAsia="Arial MT" w:hAnsi="Arial MT" w:cs="Arial MT"/>
                <w:color w:val="0C0C0C"/>
                <w:w w:val="99"/>
              </w:rPr>
              <w:t>:</w:t>
            </w:r>
          </w:p>
        </w:tc>
      </w:tr>
      <w:tr w:rsidR="001F5434" w:rsidRPr="00102475" w14:paraId="586A2787" w14:textId="77777777">
        <w:trPr>
          <w:trHeight w:val="414"/>
        </w:trPr>
        <w:tc>
          <w:tcPr>
            <w:tcW w:w="2091" w:type="dxa"/>
            <w:hideMark/>
          </w:tcPr>
          <w:p w14:paraId="07BCE6AD" w14:textId="77777777" w:rsidR="001F5434" w:rsidRPr="00102475" w:rsidRDefault="001F5434" w:rsidP="00102475">
            <w:pPr>
              <w:widowControl w:val="0"/>
              <w:autoSpaceDE w:val="0"/>
              <w:autoSpaceDN w:val="0"/>
              <w:spacing w:before="64" w:after="0" w:line="480" w:lineRule="auto"/>
              <w:ind w:left="100" w:hanging="50"/>
              <w:jc w:val="left"/>
              <w:rPr>
                <w:rFonts w:ascii="Times New Roman" w:eastAsia="Arial MT" w:hAnsi="Arial MT" w:cs="Arial MT"/>
              </w:rPr>
            </w:pPr>
            <w:proofErr w:type="spellStart"/>
            <w:r w:rsidRPr="00102475">
              <w:rPr>
                <w:rFonts w:ascii="Times New Roman" w:eastAsia="Arial MT" w:hAnsi="Arial MT" w:cs="Arial MT"/>
                <w:color w:val="0C0C0C"/>
              </w:rPr>
              <w:t>Kepemilikan</w:t>
            </w:r>
            <w:proofErr w:type="spellEnd"/>
            <w:r w:rsidRPr="00102475">
              <w:rPr>
                <w:rFonts w:ascii="Times New Roman" w:eastAsia="Arial MT" w:hAnsi="Arial MT" w:cs="Arial MT"/>
                <w:color w:val="0C0C0C"/>
              </w:rPr>
              <w:t xml:space="preserve"> NPWP</w:t>
            </w:r>
          </w:p>
        </w:tc>
        <w:tc>
          <w:tcPr>
            <w:tcW w:w="2835" w:type="dxa"/>
            <w:hideMark/>
          </w:tcPr>
          <w:p w14:paraId="74EA37C3" w14:textId="77777777" w:rsidR="001F5434" w:rsidRPr="00102475" w:rsidRDefault="001F5434" w:rsidP="00102475">
            <w:pPr>
              <w:widowControl w:val="0"/>
              <w:autoSpaceDE w:val="0"/>
              <w:autoSpaceDN w:val="0"/>
              <w:spacing w:before="64" w:after="0" w:line="480" w:lineRule="auto"/>
              <w:ind w:left="258"/>
              <w:jc w:val="left"/>
              <w:rPr>
                <w:rFonts w:ascii="Times New Roman" w:eastAsia="Arial MT" w:hAnsi="Arial MT" w:cs="Arial MT"/>
              </w:rPr>
            </w:pPr>
            <w:r w:rsidRPr="00102475">
              <w:rPr>
                <w:rFonts w:ascii="Times New Roman" w:eastAsia="Arial MT" w:hAnsi="Arial MT" w:cs="Arial MT"/>
                <w:color w:val="0C0C0C"/>
                <w:w w:val="99"/>
              </w:rPr>
              <w:t>:</w:t>
            </w:r>
          </w:p>
        </w:tc>
      </w:tr>
      <w:tr w:rsidR="001F5434" w:rsidRPr="00102475" w14:paraId="4B31861A" w14:textId="77777777">
        <w:trPr>
          <w:trHeight w:val="339"/>
        </w:trPr>
        <w:tc>
          <w:tcPr>
            <w:tcW w:w="2091" w:type="dxa"/>
            <w:hideMark/>
          </w:tcPr>
          <w:p w14:paraId="7B7B5143" w14:textId="77777777" w:rsidR="001F5434" w:rsidRPr="00102475" w:rsidRDefault="001F5434" w:rsidP="00102475">
            <w:pPr>
              <w:widowControl w:val="0"/>
              <w:autoSpaceDE w:val="0"/>
              <w:autoSpaceDN w:val="0"/>
              <w:spacing w:before="63" w:after="0" w:line="480" w:lineRule="auto"/>
              <w:ind w:left="100" w:hanging="50"/>
              <w:jc w:val="left"/>
              <w:rPr>
                <w:rFonts w:ascii="Times New Roman" w:eastAsia="Arial MT" w:hAnsi="Arial MT" w:cs="Arial MT"/>
              </w:rPr>
            </w:pPr>
            <w:proofErr w:type="spellStart"/>
            <w:r w:rsidRPr="00102475">
              <w:rPr>
                <w:rFonts w:ascii="Times New Roman" w:eastAsia="Arial MT" w:hAnsi="Arial MT" w:cs="Arial MT"/>
                <w:color w:val="0C0C0C"/>
              </w:rPr>
              <w:t>Pekerjaan</w:t>
            </w:r>
            <w:proofErr w:type="spellEnd"/>
          </w:p>
        </w:tc>
        <w:tc>
          <w:tcPr>
            <w:tcW w:w="2835" w:type="dxa"/>
            <w:hideMark/>
          </w:tcPr>
          <w:p w14:paraId="44E974C5" w14:textId="77777777" w:rsidR="001F5434" w:rsidRPr="00102475" w:rsidRDefault="001F5434" w:rsidP="00102475">
            <w:pPr>
              <w:widowControl w:val="0"/>
              <w:autoSpaceDE w:val="0"/>
              <w:autoSpaceDN w:val="0"/>
              <w:spacing w:before="63" w:after="0" w:line="480" w:lineRule="auto"/>
              <w:ind w:left="258"/>
              <w:jc w:val="left"/>
              <w:rPr>
                <w:rFonts w:ascii="Times New Roman" w:eastAsia="Arial MT" w:hAnsi="Arial MT" w:cs="Arial MT"/>
              </w:rPr>
            </w:pPr>
            <w:r w:rsidRPr="00102475">
              <w:rPr>
                <w:rFonts w:ascii="Times New Roman" w:eastAsia="Arial MT" w:hAnsi="Arial MT" w:cs="Arial MT"/>
                <w:color w:val="0C0C0C"/>
                <w:w w:val="99"/>
              </w:rPr>
              <w:t>:</w:t>
            </w:r>
          </w:p>
        </w:tc>
      </w:tr>
    </w:tbl>
    <w:p w14:paraId="45F279CC" w14:textId="77777777" w:rsidR="001F5434" w:rsidRPr="00102475" w:rsidRDefault="001F5434" w:rsidP="00102475">
      <w:pPr>
        <w:widowControl w:val="0"/>
        <w:autoSpaceDE w:val="0"/>
        <w:autoSpaceDN w:val="0"/>
        <w:spacing w:before="2" w:after="0" w:line="480" w:lineRule="auto"/>
        <w:ind w:left="0" w:firstLine="0"/>
        <w:jc w:val="left"/>
        <w:rPr>
          <w:rFonts w:ascii="Times New Roman" w:eastAsia="Times New Roman" w:hAnsi="Times New Roman" w:cs="Times New Roman"/>
          <w:b/>
        </w:rPr>
      </w:pPr>
    </w:p>
    <w:p w14:paraId="02376599" w14:textId="1B0C1443" w:rsidR="001F5434" w:rsidRPr="00102475" w:rsidRDefault="001F5434" w:rsidP="00102475">
      <w:pPr>
        <w:widowControl w:val="0"/>
        <w:autoSpaceDE w:val="0"/>
        <w:autoSpaceDN w:val="0"/>
        <w:spacing w:before="90" w:after="0" w:line="480" w:lineRule="auto"/>
        <w:ind w:left="220" w:firstLine="0"/>
        <w:jc w:val="left"/>
        <w:rPr>
          <w:rFonts w:ascii="Times New Roman" w:eastAsia="Times New Roman" w:hAnsi="Times New Roman" w:cs="Times New Roman"/>
        </w:rPr>
      </w:pPr>
      <w:proofErr w:type="spellStart"/>
      <w:r w:rsidRPr="00102475">
        <w:rPr>
          <w:rFonts w:ascii="Times New Roman" w:eastAsia="Times New Roman" w:hAnsi="Times New Roman" w:cs="Times New Roman"/>
          <w:color w:val="0C0C0C"/>
        </w:rPr>
        <w:t>Pilihlah</w:t>
      </w:r>
      <w:proofErr w:type="spellEnd"/>
      <w:r w:rsidRPr="00102475">
        <w:rPr>
          <w:rFonts w:ascii="Times New Roman" w:eastAsia="Times New Roman" w:hAnsi="Times New Roman" w:cs="Times New Roman"/>
          <w:color w:val="0C0C0C"/>
          <w:spacing w:val="3"/>
        </w:rPr>
        <w:t xml:space="preserve"> </w:t>
      </w:r>
      <w:r w:rsidRPr="00102475">
        <w:rPr>
          <w:rFonts w:ascii="Times New Roman" w:eastAsia="Times New Roman" w:hAnsi="Times New Roman" w:cs="Times New Roman"/>
          <w:color w:val="0C0C0C"/>
        </w:rPr>
        <w:t>salah</w:t>
      </w:r>
      <w:r w:rsidRPr="00102475">
        <w:rPr>
          <w:rFonts w:ascii="Times New Roman" w:eastAsia="Times New Roman" w:hAnsi="Times New Roman" w:cs="Times New Roman"/>
          <w:color w:val="0C0C0C"/>
          <w:spacing w:val="4"/>
        </w:rPr>
        <w:t xml:space="preserve"> </w:t>
      </w:r>
      <w:proofErr w:type="spellStart"/>
      <w:r w:rsidRPr="00102475">
        <w:rPr>
          <w:rFonts w:ascii="Times New Roman" w:eastAsia="Times New Roman" w:hAnsi="Times New Roman" w:cs="Times New Roman"/>
          <w:color w:val="0C0C0C"/>
        </w:rPr>
        <w:t>satu</w:t>
      </w:r>
      <w:proofErr w:type="spellEnd"/>
      <w:r w:rsidRPr="00102475">
        <w:rPr>
          <w:rFonts w:ascii="Times New Roman" w:eastAsia="Times New Roman" w:hAnsi="Times New Roman" w:cs="Times New Roman"/>
          <w:color w:val="0C0C0C"/>
          <w:spacing w:val="3"/>
        </w:rPr>
        <w:t xml:space="preserve"> </w:t>
      </w:r>
      <w:proofErr w:type="spellStart"/>
      <w:r w:rsidRPr="00102475">
        <w:rPr>
          <w:rFonts w:ascii="Times New Roman" w:eastAsia="Times New Roman" w:hAnsi="Times New Roman" w:cs="Times New Roman"/>
          <w:color w:val="0C0C0C"/>
        </w:rPr>
        <w:t>alternatif</w:t>
      </w:r>
      <w:proofErr w:type="spellEnd"/>
      <w:r w:rsidRPr="00102475">
        <w:rPr>
          <w:rFonts w:ascii="Times New Roman" w:eastAsia="Times New Roman" w:hAnsi="Times New Roman" w:cs="Times New Roman"/>
          <w:color w:val="0C0C0C"/>
          <w:spacing w:val="3"/>
        </w:rPr>
        <w:t xml:space="preserve"> </w:t>
      </w:r>
      <w:proofErr w:type="spellStart"/>
      <w:r w:rsidRPr="00102475">
        <w:rPr>
          <w:rFonts w:ascii="Times New Roman" w:eastAsia="Times New Roman" w:hAnsi="Times New Roman" w:cs="Times New Roman"/>
          <w:color w:val="0C0C0C"/>
        </w:rPr>
        <w:t>jawaban</w:t>
      </w:r>
      <w:proofErr w:type="spellEnd"/>
      <w:r w:rsidRPr="00102475">
        <w:rPr>
          <w:rFonts w:ascii="Times New Roman" w:eastAsia="Times New Roman" w:hAnsi="Times New Roman" w:cs="Times New Roman"/>
          <w:color w:val="0C0C0C"/>
          <w:spacing w:val="3"/>
        </w:rPr>
        <w:t xml:space="preserve"> </w:t>
      </w:r>
      <w:proofErr w:type="spellStart"/>
      <w:r w:rsidRPr="00102475">
        <w:rPr>
          <w:rFonts w:ascii="Times New Roman" w:eastAsia="Times New Roman" w:hAnsi="Times New Roman" w:cs="Times New Roman"/>
          <w:color w:val="0C0C0C"/>
        </w:rPr>
        <w:t>untuk</w:t>
      </w:r>
      <w:proofErr w:type="spellEnd"/>
      <w:r w:rsidRPr="00102475">
        <w:rPr>
          <w:rFonts w:ascii="Times New Roman" w:eastAsia="Times New Roman" w:hAnsi="Times New Roman" w:cs="Times New Roman"/>
          <w:color w:val="0C0C0C"/>
          <w:spacing w:val="4"/>
        </w:rPr>
        <w:t xml:space="preserve"> </w:t>
      </w:r>
      <w:proofErr w:type="spellStart"/>
      <w:r w:rsidRPr="00102475">
        <w:rPr>
          <w:rFonts w:ascii="Times New Roman" w:eastAsia="Times New Roman" w:hAnsi="Times New Roman" w:cs="Times New Roman"/>
          <w:color w:val="0C0C0C"/>
        </w:rPr>
        <w:t>setiap</w:t>
      </w:r>
      <w:proofErr w:type="spellEnd"/>
      <w:r w:rsidRPr="00102475">
        <w:rPr>
          <w:rFonts w:ascii="Times New Roman" w:eastAsia="Times New Roman" w:hAnsi="Times New Roman" w:cs="Times New Roman"/>
          <w:color w:val="0C0C0C"/>
          <w:spacing w:val="5"/>
        </w:rPr>
        <w:t xml:space="preserve"> </w:t>
      </w:r>
      <w:proofErr w:type="spellStart"/>
      <w:r w:rsidRPr="00102475">
        <w:rPr>
          <w:rFonts w:ascii="Times New Roman" w:eastAsia="Times New Roman" w:hAnsi="Times New Roman" w:cs="Times New Roman"/>
          <w:color w:val="0C0C0C"/>
        </w:rPr>
        <w:t>pernyataan</w:t>
      </w:r>
      <w:proofErr w:type="spellEnd"/>
      <w:r w:rsidRPr="00102475">
        <w:rPr>
          <w:rFonts w:ascii="Times New Roman" w:eastAsia="Times New Roman" w:hAnsi="Times New Roman" w:cs="Times New Roman"/>
          <w:color w:val="0C0C0C"/>
          <w:spacing w:val="4"/>
        </w:rPr>
        <w:t xml:space="preserve"> </w:t>
      </w:r>
      <w:proofErr w:type="spellStart"/>
      <w:r w:rsidRPr="00102475">
        <w:rPr>
          <w:rFonts w:ascii="Times New Roman" w:eastAsia="Times New Roman" w:hAnsi="Times New Roman" w:cs="Times New Roman"/>
          <w:color w:val="0C0C0C"/>
        </w:rPr>
        <w:t>berdasarkan</w:t>
      </w:r>
      <w:proofErr w:type="spellEnd"/>
      <w:r w:rsidRPr="00102475">
        <w:rPr>
          <w:rFonts w:ascii="Times New Roman" w:eastAsia="Times New Roman" w:hAnsi="Times New Roman" w:cs="Times New Roman"/>
          <w:color w:val="0C0C0C"/>
          <w:spacing w:val="5"/>
        </w:rPr>
        <w:t xml:space="preserve"> </w:t>
      </w:r>
      <w:proofErr w:type="spellStart"/>
      <w:r w:rsidRPr="00102475">
        <w:rPr>
          <w:rFonts w:ascii="Times New Roman" w:eastAsia="Times New Roman" w:hAnsi="Times New Roman" w:cs="Times New Roman"/>
          <w:color w:val="0C0C0C"/>
        </w:rPr>
        <w:t>pendapat</w:t>
      </w:r>
      <w:proofErr w:type="spellEnd"/>
      <w:r w:rsidRPr="00102475">
        <w:rPr>
          <w:rFonts w:ascii="Times New Roman" w:eastAsia="Times New Roman" w:hAnsi="Times New Roman" w:cs="Times New Roman"/>
          <w:color w:val="0C0C0C"/>
          <w:spacing w:val="4"/>
        </w:rPr>
        <w:t xml:space="preserve"> </w:t>
      </w:r>
      <w:proofErr w:type="spellStart"/>
      <w:r w:rsidRPr="00102475">
        <w:rPr>
          <w:rFonts w:ascii="Times New Roman" w:eastAsia="Times New Roman" w:hAnsi="Times New Roman" w:cs="Times New Roman"/>
          <w:color w:val="0C0C0C"/>
        </w:rPr>
        <w:t>anda</w:t>
      </w:r>
      <w:proofErr w:type="spellEnd"/>
      <w:r w:rsidRPr="00102475">
        <w:rPr>
          <w:rFonts w:ascii="Times New Roman" w:eastAsia="Times New Roman" w:hAnsi="Times New Roman" w:cs="Times New Roman"/>
          <w:color w:val="0C0C0C"/>
          <w:spacing w:val="3"/>
        </w:rPr>
        <w:t xml:space="preserve"> </w:t>
      </w:r>
      <w:proofErr w:type="spellStart"/>
      <w:r w:rsidRPr="00102475">
        <w:rPr>
          <w:rFonts w:ascii="Times New Roman" w:eastAsia="Times New Roman" w:hAnsi="Times New Roman" w:cs="Times New Roman"/>
          <w:color w:val="0C0C0C"/>
        </w:rPr>
        <w:t>denga</w:t>
      </w:r>
      <w:r w:rsidR="00C6013D">
        <w:rPr>
          <w:rFonts w:ascii="Times New Roman" w:eastAsia="Times New Roman" w:hAnsi="Times New Roman" w:cs="Times New Roman"/>
          <w:color w:val="0C0C0C"/>
        </w:rPr>
        <w:t>n</w:t>
      </w:r>
      <w:proofErr w:type="spellEnd"/>
      <w:r w:rsidR="00C6013D">
        <w:rPr>
          <w:rFonts w:ascii="Times New Roman" w:eastAsia="Times New Roman" w:hAnsi="Times New Roman" w:cs="Times New Roman"/>
          <w:color w:val="0C0C0C"/>
        </w:rPr>
        <w:t xml:space="preserve"> </w:t>
      </w:r>
      <w:proofErr w:type="spellStart"/>
      <w:r w:rsidRPr="00102475">
        <w:rPr>
          <w:rFonts w:ascii="Times New Roman" w:eastAsia="Times New Roman" w:hAnsi="Times New Roman" w:cs="Times New Roman"/>
          <w:color w:val="0C0C0C"/>
        </w:rPr>
        <w:t>membubuhkan</w:t>
      </w:r>
      <w:proofErr w:type="spellEnd"/>
      <w:r w:rsidRPr="00102475">
        <w:rPr>
          <w:rFonts w:ascii="Times New Roman" w:eastAsia="Times New Roman" w:hAnsi="Times New Roman" w:cs="Times New Roman"/>
          <w:color w:val="0C0C0C"/>
          <w:spacing w:val="-2"/>
        </w:rPr>
        <w:t xml:space="preserve"> </w:t>
      </w:r>
      <w:proofErr w:type="spellStart"/>
      <w:r w:rsidRPr="00102475">
        <w:rPr>
          <w:rFonts w:ascii="Times New Roman" w:eastAsia="Times New Roman" w:hAnsi="Times New Roman" w:cs="Times New Roman"/>
          <w:color w:val="0C0C0C"/>
        </w:rPr>
        <w:t>tanda</w:t>
      </w:r>
      <w:proofErr w:type="spellEnd"/>
      <w:r w:rsidRPr="00102475">
        <w:rPr>
          <w:rFonts w:ascii="Times New Roman" w:eastAsia="Times New Roman" w:hAnsi="Times New Roman" w:cs="Times New Roman"/>
          <w:color w:val="0C0C0C"/>
          <w:spacing w:val="-1"/>
        </w:rPr>
        <w:t xml:space="preserve"> </w:t>
      </w:r>
      <w:proofErr w:type="gramStart"/>
      <w:r w:rsidRPr="00102475">
        <w:rPr>
          <w:rFonts w:ascii="Times New Roman" w:eastAsia="Times New Roman" w:hAnsi="Times New Roman" w:cs="Times New Roman"/>
          <w:color w:val="0C0C0C"/>
        </w:rPr>
        <w:t>(</w:t>
      </w:r>
      <w:r w:rsidRPr="00102475">
        <w:rPr>
          <w:rFonts w:ascii="Times New Roman" w:eastAsia="Times New Roman" w:hAnsi="Times New Roman" w:cs="Times New Roman"/>
          <w:color w:val="0C0C0C"/>
          <w:spacing w:val="2"/>
        </w:rPr>
        <w:t xml:space="preserve"> </w:t>
      </w:r>
      <w:r w:rsidRPr="00102475">
        <w:rPr>
          <w:rFonts w:ascii="Times New Roman" w:eastAsia="Times New Roman" w:hAnsi="Times New Roman" w:cs="Times New Roman"/>
          <w:color w:val="0C0C0C"/>
        </w:rPr>
        <w:t>√</w:t>
      </w:r>
      <w:proofErr w:type="gramEnd"/>
      <w:r w:rsidRPr="00102475">
        <w:rPr>
          <w:rFonts w:ascii="Times New Roman" w:eastAsia="Times New Roman" w:hAnsi="Times New Roman" w:cs="Times New Roman"/>
          <w:color w:val="0C0C0C"/>
          <w:spacing w:val="3"/>
        </w:rPr>
        <w:t xml:space="preserve"> </w:t>
      </w:r>
      <w:r w:rsidRPr="00102475">
        <w:rPr>
          <w:rFonts w:ascii="Times New Roman" w:eastAsia="Times New Roman" w:hAnsi="Times New Roman" w:cs="Times New Roman"/>
          <w:color w:val="0C0C0C"/>
        </w:rPr>
        <w:t>)</w:t>
      </w:r>
      <w:r w:rsidRPr="00102475">
        <w:rPr>
          <w:rFonts w:ascii="Times New Roman" w:eastAsia="Times New Roman" w:hAnsi="Times New Roman" w:cs="Times New Roman"/>
          <w:color w:val="0C0C0C"/>
          <w:spacing w:val="-1"/>
        </w:rPr>
        <w:t xml:space="preserve"> </w:t>
      </w:r>
      <w:proofErr w:type="spellStart"/>
      <w:r w:rsidRPr="00102475">
        <w:rPr>
          <w:rFonts w:ascii="Times New Roman" w:eastAsia="Times New Roman" w:hAnsi="Times New Roman" w:cs="Times New Roman"/>
          <w:color w:val="0C0C0C"/>
        </w:rPr>
        <w:t>atau</w:t>
      </w:r>
      <w:proofErr w:type="spellEnd"/>
      <w:r w:rsidRPr="00102475">
        <w:rPr>
          <w:rFonts w:ascii="Times New Roman" w:eastAsia="Times New Roman" w:hAnsi="Times New Roman" w:cs="Times New Roman"/>
          <w:color w:val="0C0C0C"/>
          <w:spacing w:val="-1"/>
        </w:rPr>
        <w:t xml:space="preserve"> </w:t>
      </w:r>
      <w:proofErr w:type="gramStart"/>
      <w:r w:rsidRPr="00102475">
        <w:rPr>
          <w:rFonts w:ascii="Times New Roman" w:eastAsia="Times New Roman" w:hAnsi="Times New Roman" w:cs="Times New Roman"/>
          <w:color w:val="0C0C0C"/>
        </w:rPr>
        <w:t>(</w:t>
      </w:r>
      <w:r w:rsidRPr="00102475">
        <w:rPr>
          <w:rFonts w:ascii="Times New Roman" w:eastAsia="Times New Roman" w:hAnsi="Times New Roman" w:cs="Times New Roman"/>
          <w:color w:val="0C0C0C"/>
          <w:spacing w:val="-1"/>
        </w:rPr>
        <w:t xml:space="preserve"> </w:t>
      </w:r>
      <w:r w:rsidRPr="00102475">
        <w:rPr>
          <w:rFonts w:ascii="Times New Roman" w:eastAsia="Times New Roman" w:hAnsi="Times New Roman" w:cs="Times New Roman"/>
          <w:color w:val="0C0C0C"/>
        </w:rPr>
        <w:t>X</w:t>
      </w:r>
      <w:proofErr w:type="gramEnd"/>
      <w:r w:rsidRPr="00102475">
        <w:rPr>
          <w:rFonts w:ascii="Times New Roman" w:eastAsia="Times New Roman" w:hAnsi="Times New Roman" w:cs="Times New Roman"/>
          <w:color w:val="0C0C0C"/>
          <w:spacing w:val="2"/>
        </w:rPr>
        <w:t xml:space="preserve"> </w:t>
      </w:r>
      <w:r w:rsidRPr="00102475">
        <w:rPr>
          <w:rFonts w:ascii="Times New Roman" w:eastAsia="Times New Roman" w:hAnsi="Times New Roman" w:cs="Times New Roman"/>
          <w:color w:val="0C0C0C"/>
        </w:rPr>
        <w:t>).</w:t>
      </w:r>
    </w:p>
    <w:p w14:paraId="224153EF" w14:textId="77777777" w:rsidR="001F5434" w:rsidRPr="00102475" w:rsidRDefault="001F5434" w:rsidP="00102475">
      <w:pPr>
        <w:widowControl w:val="0"/>
        <w:tabs>
          <w:tab w:val="left" w:pos="999"/>
        </w:tabs>
        <w:autoSpaceDE w:val="0"/>
        <w:autoSpaceDN w:val="0"/>
        <w:spacing w:after="0" w:line="480" w:lineRule="auto"/>
        <w:ind w:left="220" w:right="2551" w:firstLine="0"/>
        <w:jc w:val="left"/>
        <w:rPr>
          <w:rFonts w:ascii="Times New Roman" w:eastAsia="Times New Roman" w:hAnsi="Times New Roman" w:cs="Times New Roman"/>
          <w:color w:val="0C0C0C"/>
          <w:spacing w:val="-57"/>
          <w:lang w:val="it-IT"/>
        </w:rPr>
      </w:pPr>
      <w:r w:rsidRPr="00102475">
        <w:rPr>
          <w:rFonts w:ascii="Times New Roman" w:eastAsia="Times New Roman" w:hAnsi="Times New Roman" w:cs="Times New Roman"/>
          <w:color w:val="0C0C0C"/>
          <w:lang w:val="it-IT"/>
        </w:rPr>
        <w:t>Setiap</w:t>
      </w:r>
      <w:r w:rsidRPr="00102475">
        <w:rPr>
          <w:rFonts w:ascii="Times New Roman" w:eastAsia="Times New Roman" w:hAnsi="Times New Roman" w:cs="Times New Roman"/>
          <w:color w:val="0C0C0C"/>
          <w:spacing w:val="-5"/>
          <w:lang w:val="it-IT"/>
        </w:rPr>
        <w:t xml:space="preserve"> </w:t>
      </w:r>
      <w:r w:rsidRPr="00102475">
        <w:rPr>
          <w:rFonts w:ascii="Times New Roman" w:eastAsia="Times New Roman" w:hAnsi="Times New Roman" w:cs="Times New Roman"/>
          <w:color w:val="0C0C0C"/>
          <w:lang w:val="it-IT"/>
        </w:rPr>
        <w:t>pertanyaan</w:t>
      </w:r>
      <w:r w:rsidRPr="00102475">
        <w:rPr>
          <w:rFonts w:ascii="Times New Roman" w:eastAsia="Times New Roman" w:hAnsi="Times New Roman" w:cs="Times New Roman"/>
          <w:color w:val="0C0C0C"/>
          <w:spacing w:val="-4"/>
          <w:lang w:val="it-IT"/>
        </w:rPr>
        <w:t xml:space="preserve"> </w:t>
      </w:r>
      <w:r w:rsidRPr="00102475">
        <w:rPr>
          <w:rFonts w:ascii="Times New Roman" w:eastAsia="Times New Roman" w:hAnsi="Times New Roman" w:cs="Times New Roman"/>
          <w:color w:val="0C0C0C"/>
          <w:lang w:val="it-IT"/>
        </w:rPr>
        <w:t>terdiri</w:t>
      </w:r>
      <w:r w:rsidRPr="00102475">
        <w:rPr>
          <w:rFonts w:ascii="Times New Roman" w:eastAsia="Times New Roman" w:hAnsi="Times New Roman" w:cs="Times New Roman"/>
          <w:color w:val="0C0C0C"/>
          <w:spacing w:val="-2"/>
          <w:lang w:val="it-IT"/>
        </w:rPr>
        <w:t xml:space="preserve"> </w:t>
      </w:r>
      <w:r w:rsidRPr="00102475">
        <w:rPr>
          <w:rFonts w:ascii="Times New Roman" w:eastAsia="Times New Roman" w:hAnsi="Times New Roman" w:cs="Times New Roman"/>
          <w:color w:val="0C0C0C"/>
          <w:lang w:val="it-IT"/>
        </w:rPr>
        <w:t>dari</w:t>
      </w:r>
      <w:r w:rsidRPr="00102475">
        <w:rPr>
          <w:rFonts w:ascii="Times New Roman" w:eastAsia="Times New Roman" w:hAnsi="Times New Roman" w:cs="Times New Roman"/>
          <w:color w:val="0C0C0C"/>
          <w:spacing w:val="-4"/>
          <w:lang w:val="it-IT"/>
        </w:rPr>
        <w:t xml:space="preserve"> lima </w:t>
      </w:r>
      <w:r w:rsidRPr="00102475">
        <w:rPr>
          <w:rFonts w:ascii="Times New Roman" w:eastAsia="Times New Roman" w:hAnsi="Times New Roman" w:cs="Times New Roman"/>
          <w:color w:val="0C0C0C"/>
          <w:lang w:val="it-IT"/>
        </w:rPr>
        <w:t>pilihan</w:t>
      </w:r>
      <w:r w:rsidRPr="00102475">
        <w:rPr>
          <w:rFonts w:ascii="Times New Roman" w:eastAsia="Times New Roman" w:hAnsi="Times New Roman" w:cs="Times New Roman"/>
          <w:color w:val="0C0C0C"/>
          <w:spacing w:val="-4"/>
          <w:lang w:val="it-IT"/>
        </w:rPr>
        <w:t xml:space="preserve"> </w:t>
      </w:r>
      <w:r w:rsidRPr="00102475">
        <w:rPr>
          <w:rFonts w:ascii="Times New Roman" w:eastAsia="Times New Roman" w:hAnsi="Times New Roman" w:cs="Times New Roman"/>
          <w:color w:val="0C0C0C"/>
          <w:lang w:val="it-IT"/>
        </w:rPr>
        <w:t>jawaban:</w:t>
      </w:r>
      <w:r w:rsidRPr="00102475">
        <w:rPr>
          <w:rFonts w:ascii="Times New Roman" w:eastAsia="Times New Roman" w:hAnsi="Times New Roman" w:cs="Times New Roman"/>
          <w:color w:val="0C0C0C"/>
          <w:spacing w:val="-57"/>
          <w:lang w:val="it-IT"/>
        </w:rPr>
        <w:t xml:space="preserve"> </w:t>
      </w:r>
    </w:p>
    <w:p w14:paraId="3F3DB7E4" w14:textId="77777777" w:rsidR="001F5434" w:rsidRPr="00102475" w:rsidRDefault="001F5434" w:rsidP="00102475">
      <w:pPr>
        <w:spacing w:line="480" w:lineRule="auto"/>
        <w:ind w:left="284" w:firstLine="0"/>
        <w:contextualSpacing/>
        <w:rPr>
          <w:rFonts w:ascii="Times New Roman" w:eastAsia="Calibri" w:hAnsi="Times New Roman" w:cs="Times New Roman"/>
          <w:lang w:val="nb-NO"/>
        </w:rPr>
      </w:pPr>
      <w:r w:rsidRPr="00102475">
        <w:rPr>
          <w:rFonts w:ascii="Times New Roman" w:eastAsia="Calibri" w:hAnsi="Times New Roman" w:cs="Times New Roman"/>
          <w:lang w:val="nb-NO"/>
        </w:rPr>
        <w:t>Skor 1 = Sangat Tidak Setuju</w:t>
      </w:r>
    </w:p>
    <w:p w14:paraId="3DC47BEC" w14:textId="77777777" w:rsidR="001F5434" w:rsidRPr="00102475" w:rsidRDefault="001F5434" w:rsidP="00102475">
      <w:pPr>
        <w:spacing w:line="480" w:lineRule="auto"/>
        <w:ind w:left="284" w:firstLine="0"/>
        <w:contextualSpacing/>
        <w:rPr>
          <w:rFonts w:ascii="Times New Roman" w:eastAsia="Calibri" w:hAnsi="Times New Roman" w:cs="Times New Roman"/>
          <w:lang w:val="nb-NO"/>
        </w:rPr>
      </w:pPr>
      <w:r w:rsidRPr="00102475">
        <w:rPr>
          <w:rFonts w:ascii="Times New Roman" w:eastAsia="Calibri" w:hAnsi="Times New Roman" w:cs="Times New Roman"/>
          <w:lang w:val="nb-NO"/>
        </w:rPr>
        <w:t>Skor 2 = Tidak Setuju</w:t>
      </w:r>
    </w:p>
    <w:p w14:paraId="35D2DB43" w14:textId="77777777" w:rsidR="001F5434" w:rsidRPr="00102475" w:rsidRDefault="001F5434" w:rsidP="00102475">
      <w:pPr>
        <w:spacing w:line="480" w:lineRule="auto"/>
        <w:ind w:left="284" w:firstLine="0"/>
        <w:contextualSpacing/>
        <w:rPr>
          <w:rFonts w:ascii="Times New Roman" w:eastAsia="Calibri" w:hAnsi="Times New Roman" w:cs="Times New Roman"/>
          <w:lang w:val="nb-NO"/>
        </w:rPr>
      </w:pPr>
      <w:r w:rsidRPr="00102475">
        <w:rPr>
          <w:rFonts w:ascii="Times New Roman" w:eastAsia="Calibri" w:hAnsi="Times New Roman" w:cs="Times New Roman"/>
          <w:lang w:val="nb-NO"/>
        </w:rPr>
        <w:t>Skor 3 = Netral</w:t>
      </w:r>
    </w:p>
    <w:p w14:paraId="75325A99" w14:textId="77777777" w:rsidR="001F5434" w:rsidRPr="00102475" w:rsidRDefault="001F5434" w:rsidP="00102475">
      <w:pPr>
        <w:spacing w:line="480" w:lineRule="auto"/>
        <w:ind w:left="284" w:firstLine="0"/>
        <w:contextualSpacing/>
        <w:rPr>
          <w:rFonts w:ascii="Times New Roman" w:eastAsia="Calibri" w:hAnsi="Times New Roman" w:cs="Times New Roman"/>
          <w:lang w:val="nb-NO"/>
        </w:rPr>
      </w:pPr>
      <w:r w:rsidRPr="00102475">
        <w:rPr>
          <w:rFonts w:ascii="Times New Roman" w:eastAsia="Calibri" w:hAnsi="Times New Roman" w:cs="Times New Roman"/>
          <w:lang w:val="nb-NO"/>
        </w:rPr>
        <w:t>Skor 4 = Setuju</w:t>
      </w:r>
    </w:p>
    <w:p w14:paraId="27CAA7CE" w14:textId="77777777" w:rsidR="001F5434" w:rsidRPr="00102475" w:rsidRDefault="001F5434" w:rsidP="00102475">
      <w:pPr>
        <w:spacing w:line="480" w:lineRule="auto"/>
        <w:ind w:left="284" w:firstLine="0"/>
        <w:contextualSpacing/>
        <w:rPr>
          <w:rFonts w:ascii="Times New Roman" w:eastAsia="Calibri" w:hAnsi="Times New Roman" w:cs="Times New Roman"/>
          <w:lang w:val="nb-NO"/>
        </w:rPr>
      </w:pPr>
      <w:r w:rsidRPr="00102475">
        <w:rPr>
          <w:rFonts w:ascii="Times New Roman" w:eastAsia="Calibri" w:hAnsi="Times New Roman" w:cs="Times New Roman"/>
          <w:lang w:val="nb-NO"/>
        </w:rPr>
        <w:t>Skor 5 = Sangat Setuju</w:t>
      </w:r>
    </w:p>
    <w:p w14:paraId="24944601" w14:textId="77777777" w:rsidR="001F5434" w:rsidRPr="001F5434" w:rsidRDefault="001F5434" w:rsidP="001F5434">
      <w:pPr>
        <w:rPr>
          <w:rFonts w:ascii="Times New Roman" w:eastAsia="Calibri" w:hAnsi="Times New Roman" w:cs="Times New Roman"/>
          <w:sz w:val="24"/>
          <w:szCs w:val="24"/>
          <w:lang w:val="nb-NO"/>
        </w:rPr>
      </w:pPr>
      <w:r w:rsidRPr="001F5434">
        <w:rPr>
          <w:rFonts w:ascii="Times New Roman" w:eastAsia="Calibri" w:hAnsi="Times New Roman" w:cs="Times New Roman"/>
          <w:sz w:val="24"/>
          <w:szCs w:val="24"/>
          <w:lang w:val="nb-NO"/>
        </w:rPr>
        <w:br w:type="page"/>
      </w:r>
    </w:p>
    <w:p w14:paraId="14EB871A" w14:textId="44367D7B" w:rsidR="007E7B54" w:rsidRPr="00BF41A6" w:rsidRDefault="001F5434" w:rsidP="00BF41A6">
      <w:pPr>
        <w:widowControl w:val="0"/>
        <w:numPr>
          <w:ilvl w:val="0"/>
          <w:numId w:val="40"/>
        </w:numPr>
        <w:tabs>
          <w:tab w:val="left" w:pos="939"/>
        </w:tabs>
        <w:autoSpaceDE w:val="0"/>
        <w:autoSpaceDN w:val="0"/>
        <w:spacing w:before="139" w:after="0" w:line="480" w:lineRule="auto"/>
        <w:jc w:val="left"/>
        <w:rPr>
          <w:rFonts w:ascii="Times New Roman" w:eastAsia="Times New Roman" w:hAnsi="Times New Roman" w:cs="Times New Roman"/>
          <w:b/>
          <w:sz w:val="24"/>
          <w:szCs w:val="24"/>
        </w:rPr>
      </w:pPr>
      <w:proofErr w:type="spellStart"/>
      <w:r w:rsidRPr="001F5434">
        <w:rPr>
          <w:rFonts w:ascii="Times New Roman" w:eastAsia="Times New Roman" w:hAnsi="Times New Roman" w:cs="Times New Roman"/>
          <w:b/>
          <w:color w:val="0C0C0C"/>
          <w:sz w:val="24"/>
          <w:szCs w:val="24"/>
          <w:u w:val="thick" w:color="0C0C0C"/>
        </w:rPr>
        <w:lastRenderedPageBreak/>
        <w:t>Pengetahuan</w:t>
      </w:r>
      <w:proofErr w:type="spellEnd"/>
      <w:r w:rsidRPr="001F5434">
        <w:rPr>
          <w:rFonts w:ascii="Times New Roman" w:eastAsia="Times New Roman" w:hAnsi="Times New Roman" w:cs="Times New Roman"/>
          <w:b/>
          <w:color w:val="0C0C0C"/>
          <w:sz w:val="24"/>
          <w:szCs w:val="24"/>
          <w:u w:val="thick" w:color="0C0C0C"/>
        </w:rPr>
        <w:t xml:space="preserve"> </w:t>
      </w:r>
      <w:proofErr w:type="spellStart"/>
      <w:r w:rsidRPr="001F5434">
        <w:rPr>
          <w:rFonts w:ascii="Times New Roman" w:eastAsia="Times New Roman" w:hAnsi="Times New Roman" w:cs="Times New Roman"/>
          <w:b/>
          <w:color w:val="0C0C0C"/>
          <w:sz w:val="24"/>
          <w:szCs w:val="24"/>
          <w:u w:val="thick" w:color="0C0C0C"/>
        </w:rPr>
        <w:t>Perpajakan</w:t>
      </w:r>
      <w:proofErr w:type="spellEnd"/>
    </w:p>
    <w:tbl>
      <w:tblPr>
        <w:tblStyle w:val="TableGrid"/>
        <w:tblW w:w="9412" w:type="dxa"/>
        <w:tblInd w:w="-1139" w:type="dxa"/>
        <w:tblLook w:val="04A0" w:firstRow="1" w:lastRow="0" w:firstColumn="1" w:lastColumn="0" w:noHBand="0" w:noVBand="1"/>
      </w:tblPr>
      <w:tblGrid>
        <w:gridCol w:w="708"/>
        <w:gridCol w:w="5160"/>
        <w:gridCol w:w="709"/>
        <w:gridCol w:w="709"/>
        <w:gridCol w:w="709"/>
        <w:gridCol w:w="708"/>
        <w:gridCol w:w="709"/>
      </w:tblGrid>
      <w:tr w:rsidR="00C25D01" w:rsidRPr="00C25D01" w14:paraId="2F5BA823" w14:textId="77777777" w:rsidTr="00651872">
        <w:trPr>
          <w:trHeight w:val="484"/>
        </w:trPr>
        <w:tc>
          <w:tcPr>
            <w:tcW w:w="708" w:type="dxa"/>
            <w:vAlign w:val="center"/>
          </w:tcPr>
          <w:p w14:paraId="7E75B9E1" w14:textId="4A42D20D" w:rsidR="00C25D01" w:rsidRPr="00C25D01" w:rsidRDefault="00C25D01" w:rsidP="00651872">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No.</w:t>
            </w:r>
          </w:p>
        </w:tc>
        <w:tc>
          <w:tcPr>
            <w:tcW w:w="5160" w:type="dxa"/>
            <w:vAlign w:val="center"/>
          </w:tcPr>
          <w:p w14:paraId="0568E201" w14:textId="329F7B4F" w:rsidR="00C25D01" w:rsidRPr="00C25D01" w:rsidRDefault="00C25D01" w:rsidP="00651872">
            <w:pPr>
              <w:ind w:left="0" w:firstLine="0"/>
              <w:jc w:val="center"/>
              <w:rPr>
                <w:rFonts w:ascii="Times New Roman" w:eastAsia="Times New Roman" w:hAnsi="Times New Roman" w:cs="Times New Roman"/>
                <w:b/>
              </w:rPr>
            </w:pPr>
            <w:proofErr w:type="spellStart"/>
            <w:r w:rsidRPr="00C25D01">
              <w:rPr>
                <w:rFonts w:ascii="Times New Roman" w:eastAsia="Times New Roman" w:hAnsi="Times New Roman" w:cs="Times New Roman"/>
                <w:b/>
              </w:rPr>
              <w:t>Pertanyaan</w:t>
            </w:r>
            <w:proofErr w:type="spellEnd"/>
          </w:p>
        </w:tc>
        <w:tc>
          <w:tcPr>
            <w:tcW w:w="709" w:type="dxa"/>
            <w:vAlign w:val="center"/>
          </w:tcPr>
          <w:p w14:paraId="23B2FE2E" w14:textId="2B4A4EC2" w:rsidR="00C25D01" w:rsidRPr="00C25D01" w:rsidRDefault="00C25D01" w:rsidP="00651872">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1</w:t>
            </w:r>
          </w:p>
        </w:tc>
        <w:tc>
          <w:tcPr>
            <w:tcW w:w="709" w:type="dxa"/>
            <w:vAlign w:val="center"/>
          </w:tcPr>
          <w:p w14:paraId="24CDFEEF" w14:textId="5CBC1FC6" w:rsidR="00C25D01" w:rsidRPr="00C25D01" w:rsidRDefault="00C25D01" w:rsidP="00651872">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2</w:t>
            </w:r>
          </w:p>
        </w:tc>
        <w:tc>
          <w:tcPr>
            <w:tcW w:w="709" w:type="dxa"/>
            <w:vAlign w:val="center"/>
          </w:tcPr>
          <w:p w14:paraId="0DB9D099" w14:textId="381BCAB8" w:rsidR="00C25D01" w:rsidRPr="00C25D01" w:rsidRDefault="00C25D01" w:rsidP="00651872">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3</w:t>
            </w:r>
          </w:p>
        </w:tc>
        <w:tc>
          <w:tcPr>
            <w:tcW w:w="708" w:type="dxa"/>
            <w:vAlign w:val="center"/>
          </w:tcPr>
          <w:p w14:paraId="2C8432C8" w14:textId="1D3CBBE1" w:rsidR="00C25D01" w:rsidRPr="00C25D01" w:rsidRDefault="00C25D01" w:rsidP="00651872">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4</w:t>
            </w:r>
          </w:p>
        </w:tc>
        <w:tc>
          <w:tcPr>
            <w:tcW w:w="709" w:type="dxa"/>
            <w:vAlign w:val="center"/>
          </w:tcPr>
          <w:p w14:paraId="669CFB25" w14:textId="0BCE4AF4" w:rsidR="00C25D01" w:rsidRPr="00C25D01" w:rsidRDefault="00C25D01" w:rsidP="00651872">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5</w:t>
            </w:r>
          </w:p>
        </w:tc>
      </w:tr>
      <w:tr w:rsidR="00C25D01" w:rsidRPr="00C25D01" w14:paraId="673AEFE4" w14:textId="77777777" w:rsidTr="00BF41A6">
        <w:trPr>
          <w:trHeight w:val="639"/>
        </w:trPr>
        <w:tc>
          <w:tcPr>
            <w:tcW w:w="708" w:type="dxa"/>
          </w:tcPr>
          <w:p w14:paraId="6A4E1D8E" w14:textId="37A9FB20" w:rsidR="00C25D01" w:rsidRPr="00C25D01" w:rsidRDefault="00C25D01" w:rsidP="0065187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1</w:t>
            </w:r>
          </w:p>
        </w:tc>
        <w:tc>
          <w:tcPr>
            <w:tcW w:w="5160" w:type="dxa"/>
          </w:tcPr>
          <w:p w14:paraId="51D0BE6E" w14:textId="0F13D73E" w:rsidR="00C25D01" w:rsidRPr="00C25D01" w:rsidRDefault="00C25D01" w:rsidP="00C25D01">
            <w:pPr>
              <w:ind w:left="0" w:firstLine="0"/>
              <w:rPr>
                <w:rFonts w:ascii="Times New Roman" w:eastAsia="Times New Roman" w:hAnsi="Times New Roman" w:cs="Times New Roman"/>
                <w:b/>
                <w:u w:val="single"/>
              </w:rPr>
            </w:pPr>
            <w:proofErr w:type="spellStart"/>
            <w:r w:rsidRPr="00C25D01">
              <w:rPr>
                <w:rFonts w:ascii="Times New Roman" w:eastAsia="Arial MT" w:hAnsi="Times New Roman" w:cs="Times New Roman"/>
              </w:rPr>
              <w:t>Sebagai</w:t>
            </w:r>
            <w:proofErr w:type="spellEnd"/>
            <w:r w:rsidRPr="00C25D01">
              <w:rPr>
                <w:rFonts w:ascii="Times New Roman" w:eastAsia="Arial MT" w:hAnsi="Times New Roman" w:cs="Times New Roman"/>
                <w:spacing w:val="-4"/>
              </w:rPr>
              <w:t xml:space="preserve"> </w:t>
            </w:r>
            <w:proofErr w:type="spellStart"/>
            <w:r w:rsidRPr="00C25D01">
              <w:rPr>
                <w:rFonts w:ascii="Times New Roman" w:eastAsia="Arial MT" w:hAnsi="Times New Roman" w:cs="Times New Roman"/>
              </w:rPr>
              <w:t>wajib</w:t>
            </w:r>
            <w:proofErr w:type="spellEnd"/>
            <w:r w:rsidRPr="00C25D01">
              <w:rPr>
                <w:rFonts w:ascii="Times New Roman" w:eastAsia="Arial MT" w:hAnsi="Times New Roman" w:cs="Times New Roman"/>
                <w:spacing w:val="-4"/>
              </w:rPr>
              <w:t xml:space="preserve"> </w:t>
            </w:r>
            <w:proofErr w:type="spellStart"/>
            <w:r w:rsidRPr="00C25D01">
              <w:rPr>
                <w:rFonts w:ascii="Times New Roman" w:eastAsia="Arial MT" w:hAnsi="Times New Roman" w:cs="Times New Roman"/>
              </w:rPr>
              <w:t>pajak</w:t>
            </w:r>
            <w:proofErr w:type="spellEnd"/>
            <w:r w:rsidRPr="00C25D01">
              <w:rPr>
                <w:rFonts w:ascii="Times New Roman" w:eastAsia="Arial MT" w:hAnsi="Times New Roman" w:cs="Times New Roman"/>
                <w:spacing w:val="-3"/>
              </w:rPr>
              <w:t xml:space="preserve"> </w:t>
            </w:r>
            <w:r w:rsidRPr="00C25D01">
              <w:rPr>
                <w:rFonts w:ascii="Times New Roman" w:eastAsia="Arial MT" w:hAnsi="Times New Roman" w:cs="Times New Roman"/>
              </w:rPr>
              <w:t>yang</w:t>
            </w:r>
            <w:r w:rsidRPr="00C25D01">
              <w:rPr>
                <w:rFonts w:ascii="Times New Roman" w:eastAsia="Arial MT" w:hAnsi="Times New Roman" w:cs="Times New Roman"/>
                <w:spacing w:val="-3"/>
              </w:rPr>
              <w:t xml:space="preserve"> </w:t>
            </w:r>
            <w:proofErr w:type="spellStart"/>
            <w:r w:rsidRPr="00C25D01">
              <w:rPr>
                <w:rFonts w:ascii="Times New Roman" w:eastAsia="Arial MT" w:hAnsi="Times New Roman" w:cs="Times New Roman"/>
              </w:rPr>
              <w:t>baik</w:t>
            </w:r>
            <w:proofErr w:type="spellEnd"/>
            <w:r w:rsidRPr="00C25D01">
              <w:rPr>
                <w:rFonts w:ascii="Times New Roman" w:eastAsia="Arial MT" w:hAnsi="Times New Roman" w:cs="Times New Roman"/>
              </w:rPr>
              <w:t>,</w:t>
            </w:r>
            <w:r w:rsidRPr="00C25D01">
              <w:rPr>
                <w:rFonts w:ascii="Times New Roman" w:eastAsia="Arial MT" w:hAnsi="Times New Roman" w:cs="Times New Roman"/>
                <w:spacing w:val="-3"/>
              </w:rPr>
              <w:t xml:space="preserve"> </w:t>
            </w:r>
            <w:proofErr w:type="spellStart"/>
            <w:r w:rsidRPr="00C25D01">
              <w:rPr>
                <w:rFonts w:ascii="Times New Roman" w:eastAsia="Arial MT" w:hAnsi="Times New Roman" w:cs="Times New Roman"/>
              </w:rPr>
              <w:t>saya</w:t>
            </w:r>
            <w:proofErr w:type="spellEnd"/>
            <w:r w:rsidRPr="00C25D01">
              <w:rPr>
                <w:rFonts w:ascii="Times New Roman" w:eastAsia="Arial MT" w:hAnsi="Times New Roman" w:cs="Times New Roman"/>
                <w:spacing w:val="-2"/>
              </w:rPr>
              <w:t xml:space="preserve"> </w:t>
            </w:r>
            <w:proofErr w:type="spellStart"/>
            <w:proofErr w:type="gramStart"/>
            <w:r w:rsidRPr="00C25D01">
              <w:rPr>
                <w:rFonts w:ascii="Times New Roman" w:eastAsia="Arial MT" w:hAnsi="Times New Roman" w:cs="Times New Roman"/>
              </w:rPr>
              <w:t>mengetahui</w:t>
            </w:r>
            <w:proofErr w:type="spellEnd"/>
            <w:r w:rsidRPr="00C25D01">
              <w:rPr>
                <w:rFonts w:ascii="Times New Roman" w:eastAsia="Arial MT" w:hAnsi="Times New Roman" w:cs="Times New Roman"/>
              </w:rPr>
              <w:t xml:space="preserve"> </w:t>
            </w:r>
            <w:r w:rsidRPr="00C25D01">
              <w:rPr>
                <w:rFonts w:ascii="Times New Roman" w:eastAsia="Arial MT" w:hAnsi="Times New Roman" w:cs="Times New Roman"/>
                <w:spacing w:val="-57"/>
              </w:rPr>
              <w:t xml:space="preserve"> </w:t>
            </w:r>
            <w:proofErr w:type="spellStart"/>
            <w:r w:rsidRPr="00C25D01">
              <w:rPr>
                <w:rFonts w:ascii="Times New Roman" w:eastAsia="Arial MT" w:hAnsi="Times New Roman" w:cs="Times New Roman"/>
              </w:rPr>
              <w:t>ketentuan</w:t>
            </w:r>
            <w:proofErr w:type="spellEnd"/>
            <w:proofErr w:type="gramEnd"/>
            <w:r w:rsidRPr="00C25D01">
              <w:rPr>
                <w:rFonts w:ascii="Times New Roman" w:eastAsia="Arial MT" w:hAnsi="Times New Roman" w:cs="Times New Roman"/>
              </w:rPr>
              <w:t xml:space="preserve"> </w:t>
            </w:r>
            <w:proofErr w:type="spellStart"/>
            <w:r w:rsidRPr="00C25D01">
              <w:rPr>
                <w:rFonts w:ascii="Times New Roman" w:eastAsia="Arial MT" w:hAnsi="Times New Roman" w:cs="Times New Roman"/>
              </w:rPr>
              <w:t>umum</w:t>
            </w:r>
            <w:proofErr w:type="spellEnd"/>
            <w:r w:rsidRPr="00C25D01">
              <w:rPr>
                <w:rFonts w:ascii="Times New Roman" w:eastAsia="Arial MT" w:hAnsi="Times New Roman" w:cs="Times New Roman"/>
              </w:rPr>
              <w:t xml:space="preserve"> dan tata </w:t>
            </w:r>
            <w:proofErr w:type="spellStart"/>
            <w:r w:rsidRPr="00C25D01">
              <w:rPr>
                <w:rFonts w:ascii="Times New Roman" w:eastAsia="Arial MT" w:hAnsi="Times New Roman" w:cs="Times New Roman"/>
              </w:rPr>
              <w:t>cara</w:t>
            </w:r>
            <w:proofErr w:type="spellEnd"/>
            <w:r w:rsidRPr="00C25D01">
              <w:rPr>
                <w:rFonts w:ascii="Times New Roman" w:eastAsia="Arial MT" w:hAnsi="Times New Roman" w:cs="Times New Roman"/>
              </w:rPr>
              <w:t xml:space="preserve"> </w:t>
            </w:r>
            <w:proofErr w:type="spellStart"/>
            <w:r w:rsidRPr="00C25D01">
              <w:rPr>
                <w:rFonts w:ascii="Times New Roman" w:eastAsia="Arial MT" w:hAnsi="Times New Roman" w:cs="Times New Roman"/>
              </w:rPr>
              <w:t>perpajakan</w:t>
            </w:r>
            <w:proofErr w:type="spellEnd"/>
            <w:r w:rsidRPr="00C25D01">
              <w:rPr>
                <w:rFonts w:ascii="Times New Roman" w:eastAsia="Arial MT" w:hAnsi="Times New Roman" w:cs="Times New Roman"/>
              </w:rPr>
              <w:t xml:space="preserve"> di</w:t>
            </w:r>
            <w:r w:rsidRPr="00C25D01">
              <w:rPr>
                <w:rFonts w:ascii="Times New Roman" w:eastAsia="Arial MT" w:hAnsi="Times New Roman" w:cs="Times New Roman"/>
                <w:spacing w:val="1"/>
              </w:rPr>
              <w:t xml:space="preserve"> </w:t>
            </w:r>
            <w:r w:rsidRPr="00C25D01">
              <w:rPr>
                <w:rFonts w:ascii="Times New Roman" w:eastAsia="Arial MT" w:hAnsi="Times New Roman" w:cs="Times New Roman"/>
              </w:rPr>
              <w:t>Indonesia.</w:t>
            </w:r>
          </w:p>
        </w:tc>
        <w:tc>
          <w:tcPr>
            <w:tcW w:w="709" w:type="dxa"/>
          </w:tcPr>
          <w:p w14:paraId="502666BD"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6C404643"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78D45DDD" w14:textId="77777777" w:rsidR="00C25D01" w:rsidRPr="00C25D01" w:rsidRDefault="00C25D01" w:rsidP="00C25D01">
            <w:pPr>
              <w:ind w:left="0" w:firstLine="0"/>
              <w:rPr>
                <w:rFonts w:ascii="Times New Roman" w:eastAsia="Times New Roman" w:hAnsi="Times New Roman" w:cs="Times New Roman"/>
                <w:b/>
                <w:u w:val="single"/>
              </w:rPr>
            </w:pPr>
          </w:p>
        </w:tc>
        <w:tc>
          <w:tcPr>
            <w:tcW w:w="708" w:type="dxa"/>
          </w:tcPr>
          <w:p w14:paraId="0621EC49"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5E726FE1" w14:textId="77777777" w:rsidR="00C25D01" w:rsidRPr="00C25D01" w:rsidRDefault="00C25D01" w:rsidP="00C25D01">
            <w:pPr>
              <w:ind w:left="0" w:firstLine="0"/>
              <w:rPr>
                <w:rFonts w:ascii="Times New Roman" w:eastAsia="Times New Roman" w:hAnsi="Times New Roman" w:cs="Times New Roman"/>
                <w:b/>
                <w:u w:val="single"/>
              </w:rPr>
            </w:pPr>
          </w:p>
        </w:tc>
      </w:tr>
      <w:tr w:rsidR="00C25D01" w:rsidRPr="00C25D01" w14:paraId="58C44C99" w14:textId="77777777" w:rsidTr="00BF41A6">
        <w:trPr>
          <w:trHeight w:val="861"/>
        </w:trPr>
        <w:tc>
          <w:tcPr>
            <w:tcW w:w="708" w:type="dxa"/>
          </w:tcPr>
          <w:p w14:paraId="3AEA5C10" w14:textId="07351D20" w:rsidR="00C25D01" w:rsidRPr="00C25D01" w:rsidRDefault="00C25D01" w:rsidP="0065187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2</w:t>
            </w:r>
          </w:p>
        </w:tc>
        <w:tc>
          <w:tcPr>
            <w:tcW w:w="5160" w:type="dxa"/>
          </w:tcPr>
          <w:p w14:paraId="4BDA94DF" w14:textId="1BAAFF90" w:rsidR="00C25D01" w:rsidRPr="00C25D01" w:rsidRDefault="00C25D01" w:rsidP="00C25D01">
            <w:pPr>
              <w:ind w:left="0" w:firstLine="0"/>
              <w:rPr>
                <w:rFonts w:ascii="Times New Roman" w:eastAsia="Times New Roman" w:hAnsi="Times New Roman" w:cs="Times New Roman"/>
                <w:b/>
                <w:u w:val="single"/>
              </w:rPr>
            </w:pPr>
            <w:r w:rsidRPr="00C25D01">
              <w:rPr>
                <w:rFonts w:ascii="Times New Roman" w:eastAsia="Arial MT" w:hAnsi="Times New Roman" w:cs="Times New Roman"/>
                <w:lang w:val="nb-NO"/>
              </w:rPr>
              <w:t>Saya paham mengenai sistem perpajakan yang</w:t>
            </w:r>
            <w:r w:rsidRPr="00C25D01">
              <w:rPr>
                <w:rFonts w:ascii="Times New Roman" w:eastAsia="Arial MT" w:hAnsi="Times New Roman" w:cs="Times New Roman"/>
                <w:spacing w:val="1"/>
                <w:lang w:val="nb-NO"/>
              </w:rPr>
              <w:t xml:space="preserve"> </w:t>
            </w:r>
            <w:r w:rsidRPr="00C25D01">
              <w:rPr>
                <w:rFonts w:ascii="Times New Roman" w:eastAsia="Arial MT" w:hAnsi="Times New Roman" w:cs="Times New Roman"/>
                <w:lang w:val="nb-NO"/>
              </w:rPr>
              <w:t>digunakan</w:t>
            </w:r>
            <w:r w:rsidRPr="00C25D01">
              <w:rPr>
                <w:rFonts w:ascii="Times New Roman" w:eastAsia="Arial MT" w:hAnsi="Times New Roman" w:cs="Times New Roman"/>
                <w:spacing w:val="-4"/>
                <w:lang w:val="nb-NO"/>
              </w:rPr>
              <w:t xml:space="preserve"> </w:t>
            </w:r>
            <w:r w:rsidRPr="00C25D01">
              <w:rPr>
                <w:rFonts w:ascii="Times New Roman" w:eastAsia="Arial MT" w:hAnsi="Times New Roman" w:cs="Times New Roman"/>
                <w:lang w:val="nb-NO"/>
              </w:rPr>
              <w:t>saat</w:t>
            </w:r>
            <w:r w:rsidRPr="00C25D01">
              <w:rPr>
                <w:rFonts w:ascii="Times New Roman" w:eastAsia="Arial MT" w:hAnsi="Times New Roman" w:cs="Times New Roman"/>
                <w:spacing w:val="-3"/>
                <w:lang w:val="nb-NO"/>
              </w:rPr>
              <w:t xml:space="preserve"> </w:t>
            </w:r>
            <w:r w:rsidRPr="00C25D01">
              <w:rPr>
                <w:rFonts w:ascii="Times New Roman" w:eastAsia="Arial MT" w:hAnsi="Times New Roman" w:cs="Times New Roman"/>
                <w:lang w:val="nb-NO"/>
              </w:rPr>
              <w:t>ini</w:t>
            </w:r>
            <w:r w:rsidRPr="00C25D01">
              <w:rPr>
                <w:rFonts w:ascii="Times New Roman" w:eastAsia="Arial MT" w:hAnsi="Times New Roman" w:cs="Times New Roman"/>
                <w:spacing w:val="-4"/>
                <w:lang w:val="nb-NO"/>
              </w:rPr>
              <w:t xml:space="preserve"> </w:t>
            </w:r>
            <w:r w:rsidRPr="00C25D01">
              <w:rPr>
                <w:rFonts w:ascii="Times New Roman" w:eastAsia="Arial MT" w:hAnsi="Times New Roman" w:cs="Times New Roman"/>
                <w:lang w:val="nb-NO"/>
              </w:rPr>
              <w:t>(menghitung,</w:t>
            </w:r>
            <w:r w:rsidRPr="00C25D01">
              <w:rPr>
                <w:rFonts w:ascii="Times New Roman" w:eastAsia="Arial MT" w:hAnsi="Times New Roman" w:cs="Times New Roman"/>
                <w:spacing w:val="-3"/>
                <w:lang w:val="nb-NO"/>
              </w:rPr>
              <w:t xml:space="preserve"> </w:t>
            </w:r>
            <w:r w:rsidRPr="00C25D01">
              <w:rPr>
                <w:rFonts w:ascii="Times New Roman" w:eastAsia="Arial MT" w:hAnsi="Times New Roman" w:cs="Times New Roman"/>
                <w:lang w:val="nb-NO"/>
              </w:rPr>
              <w:t>memperhitungkan,</w:t>
            </w:r>
            <w:r w:rsidRPr="00C25D01">
              <w:rPr>
                <w:rFonts w:ascii="Times New Roman" w:eastAsia="Arial MT" w:hAnsi="Times New Roman" w:cs="Times New Roman"/>
                <w:spacing w:val="-57"/>
                <w:lang w:val="nb-NO"/>
              </w:rPr>
              <w:t xml:space="preserve"> </w:t>
            </w:r>
            <w:r w:rsidRPr="00C25D01">
              <w:rPr>
                <w:rFonts w:ascii="Times New Roman" w:eastAsia="Arial MT" w:hAnsi="Times New Roman" w:cs="Times New Roman"/>
                <w:lang w:val="nb-NO"/>
              </w:rPr>
              <w:t>membayar</w:t>
            </w:r>
            <w:r w:rsidRPr="00C25D01">
              <w:rPr>
                <w:rFonts w:ascii="Times New Roman" w:eastAsia="Arial MT" w:hAnsi="Times New Roman" w:cs="Times New Roman"/>
                <w:spacing w:val="-1"/>
                <w:lang w:val="nb-NO"/>
              </w:rPr>
              <w:t xml:space="preserve"> </w:t>
            </w:r>
            <w:r w:rsidRPr="00C25D01">
              <w:rPr>
                <w:rFonts w:ascii="Times New Roman" w:eastAsia="Arial MT" w:hAnsi="Times New Roman" w:cs="Times New Roman"/>
                <w:lang w:val="nb-NO"/>
              </w:rPr>
              <w:t>dan</w:t>
            </w:r>
            <w:r w:rsidRPr="00C25D01">
              <w:rPr>
                <w:rFonts w:ascii="Times New Roman" w:eastAsia="Arial MT" w:hAnsi="Times New Roman" w:cs="Times New Roman"/>
                <w:spacing w:val="1"/>
                <w:lang w:val="nb-NO"/>
              </w:rPr>
              <w:t xml:space="preserve"> </w:t>
            </w:r>
            <w:r w:rsidRPr="00C25D01">
              <w:rPr>
                <w:rFonts w:ascii="Times New Roman" w:eastAsia="Arial MT" w:hAnsi="Times New Roman" w:cs="Times New Roman"/>
                <w:lang w:val="nb-NO"/>
              </w:rPr>
              <w:t>melapor sendiri).</w:t>
            </w:r>
          </w:p>
        </w:tc>
        <w:tc>
          <w:tcPr>
            <w:tcW w:w="709" w:type="dxa"/>
          </w:tcPr>
          <w:p w14:paraId="1B8E1EA8"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363ADF3C"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0B92D039" w14:textId="77777777" w:rsidR="00C25D01" w:rsidRPr="00C25D01" w:rsidRDefault="00C25D01" w:rsidP="00C25D01">
            <w:pPr>
              <w:ind w:left="0" w:firstLine="0"/>
              <w:rPr>
                <w:rFonts w:ascii="Times New Roman" w:eastAsia="Times New Roman" w:hAnsi="Times New Roman" w:cs="Times New Roman"/>
                <w:b/>
                <w:u w:val="single"/>
              </w:rPr>
            </w:pPr>
          </w:p>
        </w:tc>
        <w:tc>
          <w:tcPr>
            <w:tcW w:w="708" w:type="dxa"/>
          </w:tcPr>
          <w:p w14:paraId="1A4AE2DE"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45EE0F0D" w14:textId="77777777" w:rsidR="00C25D01" w:rsidRPr="00C25D01" w:rsidRDefault="00C25D01" w:rsidP="00C25D01">
            <w:pPr>
              <w:ind w:left="0" w:firstLine="0"/>
              <w:rPr>
                <w:rFonts w:ascii="Times New Roman" w:eastAsia="Times New Roman" w:hAnsi="Times New Roman" w:cs="Times New Roman"/>
                <w:b/>
                <w:u w:val="single"/>
              </w:rPr>
            </w:pPr>
          </w:p>
        </w:tc>
      </w:tr>
      <w:tr w:rsidR="00C25D01" w:rsidRPr="00C25D01" w14:paraId="4D30F0F9" w14:textId="77777777" w:rsidTr="00BF41A6">
        <w:trPr>
          <w:trHeight w:val="830"/>
        </w:trPr>
        <w:tc>
          <w:tcPr>
            <w:tcW w:w="708" w:type="dxa"/>
          </w:tcPr>
          <w:p w14:paraId="5B11DFE8" w14:textId="0A1AEDDD" w:rsidR="00C25D01" w:rsidRPr="00C25D01" w:rsidRDefault="00C25D01" w:rsidP="0065187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3</w:t>
            </w:r>
          </w:p>
        </w:tc>
        <w:tc>
          <w:tcPr>
            <w:tcW w:w="5160" w:type="dxa"/>
          </w:tcPr>
          <w:p w14:paraId="57C7BE91" w14:textId="4623F3C1" w:rsidR="00C25D01" w:rsidRPr="00C25D01" w:rsidRDefault="00C25D01" w:rsidP="00C25D01">
            <w:pPr>
              <w:ind w:left="0" w:firstLine="0"/>
              <w:rPr>
                <w:rFonts w:ascii="Times New Roman" w:eastAsia="Times New Roman" w:hAnsi="Times New Roman" w:cs="Times New Roman"/>
                <w:b/>
                <w:u w:val="single"/>
              </w:rPr>
            </w:pPr>
            <w:r w:rsidRPr="00C25D01">
              <w:rPr>
                <w:rFonts w:ascii="Times New Roman" w:eastAsia="Arial MT" w:hAnsi="Times New Roman" w:cs="Times New Roman"/>
                <w:color w:val="0C0C0C"/>
              </w:rPr>
              <w:t>Saya</w:t>
            </w:r>
            <w:r w:rsidRPr="00C25D01">
              <w:rPr>
                <w:rFonts w:ascii="Times New Roman" w:eastAsia="Arial MT" w:hAnsi="Times New Roman" w:cs="Times New Roman"/>
                <w:color w:val="0C0C0C"/>
                <w:spacing w:val="-4"/>
              </w:rPr>
              <w:t xml:space="preserve"> </w:t>
            </w:r>
            <w:proofErr w:type="spellStart"/>
            <w:r w:rsidRPr="00C25D01">
              <w:rPr>
                <w:rFonts w:ascii="Times New Roman" w:eastAsia="Arial MT" w:hAnsi="Times New Roman" w:cs="Times New Roman"/>
                <w:color w:val="0C0C0C"/>
              </w:rPr>
              <w:t>mengetahui</w:t>
            </w:r>
            <w:proofErr w:type="spellEnd"/>
            <w:r w:rsidRPr="00C25D01">
              <w:rPr>
                <w:rFonts w:ascii="Times New Roman" w:eastAsia="Arial MT" w:hAnsi="Times New Roman" w:cs="Times New Roman"/>
                <w:color w:val="0C0C0C"/>
                <w:spacing w:val="-1"/>
              </w:rPr>
              <w:t xml:space="preserve"> </w:t>
            </w:r>
            <w:proofErr w:type="spellStart"/>
            <w:r w:rsidRPr="00C25D01">
              <w:rPr>
                <w:rFonts w:ascii="Times New Roman" w:eastAsia="Arial MT" w:hAnsi="Times New Roman" w:cs="Times New Roman"/>
                <w:color w:val="0C0C0C"/>
              </w:rPr>
              <w:t>bagaimana</w:t>
            </w:r>
            <w:proofErr w:type="spellEnd"/>
            <w:r w:rsidRPr="00C25D01">
              <w:rPr>
                <w:rFonts w:ascii="Times New Roman" w:eastAsia="Arial MT" w:hAnsi="Times New Roman" w:cs="Times New Roman"/>
                <w:color w:val="0C0C0C"/>
                <w:spacing w:val="-3"/>
              </w:rPr>
              <w:t xml:space="preserve"> </w:t>
            </w:r>
            <w:proofErr w:type="spellStart"/>
            <w:r w:rsidRPr="00C25D01">
              <w:rPr>
                <w:rFonts w:ascii="Times New Roman" w:eastAsia="Arial MT" w:hAnsi="Times New Roman" w:cs="Times New Roman"/>
                <w:color w:val="0C0C0C"/>
              </w:rPr>
              <w:t>cara</w:t>
            </w:r>
            <w:proofErr w:type="spellEnd"/>
            <w:r w:rsidRPr="00C25D01">
              <w:rPr>
                <w:rFonts w:ascii="Times New Roman" w:eastAsia="Arial MT" w:hAnsi="Times New Roman" w:cs="Times New Roman"/>
                <w:color w:val="0C0C0C"/>
                <w:spacing w:val="-4"/>
              </w:rPr>
              <w:t xml:space="preserve"> </w:t>
            </w:r>
            <w:proofErr w:type="spellStart"/>
            <w:r w:rsidRPr="00C25D01">
              <w:rPr>
                <w:rFonts w:ascii="Times New Roman" w:eastAsia="Arial MT" w:hAnsi="Times New Roman" w:cs="Times New Roman"/>
                <w:color w:val="0C0C0C"/>
              </w:rPr>
              <w:t>mengisi</w:t>
            </w:r>
            <w:proofErr w:type="spellEnd"/>
            <w:r w:rsidRPr="00C25D01">
              <w:rPr>
                <w:rFonts w:ascii="Times New Roman" w:eastAsia="Arial MT" w:hAnsi="Times New Roman" w:cs="Times New Roman"/>
                <w:color w:val="0C0C0C"/>
                <w:spacing w:val="-3"/>
              </w:rPr>
              <w:t xml:space="preserve"> </w:t>
            </w:r>
            <w:r w:rsidRPr="00C25D01">
              <w:rPr>
                <w:rFonts w:ascii="Times New Roman" w:eastAsia="Arial MT" w:hAnsi="Times New Roman" w:cs="Times New Roman"/>
                <w:color w:val="0C0C0C"/>
              </w:rPr>
              <w:t>SPT</w:t>
            </w:r>
            <w:r w:rsidRPr="00C25D01">
              <w:rPr>
                <w:rFonts w:ascii="Times New Roman" w:eastAsia="Arial MT" w:hAnsi="Times New Roman" w:cs="Times New Roman"/>
              </w:rPr>
              <w:t xml:space="preserve"> </w:t>
            </w:r>
            <w:proofErr w:type="spellStart"/>
            <w:r w:rsidRPr="00C25D01">
              <w:rPr>
                <w:rFonts w:ascii="Times New Roman" w:eastAsia="Arial MT" w:hAnsi="Times New Roman" w:cs="Times New Roman"/>
                <w:color w:val="0C0C0C"/>
              </w:rPr>
              <w:t>dengan</w:t>
            </w:r>
            <w:proofErr w:type="spellEnd"/>
            <w:r w:rsidRPr="00C25D01">
              <w:rPr>
                <w:rFonts w:ascii="Times New Roman" w:eastAsia="Arial MT" w:hAnsi="Times New Roman" w:cs="Times New Roman"/>
                <w:color w:val="0C0C0C"/>
                <w:spacing w:val="-4"/>
              </w:rPr>
              <w:t xml:space="preserve"> </w:t>
            </w:r>
            <w:proofErr w:type="spellStart"/>
            <w:r w:rsidRPr="00C25D01">
              <w:rPr>
                <w:rFonts w:ascii="Times New Roman" w:eastAsia="Arial MT" w:hAnsi="Times New Roman" w:cs="Times New Roman"/>
                <w:color w:val="0C0C0C"/>
              </w:rPr>
              <w:t>benar</w:t>
            </w:r>
            <w:proofErr w:type="spellEnd"/>
            <w:r w:rsidRPr="00C25D01">
              <w:rPr>
                <w:rFonts w:ascii="Times New Roman" w:eastAsia="Arial MT" w:hAnsi="Times New Roman" w:cs="Times New Roman"/>
                <w:color w:val="0C0C0C"/>
              </w:rPr>
              <w:t>,</w:t>
            </w:r>
            <w:r w:rsidRPr="00C25D01">
              <w:rPr>
                <w:rFonts w:ascii="Times New Roman" w:eastAsia="Arial MT" w:hAnsi="Times New Roman" w:cs="Times New Roman"/>
                <w:color w:val="0C0C0C"/>
                <w:spacing w:val="-3"/>
              </w:rPr>
              <w:t xml:space="preserve"> </w:t>
            </w:r>
            <w:proofErr w:type="spellStart"/>
            <w:r w:rsidRPr="00C25D01">
              <w:rPr>
                <w:rFonts w:ascii="Times New Roman" w:eastAsia="Arial MT" w:hAnsi="Times New Roman" w:cs="Times New Roman"/>
                <w:color w:val="0C0C0C"/>
              </w:rPr>
              <w:t>membuat</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laporan</w:t>
            </w:r>
            <w:proofErr w:type="spellEnd"/>
            <w:r w:rsidRPr="00C25D01">
              <w:rPr>
                <w:rFonts w:ascii="Times New Roman" w:eastAsia="Arial MT" w:hAnsi="Times New Roman" w:cs="Times New Roman"/>
                <w:color w:val="0C0C0C"/>
                <w:spacing w:val="-3"/>
              </w:rPr>
              <w:t xml:space="preserve"> </w:t>
            </w:r>
            <w:proofErr w:type="spellStart"/>
            <w:r w:rsidRPr="00C25D01">
              <w:rPr>
                <w:rFonts w:ascii="Times New Roman" w:eastAsia="Arial MT" w:hAnsi="Times New Roman" w:cs="Times New Roman"/>
                <w:color w:val="0C0C0C"/>
              </w:rPr>
              <w:t>keuangan</w:t>
            </w:r>
            <w:proofErr w:type="spellEnd"/>
            <w:r w:rsidRPr="00C25D01">
              <w:rPr>
                <w:rFonts w:ascii="Times New Roman" w:eastAsia="Arial MT" w:hAnsi="Times New Roman" w:cs="Times New Roman"/>
                <w:color w:val="0C0C0C"/>
              </w:rPr>
              <w:t>,</w:t>
            </w:r>
            <w:r w:rsidRPr="00C25D01">
              <w:rPr>
                <w:rFonts w:ascii="Times New Roman" w:eastAsia="Arial MT" w:hAnsi="Times New Roman" w:cs="Times New Roman"/>
                <w:color w:val="0C0C0C"/>
                <w:spacing w:val="-3"/>
              </w:rPr>
              <w:t xml:space="preserve"> </w:t>
            </w:r>
            <w:r w:rsidRPr="00C25D01">
              <w:rPr>
                <w:rFonts w:ascii="Times New Roman" w:eastAsia="Arial MT" w:hAnsi="Times New Roman" w:cs="Times New Roman"/>
                <w:color w:val="0C0C0C"/>
              </w:rPr>
              <w:t>dan</w:t>
            </w:r>
            <w:r w:rsidRPr="00C25D01">
              <w:rPr>
                <w:rFonts w:ascii="Times New Roman" w:eastAsia="Arial MT" w:hAnsi="Times New Roman" w:cs="Times New Roman"/>
                <w:color w:val="0C0C0C"/>
                <w:spacing w:val="-4"/>
              </w:rPr>
              <w:t xml:space="preserve"> </w:t>
            </w:r>
            <w:proofErr w:type="spellStart"/>
            <w:r w:rsidRPr="00C25D01">
              <w:rPr>
                <w:rFonts w:ascii="Times New Roman" w:eastAsia="Arial MT" w:hAnsi="Times New Roman" w:cs="Times New Roman"/>
                <w:color w:val="0C0C0C"/>
              </w:rPr>
              <w:t>cara</w:t>
            </w:r>
            <w:proofErr w:type="spellEnd"/>
            <w:r w:rsidRPr="00C25D01">
              <w:rPr>
                <w:rFonts w:ascii="Times New Roman" w:eastAsia="Arial MT" w:hAnsi="Times New Roman" w:cs="Times New Roman"/>
                <w:color w:val="0C0C0C"/>
                <w:spacing w:val="-57"/>
              </w:rPr>
              <w:t xml:space="preserve">          </w:t>
            </w:r>
            <w:proofErr w:type="spellStart"/>
            <w:r w:rsidRPr="00C25D01">
              <w:rPr>
                <w:rFonts w:ascii="Times New Roman" w:eastAsia="Arial MT" w:hAnsi="Times New Roman" w:cs="Times New Roman"/>
                <w:color w:val="0C0C0C"/>
              </w:rPr>
              <w:t>membayar</w:t>
            </w:r>
            <w:proofErr w:type="spellEnd"/>
            <w:r w:rsidRPr="00C25D01">
              <w:rPr>
                <w:rFonts w:ascii="Times New Roman" w:eastAsia="Arial MT" w:hAnsi="Times New Roman" w:cs="Times New Roman"/>
                <w:color w:val="0C0C0C"/>
                <w:spacing w:val="-2"/>
              </w:rPr>
              <w:t xml:space="preserve"> </w:t>
            </w:r>
            <w:proofErr w:type="spellStart"/>
            <w:r w:rsidRPr="00C25D01">
              <w:rPr>
                <w:rFonts w:ascii="Times New Roman" w:eastAsia="Arial MT" w:hAnsi="Times New Roman" w:cs="Times New Roman"/>
                <w:color w:val="0C0C0C"/>
              </w:rPr>
              <w:t>pajak</w:t>
            </w:r>
            <w:proofErr w:type="spellEnd"/>
            <w:r w:rsidRPr="00C25D01">
              <w:rPr>
                <w:rFonts w:ascii="Times New Roman" w:eastAsia="Arial MT" w:hAnsi="Times New Roman" w:cs="Times New Roman"/>
                <w:color w:val="0C0C0C"/>
                <w:spacing w:val="-1"/>
              </w:rPr>
              <w:t xml:space="preserve"> </w:t>
            </w:r>
            <w:proofErr w:type="spellStart"/>
            <w:r w:rsidRPr="00C25D01">
              <w:rPr>
                <w:rFonts w:ascii="Times New Roman" w:eastAsia="Arial MT" w:hAnsi="Times New Roman" w:cs="Times New Roman"/>
                <w:color w:val="0C0C0C"/>
              </w:rPr>
              <w:t>dengan</w:t>
            </w:r>
            <w:proofErr w:type="spellEnd"/>
            <w:r w:rsidRPr="00C25D01">
              <w:rPr>
                <w:rFonts w:ascii="Times New Roman" w:eastAsia="Arial MT" w:hAnsi="Times New Roman" w:cs="Times New Roman"/>
                <w:color w:val="0C0C0C"/>
                <w:spacing w:val="1"/>
              </w:rPr>
              <w:t xml:space="preserve"> </w:t>
            </w:r>
            <w:proofErr w:type="spellStart"/>
            <w:r w:rsidRPr="00C25D01">
              <w:rPr>
                <w:rFonts w:ascii="Times New Roman" w:eastAsia="Arial MT" w:hAnsi="Times New Roman" w:cs="Times New Roman"/>
                <w:color w:val="0C0C0C"/>
              </w:rPr>
              <w:t>benar</w:t>
            </w:r>
            <w:proofErr w:type="spellEnd"/>
            <w:r w:rsidRPr="00C25D01">
              <w:rPr>
                <w:rFonts w:ascii="Times New Roman" w:eastAsia="Arial MT" w:hAnsi="Times New Roman" w:cs="Times New Roman"/>
                <w:color w:val="0C0C0C"/>
              </w:rPr>
              <w:t>.</w:t>
            </w:r>
          </w:p>
        </w:tc>
        <w:tc>
          <w:tcPr>
            <w:tcW w:w="709" w:type="dxa"/>
          </w:tcPr>
          <w:p w14:paraId="24E6A11C"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3EBF803F"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53A7B8E4" w14:textId="77777777" w:rsidR="00C25D01" w:rsidRPr="00C25D01" w:rsidRDefault="00C25D01" w:rsidP="00C25D01">
            <w:pPr>
              <w:ind w:left="0" w:firstLine="0"/>
              <w:rPr>
                <w:rFonts w:ascii="Times New Roman" w:eastAsia="Times New Roman" w:hAnsi="Times New Roman" w:cs="Times New Roman"/>
                <w:b/>
                <w:u w:val="single"/>
              </w:rPr>
            </w:pPr>
          </w:p>
        </w:tc>
        <w:tc>
          <w:tcPr>
            <w:tcW w:w="708" w:type="dxa"/>
          </w:tcPr>
          <w:p w14:paraId="646CF205"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428D98EF" w14:textId="77777777" w:rsidR="00C25D01" w:rsidRPr="00C25D01" w:rsidRDefault="00C25D01" w:rsidP="00C25D01">
            <w:pPr>
              <w:ind w:left="0" w:firstLine="0"/>
              <w:rPr>
                <w:rFonts w:ascii="Times New Roman" w:eastAsia="Times New Roman" w:hAnsi="Times New Roman" w:cs="Times New Roman"/>
                <w:b/>
                <w:u w:val="single"/>
              </w:rPr>
            </w:pPr>
          </w:p>
        </w:tc>
      </w:tr>
      <w:tr w:rsidR="00C25D01" w:rsidRPr="00C25D01" w14:paraId="497234CC" w14:textId="77777777" w:rsidTr="00BF41A6">
        <w:trPr>
          <w:trHeight w:val="843"/>
        </w:trPr>
        <w:tc>
          <w:tcPr>
            <w:tcW w:w="708" w:type="dxa"/>
          </w:tcPr>
          <w:p w14:paraId="69996CBA" w14:textId="6C4AFCFD" w:rsidR="00C25D01" w:rsidRPr="00C25D01" w:rsidRDefault="00C25D01" w:rsidP="0065187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4</w:t>
            </w:r>
          </w:p>
        </w:tc>
        <w:tc>
          <w:tcPr>
            <w:tcW w:w="5160" w:type="dxa"/>
          </w:tcPr>
          <w:p w14:paraId="3DED0778" w14:textId="13D879DD" w:rsidR="00C25D01" w:rsidRPr="00C25D01" w:rsidRDefault="00C25D01" w:rsidP="00C25D01">
            <w:pPr>
              <w:ind w:left="0" w:firstLine="0"/>
              <w:rPr>
                <w:rFonts w:ascii="Times New Roman" w:eastAsia="Times New Roman" w:hAnsi="Times New Roman" w:cs="Times New Roman"/>
                <w:b/>
                <w:u w:val="single"/>
              </w:rPr>
            </w:pPr>
            <w:r w:rsidRPr="00C25D01">
              <w:rPr>
                <w:rFonts w:ascii="Times New Roman" w:eastAsia="Arial MT" w:hAnsi="Times New Roman" w:cs="Times New Roman"/>
                <w:color w:val="0C0C0C"/>
              </w:rPr>
              <w:t xml:space="preserve">Saya </w:t>
            </w:r>
            <w:proofErr w:type="spellStart"/>
            <w:r w:rsidRPr="00C25D01">
              <w:rPr>
                <w:rFonts w:ascii="Times New Roman" w:eastAsia="Arial MT" w:hAnsi="Times New Roman" w:cs="Times New Roman"/>
                <w:color w:val="0C0C0C"/>
              </w:rPr>
              <w:t>mengetahui</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dengan</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baik</w:t>
            </w:r>
            <w:proofErr w:type="spellEnd"/>
            <w:r w:rsidRPr="00C25D01">
              <w:rPr>
                <w:rFonts w:ascii="Times New Roman" w:eastAsia="Arial MT" w:hAnsi="Times New Roman" w:cs="Times New Roman"/>
                <w:color w:val="0C0C0C"/>
              </w:rPr>
              <w:t xml:space="preserve"> PTKP (</w:t>
            </w:r>
            <w:proofErr w:type="spellStart"/>
            <w:r w:rsidRPr="00C25D01">
              <w:rPr>
                <w:rFonts w:ascii="Times New Roman" w:eastAsia="Arial MT" w:hAnsi="Times New Roman" w:cs="Times New Roman"/>
                <w:color w:val="0C0C0C"/>
              </w:rPr>
              <w:t>Penghasilan</w:t>
            </w:r>
            <w:proofErr w:type="spellEnd"/>
            <w:r w:rsidRPr="00C25D01">
              <w:rPr>
                <w:rFonts w:ascii="Times New Roman" w:eastAsia="Arial MT" w:hAnsi="Times New Roman" w:cs="Times New Roman"/>
                <w:color w:val="0C0C0C"/>
              </w:rPr>
              <w:t xml:space="preserve"> Tidak Kena Pajak), PKP (</w:t>
            </w:r>
            <w:proofErr w:type="spellStart"/>
            <w:r w:rsidRPr="00C25D01">
              <w:rPr>
                <w:rFonts w:ascii="Times New Roman" w:eastAsia="Arial MT" w:hAnsi="Times New Roman" w:cs="Times New Roman"/>
                <w:color w:val="0C0C0C"/>
              </w:rPr>
              <w:t>Penghasilan</w:t>
            </w:r>
            <w:proofErr w:type="spellEnd"/>
            <w:r w:rsidRPr="00C25D01">
              <w:rPr>
                <w:rFonts w:ascii="Times New Roman" w:eastAsia="Arial MT" w:hAnsi="Times New Roman" w:cs="Times New Roman"/>
                <w:color w:val="0C0C0C"/>
              </w:rPr>
              <w:t xml:space="preserve"> Kena Pajak) dan </w:t>
            </w:r>
            <w:proofErr w:type="spellStart"/>
            <w:r w:rsidRPr="00C25D01">
              <w:rPr>
                <w:rFonts w:ascii="Times New Roman" w:eastAsia="Arial MT" w:hAnsi="Times New Roman" w:cs="Times New Roman"/>
                <w:color w:val="0C0C0C"/>
              </w:rPr>
              <w:t>tarif</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pajak</w:t>
            </w:r>
            <w:proofErr w:type="spellEnd"/>
            <w:r w:rsidRPr="00C25D01">
              <w:rPr>
                <w:rFonts w:ascii="Times New Roman" w:eastAsia="Arial MT" w:hAnsi="Times New Roman" w:cs="Times New Roman"/>
                <w:color w:val="0C0C0C"/>
              </w:rPr>
              <w:t xml:space="preserve"> yang </w:t>
            </w:r>
            <w:proofErr w:type="spellStart"/>
            <w:r w:rsidRPr="00C25D01">
              <w:rPr>
                <w:rFonts w:ascii="Times New Roman" w:eastAsia="Arial MT" w:hAnsi="Times New Roman" w:cs="Times New Roman"/>
                <w:color w:val="0C0C0C"/>
              </w:rPr>
              <w:t>berlaku</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saat</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ini</w:t>
            </w:r>
            <w:proofErr w:type="spellEnd"/>
            <w:r w:rsidRPr="00C25D01">
              <w:rPr>
                <w:rFonts w:ascii="Times New Roman" w:eastAsia="Arial MT" w:hAnsi="Times New Roman" w:cs="Times New Roman"/>
                <w:color w:val="0C0C0C"/>
              </w:rPr>
              <w:t>.</w:t>
            </w:r>
          </w:p>
        </w:tc>
        <w:tc>
          <w:tcPr>
            <w:tcW w:w="709" w:type="dxa"/>
          </w:tcPr>
          <w:p w14:paraId="49444FA6"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5CB070F7"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77EA8F84" w14:textId="77777777" w:rsidR="00C25D01" w:rsidRPr="00C25D01" w:rsidRDefault="00C25D01" w:rsidP="00C25D01">
            <w:pPr>
              <w:ind w:left="0" w:firstLine="0"/>
              <w:rPr>
                <w:rFonts w:ascii="Times New Roman" w:eastAsia="Times New Roman" w:hAnsi="Times New Roman" w:cs="Times New Roman"/>
                <w:b/>
                <w:u w:val="single"/>
              </w:rPr>
            </w:pPr>
          </w:p>
        </w:tc>
        <w:tc>
          <w:tcPr>
            <w:tcW w:w="708" w:type="dxa"/>
          </w:tcPr>
          <w:p w14:paraId="7C90A858"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54973FAA" w14:textId="77777777" w:rsidR="00C25D01" w:rsidRPr="00C25D01" w:rsidRDefault="00C25D01" w:rsidP="00C25D01">
            <w:pPr>
              <w:ind w:left="0" w:firstLine="0"/>
              <w:rPr>
                <w:rFonts w:ascii="Times New Roman" w:eastAsia="Times New Roman" w:hAnsi="Times New Roman" w:cs="Times New Roman"/>
                <w:b/>
                <w:u w:val="single"/>
              </w:rPr>
            </w:pPr>
          </w:p>
        </w:tc>
      </w:tr>
      <w:tr w:rsidR="00C25D01" w:rsidRPr="00C25D01" w14:paraId="366BA780" w14:textId="77777777" w:rsidTr="00BF41A6">
        <w:trPr>
          <w:trHeight w:val="840"/>
        </w:trPr>
        <w:tc>
          <w:tcPr>
            <w:tcW w:w="708" w:type="dxa"/>
          </w:tcPr>
          <w:p w14:paraId="3D60605C" w14:textId="72C7C1D0" w:rsidR="00C25D01" w:rsidRPr="00C25D01" w:rsidRDefault="00C25D01" w:rsidP="0065187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5</w:t>
            </w:r>
          </w:p>
        </w:tc>
        <w:tc>
          <w:tcPr>
            <w:tcW w:w="5160" w:type="dxa"/>
          </w:tcPr>
          <w:p w14:paraId="355D72A1" w14:textId="7463410B" w:rsidR="00C25D01" w:rsidRPr="00C25D01" w:rsidRDefault="00C25D01" w:rsidP="00C25D01">
            <w:pPr>
              <w:ind w:left="0" w:firstLine="0"/>
              <w:rPr>
                <w:rFonts w:ascii="Times New Roman" w:eastAsia="Times New Roman" w:hAnsi="Times New Roman" w:cs="Times New Roman"/>
                <w:b/>
                <w:u w:val="single"/>
              </w:rPr>
            </w:pPr>
            <w:r w:rsidRPr="00C25D01">
              <w:rPr>
                <w:rFonts w:ascii="Times New Roman" w:eastAsia="Arial MT" w:hAnsi="Times New Roman" w:cs="Times New Roman"/>
                <w:color w:val="0C0C0C"/>
              </w:rPr>
              <w:t xml:space="preserve">Saya </w:t>
            </w:r>
            <w:proofErr w:type="spellStart"/>
            <w:r w:rsidRPr="00C25D01">
              <w:rPr>
                <w:rFonts w:ascii="Times New Roman" w:eastAsia="Arial MT" w:hAnsi="Times New Roman" w:cs="Times New Roman"/>
                <w:color w:val="0C0C0C"/>
              </w:rPr>
              <w:t>mengetahui</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bahwa</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pajak</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berfungsi</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sebagai</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sumber</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penerimaan</w:t>
            </w:r>
            <w:proofErr w:type="spellEnd"/>
            <w:r w:rsidRPr="00C25D01">
              <w:rPr>
                <w:rFonts w:ascii="Times New Roman" w:eastAsia="Arial MT" w:hAnsi="Times New Roman" w:cs="Times New Roman"/>
                <w:color w:val="0C0C0C"/>
              </w:rPr>
              <w:t xml:space="preserve"> negara yang </w:t>
            </w:r>
            <w:proofErr w:type="spellStart"/>
            <w:r w:rsidRPr="00C25D01">
              <w:rPr>
                <w:rFonts w:ascii="Times New Roman" w:eastAsia="Arial MT" w:hAnsi="Times New Roman" w:cs="Times New Roman"/>
                <w:color w:val="0C0C0C"/>
              </w:rPr>
              <w:t>terbesar</w:t>
            </w:r>
            <w:proofErr w:type="spellEnd"/>
            <w:r w:rsidRPr="00C25D01">
              <w:rPr>
                <w:rFonts w:ascii="Times New Roman" w:eastAsia="Arial MT" w:hAnsi="Times New Roman" w:cs="Times New Roman"/>
                <w:color w:val="0C0C0C"/>
              </w:rPr>
              <w:t xml:space="preserve"> dan </w:t>
            </w:r>
            <w:proofErr w:type="spellStart"/>
            <w:r w:rsidRPr="00C25D01">
              <w:rPr>
                <w:rFonts w:ascii="Times New Roman" w:eastAsia="Arial MT" w:hAnsi="Times New Roman" w:cs="Times New Roman"/>
                <w:color w:val="0C0C0C"/>
              </w:rPr>
              <w:t>digunakan</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untuk</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pembiayaan</w:t>
            </w:r>
            <w:proofErr w:type="spellEnd"/>
            <w:r w:rsidRPr="00C25D01">
              <w:rPr>
                <w:rFonts w:ascii="Times New Roman" w:eastAsia="Arial MT" w:hAnsi="Times New Roman" w:cs="Times New Roman"/>
                <w:color w:val="0C0C0C"/>
              </w:rPr>
              <w:t xml:space="preserve"> negara.</w:t>
            </w:r>
          </w:p>
        </w:tc>
        <w:tc>
          <w:tcPr>
            <w:tcW w:w="709" w:type="dxa"/>
          </w:tcPr>
          <w:p w14:paraId="5D034FB8"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63163FC0"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679896E4" w14:textId="77777777" w:rsidR="00C25D01" w:rsidRPr="00C25D01" w:rsidRDefault="00C25D01" w:rsidP="00C25D01">
            <w:pPr>
              <w:ind w:left="0" w:firstLine="0"/>
              <w:rPr>
                <w:rFonts w:ascii="Times New Roman" w:eastAsia="Times New Roman" w:hAnsi="Times New Roman" w:cs="Times New Roman"/>
                <w:b/>
                <w:u w:val="single"/>
              </w:rPr>
            </w:pPr>
          </w:p>
        </w:tc>
        <w:tc>
          <w:tcPr>
            <w:tcW w:w="708" w:type="dxa"/>
          </w:tcPr>
          <w:p w14:paraId="63E1A97A"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632FA8CD" w14:textId="77777777" w:rsidR="00C25D01" w:rsidRPr="00C25D01" w:rsidRDefault="00C25D01" w:rsidP="00C25D01">
            <w:pPr>
              <w:ind w:left="0" w:firstLine="0"/>
              <w:rPr>
                <w:rFonts w:ascii="Times New Roman" w:eastAsia="Times New Roman" w:hAnsi="Times New Roman" w:cs="Times New Roman"/>
                <w:b/>
                <w:u w:val="single"/>
              </w:rPr>
            </w:pPr>
          </w:p>
        </w:tc>
      </w:tr>
      <w:tr w:rsidR="00C25D01" w:rsidRPr="00C25D01" w14:paraId="07984D29" w14:textId="77777777" w:rsidTr="00BF41A6">
        <w:trPr>
          <w:trHeight w:val="1123"/>
        </w:trPr>
        <w:tc>
          <w:tcPr>
            <w:tcW w:w="708" w:type="dxa"/>
          </w:tcPr>
          <w:p w14:paraId="5B05A9F9" w14:textId="1EC34633" w:rsidR="00C25D01" w:rsidRPr="00C25D01" w:rsidRDefault="00C25D01" w:rsidP="0065187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6</w:t>
            </w:r>
          </w:p>
        </w:tc>
        <w:tc>
          <w:tcPr>
            <w:tcW w:w="5160" w:type="dxa"/>
          </w:tcPr>
          <w:p w14:paraId="03569272" w14:textId="4468C81A" w:rsidR="00C25D01" w:rsidRPr="00C25D01" w:rsidRDefault="00C25D01" w:rsidP="00C25D01">
            <w:pPr>
              <w:ind w:left="0" w:firstLine="0"/>
              <w:rPr>
                <w:rFonts w:ascii="Times New Roman" w:eastAsia="Times New Roman" w:hAnsi="Times New Roman" w:cs="Times New Roman"/>
                <w:b/>
                <w:u w:val="single"/>
              </w:rPr>
            </w:pPr>
            <w:r w:rsidRPr="00C25D01">
              <w:rPr>
                <w:rFonts w:ascii="Times New Roman" w:eastAsia="Arial MT" w:hAnsi="Times New Roman" w:cs="Times New Roman"/>
                <w:color w:val="0C0C0C"/>
              </w:rPr>
              <w:t xml:space="preserve">Saya </w:t>
            </w:r>
            <w:proofErr w:type="spellStart"/>
            <w:r w:rsidRPr="00C25D01">
              <w:rPr>
                <w:rFonts w:ascii="Times New Roman" w:eastAsia="Arial MT" w:hAnsi="Times New Roman" w:cs="Times New Roman"/>
                <w:color w:val="0C0C0C"/>
              </w:rPr>
              <w:t>telah</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mengetahui</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bahwa</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dalam</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Undang</w:t>
            </w:r>
            <w:proofErr w:type="spellEnd"/>
            <w:r w:rsidRPr="00C25D01">
              <w:rPr>
                <w:rFonts w:ascii="Times New Roman" w:eastAsia="Arial MT" w:hAnsi="Times New Roman" w:cs="Times New Roman"/>
                <w:color w:val="0C0C0C"/>
              </w:rPr>
              <w:t>-</w:t>
            </w:r>
            <w:r w:rsidRPr="00C25D01">
              <w:rPr>
                <w:rFonts w:ascii="Times New Roman" w:eastAsia="Arial MT" w:hAnsi="Times New Roman" w:cs="Times New Roman"/>
                <w:color w:val="0C0C0C"/>
                <w:spacing w:val="1"/>
              </w:rPr>
              <w:t xml:space="preserve"> </w:t>
            </w:r>
            <w:proofErr w:type="spellStart"/>
            <w:r w:rsidRPr="00C25D01">
              <w:rPr>
                <w:rFonts w:ascii="Times New Roman" w:eastAsia="Arial MT" w:hAnsi="Times New Roman" w:cs="Times New Roman"/>
                <w:color w:val="0C0C0C"/>
              </w:rPr>
              <w:t>Undang</w:t>
            </w:r>
            <w:proofErr w:type="spellEnd"/>
            <w:r w:rsidRPr="00C25D01">
              <w:rPr>
                <w:rFonts w:ascii="Times New Roman" w:eastAsia="Arial MT" w:hAnsi="Times New Roman" w:cs="Times New Roman"/>
                <w:color w:val="0C0C0C"/>
                <w:spacing w:val="-6"/>
              </w:rPr>
              <w:t xml:space="preserve"> </w:t>
            </w:r>
            <w:proofErr w:type="spellStart"/>
            <w:r w:rsidRPr="00C25D01">
              <w:rPr>
                <w:rFonts w:ascii="Times New Roman" w:eastAsia="Arial MT" w:hAnsi="Times New Roman" w:cs="Times New Roman"/>
                <w:color w:val="0C0C0C"/>
              </w:rPr>
              <w:t>perpajakan</w:t>
            </w:r>
            <w:proofErr w:type="spellEnd"/>
            <w:r w:rsidRPr="00C25D01">
              <w:rPr>
                <w:rFonts w:ascii="Times New Roman" w:eastAsia="Arial MT" w:hAnsi="Times New Roman" w:cs="Times New Roman"/>
                <w:color w:val="0C0C0C"/>
              </w:rPr>
              <w:t>,</w:t>
            </w:r>
            <w:r w:rsidRPr="00C25D01">
              <w:rPr>
                <w:rFonts w:ascii="Times New Roman" w:eastAsia="Arial MT" w:hAnsi="Times New Roman" w:cs="Times New Roman"/>
                <w:color w:val="0C0C0C"/>
                <w:spacing w:val="-4"/>
              </w:rPr>
              <w:t xml:space="preserve"> </w:t>
            </w:r>
            <w:proofErr w:type="spellStart"/>
            <w:r w:rsidRPr="00C25D01">
              <w:rPr>
                <w:rFonts w:ascii="Times New Roman" w:eastAsia="Arial MT" w:hAnsi="Times New Roman" w:cs="Times New Roman"/>
                <w:color w:val="0C0C0C"/>
              </w:rPr>
              <w:t>bagi</w:t>
            </w:r>
            <w:proofErr w:type="spellEnd"/>
            <w:r w:rsidRPr="00C25D01">
              <w:rPr>
                <w:rFonts w:ascii="Times New Roman" w:eastAsia="Arial MT" w:hAnsi="Times New Roman" w:cs="Times New Roman"/>
                <w:color w:val="0C0C0C"/>
                <w:spacing w:val="-3"/>
              </w:rPr>
              <w:t xml:space="preserve"> </w:t>
            </w:r>
            <w:r w:rsidRPr="00C25D01">
              <w:rPr>
                <w:rFonts w:ascii="Times New Roman" w:eastAsia="Arial MT" w:hAnsi="Times New Roman" w:cs="Times New Roman"/>
                <w:color w:val="0C0C0C"/>
              </w:rPr>
              <w:t>Wajib</w:t>
            </w:r>
            <w:r w:rsidRPr="00C25D01">
              <w:rPr>
                <w:rFonts w:ascii="Times New Roman" w:eastAsia="Arial MT" w:hAnsi="Times New Roman" w:cs="Times New Roman"/>
                <w:color w:val="0C0C0C"/>
                <w:spacing w:val="-4"/>
              </w:rPr>
              <w:t xml:space="preserve"> </w:t>
            </w:r>
            <w:r w:rsidRPr="00C25D01">
              <w:rPr>
                <w:rFonts w:ascii="Times New Roman" w:eastAsia="Arial MT" w:hAnsi="Times New Roman" w:cs="Times New Roman"/>
                <w:color w:val="0C0C0C"/>
              </w:rPr>
              <w:t>Pajak</w:t>
            </w:r>
            <w:r w:rsidRPr="00C25D01">
              <w:rPr>
                <w:rFonts w:ascii="Times New Roman" w:eastAsia="Arial MT" w:hAnsi="Times New Roman" w:cs="Times New Roman"/>
                <w:color w:val="0C0C0C"/>
                <w:spacing w:val="-1"/>
              </w:rPr>
              <w:t xml:space="preserve"> </w:t>
            </w:r>
            <w:r w:rsidRPr="00C25D01">
              <w:rPr>
                <w:rFonts w:ascii="Times New Roman" w:eastAsia="Arial MT" w:hAnsi="Times New Roman" w:cs="Times New Roman"/>
                <w:color w:val="0C0C0C"/>
              </w:rPr>
              <w:t>yang</w:t>
            </w:r>
            <w:r w:rsidRPr="00C25D01">
              <w:rPr>
                <w:rFonts w:ascii="Times New Roman" w:eastAsia="Arial MT" w:hAnsi="Times New Roman" w:cs="Times New Roman"/>
                <w:color w:val="0C0C0C"/>
                <w:spacing w:val="-6"/>
              </w:rPr>
              <w:t xml:space="preserve"> </w:t>
            </w:r>
            <w:proofErr w:type="spellStart"/>
            <w:r w:rsidRPr="00C25D01">
              <w:rPr>
                <w:rFonts w:ascii="Times New Roman" w:eastAsia="Arial MT" w:hAnsi="Times New Roman" w:cs="Times New Roman"/>
                <w:color w:val="0C0C0C"/>
              </w:rPr>
              <w:t>terlambat</w:t>
            </w:r>
            <w:proofErr w:type="spellEnd"/>
            <w:r w:rsidRPr="00C25D01">
              <w:rPr>
                <w:rFonts w:ascii="Times New Roman" w:eastAsia="Arial MT" w:hAnsi="Times New Roman" w:cs="Times New Roman"/>
                <w:color w:val="0C0C0C"/>
                <w:spacing w:val="-57"/>
              </w:rPr>
              <w:t xml:space="preserve"> </w:t>
            </w:r>
            <w:proofErr w:type="spellStart"/>
            <w:r w:rsidRPr="00C25D01">
              <w:rPr>
                <w:rFonts w:ascii="Times New Roman" w:eastAsia="Arial MT" w:hAnsi="Times New Roman" w:cs="Times New Roman"/>
                <w:color w:val="0C0C0C"/>
              </w:rPr>
              <w:t>atau</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tidak</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membayar</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pajak</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dapat</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diberikan</w:t>
            </w:r>
            <w:proofErr w:type="spellEnd"/>
            <w:r w:rsidRPr="00C25D01">
              <w:rPr>
                <w:rFonts w:ascii="Times New Roman" w:eastAsia="Arial MT" w:hAnsi="Times New Roman" w:cs="Times New Roman"/>
                <w:color w:val="0C0C0C"/>
              </w:rPr>
              <w:t xml:space="preserve"> </w:t>
            </w:r>
            <w:proofErr w:type="spellStart"/>
            <w:r w:rsidRPr="00C25D01">
              <w:rPr>
                <w:rFonts w:ascii="Times New Roman" w:eastAsia="Arial MT" w:hAnsi="Times New Roman" w:cs="Times New Roman"/>
                <w:color w:val="0C0C0C"/>
              </w:rPr>
              <w:t>sanksi</w:t>
            </w:r>
            <w:proofErr w:type="spellEnd"/>
            <w:r w:rsidRPr="00C25D01">
              <w:rPr>
                <w:rFonts w:ascii="Times New Roman" w:eastAsia="Arial MT" w:hAnsi="Times New Roman" w:cs="Times New Roman"/>
                <w:color w:val="0C0C0C"/>
                <w:spacing w:val="1"/>
              </w:rPr>
              <w:t xml:space="preserve"> </w:t>
            </w:r>
            <w:proofErr w:type="spellStart"/>
            <w:r w:rsidRPr="00C25D01">
              <w:rPr>
                <w:rFonts w:ascii="Times New Roman" w:eastAsia="Arial MT" w:hAnsi="Times New Roman" w:cs="Times New Roman"/>
                <w:color w:val="0C0C0C"/>
              </w:rPr>
              <w:t>administrasi</w:t>
            </w:r>
            <w:proofErr w:type="spellEnd"/>
            <w:r w:rsidRPr="00C25D01">
              <w:rPr>
                <w:rFonts w:ascii="Times New Roman" w:eastAsia="Arial MT" w:hAnsi="Times New Roman" w:cs="Times New Roman"/>
                <w:color w:val="0C0C0C"/>
                <w:spacing w:val="-2"/>
              </w:rPr>
              <w:t xml:space="preserve"> </w:t>
            </w:r>
            <w:r w:rsidRPr="00C25D01">
              <w:rPr>
                <w:rFonts w:ascii="Times New Roman" w:eastAsia="Arial MT" w:hAnsi="Times New Roman" w:cs="Times New Roman"/>
                <w:color w:val="0C0C0C"/>
              </w:rPr>
              <w:t>(</w:t>
            </w:r>
            <w:proofErr w:type="spellStart"/>
            <w:r w:rsidRPr="00C25D01">
              <w:rPr>
                <w:rFonts w:ascii="Times New Roman" w:eastAsia="Arial MT" w:hAnsi="Times New Roman" w:cs="Times New Roman"/>
                <w:color w:val="0C0C0C"/>
              </w:rPr>
              <w:t>denda</w:t>
            </w:r>
            <w:proofErr w:type="spellEnd"/>
            <w:r w:rsidRPr="00C25D01">
              <w:rPr>
                <w:rFonts w:ascii="Times New Roman" w:eastAsia="Arial MT" w:hAnsi="Times New Roman" w:cs="Times New Roman"/>
                <w:color w:val="0C0C0C"/>
              </w:rPr>
              <w:t>)</w:t>
            </w:r>
            <w:r w:rsidRPr="00C25D01">
              <w:rPr>
                <w:rFonts w:ascii="Times New Roman" w:eastAsia="Arial MT" w:hAnsi="Times New Roman" w:cs="Times New Roman"/>
                <w:color w:val="0C0C0C"/>
                <w:spacing w:val="-2"/>
              </w:rPr>
              <w:t xml:space="preserve"> </w:t>
            </w:r>
            <w:r w:rsidRPr="00C25D01">
              <w:rPr>
                <w:rFonts w:ascii="Times New Roman" w:eastAsia="Arial MT" w:hAnsi="Times New Roman" w:cs="Times New Roman"/>
                <w:color w:val="0C0C0C"/>
              </w:rPr>
              <w:t xml:space="preserve">dan </w:t>
            </w:r>
            <w:proofErr w:type="spellStart"/>
            <w:r w:rsidRPr="00C25D01">
              <w:rPr>
                <w:rFonts w:ascii="Times New Roman" w:eastAsia="Arial MT" w:hAnsi="Times New Roman" w:cs="Times New Roman"/>
                <w:color w:val="0C0C0C"/>
              </w:rPr>
              <w:t>sanksi</w:t>
            </w:r>
            <w:proofErr w:type="spellEnd"/>
            <w:r w:rsidRPr="00C25D01">
              <w:rPr>
                <w:rFonts w:ascii="Times New Roman" w:eastAsia="Arial MT" w:hAnsi="Times New Roman" w:cs="Times New Roman"/>
                <w:color w:val="0C0C0C"/>
                <w:spacing w:val="-1"/>
              </w:rPr>
              <w:t xml:space="preserve"> </w:t>
            </w:r>
            <w:proofErr w:type="spellStart"/>
            <w:r w:rsidRPr="00C25D01">
              <w:rPr>
                <w:rFonts w:ascii="Times New Roman" w:eastAsia="Arial MT" w:hAnsi="Times New Roman" w:cs="Times New Roman"/>
                <w:color w:val="0C0C0C"/>
              </w:rPr>
              <w:t>pidana</w:t>
            </w:r>
            <w:proofErr w:type="spellEnd"/>
            <w:r w:rsidRPr="00C25D01">
              <w:rPr>
                <w:rFonts w:ascii="Times New Roman" w:eastAsia="Arial MT" w:hAnsi="Times New Roman" w:cs="Times New Roman"/>
                <w:color w:val="0C0C0C"/>
                <w:spacing w:val="-2"/>
              </w:rPr>
              <w:t xml:space="preserve"> </w:t>
            </w:r>
            <w:r w:rsidRPr="00C25D01">
              <w:rPr>
                <w:rFonts w:ascii="Times New Roman" w:eastAsia="Arial MT" w:hAnsi="Times New Roman" w:cs="Times New Roman"/>
                <w:color w:val="0C0C0C"/>
              </w:rPr>
              <w:t>(</w:t>
            </w:r>
            <w:proofErr w:type="spellStart"/>
            <w:r w:rsidRPr="00C25D01">
              <w:rPr>
                <w:rFonts w:ascii="Times New Roman" w:eastAsia="Arial MT" w:hAnsi="Times New Roman" w:cs="Times New Roman"/>
                <w:color w:val="0C0C0C"/>
              </w:rPr>
              <w:t>penjara</w:t>
            </w:r>
            <w:proofErr w:type="spellEnd"/>
            <w:r w:rsidRPr="00C25D01">
              <w:rPr>
                <w:rFonts w:ascii="Times New Roman" w:eastAsia="Arial MT" w:hAnsi="Times New Roman" w:cs="Times New Roman"/>
                <w:color w:val="0C0C0C"/>
              </w:rPr>
              <w:t>).</w:t>
            </w:r>
          </w:p>
        </w:tc>
        <w:tc>
          <w:tcPr>
            <w:tcW w:w="709" w:type="dxa"/>
          </w:tcPr>
          <w:p w14:paraId="2B3CE2DA"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59D78AF4"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3CFA909A" w14:textId="77777777" w:rsidR="00C25D01" w:rsidRPr="00C25D01" w:rsidRDefault="00C25D01" w:rsidP="00C25D01">
            <w:pPr>
              <w:ind w:left="0" w:firstLine="0"/>
              <w:rPr>
                <w:rFonts w:ascii="Times New Roman" w:eastAsia="Times New Roman" w:hAnsi="Times New Roman" w:cs="Times New Roman"/>
                <w:b/>
                <w:u w:val="single"/>
              </w:rPr>
            </w:pPr>
          </w:p>
        </w:tc>
        <w:tc>
          <w:tcPr>
            <w:tcW w:w="708" w:type="dxa"/>
          </w:tcPr>
          <w:p w14:paraId="738A353D" w14:textId="77777777" w:rsidR="00C25D01" w:rsidRPr="00C25D01" w:rsidRDefault="00C25D01" w:rsidP="00C25D01">
            <w:pPr>
              <w:ind w:left="0" w:firstLine="0"/>
              <w:rPr>
                <w:rFonts w:ascii="Times New Roman" w:eastAsia="Times New Roman" w:hAnsi="Times New Roman" w:cs="Times New Roman"/>
                <w:b/>
                <w:u w:val="single"/>
              </w:rPr>
            </w:pPr>
          </w:p>
        </w:tc>
        <w:tc>
          <w:tcPr>
            <w:tcW w:w="709" w:type="dxa"/>
          </w:tcPr>
          <w:p w14:paraId="18296870" w14:textId="77777777" w:rsidR="00C25D01" w:rsidRPr="00C25D01" w:rsidRDefault="00C25D01" w:rsidP="00C25D01">
            <w:pPr>
              <w:ind w:left="0" w:firstLine="0"/>
              <w:rPr>
                <w:rFonts w:ascii="Times New Roman" w:eastAsia="Times New Roman" w:hAnsi="Times New Roman" w:cs="Times New Roman"/>
                <w:b/>
                <w:u w:val="single"/>
              </w:rPr>
            </w:pPr>
          </w:p>
        </w:tc>
      </w:tr>
    </w:tbl>
    <w:p w14:paraId="5C71FF0B" w14:textId="7978AFDF" w:rsidR="001F5434" w:rsidRPr="001F5434" w:rsidRDefault="001F5434" w:rsidP="007E7B54">
      <w:pPr>
        <w:rPr>
          <w:rFonts w:ascii="Times New Roman" w:eastAsia="Times New Roman" w:hAnsi="Times New Roman" w:cs="Times New Roman"/>
          <w:b/>
          <w:u w:val="single"/>
        </w:rPr>
      </w:pPr>
    </w:p>
    <w:p w14:paraId="2AAAA92B" w14:textId="77777777" w:rsidR="001F5434" w:rsidRDefault="001F5434" w:rsidP="001F5434">
      <w:pPr>
        <w:widowControl w:val="0"/>
        <w:numPr>
          <w:ilvl w:val="0"/>
          <w:numId w:val="40"/>
        </w:numPr>
        <w:autoSpaceDE w:val="0"/>
        <w:autoSpaceDN w:val="0"/>
        <w:spacing w:after="0" w:line="480" w:lineRule="auto"/>
        <w:jc w:val="left"/>
        <w:rPr>
          <w:rFonts w:ascii="Times New Roman" w:eastAsia="Times New Roman" w:hAnsi="Times New Roman" w:cs="Times New Roman"/>
          <w:b/>
          <w:u w:val="single"/>
        </w:rPr>
      </w:pPr>
      <w:proofErr w:type="spellStart"/>
      <w:r w:rsidRPr="001F5434">
        <w:rPr>
          <w:rFonts w:ascii="Times New Roman" w:eastAsia="Times New Roman" w:hAnsi="Times New Roman" w:cs="Times New Roman"/>
          <w:b/>
          <w:u w:val="single"/>
        </w:rPr>
        <w:t>Transparansi</w:t>
      </w:r>
      <w:proofErr w:type="spellEnd"/>
      <w:r w:rsidRPr="001F5434">
        <w:rPr>
          <w:rFonts w:ascii="Times New Roman" w:eastAsia="Times New Roman" w:hAnsi="Times New Roman" w:cs="Times New Roman"/>
          <w:b/>
          <w:u w:val="single"/>
        </w:rPr>
        <w:t xml:space="preserve"> </w:t>
      </w:r>
      <w:proofErr w:type="spellStart"/>
      <w:r w:rsidRPr="001F5434">
        <w:rPr>
          <w:rFonts w:ascii="Times New Roman" w:eastAsia="Times New Roman" w:hAnsi="Times New Roman" w:cs="Times New Roman"/>
          <w:b/>
          <w:u w:val="single"/>
        </w:rPr>
        <w:t>Perpajakan</w:t>
      </w:r>
      <w:proofErr w:type="spellEnd"/>
    </w:p>
    <w:tbl>
      <w:tblPr>
        <w:tblStyle w:val="TableGrid"/>
        <w:tblW w:w="9412" w:type="dxa"/>
        <w:tblInd w:w="-1139" w:type="dxa"/>
        <w:tblLook w:val="04A0" w:firstRow="1" w:lastRow="0" w:firstColumn="1" w:lastColumn="0" w:noHBand="0" w:noVBand="1"/>
      </w:tblPr>
      <w:tblGrid>
        <w:gridCol w:w="708"/>
        <w:gridCol w:w="5160"/>
        <w:gridCol w:w="709"/>
        <w:gridCol w:w="709"/>
        <w:gridCol w:w="709"/>
        <w:gridCol w:w="708"/>
        <w:gridCol w:w="709"/>
      </w:tblGrid>
      <w:tr w:rsidR="00BF41A6" w:rsidRPr="00C25D01" w14:paraId="2E915028" w14:textId="77777777" w:rsidTr="00FB7583">
        <w:trPr>
          <w:trHeight w:val="484"/>
        </w:trPr>
        <w:tc>
          <w:tcPr>
            <w:tcW w:w="708" w:type="dxa"/>
            <w:vAlign w:val="center"/>
          </w:tcPr>
          <w:p w14:paraId="54AEC577" w14:textId="77777777" w:rsidR="00BF41A6" w:rsidRPr="00C25D01" w:rsidRDefault="00BF41A6"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No.</w:t>
            </w:r>
          </w:p>
        </w:tc>
        <w:tc>
          <w:tcPr>
            <w:tcW w:w="5160" w:type="dxa"/>
            <w:vAlign w:val="center"/>
          </w:tcPr>
          <w:p w14:paraId="4FDA5293" w14:textId="77777777" w:rsidR="00BF41A6" w:rsidRPr="00C25D01" w:rsidRDefault="00BF41A6" w:rsidP="00FB7583">
            <w:pPr>
              <w:ind w:left="0" w:firstLine="0"/>
              <w:jc w:val="center"/>
              <w:rPr>
                <w:rFonts w:ascii="Times New Roman" w:eastAsia="Times New Roman" w:hAnsi="Times New Roman" w:cs="Times New Roman"/>
                <w:b/>
              </w:rPr>
            </w:pPr>
            <w:proofErr w:type="spellStart"/>
            <w:r w:rsidRPr="00C25D01">
              <w:rPr>
                <w:rFonts w:ascii="Times New Roman" w:eastAsia="Times New Roman" w:hAnsi="Times New Roman" w:cs="Times New Roman"/>
                <w:b/>
              </w:rPr>
              <w:t>Pertanyaan</w:t>
            </w:r>
            <w:proofErr w:type="spellEnd"/>
          </w:p>
        </w:tc>
        <w:tc>
          <w:tcPr>
            <w:tcW w:w="709" w:type="dxa"/>
            <w:vAlign w:val="center"/>
          </w:tcPr>
          <w:p w14:paraId="059EC445" w14:textId="77777777" w:rsidR="00BF41A6" w:rsidRPr="00C25D01" w:rsidRDefault="00BF41A6"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1</w:t>
            </w:r>
          </w:p>
        </w:tc>
        <w:tc>
          <w:tcPr>
            <w:tcW w:w="709" w:type="dxa"/>
            <w:vAlign w:val="center"/>
          </w:tcPr>
          <w:p w14:paraId="36DC5000" w14:textId="77777777" w:rsidR="00BF41A6" w:rsidRPr="00C25D01" w:rsidRDefault="00BF41A6"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2</w:t>
            </w:r>
          </w:p>
        </w:tc>
        <w:tc>
          <w:tcPr>
            <w:tcW w:w="709" w:type="dxa"/>
            <w:vAlign w:val="center"/>
          </w:tcPr>
          <w:p w14:paraId="3CF5EE09" w14:textId="77777777" w:rsidR="00BF41A6" w:rsidRPr="00C25D01" w:rsidRDefault="00BF41A6"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3</w:t>
            </w:r>
          </w:p>
        </w:tc>
        <w:tc>
          <w:tcPr>
            <w:tcW w:w="708" w:type="dxa"/>
            <w:vAlign w:val="center"/>
          </w:tcPr>
          <w:p w14:paraId="41B9A789" w14:textId="77777777" w:rsidR="00BF41A6" w:rsidRPr="00C25D01" w:rsidRDefault="00BF41A6"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4</w:t>
            </w:r>
          </w:p>
        </w:tc>
        <w:tc>
          <w:tcPr>
            <w:tcW w:w="709" w:type="dxa"/>
            <w:vAlign w:val="center"/>
          </w:tcPr>
          <w:p w14:paraId="0A5D0B90" w14:textId="77777777" w:rsidR="00BF41A6" w:rsidRPr="00C25D01" w:rsidRDefault="00BF41A6"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5</w:t>
            </w:r>
          </w:p>
        </w:tc>
      </w:tr>
      <w:tr w:rsidR="00BF41A6" w:rsidRPr="00C25D01" w14:paraId="462E465C" w14:textId="77777777" w:rsidTr="00BF41A6">
        <w:trPr>
          <w:trHeight w:val="565"/>
        </w:trPr>
        <w:tc>
          <w:tcPr>
            <w:tcW w:w="708" w:type="dxa"/>
          </w:tcPr>
          <w:p w14:paraId="17BCD4E4" w14:textId="77777777" w:rsidR="00BF41A6" w:rsidRPr="00C25D01" w:rsidRDefault="00BF41A6" w:rsidP="00BF41A6">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1</w:t>
            </w:r>
          </w:p>
        </w:tc>
        <w:tc>
          <w:tcPr>
            <w:tcW w:w="5160" w:type="dxa"/>
          </w:tcPr>
          <w:p w14:paraId="423FF7CF" w14:textId="126A041F" w:rsidR="00BF41A6" w:rsidRPr="00C25D01" w:rsidRDefault="00BF41A6" w:rsidP="00BF41A6">
            <w:pPr>
              <w:ind w:left="0" w:firstLine="0"/>
              <w:rPr>
                <w:rFonts w:ascii="Times New Roman" w:eastAsia="Times New Roman" w:hAnsi="Times New Roman" w:cs="Times New Roman"/>
                <w:b/>
                <w:u w:val="single"/>
              </w:rPr>
            </w:pPr>
            <w:r w:rsidRPr="001F5434">
              <w:rPr>
                <w:rFonts w:ascii="Times New Roman" w:eastAsia="Arial MT" w:hAnsi="Times New Roman" w:cs="Times New Roman"/>
                <w:lang w:val="nb-NO"/>
              </w:rPr>
              <w:t>Kebijakan perpajakan pemerintah mudah dipahami dan dimengerti.</w:t>
            </w:r>
          </w:p>
        </w:tc>
        <w:tc>
          <w:tcPr>
            <w:tcW w:w="709" w:type="dxa"/>
          </w:tcPr>
          <w:p w14:paraId="2B1296E5" w14:textId="77777777" w:rsidR="00BF41A6" w:rsidRPr="00C25D01" w:rsidRDefault="00BF41A6" w:rsidP="00BF41A6">
            <w:pPr>
              <w:ind w:left="0" w:firstLine="0"/>
              <w:rPr>
                <w:rFonts w:ascii="Times New Roman" w:eastAsia="Times New Roman" w:hAnsi="Times New Roman" w:cs="Times New Roman"/>
                <w:b/>
                <w:u w:val="single"/>
              </w:rPr>
            </w:pPr>
          </w:p>
        </w:tc>
        <w:tc>
          <w:tcPr>
            <w:tcW w:w="709" w:type="dxa"/>
          </w:tcPr>
          <w:p w14:paraId="033388BE" w14:textId="77777777" w:rsidR="00BF41A6" w:rsidRPr="00C25D01" w:rsidRDefault="00BF41A6" w:rsidP="00BF41A6">
            <w:pPr>
              <w:ind w:left="0" w:firstLine="0"/>
              <w:rPr>
                <w:rFonts w:ascii="Times New Roman" w:eastAsia="Times New Roman" w:hAnsi="Times New Roman" w:cs="Times New Roman"/>
                <w:b/>
                <w:u w:val="single"/>
              </w:rPr>
            </w:pPr>
          </w:p>
        </w:tc>
        <w:tc>
          <w:tcPr>
            <w:tcW w:w="709" w:type="dxa"/>
          </w:tcPr>
          <w:p w14:paraId="6B118151" w14:textId="77777777" w:rsidR="00BF41A6" w:rsidRPr="00C25D01" w:rsidRDefault="00BF41A6" w:rsidP="00BF41A6">
            <w:pPr>
              <w:ind w:left="0" w:firstLine="0"/>
              <w:rPr>
                <w:rFonts w:ascii="Times New Roman" w:eastAsia="Times New Roman" w:hAnsi="Times New Roman" w:cs="Times New Roman"/>
                <w:b/>
                <w:u w:val="single"/>
              </w:rPr>
            </w:pPr>
          </w:p>
        </w:tc>
        <w:tc>
          <w:tcPr>
            <w:tcW w:w="708" w:type="dxa"/>
          </w:tcPr>
          <w:p w14:paraId="199AE549" w14:textId="77777777" w:rsidR="00BF41A6" w:rsidRPr="00C25D01" w:rsidRDefault="00BF41A6" w:rsidP="00BF41A6">
            <w:pPr>
              <w:ind w:left="0" w:firstLine="0"/>
              <w:rPr>
                <w:rFonts w:ascii="Times New Roman" w:eastAsia="Times New Roman" w:hAnsi="Times New Roman" w:cs="Times New Roman"/>
                <w:b/>
                <w:u w:val="single"/>
              </w:rPr>
            </w:pPr>
          </w:p>
        </w:tc>
        <w:tc>
          <w:tcPr>
            <w:tcW w:w="709" w:type="dxa"/>
          </w:tcPr>
          <w:p w14:paraId="665AD871" w14:textId="77777777" w:rsidR="00BF41A6" w:rsidRPr="00C25D01" w:rsidRDefault="00BF41A6" w:rsidP="00BF41A6">
            <w:pPr>
              <w:ind w:left="0" w:firstLine="0"/>
              <w:rPr>
                <w:rFonts w:ascii="Times New Roman" w:eastAsia="Times New Roman" w:hAnsi="Times New Roman" w:cs="Times New Roman"/>
                <w:b/>
                <w:u w:val="single"/>
              </w:rPr>
            </w:pPr>
          </w:p>
        </w:tc>
      </w:tr>
      <w:tr w:rsidR="00BF41A6" w:rsidRPr="00BF4829" w14:paraId="4D08A146" w14:textId="77777777" w:rsidTr="00BF41A6">
        <w:trPr>
          <w:trHeight w:val="701"/>
        </w:trPr>
        <w:tc>
          <w:tcPr>
            <w:tcW w:w="708" w:type="dxa"/>
          </w:tcPr>
          <w:p w14:paraId="784E130E" w14:textId="77777777" w:rsidR="00BF41A6" w:rsidRPr="00C25D01" w:rsidRDefault="00BF41A6" w:rsidP="00BF41A6">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2</w:t>
            </w:r>
          </w:p>
        </w:tc>
        <w:tc>
          <w:tcPr>
            <w:tcW w:w="5160" w:type="dxa"/>
          </w:tcPr>
          <w:p w14:paraId="663E05E8" w14:textId="082CD19D" w:rsidR="00BF41A6" w:rsidRPr="00BF4829" w:rsidRDefault="00BF41A6" w:rsidP="00BF41A6">
            <w:pPr>
              <w:ind w:left="0" w:firstLine="0"/>
              <w:rPr>
                <w:rFonts w:ascii="Times New Roman" w:eastAsia="Times New Roman" w:hAnsi="Times New Roman" w:cs="Times New Roman"/>
                <w:b/>
                <w:u w:val="single"/>
                <w:lang w:val="it-IT"/>
              </w:rPr>
            </w:pPr>
            <w:r w:rsidRPr="001F5434">
              <w:rPr>
                <w:rFonts w:ascii="Times New Roman" w:eastAsia="Arial MT" w:hAnsi="Times New Roman" w:cs="Times New Roman"/>
                <w:lang w:val="it-IT"/>
              </w:rPr>
              <w:t>Prosedur-prosedur pelaksanaan perpajakan yang jelas dari KPP Pratama Samarinda Ilir</w:t>
            </w:r>
          </w:p>
        </w:tc>
        <w:tc>
          <w:tcPr>
            <w:tcW w:w="709" w:type="dxa"/>
          </w:tcPr>
          <w:p w14:paraId="74757F01" w14:textId="77777777" w:rsidR="00BF41A6" w:rsidRPr="00BF4829" w:rsidRDefault="00BF41A6" w:rsidP="00BF41A6">
            <w:pPr>
              <w:ind w:left="0" w:firstLine="0"/>
              <w:rPr>
                <w:rFonts w:ascii="Times New Roman" w:eastAsia="Times New Roman" w:hAnsi="Times New Roman" w:cs="Times New Roman"/>
                <w:b/>
                <w:u w:val="single"/>
                <w:lang w:val="it-IT"/>
              </w:rPr>
            </w:pPr>
          </w:p>
        </w:tc>
        <w:tc>
          <w:tcPr>
            <w:tcW w:w="709" w:type="dxa"/>
          </w:tcPr>
          <w:p w14:paraId="5A962E84" w14:textId="77777777" w:rsidR="00BF41A6" w:rsidRPr="00BF4829" w:rsidRDefault="00BF41A6" w:rsidP="00BF41A6">
            <w:pPr>
              <w:ind w:left="0" w:firstLine="0"/>
              <w:rPr>
                <w:rFonts w:ascii="Times New Roman" w:eastAsia="Times New Roman" w:hAnsi="Times New Roman" w:cs="Times New Roman"/>
                <w:b/>
                <w:u w:val="single"/>
                <w:lang w:val="it-IT"/>
              </w:rPr>
            </w:pPr>
          </w:p>
        </w:tc>
        <w:tc>
          <w:tcPr>
            <w:tcW w:w="709" w:type="dxa"/>
          </w:tcPr>
          <w:p w14:paraId="4E83602F" w14:textId="77777777" w:rsidR="00BF41A6" w:rsidRPr="00BF4829" w:rsidRDefault="00BF41A6" w:rsidP="00BF41A6">
            <w:pPr>
              <w:ind w:left="0" w:firstLine="0"/>
              <w:rPr>
                <w:rFonts w:ascii="Times New Roman" w:eastAsia="Times New Roman" w:hAnsi="Times New Roman" w:cs="Times New Roman"/>
                <w:b/>
                <w:u w:val="single"/>
                <w:lang w:val="it-IT"/>
              </w:rPr>
            </w:pPr>
          </w:p>
        </w:tc>
        <w:tc>
          <w:tcPr>
            <w:tcW w:w="708" w:type="dxa"/>
          </w:tcPr>
          <w:p w14:paraId="210DC9F0" w14:textId="77777777" w:rsidR="00BF41A6" w:rsidRPr="00BF4829" w:rsidRDefault="00BF41A6" w:rsidP="00BF41A6">
            <w:pPr>
              <w:ind w:left="0" w:firstLine="0"/>
              <w:rPr>
                <w:rFonts w:ascii="Times New Roman" w:eastAsia="Times New Roman" w:hAnsi="Times New Roman" w:cs="Times New Roman"/>
                <w:b/>
                <w:u w:val="single"/>
                <w:lang w:val="it-IT"/>
              </w:rPr>
            </w:pPr>
          </w:p>
        </w:tc>
        <w:tc>
          <w:tcPr>
            <w:tcW w:w="709" w:type="dxa"/>
          </w:tcPr>
          <w:p w14:paraId="2908AE04" w14:textId="77777777" w:rsidR="00BF41A6" w:rsidRPr="00BF4829" w:rsidRDefault="00BF41A6" w:rsidP="00BF41A6">
            <w:pPr>
              <w:ind w:left="0" w:firstLine="0"/>
              <w:rPr>
                <w:rFonts w:ascii="Times New Roman" w:eastAsia="Times New Roman" w:hAnsi="Times New Roman" w:cs="Times New Roman"/>
                <w:b/>
                <w:u w:val="single"/>
                <w:lang w:val="it-IT"/>
              </w:rPr>
            </w:pPr>
          </w:p>
        </w:tc>
      </w:tr>
      <w:tr w:rsidR="00BF41A6" w:rsidRPr="00C25D01" w14:paraId="70937839" w14:textId="77777777" w:rsidTr="00BF41A6">
        <w:trPr>
          <w:trHeight w:val="839"/>
        </w:trPr>
        <w:tc>
          <w:tcPr>
            <w:tcW w:w="708" w:type="dxa"/>
          </w:tcPr>
          <w:p w14:paraId="5F1FE1C1" w14:textId="77777777" w:rsidR="00BF41A6" w:rsidRPr="00C25D01" w:rsidRDefault="00BF41A6" w:rsidP="00BF41A6">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3</w:t>
            </w:r>
          </w:p>
        </w:tc>
        <w:tc>
          <w:tcPr>
            <w:tcW w:w="5160" w:type="dxa"/>
          </w:tcPr>
          <w:p w14:paraId="65249575" w14:textId="3A7217ED" w:rsidR="00BF41A6" w:rsidRPr="00C25D01" w:rsidRDefault="00BF41A6" w:rsidP="00BF41A6">
            <w:pPr>
              <w:ind w:left="0" w:firstLine="0"/>
              <w:rPr>
                <w:rFonts w:ascii="Times New Roman" w:eastAsia="Times New Roman" w:hAnsi="Times New Roman" w:cs="Times New Roman"/>
                <w:b/>
                <w:u w:val="single"/>
              </w:rPr>
            </w:pPr>
            <w:r w:rsidRPr="001F5434">
              <w:rPr>
                <w:rFonts w:ascii="Times New Roman" w:eastAsia="Arial MT" w:hAnsi="Times New Roman" w:cs="Times New Roman"/>
                <w:color w:val="0C0C0C"/>
                <w:lang w:val="nb-NO"/>
              </w:rPr>
              <w:t>Mudah dalam mengakses informasi mengenai penerimaan dan penggunaan pajak nasional oleh Ditjen Pajak.</w:t>
            </w:r>
          </w:p>
        </w:tc>
        <w:tc>
          <w:tcPr>
            <w:tcW w:w="709" w:type="dxa"/>
          </w:tcPr>
          <w:p w14:paraId="47869C5E" w14:textId="77777777" w:rsidR="00BF41A6" w:rsidRPr="00C25D01" w:rsidRDefault="00BF41A6" w:rsidP="00BF41A6">
            <w:pPr>
              <w:ind w:left="0" w:firstLine="0"/>
              <w:rPr>
                <w:rFonts w:ascii="Times New Roman" w:eastAsia="Times New Roman" w:hAnsi="Times New Roman" w:cs="Times New Roman"/>
                <w:b/>
                <w:u w:val="single"/>
              </w:rPr>
            </w:pPr>
          </w:p>
        </w:tc>
        <w:tc>
          <w:tcPr>
            <w:tcW w:w="709" w:type="dxa"/>
          </w:tcPr>
          <w:p w14:paraId="1229AD73" w14:textId="77777777" w:rsidR="00BF41A6" w:rsidRPr="00C25D01" w:rsidRDefault="00BF41A6" w:rsidP="00BF41A6">
            <w:pPr>
              <w:ind w:left="0" w:firstLine="0"/>
              <w:rPr>
                <w:rFonts w:ascii="Times New Roman" w:eastAsia="Times New Roman" w:hAnsi="Times New Roman" w:cs="Times New Roman"/>
                <w:b/>
                <w:u w:val="single"/>
              </w:rPr>
            </w:pPr>
          </w:p>
        </w:tc>
        <w:tc>
          <w:tcPr>
            <w:tcW w:w="709" w:type="dxa"/>
          </w:tcPr>
          <w:p w14:paraId="63EFCC72" w14:textId="77777777" w:rsidR="00BF41A6" w:rsidRPr="00C25D01" w:rsidRDefault="00BF41A6" w:rsidP="00BF41A6">
            <w:pPr>
              <w:ind w:left="0" w:firstLine="0"/>
              <w:rPr>
                <w:rFonts w:ascii="Times New Roman" w:eastAsia="Times New Roman" w:hAnsi="Times New Roman" w:cs="Times New Roman"/>
                <w:b/>
                <w:u w:val="single"/>
              </w:rPr>
            </w:pPr>
          </w:p>
        </w:tc>
        <w:tc>
          <w:tcPr>
            <w:tcW w:w="708" w:type="dxa"/>
          </w:tcPr>
          <w:p w14:paraId="0183300C" w14:textId="77777777" w:rsidR="00BF41A6" w:rsidRPr="00C25D01" w:rsidRDefault="00BF41A6" w:rsidP="00BF41A6">
            <w:pPr>
              <w:ind w:left="0" w:firstLine="0"/>
              <w:rPr>
                <w:rFonts w:ascii="Times New Roman" w:eastAsia="Times New Roman" w:hAnsi="Times New Roman" w:cs="Times New Roman"/>
                <w:b/>
                <w:u w:val="single"/>
              </w:rPr>
            </w:pPr>
          </w:p>
        </w:tc>
        <w:tc>
          <w:tcPr>
            <w:tcW w:w="709" w:type="dxa"/>
          </w:tcPr>
          <w:p w14:paraId="20D6EECA" w14:textId="77777777" w:rsidR="00BF41A6" w:rsidRPr="00C25D01" w:rsidRDefault="00BF41A6" w:rsidP="00BF41A6">
            <w:pPr>
              <w:ind w:left="0" w:firstLine="0"/>
              <w:rPr>
                <w:rFonts w:ascii="Times New Roman" w:eastAsia="Times New Roman" w:hAnsi="Times New Roman" w:cs="Times New Roman"/>
                <w:b/>
                <w:u w:val="single"/>
              </w:rPr>
            </w:pPr>
          </w:p>
        </w:tc>
      </w:tr>
      <w:tr w:rsidR="00BF41A6" w:rsidRPr="00C25D01" w14:paraId="3BEC502E" w14:textId="77777777" w:rsidTr="00BF41A6">
        <w:trPr>
          <w:trHeight w:val="553"/>
        </w:trPr>
        <w:tc>
          <w:tcPr>
            <w:tcW w:w="708" w:type="dxa"/>
          </w:tcPr>
          <w:p w14:paraId="64781AED" w14:textId="77777777" w:rsidR="00BF41A6" w:rsidRPr="00C25D01" w:rsidRDefault="00BF41A6" w:rsidP="00BF41A6">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4</w:t>
            </w:r>
          </w:p>
        </w:tc>
        <w:tc>
          <w:tcPr>
            <w:tcW w:w="5160" w:type="dxa"/>
          </w:tcPr>
          <w:p w14:paraId="6EADF433" w14:textId="460CB929" w:rsidR="00BF41A6" w:rsidRPr="00C25D01" w:rsidRDefault="00BF41A6" w:rsidP="00BF41A6">
            <w:pPr>
              <w:ind w:left="0" w:firstLine="0"/>
              <w:rPr>
                <w:rFonts w:ascii="Times New Roman" w:eastAsia="Times New Roman" w:hAnsi="Times New Roman" w:cs="Times New Roman"/>
                <w:b/>
                <w:u w:val="single"/>
              </w:rPr>
            </w:pPr>
            <w:proofErr w:type="spellStart"/>
            <w:r w:rsidRPr="001F5434">
              <w:rPr>
                <w:rFonts w:ascii="Times New Roman" w:eastAsia="Arial MT" w:hAnsi="Times New Roman" w:cs="Times New Roman"/>
                <w:color w:val="0C0C0C"/>
              </w:rPr>
              <w:t>Kebijakan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pelaksanaan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perpajakan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pemerintah</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mudah</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diawasi</w:t>
            </w:r>
            <w:proofErr w:type="spellEnd"/>
            <w:r w:rsidRPr="001F5434">
              <w:rPr>
                <w:rFonts w:ascii="Times New Roman" w:eastAsia="Arial MT" w:hAnsi="Times New Roman" w:cs="Times New Roman"/>
                <w:color w:val="0C0C0C"/>
              </w:rPr>
              <w:t>.</w:t>
            </w:r>
          </w:p>
        </w:tc>
        <w:tc>
          <w:tcPr>
            <w:tcW w:w="709" w:type="dxa"/>
          </w:tcPr>
          <w:p w14:paraId="227E3D45" w14:textId="77777777" w:rsidR="00BF41A6" w:rsidRPr="00C25D01" w:rsidRDefault="00BF41A6" w:rsidP="00BF41A6">
            <w:pPr>
              <w:ind w:left="0" w:firstLine="0"/>
              <w:rPr>
                <w:rFonts w:ascii="Times New Roman" w:eastAsia="Times New Roman" w:hAnsi="Times New Roman" w:cs="Times New Roman"/>
                <w:b/>
                <w:u w:val="single"/>
              </w:rPr>
            </w:pPr>
          </w:p>
        </w:tc>
        <w:tc>
          <w:tcPr>
            <w:tcW w:w="709" w:type="dxa"/>
          </w:tcPr>
          <w:p w14:paraId="6001338A" w14:textId="77777777" w:rsidR="00BF41A6" w:rsidRPr="00C25D01" w:rsidRDefault="00BF41A6" w:rsidP="00BF41A6">
            <w:pPr>
              <w:ind w:left="0" w:firstLine="0"/>
              <w:rPr>
                <w:rFonts w:ascii="Times New Roman" w:eastAsia="Times New Roman" w:hAnsi="Times New Roman" w:cs="Times New Roman"/>
                <w:b/>
                <w:u w:val="single"/>
              </w:rPr>
            </w:pPr>
          </w:p>
        </w:tc>
        <w:tc>
          <w:tcPr>
            <w:tcW w:w="709" w:type="dxa"/>
          </w:tcPr>
          <w:p w14:paraId="29232D2B" w14:textId="77777777" w:rsidR="00BF41A6" w:rsidRPr="00C25D01" w:rsidRDefault="00BF41A6" w:rsidP="00BF41A6">
            <w:pPr>
              <w:ind w:left="0" w:firstLine="0"/>
              <w:rPr>
                <w:rFonts w:ascii="Times New Roman" w:eastAsia="Times New Roman" w:hAnsi="Times New Roman" w:cs="Times New Roman"/>
                <w:b/>
                <w:u w:val="single"/>
              </w:rPr>
            </w:pPr>
          </w:p>
        </w:tc>
        <w:tc>
          <w:tcPr>
            <w:tcW w:w="708" w:type="dxa"/>
          </w:tcPr>
          <w:p w14:paraId="4588A403" w14:textId="77777777" w:rsidR="00BF41A6" w:rsidRPr="00C25D01" w:rsidRDefault="00BF41A6" w:rsidP="00BF41A6">
            <w:pPr>
              <w:ind w:left="0" w:firstLine="0"/>
              <w:rPr>
                <w:rFonts w:ascii="Times New Roman" w:eastAsia="Times New Roman" w:hAnsi="Times New Roman" w:cs="Times New Roman"/>
                <w:b/>
                <w:u w:val="single"/>
              </w:rPr>
            </w:pPr>
          </w:p>
        </w:tc>
        <w:tc>
          <w:tcPr>
            <w:tcW w:w="709" w:type="dxa"/>
          </w:tcPr>
          <w:p w14:paraId="2608D551" w14:textId="77777777" w:rsidR="00BF41A6" w:rsidRPr="00C25D01" w:rsidRDefault="00BF41A6" w:rsidP="00BF41A6">
            <w:pPr>
              <w:ind w:left="0" w:firstLine="0"/>
              <w:rPr>
                <w:rFonts w:ascii="Times New Roman" w:eastAsia="Times New Roman" w:hAnsi="Times New Roman" w:cs="Times New Roman"/>
                <w:b/>
                <w:u w:val="single"/>
              </w:rPr>
            </w:pPr>
          </w:p>
        </w:tc>
      </w:tr>
      <w:tr w:rsidR="00BF41A6" w:rsidRPr="00C25D01" w14:paraId="730CEE1A" w14:textId="77777777" w:rsidTr="00BF41A6">
        <w:trPr>
          <w:trHeight w:val="419"/>
        </w:trPr>
        <w:tc>
          <w:tcPr>
            <w:tcW w:w="708" w:type="dxa"/>
          </w:tcPr>
          <w:p w14:paraId="73CCC0AF" w14:textId="77777777" w:rsidR="00BF41A6" w:rsidRPr="00C25D01" w:rsidRDefault="00BF41A6" w:rsidP="00BF41A6">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5</w:t>
            </w:r>
          </w:p>
        </w:tc>
        <w:tc>
          <w:tcPr>
            <w:tcW w:w="5160" w:type="dxa"/>
          </w:tcPr>
          <w:p w14:paraId="110900D3" w14:textId="71284078" w:rsidR="00BF41A6" w:rsidRPr="00C25D01" w:rsidRDefault="00BF41A6" w:rsidP="00BF41A6">
            <w:pPr>
              <w:ind w:left="0" w:firstLine="0"/>
              <w:rPr>
                <w:rFonts w:ascii="Times New Roman" w:eastAsia="Times New Roman" w:hAnsi="Times New Roman" w:cs="Times New Roman"/>
                <w:b/>
                <w:u w:val="single"/>
              </w:rPr>
            </w:pPr>
            <w:r w:rsidRPr="001F5434">
              <w:rPr>
                <w:rFonts w:ascii="Times New Roman" w:eastAsia="Arial MT" w:hAnsi="Times New Roman" w:cs="Times New Roman"/>
                <w:color w:val="0C0C0C"/>
                <w:lang w:val="nb-NO"/>
              </w:rPr>
              <w:t xml:space="preserve">Pengalokasian dana pajak dirasakan masyarakat. </w:t>
            </w:r>
          </w:p>
        </w:tc>
        <w:tc>
          <w:tcPr>
            <w:tcW w:w="709" w:type="dxa"/>
          </w:tcPr>
          <w:p w14:paraId="21714CE3" w14:textId="77777777" w:rsidR="00BF41A6" w:rsidRPr="00C25D01" w:rsidRDefault="00BF41A6" w:rsidP="00BF41A6">
            <w:pPr>
              <w:ind w:left="0" w:firstLine="0"/>
              <w:rPr>
                <w:rFonts w:ascii="Times New Roman" w:eastAsia="Times New Roman" w:hAnsi="Times New Roman" w:cs="Times New Roman"/>
                <w:b/>
                <w:u w:val="single"/>
              </w:rPr>
            </w:pPr>
          </w:p>
        </w:tc>
        <w:tc>
          <w:tcPr>
            <w:tcW w:w="709" w:type="dxa"/>
          </w:tcPr>
          <w:p w14:paraId="129F56B7" w14:textId="77777777" w:rsidR="00BF41A6" w:rsidRPr="00C25D01" w:rsidRDefault="00BF41A6" w:rsidP="00BF41A6">
            <w:pPr>
              <w:ind w:left="0" w:firstLine="0"/>
              <w:rPr>
                <w:rFonts w:ascii="Times New Roman" w:eastAsia="Times New Roman" w:hAnsi="Times New Roman" w:cs="Times New Roman"/>
                <w:b/>
                <w:u w:val="single"/>
              </w:rPr>
            </w:pPr>
          </w:p>
        </w:tc>
        <w:tc>
          <w:tcPr>
            <w:tcW w:w="709" w:type="dxa"/>
          </w:tcPr>
          <w:p w14:paraId="05CE7171" w14:textId="77777777" w:rsidR="00BF41A6" w:rsidRPr="00C25D01" w:rsidRDefault="00BF41A6" w:rsidP="00BF41A6">
            <w:pPr>
              <w:ind w:left="0" w:firstLine="0"/>
              <w:rPr>
                <w:rFonts w:ascii="Times New Roman" w:eastAsia="Times New Roman" w:hAnsi="Times New Roman" w:cs="Times New Roman"/>
                <w:b/>
                <w:u w:val="single"/>
              </w:rPr>
            </w:pPr>
          </w:p>
        </w:tc>
        <w:tc>
          <w:tcPr>
            <w:tcW w:w="708" w:type="dxa"/>
          </w:tcPr>
          <w:p w14:paraId="5BE2B00D" w14:textId="77777777" w:rsidR="00BF41A6" w:rsidRPr="00C25D01" w:rsidRDefault="00BF41A6" w:rsidP="00BF41A6">
            <w:pPr>
              <w:ind w:left="0" w:firstLine="0"/>
              <w:rPr>
                <w:rFonts w:ascii="Times New Roman" w:eastAsia="Times New Roman" w:hAnsi="Times New Roman" w:cs="Times New Roman"/>
                <w:b/>
                <w:u w:val="single"/>
              </w:rPr>
            </w:pPr>
          </w:p>
        </w:tc>
        <w:tc>
          <w:tcPr>
            <w:tcW w:w="709" w:type="dxa"/>
          </w:tcPr>
          <w:p w14:paraId="2288BED0" w14:textId="77777777" w:rsidR="00BF41A6" w:rsidRPr="00C25D01" w:rsidRDefault="00BF41A6" w:rsidP="00BF41A6">
            <w:pPr>
              <w:ind w:left="0" w:firstLine="0"/>
              <w:rPr>
                <w:rFonts w:ascii="Times New Roman" w:eastAsia="Times New Roman" w:hAnsi="Times New Roman" w:cs="Times New Roman"/>
                <w:b/>
                <w:u w:val="single"/>
              </w:rPr>
            </w:pPr>
          </w:p>
        </w:tc>
      </w:tr>
    </w:tbl>
    <w:p w14:paraId="6794C37D" w14:textId="77777777" w:rsidR="00BF41A6" w:rsidRDefault="00BF41A6" w:rsidP="00BF41A6">
      <w:pPr>
        <w:widowControl w:val="0"/>
        <w:autoSpaceDE w:val="0"/>
        <w:autoSpaceDN w:val="0"/>
        <w:spacing w:after="0" w:line="480" w:lineRule="auto"/>
        <w:ind w:left="0" w:firstLine="0"/>
        <w:jc w:val="left"/>
        <w:rPr>
          <w:rFonts w:ascii="Times New Roman" w:eastAsia="Times New Roman" w:hAnsi="Times New Roman" w:cs="Times New Roman"/>
          <w:b/>
          <w:u w:val="single"/>
        </w:rPr>
      </w:pPr>
    </w:p>
    <w:p w14:paraId="4F6541A6" w14:textId="77777777" w:rsidR="00BF41A6" w:rsidRDefault="00BF41A6" w:rsidP="00BF41A6">
      <w:pPr>
        <w:widowControl w:val="0"/>
        <w:autoSpaceDE w:val="0"/>
        <w:autoSpaceDN w:val="0"/>
        <w:spacing w:after="0" w:line="480" w:lineRule="auto"/>
        <w:ind w:left="0" w:firstLine="0"/>
        <w:jc w:val="left"/>
        <w:rPr>
          <w:rFonts w:ascii="Times New Roman" w:eastAsia="Times New Roman" w:hAnsi="Times New Roman" w:cs="Times New Roman"/>
          <w:b/>
          <w:u w:val="single"/>
        </w:rPr>
      </w:pPr>
    </w:p>
    <w:p w14:paraId="2A163EA3" w14:textId="77777777" w:rsidR="00BF41A6" w:rsidRDefault="00BF41A6" w:rsidP="00BF41A6">
      <w:pPr>
        <w:widowControl w:val="0"/>
        <w:autoSpaceDE w:val="0"/>
        <w:autoSpaceDN w:val="0"/>
        <w:spacing w:after="0" w:line="480" w:lineRule="auto"/>
        <w:ind w:left="0" w:firstLine="0"/>
        <w:jc w:val="left"/>
        <w:rPr>
          <w:rFonts w:ascii="Times New Roman" w:eastAsia="Times New Roman" w:hAnsi="Times New Roman" w:cs="Times New Roman"/>
          <w:b/>
          <w:u w:val="single"/>
        </w:rPr>
      </w:pPr>
    </w:p>
    <w:p w14:paraId="6CDD29F0" w14:textId="77777777" w:rsidR="001F5434" w:rsidRPr="001F5434" w:rsidRDefault="001F5434" w:rsidP="001F5434">
      <w:pPr>
        <w:widowControl w:val="0"/>
        <w:autoSpaceDE w:val="0"/>
        <w:autoSpaceDN w:val="0"/>
        <w:spacing w:after="0" w:line="480" w:lineRule="auto"/>
        <w:ind w:left="0" w:firstLine="0"/>
        <w:jc w:val="left"/>
        <w:rPr>
          <w:rFonts w:ascii="Times New Roman" w:eastAsia="Times New Roman" w:hAnsi="Times New Roman" w:cs="Times New Roman"/>
          <w:b/>
          <w:u w:val="single"/>
          <w:lang w:val="nb-NO"/>
        </w:rPr>
      </w:pPr>
    </w:p>
    <w:p w14:paraId="7B9EBECA" w14:textId="77777777" w:rsidR="001F5434" w:rsidRPr="00E300C3" w:rsidRDefault="001F5434" w:rsidP="001F5434">
      <w:pPr>
        <w:widowControl w:val="0"/>
        <w:numPr>
          <w:ilvl w:val="0"/>
          <w:numId w:val="40"/>
        </w:numPr>
        <w:autoSpaceDE w:val="0"/>
        <w:autoSpaceDN w:val="0"/>
        <w:spacing w:after="0" w:line="480" w:lineRule="auto"/>
        <w:jc w:val="left"/>
        <w:rPr>
          <w:rFonts w:ascii="Times New Roman" w:eastAsia="Times New Roman" w:hAnsi="Times New Roman" w:cs="Times New Roman"/>
        </w:rPr>
      </w:pPr>
      <w:proofErr w:type="spellStart"/>
      <w:r w:rsidRPr="001F5434">
        <w:rPr>
          <w:rFonts w:ascii="Times New Roman" w:eastAsia="Times New Roman" w:hAnsi="Times New Roman" w:cs="Times New Roman"/>
          <w:b/>
          <w:u w:val="single"/>
        </w:rPr>
        <w:lastRenderedPageBreak/>
        <w:t>Pelayanan</w:t>
      </w:r>
      <w:proofErr w:type="spellEnd"/>
      <w:r w:rsidRPr="001F5434">
        <w:rPr>
          <w:rFonts w:ascii="Times New Roman" w:eastAsia="Times New Roman" w:hAnsi="Times New Roman" w:cs="Times New Roman"/>
          <w:b/>
          <w:u w:val="single"/>
        </w:rPr>
        <w:t xml:space="preserve"> Fiskus</w:t>
      </w:r>
    </w:p>
    <w:tbl>
      <w:tblPr>
        <w:tblStyle w:val="TableGrid"/>
        <w:tblW w:w="9412" w:type="dxa"/>
        <w:tblInd w:w="-1139" w:type="dxa"/>
        <w:tblLook w:val="04A0" w:firstRow="1" w:lastRow="0" w:firstColumn="1" w:lastColumn="0" w:noHBand="0" w:noVBand="1"/>
      </w:tblPr>
      <w:tblGrid>
        <w:gridCol w:w="708"/>
        <w:gridCol w:w="5160"/>
        <w:gridCol w:w="709"/>
        <w:gridCol w:w="709"/>
        <w:gridCol w:w="709"/>
        <w:gridCol w:w="708"/>
        <w:gridCol w:w="709"/>
      </w:tblGrid>
      <w:tr w:rsidR="00E300C3" w:rsidRPr="00C25D01" w14:paraId="757D2F83" w14:textId="77777777" w:rsidTr="00FB7583">
        <w:trPr>
          <w:trHeight w:val="484"/>
        </w:trPr>
        <w:tc>
          <w:tcPr>
            <w:tcW w:w="708" w:type="dxa"/>
            <w:vAlign w:val="center"/>
          </w:tcPr>
          <w:p w14:paraId="55E252F7" w14:textId="77777777" w:rsidR="00E300C3" w:rsidRPr="00C25D01" w:rsidRDefault="00E300C3"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No.</w:t>
            </w:r>
          </w:p>
        </w:tc>
        <w:tc>
          <w:tcPr>
            <w:tcW w:w="5160" w:type="dxa"/>
            <w:vAlign w:val="center"/>
          </w:tcPr>
          <w:p w14:paraId="6695BBF3" w14:textId="77777777" w:rsidR="00E300C3" w:rsidRPr="00C25D01" w:rsidRDefault="00E300C3" w:rsidP="00FB7583">
            <w:pPr>
              <w:ind w:left="0" w:firstLine="0"/>
              <w:jc w:val="center"/>
              <w:rPr>
                <w:rFonts w:ascii="Times New Roman" w:eastAsia="Times New Roman" w:hAnsi="Times New Roman" w:cs="Times New Roman"/>
                <w:b/>
              </w:rPr>
            </w:pPr>
            <w:proofErr w:type="spellStart"/>
            <w:r w:rsidRPr="00C25D01">
              <w:rPr>
                <w:rFonts w:ascii="Times New Roman" w:eastAsia="Times New Roman" w:hAnsi="Times New Roman" w:cs="Times New Roman"/>
                <w:b/>
              </w:rPr>
              <w:t>Pertanyaan</w:t>
            </w:r>
            <w:proofErr w:type="spellEnd"/>
          </w:p>
        </w:tc>
        <w:tc>
          <w:tcPr>
            <w:tcW w:w="709" w:type="dxa"/>
            <w:vAlign w:val="center"/>
          </w:tcPr>
          <w:p w14:paraId="19583A89" w14:textId="77777777" w:rsidR="00E300C3" w:rsidRPr="00C25D01" w:rsidRDefault="00E300C3"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1</w:t>
            </w:r>
          </w:p>
        </w:tc>
        <w:tc>
          <w:tcPr>
            <w:tcW w:w="709" w:type="dxa"/>
            <w:vAlign w:val="center"/>
          </w:tcPr>
          <w:p w14:paraId="68CA6AC4" w14:textId="77777777" w:rsidR="00E300C3" w:rsidRPr="00C25D01" w:rsidRDefault="00E300C3"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2</w:t>
            </w:r>
          </w:p>
        </w:tc>
        <w:tc>
          <w:tcPr>
            <w:tcW w:w="709" w:type="dxa"/>
            <w:vAlign w:val="center"/>
          </w:tcPr>
          <w:p w14:paraId="386EC89B" w14:textId="77777777" w:rsidR="00E300C3" w:rsidRPr="00C25D01" w:rsidRDefault="00E300C3"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3</w:t>
            </w:r>
          </w:p>
        </w:tc>
        <w:tc>
          <w:tcPr>
            <w:tcW w:w="708" w:type="dxa"/>
            <w:vAlign w:val="center"/>
          </w:tcPr>
          <w:p w14:paraId="0D12AF43" w14:textId="77777777" w:rsidR="00E300C3" w:rsidRPr="00C25D01" w:rsidRDefault="00E300C3"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4</w:t>
            </w:r>
          </w:p>
        </w:tc>
        <w:tc>
          <w:tcPr>
            <w:tcW w:w="709" w:type="dxa"/>
            <w:vAlign w:val="center"/>
          </w:tcPr>
          <w:p w14:paraId="20DA65B9" w14:textId="77777777" w:rsidR="00E300C3" w:rsidRPr="00C25D01" w:rsidRDefault="00E300C3"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5</w:t>
            </w:r>
          </w:p>
        </w:tc>
      </w:tr>
      <w:tr w:rsidR="003F0302" w:rsidRPr="00C25D01" w14:paraId="0DB84753" w14:textId="77777777" w:rsidTr="003F0302">
        <w:trPr>
          <w:trHeight w:val="412"/>
        </w:trPr>
        <w:tc>
          <w:tcPr>
            <w:tcW w:w="708" w:type="dxa"/>
          </w:tcPr>
          <w:p w14:paraId="5E94B577" w14:textId="77777777" w:rsidR="003F0302" w:rsidRPr="00C25D01" w:rsidRDefault="003F0302" w:rsidP="003F030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1</w:t>
            </w:r>
          </w:p>
        </w:tc>
        <w:tc>
          <w:tcPr>
            <w:tcW w:w="5160" w:type="dxa"/>
          </w:tcPr>
          <w:p w14:paraId="0A028042" w14:textId="11EBF33F" w:rsidR="003F0302" w:rsidRPr="00C25D01" w:rsidRDefault="003F0302" w:rsidP="003F0302">
            <w:pPr>
              <w:ind w:left="0" w:firstLine="0"/>
              <w:rPr>
                <w:rFonts w:ascii="Times New Roman" w:eastAsia="Times New Roman" w:hAnsi="Times New Roman" w:cs="Times New Roman"/>
                <w:b/>
                <w:u w:val="single"/>
              </w:rPr>
            </w:pPr>
            <w:r w:rsidRPr="001F5434">
              <w:rPr>
                <w:rFonts w:ascii="Times New Roman" w:eastAsia="Arial MT" w:hAnsi="Times New Roman" w:cs="Times New Roman"/>
                <w:lang w:val="nb-NO"/>
              </w:rPr>
              <w:t>Formulir dan blangko perpajakan mudah didapatkan.</w:t>
            </w:r>
          </w:p>
        </w:tc>
        <w:tc>
          <w:tcPr>
            <w:tcW w:w="709" w:type="dxa"/>
          </w:tcPr>
          <w:p w14:paraId="1CFF1847"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01532D65"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6F0127BF"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1A5EC31A"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406F6D13" w14:textId="77777777" w:rsidR="003F0302" w:rsidRPr="00C25D01" w:rsidRDefault="003F0302" w:rsidP="003F0302">
            <w:pPr>
              <w:ind w:left="0" w:firstLine="0"/>
              <w:rPr>
                <w:rFonts w:ascii="Times New Roman" w:eastAsia="Times New Roman" w:hAnsi="Times New Roman" w:cs="Times New Roman"/>
                <w:b/>
                <w:u w:val="single"/>
              </w:rPr>
            </w:pPr>
          </w:p>
        </w:tc>
      </w:tr>
      <w:tr w:rsidR="003F0302" w:rsidRPr="00C25D01" w14:paraId="5FED1E06" w14:textId="77777777" w:rsidTr="003F0302">
        <w:trPr>
          <w:trHeight w:val="688"/>
        </w:trPr>
        <w:tc>
          <w:tcPr>
            <w:tcW w:w="708" w:type="dxa"/>
          </w:tcPr>
          <w:p w14:paraId="7194F153" w14:textId="77777777" w:rsidR="003F0302" w:rsidRPr="00C25D01" w:rsidRDefault="003F0302" w:rsidP="003F030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2</w:t>
            </w:r>
          </w:p>
        </w:tc>
        <w:tc>
          <w:tcPr>
            <w:tcW w:w="5160" w:type="dxa"/>
          </w:tcPr>
          <w:p w14:paraId="79FAE380" w14:textId="23DF6C30" w:rsidR="003F0302" w:rsidRPr="00C25D01" w:rsidRDefault="003F0302" w:rsidP="003F0302">
            <w:pPr>
              <w:ind w:left="0" w:firstLine="0"/>
              <w:rPr>
                <w:rFonts w:ascii="Times New Roman" w:eastAsia="Times New Roman" w:hAnsi="Times New Roman" w:cs="Times New Roman"/>
                <w:b/>
                <w:u w:val="single"/>
              </w:rPr>
            </w:pPr>
            <w:r w:rsidRPr="001F5434">
              <w:rPr>
                <w:rFonts w:ascii="Times New Roman" w:eastAsia="Arial MT" w:hAnsi="Times New Roman" w:cs="Times New Roman"/>
                <w:lang w:val="nb-NO"/>
              </w:rPr>
              <w:t>Instruksi pengisian dan penggunaan formulir mudah dipahami.</w:t>
            </w:r>
          </w:p>
        </w:tc>
        <w:tc>
          <w:tcPr>
            <w:tcW w:w="709" w:type="dxa"/>
          </w:tcPr>
          <w:p w14:paraId="28F6AA80"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19F7B3DD"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4EBBE413"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19298EFC"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6A5F2A78" w14:textId="77777777" w:rsidR="003F0302" w:rsidRPr="00C25D01" w:rsidRDefault="003F0302" w:rsidP="003F0302">
            <w:pPr>
              <w:ind w:left="0" w:firstLine="0"/>
              <w:rPr>
                <w:rFonts w:ascii="Times New Roman" w:eastAsia="Times New Roman" w:hAnsi="Times New Roman" w:cs="Times New Roman"/>
                <w:b/>
                <w:u w:val="single"/>
              </w:rPr>
            </w:pPr>
          </w:p>
        </w:tc>
      </w:tr>
      <w:tr w:rsidR="003F0302" w:rsidRPr="00BF4829" w14:paraId="44722771" w14:textId="77777777" w:rsidTr="003F0302">
        <w:trPr>
          <w:trHeight w:val="698"/>
        </w:trPr>
        <w:tc>
          <w:tcPr>
            <w:tcW w:w="708" w:type="dxa"/>
          </w:tcPr>
          <w:p w14:paraId="26A5C39E" w14:textId="77777777" w:rsidR="003F0302" w:rsidRPr="00C25D01" w:rsidRDefault="003F0302" w:rsidP="003F030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3</w:t>
            </w:r>
          </w:p>
        </w:tc>
        <w:tc>
          <w:tcPr>
            <w:tcW w:w="5160" w:type="dxa"/>
          </w:tcPr>
          <w:p w14:paraId="404E4C68" w14:textId="4D463F09" w:rsidR="003F0302" w:rsidRPr="00BF4829" w:rsidRDefault="003F0302" w:rsidP="003F0302">
            <w:pPr>
              <w:ind w:left="0" w:firstLine="0"/>
              <w:rPr>
                <w:rFonts w:ascii="Times New Roman" w:eastAsia="Times New Roman" w:hAnsi="Times New Roman" w:cs="Times New Roman"/>
                <w:b/>
                <w:u w:val="single"/>
                <w:lang w:val="it-IT"/>
              </w:rPr>
            </w:pPr>
            <w:r w:rsidRPr="001F5434">
              <w:rPr>
                <w:rFonts w:ascii="Times New Roman" w:eastAsia="Arial MT" w:hAnsi="Times New Roman" w:cs="Times New Roman"/>
                <w:lang w:val="it-IT"/>
              </w:rPr>
              <w:t>Fasilitas dan pelayanan di KPP Pratama Samarinda Ilir sesuai standar.</w:t>
            </w:r>
          </w:p>
        </w:tc>
        <w:tc>
          <w:tcPr>
            <w:tcW w:w="709" w:type="dxa"/>
          </w:tcPr>
          <w:p w14:paraId="16D5FA9D" w14:textId="77777777" w:rsidR="003F0302" w:rsidRPr="00BF4829" w:rsidRDefault="003F0302" w:rsidP="003F0302">
            <w:pPr>
              <w:ind w:left="0" w:firstLine="0"/>
              <w:rPr>
                <w:rFonts w:ascii="Times New Roman" w:eastAsia="Times New Roman" w:hAnsi="Times New Roman" w:cs="Times New Roman"/>
                <w:b/>
                <w:u w:val="single"/>
                <w:lang w:val="it-IT"/>
              </w:rPr>
            </w:pPr>
          </w:p>
        </w:tc>
        <w:tc>
          <w:tcPr>
            <w:tcW w:w="709" w:type="dxa"/>
          </w:tcPr>
          <w:p w14:paraId="29FC21CB" w14:textId="77777777" w:rsidR="003F0302" w:rsidRPr="00BF4829" w:rsidRDefault="003F0302" w:rsidP="003F0302">
            <w:pPr>
              <w:ind w:left="0" w:firstLine="0"/>
              <w:rPr>
                <w:rFonts w:ascii="Times New Roman" w:eastAsia="Times New Roman" w:hAnsi="Times New Roman" w:cs="Times New Roman"/>
                <w:b/>
                <w:u w:val="single"/>
                <w:lang w:val="it-IT"/>
              </w:rPr>
            </w:pPr>
          </w:p>
        </w:tc>
        <w:tc>
          <w:tcPr>
            <w:tcW w:w="709" w:type="dxa"/>
          </w:tcPr>
          <w:p w14:paraId="48A92A88" w14:textId="77777777" w:rsidR="003F0302" w:rsidRPr="00BF4829" w:rsidRDefault="003F0302" w:rsidP="003F0302">
            <w:pPr>
              <w:ind w:left="0" w:firstLine="0"/>
              <w:rPr>
                <w:rFonts w:ascii="Times New Roman" w:eastAsia="Times New Roman" w:hAnsi="Times New Roman" w:cs="Times New Roman"/>
                <w:b/>
                <w:u w:val="single"/>
                <w:lang w:val="it-IT"/>
              </w:rPr>
            </w:pPr>
          </w:p>
        </w:tc>
        <w:tc>
          <w:tcPr>
            <w:tcW w:w="708" w:type="dxa"/>
          </w:tcPr>
          <w:p w14:paraId="1CD18FAE" w14:textId="77777777" w:rsidR="003F0302" w:rsidRPr="00BF4829" w:rsidRDefault="003F0302" w:rsidP="003F0302">
            <w:pPr>
              <w:ind w:left="0" w:firstLine="0"/>
              <w:rPr>
                <w:rFonts w:ascii="Times New Roman" w:eastAsia="Times New Roman" w:hAnsi="Times New Roman" w:cs="Times New Roman"/>
                <w:b/>
                <w:u w:val="single"/>
                <w:lang w:val="it-IT"/>
              </w:rPr>
            </w:pPr>
          </w:p>
        </w:tc>
        <w:tc>
          <w:tcPr>
            <w:tcW w:w="709" w:type="dxa"/>
          </w:tcPr>
          <w:p w14:paraId="2E81CBBF" w14:textId="77777777" w:rsidR="003F0302" w:rsidRPr="00BF4829" w:rsidRDefault="003F0302" w:rsidP="003F0302">
            <w:pPr>
              <w:ind w:left="0" w:firstLine="0"/>
              <w:rPr>
                <w:rFonts w:ascii="Times New Roman" w:eastAsia="Times New Roman" w:hAnsi="Times New Roman" w:cs="Times New Roman"/>
                <w:b/>
                <w:u w:val="single"/>
                <w:lang w:val="it-IT"/>
              </w:rPr>
            </w:pPr>
          </w:p>
        </w:tc>
      </w:tr>
      <w:tr w:rsidR="003F0302" w:rsidRPr="00C25D01" w14:paraId="1A31FE31" w14:textId="77777777" w:rsidTr="003F0302">
        <w:trPr>
          <w:trHeight w:val="706"/>
        </w:trPr>
        <w:tc>
          <w:tcPr>
            <w:tcW w:w="708" w:type="dxa"/>
          </w:tcPr>
          <w:p w14:paraId="6A5FF7B5" w14:textId="77777777" w:rsidR="003F0302" w:rsidRPr="00C25D01" w:rsidRDefault="003F0302" w:rsidP="003F030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4</w:t>
            </w:r>
          </w:p>
        </w:tc>
        <w:tc>
          <w:tcPr>
            <w:tcW w:w="5160" w:type="dxa"/>
          </w:tcPr>
          <w:p w14:paraId="7EAEDCE7" w14:textId="1AED0EB1" w:rsidR="003F0302" w:rsidRPr="00C25D01" w:rsidRDefault="003F0302" w:rsidP="003F0302">
            <w:pPr>
              <w:ind w:left="0" w:firstLine="0"/>
              <w:rPr>
                <w:rFonts w:ascii="Times New Roman" w:eastAsia="Times New Roman" w:hAnsi="Times New Roman" w:cs="Times New Roman"/>
                <w:b/>
                <w:u w:val="single"/>
              </w:rPr>
            </w:pPr>
            <w:proofErr w:type="spellStart"/>
            <w:r w:rsidRPr="001F5434">
              <w:rPr>
                <w:rFonts w:ascii="Times New Roman" w:eastAsia="Arial MT" w:hAnsi="Times New Roman" w:cs="Times New Roman"/>
                <w:color w:val="0C0C0C"/>
              </w:rPr>
              <w:t>Fiskus</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memberikan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pelayanan</w:t>
            </w:r>
            <w:proofErr w:type="spellEnd"/>
            <w:r w:rsidRPr="001F5434">
              <w:rPr>
                <w:rFonts w:ascii="Times New Roman" w:eastAsia="Arial MT" w:hAnsi="Times New Roman" w:cs="Times New Roman"/>
                <w:color w:val="0C0C0C"/>
              </w:rPr>
              <w:t xml:space="preserve"> yang </w:t>
            </w:r>
            <w:proofErr w:type="spellStart"/>
            <w:r w:rsidRPr="001F5434">
              <w:rPr>
                <w:rFonts w:ascii="Times New Roman" w:eastAsia="Arial MT" w:hAnsi="Times New Roman" w:cs="Times New Roman"/>
                <w:color w:val="0C0C0C"/>
              </w:rPr>
              <w:t>tepat</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sesuai</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kebutuhan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wajib</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pajak</w:t>
            </w:r>
            <w:proofErr w:type="spellEnd"/>
            <w:r w:rsidRPr="001F5434">
              <w:rPr>
                <w:rFonts w:ascii="Times New Roman" w:eastAsia="Arial MT" w:hAnsi="Times New Roman" w:cs="Times New Roman"/>
                <w:color w:val="0C0C0C"/>
              </w:rPr>
              <w:t>.</w:t>
            </w:r>
          </w:p>
        </w:tc>
        <w:tc>
          <w:tcPr>
            <w:tcW w:w="709" w:type="dxa"/>
          </w:tcPr>
          <w:p w14:paraId="155D7751"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3DB71965"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34560FA9"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64A3834F"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6FF16163" w14:textId="77777777" w:rsidR="003F0302" w:rsidRPr="00C25D01" w:rsidRDefault="003F0302" w:rsidP="003F0302">
            <w:pPr>
              <w:ind w:left="0" w:firstLine="0"/>
              <w:rPr>
                <w:rFonts w:ascii="Times New Roman" w:eastAsia="Times New Roman" w:hAnsi="Times New Roman" w:cs="Times New Roman"/>
                <w:b/>
                <w:u w:val="single"/>
              </w:rPr>
            </w:pPr>
          </w:p>
        </w:tc>
      </w:tr>
      <w:tr w:rsidR="003F0302" w:rsidRPr="00C25D01" w14:paraId="1A62D9E4" w14:textId="77777777" w:rsidTr="003F0302">
        <w:trPr>
          <w:trHeight w:val="689"/>
        </w:trPr>
        <w:tc>
          <w:tcPr>
            <w:tcW w:w="708" w:type="dxa"/>
          </w:tcPr>
          <w:p w14:paraId="0AF14E95" w14:textId="77777777" w:rsidR="003F0302" w:rsidRPr="00C25D01" w:rsidRDefault="003F0302" w:rsidP="003F030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5</w:t>
            </w:r>
          </w:p>
        </w:tc>
        <w:tc>
          <w:tcPr>
            <w:tcW w:w="5160" w:type="dxa"/>
          </w:tcPr>
          <w:p w14:paraId="6660671E" w14:textId="13596EA6" w:rsidR="003F0302" w:rsidRPr="00C25D01" w:rsidRDefault="003F0302" w:rsidP="003F0302">
            <w:pPr>
              <w:ind w:left="0" w:firstLine="0"/>
              <w:rPr>
                <w:rFonts w:ascii="Times New Roman" w:eastAsia="Times New Roman" w:hAnsi="Times New Roman" w:cs="Times New Roman"/>
                <w:b/>
                <w:u w:val="single"/>
              </w:rPr>
            </w:pPr>
            <w:proofErr w:type="spellStart"/>
            <w:r w:rsidRPr="001F5434">
              <w:rPr>
                <w:rFonts w:ascii="Times New Roman" w:eastAsia="Arial MT" w:hAnsi="Times New Roman" w:cs="Times New Roman"/>
              </w:rPr>
              <w:t>Fiskus</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terampil</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dalam</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jumlah</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pajak</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terutang</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wajib</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pajak</w:t>
            </w:r>
            <w:proofErr w:type="spellEnd"/>
            <w:r w:rsidRPr="001F5434">
              <w:rPr>
                <w:rFonts w:ascii="Times New Roman" w:eastAsia="Arial MT" w:hAnsi="Times New Roman" w:cs="Times New Roman"/>
              </w:rPr>
              <w:t>.</w:t>
            </w:r>
          </w:p>
        </w:tc>
        <w:tc>
          <w:tcPr>
            <w:tcW w:w="709" w:type="dxa"/>
          </w:tcPr>
          <w:p w14:paraId="1B60E48F"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6F2D02AF"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2CCCF161"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4D54EF2D"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4E68827D" w14:textId="77777777" w:rsidR="003F0302" w:rsidRPr="00C25D01" w:rsidRDefault="003F0302" w:rsidP="003F0302">
            <w:pPr>
              <w:ind w:left="0" w:firstLine="0"/>
              <w:rPr>
                <w:rFonts w:ascii="Times New Roman" w:eastAsia="Times New Roman" w:hAnsi="Times New Roman" w:cs="Times New Roman"/>
                <w:b/>
                <w:u w:val="single"/>
              </w:rPr>
            </w:pPr>
          </w:p>
        </w:tc>
      </w:tr>
      <w:tr w:rsidR="003F0302" w:rsidRPr="00C25D01" w14:paraId="35D4931E" w14:textId="77777777" w:rsidTr="003F0302">
        <w:trPr>
          <w:trHeight w:val="713"/>
        </w:trPr>
        <w:tc>
          <w:tcPr>
            <w:tcW w:w="708" w:type="dxa"/>
          </w:tcPr>
          <w:p w14:paraId="5D4DC98E" w14:textId="77777777" w:rsidR="003F0302" w:rsidRPr="00C25D01" w:rsidRDefault="003F0302" w:rsidP="003F030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6</w:t>
            </w:r>
          </w:p>
        </w:tc>
        <w:tc>
          <w:tcPr>
            <w:tcW w:w="5160" w:type="dxa"/>
          </w:tcPr>
          <w:p w14:paraId="0C3A429A" w14:textId="68F6A1AE" w:rsidR="003F0302" w:rsidRPr="00C25D01" w:rsidRDefault="003F0302" w:rsidP="003F0302">
            <w:pPr>
              <w:ind w:left="0" w:firstLine="0"/>
              <w:rPr>
                <w:rFonts w:ascii="Times New Roman" w:eastAsia="Times New Roman" w:hAnsi="Times New Roman" w:cs="Times New Roman"/>
                <w:b/>
                <w:u w:val="single"/>
              </w:rPr>
            </w:pPr>
            <w:r w:rsidRPr="001F5434">
              <w:rPr>
                <w:rFonts w:ascii="Times New Roman" w:eastAsia="Arial MT" w:hAnsi="Times New Roman" w:cs="Times New Roman"/>
                <w:color w:val="0C0C0C"/>
                <w:lang w:val="nb-NO"/>
              </w:rPr>
              <w:t>Fiskus dapat menanggapi masalah dengan cepat dan tanggap.</w:t>
            </w:r>
          </w:p>
        </w:tc>
        <w:tc>
          <w:tcPr>
            <w:tcW w:w="709" w:type="dxa"/>
          </w:tcPr>
          <w:p w14:paraId="3219C4A5"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2199B859"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2141EFF9"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799FDB6D"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04B1D8BE" w14:textId="77777777" w:rsidR="003F0302" w:rsidRPr="00C25D01" w:rsidRDefault="003F0302" w:rsidP="003F0302">
            <w:pPr>
              <w:ind w:left="0" w:firstLine="0"/>
              <w:rPr>
                <w:rFonts w:ascii="Times New Roman" w:eastAsia="Times New Roman" w:hAnsi="Times New Roman" w:cs="Times New Roman"/>
                <w:b/>
                <w:u w:val="single"/>
              </w:rPr>
            </w:pPr>
          </w:p>
        </w:tc>
      </w:tr>
      <w:tr w:rsidR="003F0302" w:rsidRPr="00C25D01" w14:paraId="41027197" w14:textId="77777777" w:rsidTr="003F0302">
        <w:trPr>
          <w:trHeight w:val="411"/>
        </w:trPr>
        <w:tc>
          <w:tcPr>
            <w:tcW w:w="708" w:type="dxa"/>
          </w:tcPr>
          <w:p w14:paraId="7CB4FB30" w14:textId="2E724B44" w:rsidR="003F0302" w:rsidRPr="00C25D01" w:rsidRDefault="003F0302" w:rsidP="003F0302">
            <w:pPr>
              <w:ind w:left="0" w:firstLine="0"/>
              <w:jc w:val="center"/>
              <w:rPr>
                <w:rFonts w:ascii="Times New Roman" w:eastAsia="Arial MT" w:hAnsi="Times New Roman" w:cs="Times New Roman"/>
                <w:color w:val="0C0C0C"/>
                <w:w w:val="99"/>
              </w:rPr>
            </w:pPr>
            <w:r>
              <w:rPr>
                <w:rFonts w:ascii="Times New Roman" w:eastAsia="Arial MT" w:hAnsi="Times New Roman" w:cs="Times New Roman"/>
                <w:color w:val="0C0C0C"/>
                <w:w w:val="99"/>
              </w:rPr>
              <w:t>7</w:t>
            </w:r>
          </w:p>
        </w:tc>
        <w:tc>
          <w:tcPr>
            <w:tcW w:w="5160" w:type="dxa"/>
          </w:tcPr>
          <w:p w14:paraId="46155BFF" w14:textId="58A58612" w:rsidR="003F0302" w:rsidRPr="00C25D01" w:rsidRDefault="003F0302" w:rsidP="003F0302">
            <w:pPr>
              <w:ind w:left="0" w:firstLine="0"/>
              <w:rPr>
                <w:rFonts w:ascii="Times New Roman" w:eastAsia="Arial MT" w:hAnsi="Times New Roman" w:cs="Times New Roman"/>
                <w:color w:val="0C0C0C"/>
              </w:rPr>
            </w:pPr>
            <w:r w:rsidRPr="001F5434">
              <w:rPr>
                <w:rFonts w:ascii="Times New Roman" w:eastAsia="Arial MT" w:hAnsi="Times New Roman" w:cs="Times New Roman"/>
                <w:color w:val="0C0C0C"/>
                <w:lang w:val="nb-NO"/>
              </w:rPr>
              <w:t>Fiskus mampu memberikan penjelasan dengan baik.</w:t>
            </w:r>
          </w:p>
        </w:tc>
        <w:tc>
          <w:tcPr>
            <w:tcW w:w="709" w:type="dxa"/>
          </w:tcPr>
          <w:p w14:paraId="3C770D58"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3E47BC4A"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610F3C1F"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208257EA"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43738001" w14:textId="77777777" w:rsidR="003F0302" w:rsidRPr="00C25D01" w:rsidRDefault="003F0302" w:rsidP="003F0302">
            <w:pPr>
              <w:ind w:left="0" w:firstLine="0"/>
              <w:rPr>
                <w:rFonts w:ascii="Times New Roman" w:eastAsia="Times New Roman" w:hAnsi="Times New Roman" w:cs="Times New Roman"/>
                <w:b/>
                <w:u w:val="single"/>
              </w:rPr>
            </w:pPr>
          </w:p>
        </w:tc>
      </w:tr>
      <w:tr w:rsidR="003F0302" w:rsidRPr="00C25D01" w14:paraId="0FD14F6E" w14:textId="77777777" w:rsidTr="003F0302">
        <w:trPr>
          <w:trHeight w:val="687"/>
        </w:trPr>
        <w:tc>
          <w:tcPr>
            <w:tcW w:w="708" w:type="dxa"/>
          </w:tcPr>
          <w:p w14:paraId="3C1A3A8D" w14:textId="71BE37C8" w:rsidR="003F0302" w:rsidRPr="00C25D01" w:rsidRDefault="003F0302" w:rsidP="003F0302">
            <w:pPr>
              <w:ind w:left="0" w:firstLine="0"/>
              <w:jc w:val="center"/>
              <w:rPr>
                <w:rFonts w:ascii="Times New Roman" w:eastAsia="Arial MT" w:hAnsi="Times New Roman" w:cs="Times New Roman"/>
                <w:color w:val="0C0C0C"/>
                <w:w w:val="99"/>
              </w:rPr>
            </w:pPr>
            <w:r>
              <w:rPr>
                <w:rFonts w:ascii="Times New Roman" w:eastAsia="Arial MT" w:hAnsi="Times New Roman" w:cs="Times New Roman"/>
                <w:color w:val="0C0C0C"/>
                <w:w w:val="99"/>
              </w:rPr>
              <w:t>8</w:t>
            </w:r>
          </w:p>
        </w:tc>
        <w:tc>
          <w:tcPr>
            <w:tcW w:w="5160" w:type="dxa"/>
          </w:tcPr>
          <w:p w14:paraId="55450D5C" w14:textId="61155606" w:rsidR="003F0302" w:rsidRPr="00C25D01" w:rsidRDefault="003F0302" w:rsidP="003F0302">
            <w:pPr>
              <w:ind w:left="0" w:firstLine="0"/>
              <w:rPr>
                <w:rFonts w:ascii="Times New Roman" w:eastAsia="Arial MT" w:hAnsi="Times New Roman" w:cs="Times New Roman"/>
                <w:color w:val="0C0C0C"/>
              </w:rPr>
            </w:pPr>
            <w:r w:rsidRPr="001F5434">
              <w:rPr>
                <w:rFonts w:ascii="Times New Roman" w:eastAsia="Arial MT" w:hAnsi="Times New Roman" w:cs="Times New Roman"/>
                <w:color w:val="0C0C0C"/>
                <w:lang w:val="nb-NO"/>
              </w:rPr>
              <w:t>Fiskus mampu berkomunikasi terhadap wajib pajak dengan baik.</w:t>
            </w:r>
          </w:p>
        </w:tc>
        <w:tc>
          <w:tcPr>
            <w:tcW w:w="709" w:type="dxa"/>
          </w:tcPr>
          <w:p w14:paraId="551E6FF7"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0BBA4601"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041C3DBA"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4A78C63C"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1659D872" w14:textId="77777777" w:rsidR="003F0302" w:rsidRPr="00C25D01" w:rsidRDefault="003F0302" w:rsidP="003F0302">
            <w:pPr>
              <w:ind w:left="0" w:firstLine="0"/>
              <w:rPr>
                <w:rFonts w:ascii="Times New Roman" w:eastAsia="Times New Roman" w:hAnsi="Times New Roman" w:cs="Times New Roman"/>
                <w:b/>
                <w:u w:val="single"/>
              </w:rPr>
            </w:pPr>
          </w:p>
        </w:tc>
      </w:tr>
      <w:tr w:rsidR="003F0302" w:rsidRPr="00C25D01" w14:paraId="15D52ED4" w14:textId="77777777" w:rsidTr="001350BD">
        <w:trPr>
          <w:trHeight w:val="427"/>
        </w:trPr>
        <w:tc>
          <w:tcPr>
            <w:tcW w:w="708" w:type="dxa"/>
          </w:tcPr>
          <w:p w14:paraId="59755B93" w14:textId="296EE9D2" w:rsidR="003F0302" w:rsidRPr="00C25D01" w:rsidRDefault="003F0302" w:rsidP="003F0302">
            <w:pPr>
              <w:ind w:left="0" w:firstLine="0"/>
              <w:jc w:val="center"/>
              <w:rPr>
                <w:rFonts w:ascii="Times New Roman" w:eastAsia="Arial MT" w:hAnsi="Times New Roman" w:cs="Times New Roman"/>
                <w:color w:val="0C0C0C"/>
                <w:w w:val="99"/>
              </w:rPr>
            </w:pPr>
            <w:r>
              <w:rPr>
                <w:rFonts w:ascii="Times New Roman" w:eastAsia="Arial MT" w:hAnsi="Times New Roman" w:cs="Times New Roman"/>
                <w:color w:val="0C0C0C"/>
                <w:w w:val="99"/>
              </w:rPr>
              <w:t>9</w:t>
            </w:r>
          </w:p>
        </w:tc>
        <w:tc>
          <w:tcPr>
            <w:tcW w:w="5160" w:type="dxa"/>
          </w:tcPr>
          <w:p w14:paraId="0646F843" w14:textId="0A921D31" w:rsidR="003F0302" w:rsidRPr="00C25D01" w:rsidRDefault="003F0302" w:rsidP="003F0302">
            <w:pPr>
              <w:ind w:left="0" w:firstLine="0"/>
              <w:rPr>
                <w:rFonts w:ascii="Times New Roman" w:eastAsia="Arial MT" w:hAnsi="Times New Roman" w:cs="Times New Roman"/>
                <w:color w:val="0C0C0C"/>
              </w:rPr>
            </w:pPr>
            <w:proofErr w:type="spellStart"/>
            <w:r w:rsidRPr="001F5434">
              <w:rPr>
                <w:rFonts w:ascii="Times New Roman" w:eastAsia="Arial MT" w:hAnsi="Times New Roman" w:cs="Times New Roman"/>
                <w:color w:val="0C0C0C"/>
              </w:rPr>
              <w:t>Fiskus</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menjamin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kerahasiaan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perpajakan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wajib</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pajak</w:t>
            </w:r>
            <w:proofErr w:type="spellEnd"/>
            <w:r w:rsidRPr="001F5434">
              <w:rPr>
                <w:rFonts w:ascii="Times New Roman" w:eastAsia="Arial MT" w:hAnsi="Times New Roman" w:cs="Times New Roman"/>
                <w:color w:val="0C0C0C"/>
              </w:rPr>
              <w:t>.</w:t>
            </w:r>
          </w:p>
        </w:tc>
        <w:tc>
          <w:tcPr>
            <w:tcW w:w="709" w:type="dxa"/>
          </w:tcPr>
          <w:p w14:paraId="6BAEDE5B"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2E9535DB"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2D3FE282"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06E167CD"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1057DD65" w14:textId="77777777" w:rsidR="003F0302" w:rsidRPr="00C25D01" w:rsidRDefault="003F0302" w:rsidP="003F0302">
            <w:pPr>
              <w:ind w:left="0" w:firstLine="0"/>
              <w:rPr>
                <w:rFonts w:ascii="Times New Roman" w:eastAsia="Times New Roman" w:hAnsi="Times New Roman" w:cs="Times New Roman"/>
                <w:b/>
                <w:u w:val="single"/>
              </w:rPr>
            </w:pPr>
          </w:p>
        </w:tc>
      </w:tr>
      <w:tr w:rsidR="003F0302" w:rsidRPr="00C25D01" w14:paraId="4DC89CF7" w14:textId="77777777" w:rsidTr="001350BD">
        <w:trPr>
          <w:trHeight w:val="703"/>
        </w:trPr>
        <w:tc>
          <w:tcPr>
            <w:tcW w:w="708" w:type="dxa"/>
          </w:tcPr>
          <w:p w14:paraId="107F25CD" w14:textId="76E17F02" w:rsidR="003F0302" w:rsidRDefault="003F0302" w:rsidP="003F0302">
            <w:pPr>
              <w:ind w:left="0" w:firstLine="0"/>
              <w:jc w:val="center"/>
              <w:rPr>
                <w:rFonts w:ascii="Times New Roman" w:eastAsia="Arial MT" w:hAnsi="Times New Roman" w:cs="Times New Roman"/>
                <w:color w:val="0C0C0C"/>
                <w:w w:val="99"/>
              </w:rPr>
            </w:pPr>
            <w:r>
              <w:rPr>
                <w:rFonts w:ascii="Times New Roman" w:eastAsia="Arial MT" w:hAnsi="Times New Roman" w:cs="Times New Roman"/>
                <w:color w:val="0C0C0C"/>
                <w:w w:val="99"/>
              </w:rPr>
              <w:t>10</w:t>
            </w:r>
          </w:p>
        </w:tc>
        <w:tc>
          <w:tcPr>
            <w:tcW w:w="5160" w:type="dxa"/>
          </w:tcPr>
          <w:p w14:paraId="78D9E530" w14:textId="2276A1B1" w:rsidR="003F0302" w:rsidRPr="00C25D01" w:rsidRDefault="003F0302" w:rsidP="003F0302">
            <w:pPr>
              <w:ind w:left="0" w:firstLine="0"/>
              <w:rPr>
                <w:rFonts w:ascii="Times New Roman" w:eastAsia="Arial MT" w:hAnsi="Times New Roman" w:cs="Times New Roman"/>
                <w:color w:val="0C0C0C"/>
              </w:rPr>
            </w:pPr>
            <w:proofErr w:type="spellStart"/>
            <w:r w:rsidRPr="001F5434">
              <w:rPr>
                <w:rFonts w:ascii="Times New Roman" w:eastAsia="Arial MT" w:hAnsi="Times New Roman" w:cs="Times New Roman"/>
                <w:color w:val="0C0C0C"/>
              </w:rPr>
              <w:t>Fiskus</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memberikan</w:t>
            </w:r>
            <w:proofErr w:type="spellEnd"/>
            <w:r w:rsidRPr="001F5434">
              <w:rPr>
                <w:rFonts w:ascii="Times New Roman" w:eastAsia="Arial MT" w:hAnsi="Times New Roman" w:cs="Times New Roman"/>
                <w:color w:val="0C0C0C"/>
              </w:rPr>
              <w:t xml:space="preserve"> rasa </w:t>
            </w:r>
            <w:proofErr w:type="spellStart"/>
            <w:r w:rsidRPr="001F5434">
              <w:rPr>
                <w:rFonts w:ascii="Times New Roman" w:eastAsia="Arial MT" w:hAnsi="Times New Roman" w:cs="Times New Roman"/>
                <w:color w:val="0C0C0C"/>
              </w:rPr>
              <w:t>aman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kepada</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wajib</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pajak</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dalam</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melakukan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pembayaran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pajak</w:t>
            </w:r>
            <w:proofErr w:type="spellEnd"/>
            <w:r w:rsidRPr="001F5434">
              <w:rPr>
                <w:rFonts w:ascii="Times New Roman" w:eastAsia="Arial MT" w:hAnsi="Times New Roman" w:cs="Times New Roman"/>
                <w:color w:val="0C0C0C"/>
              </w:rPr>
              <w:t>.</w:t>
            </w:r>
          </w:p>
        </w:tc>
        <w:tc>
          <w:tcPr>
            <w:tcW w:w="709" w:type="dxa"/>
          </w:tcPr>
          <w:p w14:paraId="5A3A59B9"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0B90EEA5"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521FDAA6"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2B1400AD"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396AB5AE" w14:textId="77777777" w:rsidR="003F0302" w:rsidRPr="00C25D01" w:rsidRDefault="003F0302" w:rsidP="003F0302">
            <w:pPr>
              <w:ind w:left="0" w:firstLine="0"/>
              <w:rPr>
                <w:rFonts w:ascii="Times New Roman" w:eastAsia="Times New Roman" w:hAnsi="Times New Roman" w:cs="Times New Roman"/>
                <w:b/>
                <w:u w:val="single"/>
              </w:rPr>
            </w:pPr>
          </w:p>
        </w:tc>
      </w:tr>
    </w:tbl>
    <w:p w14:paraId="6596446D" w14:textId="77777777" w:rsidR="00E300C3" w:rsidRPr="001F5434" w:rsidRDefault="00E300C3" w:rsidP="00F075D4">
      <w:pPr>
        <w:ind w:left="0" w:firstLine="0"/>
        <w:rPr>
          <w:rFonts w:ascii="Times New Roman" w:eastAsia="Times New Roman" w:hAnsi="Times New Roman" w:cs="Times New Roman"/>
        </w:rPr>
      </w:pPr>
    </w:p>
    <w:p w14:paraId="5E90BE77" w14:textId="5F4816B2" w:rsidR="003F0302" w:rsidRPr="00F075D4" w:rsidRDefault="001F5434" w:rsidP="00F075D4">
      <w:pPr>
        <w:widowControl w:val="0"/>
        <w:numPr>
          <w:ilvl w:val="0"/>
          <w:numId w:val="40"/>
        </w:numPr>
        <w:autoSpaceDE w:val="0"/>
        <w:autoSpaceDN w:val="0"/>
        <w:spacing w:after="0" w:line="480" w:lineRule="auto"/>
        <w:jc w:val="left"/>
        <w:rPr>
          <w:rFonts w:ascii="Times New Roman" w:eastAsia="Times New Roman" w:hAnsi="Times New Roman" w:cs="Times New Roman"/>
          <w:b/>
          <w:u w:val="single"/>
        </w:rPr>
      </w:pPr>
      <w:proofErr w:type="spellStart"/>
      <w:r w:rsidRPr="001F5434">
        <w:rPr>
          <w:rFonts w:ascii="Times New Roman" w:eastAsia="Times New Roman" w:hAnsi="Times New Roman" w:cs="Times New Roman"/>
          <w:b/>
          <w:u w:val="single"/>
        </w:rPr>
        <w:t>Persepsi</w:t>
      </w:r>
      <w:proofErr w:type="spellEnd"/>
      <w:r w:rsidRPr="001F5434">
        <w:rPr>
          <w:rFonts w:ascii="Times New Roman" w:eastAsia="Times New Roman" w:hAnsi="Times New Roman" w:cs="Times New Roman"/>
          <w:b/>
          <w:u w:val="single"/>
        </w:rPr>
        <w:t xml:space="preserve"> </w:t>
      </w:r>
      <w:proofErr w:type="spellStart"/>
      <w:r w:rsidRPr="001F5434">
        <w:rPr>
          <w:rFonts w:ascii="Times New Roman" w:eastAsia="Times New Roman" w:hAnsi="Times New Roman" w:cs="Times New Roman"/>
          <w:b/>
          <w:u w:val="single"/>
        </w:rPr>
        <w:t>Kepercayaan</w:t>
      </w:r>
      <w:proofErr w:type="spellEnd"/>
    </w:p>
    <w:tbl>
      <w:tblPr>
        <w:tblStyle w:val="TableGrid"/>
        <w:tblW w:w="9412" w:type="dxa"/>
        <w:tblInd w:w="-1139" w:type="dxa"/>
        <w:tblLook w:val="04A0" w:firstRow="1" w:lastRow="0" w:firstColumn="1" w:lastColumn="0" w:noHBand="0" w:noVBand="1"/>
      </w:tblPr>
      <w:tblGrid>
        <w:gridCol w:w="708"/>
        <w:gridCol w:w="5160"/>
        <w:gridCol w:w="709"/>
        <w:gridCol w:w="709"/>
        <w:gridCol w:w="709"/>
        <w:gridCol w:w="708"/>
        <w:gridCol w:w="709"/>
      </w:tblGrid>
      <w:tr w:rsidR="003F0302" w:rsidRPr="00C25D01" w14:paraId="3D8F0A8C" w14:textId="77777777" w:rsidTr="00FB7583">
        <w:trPr>
          <w:trHeight w:val="484"/>
        </w:trPr>
        <w:tc>
          <w:tcPr>
            <w:tcW w:w="708" w:type="dxa"/>
            <w:vAlign w:val="center"/>
          </w:tcPr>
          <w:p w14:paraId="7F65F9B9" w14:textId="77777777" w:rsidR="003F0302" w:rsidRPr="00C25D01" w:rsidRDefault="003F0302"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No.</w:t>
            </w:r>
          </w:p>
        </w:tc>
        <w:tc>
          <w:tcPr>
            <w:tcW w:w="5160" w:type="dxa"/>
            <w:vAlign w:val="center"/>
          </w:tcPr>
          <w:p w14:paraId="062A2E7D" w14:textId="77777777" w:rsidR="003F0302" w:rsidRPr="00C25D01" w:rsidRDefault="003F0302" w:rsidP="00FB7583">
            <w:pPr>
              <w:ind w:left="0" w:firstLine="0"/>
              <w:jc w:val="center"/>
              <w:rPr>
                <w:rFonts w:ascii="Times New Roman" w:eastAsia="Times New Roman" w:hAnsi="Times New Roman" w:cs="Times New Roman"/>
                <w:b/>
              </w:rPr>
            </w:pPr>
            <w:proofErr w:type="spellStart"/>
            <w:r w:rsidRPr="00C25D01">
              <w:rPr>
                <w:rFonts w:ascii="Times New Roman" w:eastAsia="Times New Roman" w:hAnsi="Times New Roman" w:cs="Times New Roman"/>
                <w:b/>
              </w:rPr>
              <w:t>Pertanyaan</w:t>
            </w:r>
            <w:proofErr w:type="spellEnd"/>
          </w:p>
        </w:tc>
        <w:tc>
          <w:tcPr>
            <w:tcW w:w="709" w:type="dxa"/>
            <w:vAlign w:val="center"/>
          </w:tcPr>
          <w:p w14:paraId="1B4623B1" w14:textId="77777777" w:rsidR="003F0302" w:rsidRPr="00C25D01" w:rsidRDefault="003F0302"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1</w:t>
            </w:r>
          </w:p>
        </w:tc>
        <w:tc>
          <w:tcPr>
            <w:tcW w:w="709" w:type="dxa"/>
            <w:vAlign w:val="center"/>
          </w:tcPr>
          <w:p w14:paraId="6CD3EC34" w14:textId="77777777" w:rsidR="003F0302" w:rsidRPr="00C25D01" w:rsidRDefault="003F0302"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2</w:t>
            </w:r>
          </w:p>
        </w:tc>
        <w:tc>
          <w:tcPr>
            <w:tcW w:w="709" w:type="dxa"/>
            <w:vAlign w:val="center"/>
          </w:tcPr>
          <w:p w14:paraId="19197BDB" w14:textId="77777777" w:rsidR="003F0302" w:rsidRPr="00C25D01" w:rsidRDefault="003F0302"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3</w:t>
            </w:r>
          </w:p>
        </w:tc>
        <w:tc>
          <w:tcPr>
            <w:tcW w:w="708" w:type="dxa"/>
            <w:vAlign w:val="center"/>
          </w:tcPr>
          <w:p w14:paraId="01B148DE" w14:textId="77777777" w:rsidR="003F0302" w:rsidRPr="00C25D01" w:rsidRDefault="003F0302"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4</w:t>
            </w:r>
          </w:p>
        </w:tc>
        <w:tc>
          <w:tcPr>
            <w:tcW w:w="709" w:type="dxa"/>
            <w:vAlign w:val="center"/>
          </w:tcPr>
          <w:p w14:paraId="09452AFE" w14:textId="77777777" w:rsidR="003F0302" w:rsidRPr="00C25D01" w:rsidRDefault="003F0302"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5</w:t>
            </w:r>
          </w:p>
        </w:tc>
      </w:tr>
      <w:tr w:rsidR="003F0302" w:rsidRPr="00C25D01" w14:paraId="451376F4" w14:textId="77777777" w:rsidTr="00F075D4">
        <w:trPr>
          <w:trHeight w:val="874"/>
        </w:trPr>
        <w:tc>
          <w:tcPr>
            <w:tcW w:w="708" w:type="dxa"/>
          </w:tcPr>
          <w:p w14:paraId="33947724" w14:textId="77777777" w:rsidR="003F0302" w:rsidRPr="00C25D01" w:rsidRDefault="003F0302" w:rsidP="003F030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1</w:t>
            </w:r>
          </w:p>
        </w:tc>
        <w:tc>
          <w:tcPr>
            <w:tcW w:w="5160" w:type="dxa"/>
          </w:tcPr>
          <w:p w14:paraId="61AB65E9" w14:textId="0A94F878" w:rsidR="003F0302" w:rsidRPr="00C25D01" w:rsidRDefault="003F0302" w:rsidP="003F0302">
            <w:pPr>
              <w:ind w:left="0" w:firstLine="0"/>
              <w:rPr>
                <w:rFonts w:ascii="Times New Roman" w:eastAsia="Times New Roman" w:hAnsi="Times New Roman" w:cs="Times New Roman"/>
                <w:b/>
                <w:u w:val="single"/>
              </w:rPr>
            </w:pPr>
            <w:r w:rsidRPr="001F5434">
              <w:rPr>
                <w:rFonts w:ascii="Times New Roman" w:eastAsia="Arial MT" w:hAnsi="Times New Roman" w:cs="Times New Roman"/>
              </w:rPr>
              <w:t xml:space="preserve">Saya </w:t>
            </w:r>
            <w:proofErr w:type="spellStart"/>
            <w:r w:rsidRPr="001F5434">
              <w:rPr>
                <w:rFonts w:ascii="Times New Roman" w:eastAsia="Arial MT" w:hAnsi="Times New Roman" w:cs="Times New Roman"/>
              </w:rPr>
              <w:t>percaya</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bahwa</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sistem</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pemerintahan</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dalam</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mengatur</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perpajakan</w:t>
            </w:r>
            <w:proofErr w:type="spellEnd"/>
            <w:r w:rsidRPr="001F5434">
              <w:rPr>
                <w:rFonts w:ascii="Times New Roman" w:eastAsia="Arial MT" w:hAnsi="Times New Roman" w:cs="Times New Roman"/>
              </w:rPr>
              <w:t xml:space="preserve"> Indonesia </w:t>
            </w:r>
            <w:proofErr w:type="spellStart"/>
            <w:r w:rsidRPr="001F5434">
              <w:rPr>
                <w:rFonts w:ascii="Times New Roman" w:eastAsia="Arial MT" w:hAnsi="Times New Roman" w:cs="Times New Roman"/>
              </w:rPr>
              <w:t>dapat</w:t>
            </w:r>
            <w:proofErr w:type="spellEnd"/>
            <w:r w:rsidRPr="001F5434">
              <w:rPr>
                <w:rFonts w:ascii="Times New Roman" w:eastAsia="Arial MT" w:hAnsi="Times New Roman" w:cs="Times New Roman"/>
              </w:rPr>
              <w:t xml:space="preserve"> </w:t>
            </w:r>
            <w:proofErr w:type="spellStart"/>
            <w:r w:rsidRPr="001F5434">
              <w:rPr>
                <w:rFonts w:ascii="Times New Roman" w:eastAsia="Arial MT" w:hAnsi="Times New Roman" w:cs="Times New Roman"/>
              </w:rPr>
              <w:t>dipercaya</w:t>
            </w:r>
            <w:proofErr w:type="spellEnd"/>
            <w:r w:rsidRPr="001F5434">
              <w:rPr>
                <w:rFonts w:ascii="Times New Roman" w:eastAsia="Arial MT" w:hAnsi="Times New Roman" w:cs="Times New Roman"/>
              </w:rPr>
              <w:t xml:space="preserve"> (UU </w:t>
            </w:r>
            <w:proofErr w:type="spellStart"/>
            <w:r w:rsidRPr="001F5434">
              <w:rPr>
                <w:rFonts w:ascii="Times New Roman" w:eastAsia="Arial MT" w:hAnsi="Times New Roman" w:cs="Times New Roman"/>
              </w:rPr>
              <w:t>Perpajakan</w:t>
            </w:r>
            <w:proofErr w:type="spellEnd"/>
            <w:r w:rsidRPr="001F5434">
              <w:rPr>
                <w:rFonts w:ascii="Times New Roman" w:eastAsia="Arial MT" w:hAnsi="Times New Roman" w:cs="Times New Roman"/>
              </w:rPr>
              <w:t xml:space="preserve">, UU </w:t>
            </w:r>
            <w:proofErr w:type="spellStart"/>
            <w:r w:rsidRPr="001F5434">
              <w:rPr>
                <w:rFonts w:ascii="Times New Roman" w:eastAsia="Arial MT" w:hAnsi="Times New Roman" w:cs="Times New Roman"/>
              </w:rPr>
              <w:t>Harmonisasi</w:t>
            </w:r>
            <w:proofErr w:type="spellEnd"/>
            <w:r w:rsidRPr="001F5434">
              <w:rPr>
                <w:rFonts w:ascii="Times New Roman" w:eastAsia="Arial MT" w:hAnsi="Times New Roman" w:cs="Times New Roman"/>
              </w:rPr>
              <w:t>, dan lain-lain)</w:t>
            </w:r>
          </w:p>
        </w:tc>
        <w:tc>
          <w:tcPr>
            <w:tcW w:w="709" w:type="dxa"/>
          </w:tcPr>
          <w:p w14:paraId="07718094"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285E5495"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45DF8F0D"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2C7FC508"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3CB69F8B" w14:textId="77777777" w:rsidR="003F0302" w:rsidRPr="00C25D01" w:rsidRDefault="003F0302" w:rsidP="003F0302">
            <w:pPr>
              <w:ind w:left="0" w:firstLine="0"/>
              <w:rPr>
                <w:rFonts w:ascii="Times New Roman" w:eastAsia="Times New Roman" w:hAnsi="Times New Roman" w:cs="Times New Roman"/>
                <w:b/>
                <w:u w:val="single"/>
              </w:rPr>
            </w:pPr>
          </w:p>
        </w:tc>
      </w:tr>
      <w:tr w:rsidR="003F0302" w:rsidRPr="00BF4829" w14:paraId="41A3C5B7" w14:textId="77777777" w:rsidTr="00FB7583">
        <w:trPr>
          <w:trHeight w:val="701"/>
        </w:trPr>
        <w:tc>
          <w:tcPr>
            <w:tcW w:w="708" w:type="dxa"/>
          </w:tcPr>
          <w:p w14:paraId="16C75838" w14:textId="77777777" w:rsidR="003F0302" w:rsidRPr="00C25D01" w:rsidRDefault="003F0302" w:rsidP="003F030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2</w:t>
            </w:r>
          </w:p>
        </w:tc>
        <w:tc>
          <w:tcPr>
            <w:tcW w:w="5160" w:type="dxa"/>
          </w:tcPr>
          <w:p w14:paraId="78900D32" w14:textId="100CD17D" w:rsidR="003F0302" w:rsidRPr="00BF4829" w:rsidRDefault="003F0302" w:rsidP="003F0302">
            <w:pPr>
              <w:ind w:left="0" w:firstLine="0"/>
              <w:rPr>
                <w:rFonts w:ascii="Times New Roman" w:eastAsia="Times New Roman" w:hAnsi="Times New Roman" w:cs="Times New Roman"/>
                <w:b/>
                <w:u w:val="single"/>
                <w:lang w:val="it-IT"/>
              </w:rPr>
            </w:pPr>
            <w:r w:rsidRPr="001F5434">
              <w:rPr>
                <w:rFonts w:ascii="Times New Roman" w:eastAsia="Calibri" w:hAnsi="Times New Roman" w:cs="Times New Roman"/>
                <w:lang w:val="it-IT"/>
              </w:rPr>
              <w:t>Proses pemungutan pajak sudah sesuai tata cara pemungutan menurut UU Perpajakan.</w:t>
            </w:r>
          </w:p>
        </w:tc>
        <w:tc>
          <w:tcPr>
            <w:tcW w:w="709" w:type="dxa"/>
          </w:tcPr>
          <w:p w14:paraId="4957217D" w14:textId="77777777" w:rsidR="003F0302" w:rsidRPr="00BF4829" w:rsidRDefault="003F0302" w:rsidP="003F0302">
            <w:pPr>
              <w:ind w:left="0" w:firstLine="0"/>
              <w:rPr>
                <w:rFonts w:ascii="Times New Roman" w:eastAsia="Times New Roman" w:hAnsi="Times New Roman" w:cs="Times New Roman"/>
                <w:b/>
                <w:u w:val="single"/>
                <w:lang w:val="it-IT"/>
              </w:rPr>
            </w:pPr>
          </w:p>
        </w:tc>
        <w:tc>
          <w:tcPr>
            <w:tcW w:w="709" w:type="dxa"/>
          </w:tcPr>
          <w:p w14:paraId="2EAC88A9" w14:textId="77777777" w:rsidR="003F0302" w:rsidRPr="00BF4829" w:rsidRDefault="003F0302" w:rsidP="003F0302">
            <w:pPr>
              <w:ind w:left="0" w:firstLine="0"/>
              <w:rPr>
                <w:rFonts w:ascii="Times New Roman" w:eastAsia="Times New Roman" w:hAnsi="Times New Roman" w:cs="Times New Roman"/>
                <w:b/>
                <w:u w:val="single"/>
                <w:lang w:val="it-IT"/>
              </w:rPr>
            </w:pPr>
          </w:p>
        </w:tc>
        <w:tc>
          <w:tcPr>
            <w:tcW w:w="709" w:type="dxa"/>
          </w:tcPr>
          <w:p w14:paraId="2C03837A" w14:textId="77777777" w:rsidR="003F0302" w:rsidRPr="00BF4829" w:rsidRDefault="003F0302" w:rsidP="003F0302">
            <w:pPr>
              <w:ind w:left="0" w:firstLine="0"/>
              <w:rPr>
                <w:rFonts w:ascii="Times New Roman" w:eastAsia="Times New Roman" w:hAnsi="Times New Roman" w:cs="Times New Roman"/>
                <w:b/>
                <w:u w:val="single"/>
                <w:lang w:val="it-IT"/>
              </w:rPr>
            </w:pPr>
          </w:p>
        </w:tc>
        <w:tc>
          <w:tcPr>
            <w:tcW w:w="708" w:type="dxa"/>
          </w:tcPr>
          <w:p w14:paraId="1DD7AF1F" w14:textId="77777777" w:rsidR="003F0302" w:rsidRPr="00BF4829" w:rsidRDefault="003F0302" w:rsidP="003F0302">
            <w:pPr>
              <w:ind w:left="0" w:firstLine="0"/>
              <w:rPr>
                <w:rFonts w:ascii="Times New Roman" w:eastAsia="Times New Roman" w:hAnsi="Times New Roman" w:cs="Times New Roman"/>
                <w:b/>
                <w:u w:val="single"/>
                <w:lang w:val="it-IT"/>
              </w:rPr>
            </w:pPr>
          </w:p>
        </w:tc>
        <w:tc>
          <w:tcPr>
            <w:tcW w:w="709" w:type="dxa"/>
          </w:tcPr>
          <w:p w14:paraId="7665FCE5" w14:textId="77777777" w:rsidR="003F0302" w:rsidRPr="00BF4829" w:rsidRDefault="003F0302" w:rsidP="003F0302">
            <w:pPr>
              <w:ind w:left="0" w:firstLine="0"/>
              <w:rPr>
                <w:rFonts w:ascii="Times New Roman" w:eastAsia="Times New Roman" w:hAnsi="Times New Roman" w:cs="Times New Roman"/>
                <w:b/>
                <w:u w:val="single"/>
                <w:lang w:val="it-IT"/>
              </w:rPr>
            </w:pPr>
          </w:p>
        </w:tc>
      </w:tr>
      <w:tr w:rsidR="003F0302" w:rsidRPr="00C25D01" w14:paraId="64673DC0" w14:textId="77777777" w:rsidTr="00F075D4">
        <w:trPr>
          <w:trHeight w:val="695"/>
        </w:trPr>
        <w:tc>
          <w:tcPr>
            <w:tcW w:w="708" w:type="dxa"/>
          </w:tcPr>
          <w:p w14:paraId="42E4E64E" w14:textId="77777777" w:rsidR="003F0302" w:rsidRPr="00C25D01" w:rsidRDefault="003F0302" w:rsidP="003F030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3</w:t>
            </w:r>
          </w:p>
        </w:tc>
        <w:tc>
          <w:tcPr>
            <w:tcW w:w="5160" w:type="dxa"/>
          </w:tcPr>
          <w:p w14:paraId="62641C98" w14:textId="56CD5D3C" w:rsidR="003F0302" w:rsidRPr="00C25D01" w:rsidRDefault="003F0302" w:rsidP="003F0302">
            <w:pPr>
              <w:ind w:left="0" w:firstLine="0"/>
              <w:rPr>
                <w:rFonts w:ascii="Times New Roman" w:eastAsia="Times New Roman" w:hAnsi="Times New Roman" w:cs="Times New Roman"/>
                <w:b/>
                <w:u w:val="single"/>
              </w:rPr>
            </w:pPr>
            <w:r w:rsidRPr="001F5434">
              <w:rPr>
                <w:rFonts w:ascii="Times New Roman" w:eastAsia="Calibri" w:hAnsi="Times New Roman" w:cs="Times New Roman"/>
              </w:rPr>
              <w:t xml:space="preserve">Saya </w:t>
            </w:r>
            <w:proofErr w:type="spellStart"/>
            <w:r w:rsidRPr="001F5434">
              <w:rPr>
                <w:rFonts w:ascii="Times New Roman" w:eastAsia="Calibri" w:hAnsi="Times New Roman" w:cs="Times New Roman"/>
              </w:rPr>
              <w:t>percaya</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atas</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pelayanan</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pajak</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mempermudah</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pembayaran</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pajak</w:t>
            </w:r>
            <w:proofErr w:type="spellEnd"/>
          </w:p>
        </w:tc>
        <w:tc>
          <w:tcPr>
            <w:tcW w:w="709" w:type="dxa"/>
          </w:tcPr>
          <w:p w14:paraId="35A9E064"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511228C1"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40B25871"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14F7C936"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00EECE26" w14:textId="77777777" w:rsidR="003F0302" w:rsidRPr="00C25D01" w:rsidRDefault="003F0302" w:rsidP="003F0302">
            <w:pPr>
              <w:ind w:left="0" w:firstLine="0"/>
              <w:rPr>
                <w:rFonts w:ascii="Times New Roman" w:eastAsia="Times New Roman" w:hAnsi="Times New Roman" w:cs="Times New Roman"/>
                <w:b/>
                <w:u w:val="single"/>
              </w:rPr>
            </w:pPr>
          </w:p>
        </w:tc>
      </w:tr>
      <w:tr w:rsidR="003F0302" w:rsidRPr="00C25D01" w14:paraId="34644F22" w14:textId="77777777" w:rsidTr="00F075D4">
        <w:trPr>
          <w:trHeight w:val="706"/>
        </w:trPr>
        <w:tc>
          <w:tcPr>
            <w:tcW w:w="708" w:type="dxa"/>
          </w:tcPr>
          <w:p w14:paraId="67B8E68F" w14:textId="77777777" w:rsidR="003F0302" w:rsidRPr="00C25D01" w:rsidRDefault="003F0302" w:rsidP="003F030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4</w:t>
            </w:r>
          </w:p>
        </w:tc>
        <w:tc>
          <w:tcPr>
            <w:tcW w:w="5160" w:type="dxa"/>
          </w:tcPr>
          <w:p w14:paraId="3B71F243" w14:textId="1F7EA2D0" w:rsidR="003F0302" w:rsidRPr="00C25D01" w:rsidRDefault="003F0302" w:rsidP="003F0302">
            <w:pPr>
              <w:ind w:left="0" w:firstLine="0"/>
              <w:rPr>
                <w:rFonts w:ascii="Times New Roman" w:eastAsia="Times New Roman" w:hAnsi="Times New Roman" w:cs="Times New Roman"/>
                <w:b/>
                <w:u w:val="single"/>
              </w:rPr>
            </w:pPr>
            <w:r w:rsidRPr="001F5434">
              <w:rPr>
                <w:rFonts w:ascii="Times New Roman" w:eastAsia="Calibri" w:hAnsi="Times New Roman" w:cs="Times New Roman"/>
              </w:rPr>
              <w:t xml:space="preserve">Saya </w:t>
            </w:r>
            <w:proofErr w:type="spellStart"/>
            <w:r w:rsidRPr="001F5434">
              <w:rPr>
                <w:rFonts w:ascii="Times New Roman" w:eastAsia="Calibri" w:hAnsi="Times New Roman" w:cs="Times New Roman"/>
              </w:rPr>
              <w:t>percaya</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pengalokasian</w:t>
            </w:r>
            <w:proofErr w:type="spellEnd"/>
            <w:r w:rsidRPr="001F5434">
              <w:rPr>
                <w:rFonts w:ascii="Times New Roman" w:eastAsia="Calibri" w:hAnsi="Times New Roman" w:cs="Times New Roman"/>
              </w:rPr>
              <w:t xml:space="preserve"> dana </w:t>
            </w:r>
            <w:proofErr w:type="spellStart"/>
            <w:r w:rsidRPr="001F5434">
              <w:rPr>
                <w:rFonts w:ascii="Times New Roman" w:eastAsia="Calibri" w:hAnsi="Times New Roman" w:cs="Times New Roman"/>
              </w:rPr>
              <w:t>pajak</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telah</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sesuai</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dengan</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dengan</w:t>
            </w:r>
            <w:proofErr w:type="spellEnd"/>
            <w:r w:rsidRPr="001F5434">
              <w:rPr>
                <w:rFonts w:ascii="Times New Roman" w:eastAsia="Calibri" w:hAnsi="Times New Roman" w:cs="Times New Roman"/>
              </w:rPr>
              <w:t xml:space="preserve"> yang </w:t>
            </w:r>
            <w:proofErr w:type="spellStart"/>
            <w:r w:rsidRPr="001F5434">
              <w:rPr>
                <w:rFonts w:ascii="Times New Roman" w:eastAsia="Calibri" w:hAnsi="Times New Roman" w:cs="Times New Roman"/>
              </w:rPr>
              <w:t>dijanjikan</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yaitu</w:t>
            </w:r>
            <w:proofErr w:type="spellEnd"/>
            <w:r w:rsidRPr="001F5434">
              <w:rPr>
                <w:rFonts w:ascii="Times New Roman" w:eastAsia="Calibri" w:hAnsi="Times New Roman" w:cs="Times New Roman"/>
              </w:rPr>
              <w:t xml:space="preserve"> </w:t>
            </w:r>
            <w:proofErr w:type="spellStart"/>
            <w:r w:rsidRPr="001F5434">
              <w:rPr>
                <w:rFonts w:ascii="Times New Roman" w:eastAsia="Calibri" w:hAnsi="Times New Roman" w:cs="Times New Roman"/>
              </w:rPr>
              <w:t>pembangunan</w:t>
            </w:r>
            <w:proofErr w:type="spellEnd"/>
            <w:r w:rsidRPr="001F5434">
              <w:rPr>
                <w:rFonts w:ascii="Times New Roman" w:eastAsia="Calibri" w:hAnsi="Times New Roman" w:cs="Times New Roman"/>
              </w:rPr>
              <w:t>.</w:t>
            </w:r>
          </w:p>
        </w:tc>
        <w:tc>
          <w:tcPr>
            <w:tcW w:w="709" w:type="dxa"/>
          </w:tcPr>
          <w:p w14:paraId="1D67C6EA"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3146B8EE"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0131459A"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5A47CED4"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0FD68977" w14:textId="77777777" w:rsidR="003F0302" w:rsidRPr="00C25D01" w:rsidRDefault="003F0302" w:rsidP="003F0302">
            <w:pPr>
              <w:ind w:left="0" w:firstLine="0"/>
              <w:rPr>
                <w:rFonts w:ascii="Times New Roman" w:eastAsia="Times New Roman" w:hAnsi="Times New Roman" w:cs="Times New Roman"/>
                <w:b/>
                <w:u w:val="single"/>
              </w:rPr>
            </w:pPr>
          </w:p>
        </w:tc>
      </w:tr>
      <w:tr w:rsidR="003F0302" w:rsidRPr="00C25D01" w14:paraId="471B09D2" w14:textId="77777777" w:rsidTr="00F075D4">
        <w:trPr>
          <w:trHeight w:val="702"/>
        </w:trPr>
        <w:tc>
          <w:tcPr>
            <w:tcW w:w="708" w:type="dxa"/>
          </w:tcPr>
          <w:p w14:paraId="073C87F9" w14:textId="77777777" w:rsidR="003F0302" w:rsidRPr="00C25D01" w:rsidRDefault="003F0302" w:rsidP="003F0302">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5</w:t>
            </w:r>
          </w:p>
        </w:tc>
        <w:tc>
          <w:tcPr>
            <w:tcW w:w="5160" w:type="dxa"/>
          </w:tcPr>
          <w:p w14:paraId="38390CE9" w14:textId="5838BB23" w:rsidR="003F0302" w:rsidRPr="00C25D01" w:rsidRDefault="003F0302" w:rsidP="003F0302">
            <w:pPr>
              <w:ind w:left="0" w:firstLine="0"/>
              <w:rPr>
                <w:rFonts w:ascii="Times New Roman" w:eastAsia="Times New Roman" w:hAnsi="Times New Roman" w:cs="Times New Roman"/>
                <w:b/>
                <w:u w:val="single"/>
              </w:rPr>
            </w:pPr>
            <w:r w:rsidRPr="001F5434">
              <w:rPr>
                <w:rFonts w:ascii="Times New Roman" w:eastAsia="Arial MT" w:hAnsi="Times New Roman" w:cs="Times New Roman"/>
                <w:color w:val="0C0C0C"/>
              </w:rPr>
              <w:t xml:space="preserve">Jika </w:t>
            </w:r>
            <w:proofErr w:type="spellStart"/>
            <w:r w:rsidRPr="001F5434">
              <w:rPr>
                <w:rFonts w:ascii="Times New Roman" w:eastAsia="Arial MT" w:hAnsi="Times New Roman" w:cs="Times New Roman"/>
                <w:color w:val="0C0C0C"/>
              </w:rPr>
              <w:t>dilakukan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transparasi</w:t>
            </w:r>
            <w:proofErr w:type="spellEnd"/>
            <w:r w:rsidRPr="001F5434">
              <w:rPr>
                <w:rFonts w:ascii="Times New Roman" w:eastAsia="Arial MT" w:hAnsi="Times New Roman" w:cs="Times New Roman"/>
                <w:color w:val="0C0C0C"/>
              </w:rPr>
              <w:t xml:space="preserve"> dana, </w:t>
            </w:r>
            <w:proofErr w:type="spellStart"/>
            <w:r w:rsidRPr="001F5434">
              <w:rPr>
                <w:rFonts w:ascii="Times New Roman" w:eastAsia="Arial MT" w:hAnsi="Times New Roman" w:cs="Times New Roman"/>
                <w:color w:val="0C0C0C"/>
              </w:rPr>
              <w:t>saya</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percaya</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akan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pengalokasian</w:t>
            </w:r>
            <w:proofErr w:type="spellEnd"/>
            <w:r w:rsidRPr="001F5434">
              <w:rPr>
                <w:rFonts w:ascii="Times New Roman" w:eastAsia="Arial MT" w:hAnsi="Times New Roman" w:cs="Times New Roman"/>
                <w:color w:val="0C0C0C"/>
              </w:rPr>
              <w:t xml:space="preserve"> dana </w:t>
            </w:r>
            <w:proofErr w:type="spellStart"/>
            <w:r w:rsidRPr="001F5434">
              <w:rPr>
                <w:rFonts w:ascii="Times New Roman" w:eastAsia="Arial MT" w:hAnsi="Times New Roman" w:cs="Times New Roman"/>
                <w:color w:val="0C0C0C"/>
              </w:rPr>
              <w:t>sesuai</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dengan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tujuan</w:t>
            </w:r>
            <w:proofErr w:type="spellEnd"/>
            <w:r w:rsidRPr="001F5434">
              <w:rPr>
                <w:rFonts w:ascii="Times New Roman" w:eastAsia="Arial MT" w:hAnsi="Times New Roman" w:cs="Times New Roman"/>
                <w:color w:val="0C0C0C"/>
              </w:rPr>
              <w:t xml:space="preserve"> </w:t>
            </w:r>
            <w:proofErr w:type="spellStart"/>
            <w:r w:rsidRPr="001F5434">
              <w:rPr>
                <w:rFonts w:ascii="Times New Roman" w:eastAsia="Arial MT" w:hAnsi="Times New Roman" w:cs="Times New Roman"/>
                <w:color w:val="0C0C0C"/>
              </w:rPr>
              <w:t>pembangunan</w:t>
            </w:r>
            <w:proofErr w:type="spellEnd"/>
            <w:r w:rsidRPr="001F5434">
              <w:rPr>
                <w:rFonts w:ascii="Times New Roman" w:eastAsia="Arial MT" w:hAnsi="Times New Roman" w:cs="Times New Roman"/>
                <w:color w:val="0C0C0C"/>
              </w:rPr>
              <w:t>.</w:t>
            </w:r>
          </w:p>
        </w:tc>
        <w:tc>
          <w:tcPr>
            <w:tcW w:w="709" w:type="dxa"/>
          </w:tcPr>
          <w:p w14:paraId="7FB11BFC"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488B8E7A"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2CE5C8F2" w14:textId="77777777" w:rsidR="003F0302" w:rsidRPr="00C25D01" w:rsidRDefault="003F0302" w:rsidP="003F0302">
            <w:pPr>
              <w:ind w:left="0" w:firstLine="0"/>
              <w:rPr>
                <w:rFonts w:ascii="Times New Roman" w:eastAsia="Times New Roman" w:hAnsi="Times New Roman" w:cs="Times New Roman"/>
                <w:b/>
                <w:u w:val="single"/>
              </w:rPr>
            </w:pPr>
          </w:p>
        </w:tc>
        <w:tc>
          <w:tcPr>
            <w:tcW w:w="708" w:type="dxa"/>
          </w:tcPr>
          <w:p w14:paraId="065AB19A" w14:textId="77777777" w:rsidR="003F0302" w:rsidRPr="00C25D01" w:rsidRDefault="003F0302" w:rsidP="003F0302">
            <w:pPr>
              <w:ind w:left="0" w:firstLine="0"/>
              <w:rPr>
                <w:rFonts w:ascii="Times New Roman" w:eastAsia="Times New Roman" w:hAnsi="Times New Roman" w:cs="Times New Roman"/>
                <w:b/>
                <w:u w:val="single"/>
              </w:rPr>
            </w:pPr>
          </w:p>
        </w:tc>
        <w:tc>
          <w:tcPr>
            <w:tcW w:w="709" w:type="dxa"/>
          </w:tcPr>
          <w:p w14:paraId="605C1192" w14:textId="77777777" w:rsidR="003F0302" w:rsidRPr="00C25D01" w:rsidRDefault="003F0302" w:rsidP="003F0302">
            <w:pPr>
              <w:ind w:left="0" w:firstLine="0"/>
              <w:rPr>
                <w:rFonts w:ascii="Times New Roman" w:eastAsia="Times New Roman" w:hAnsi="Times New Roman" w:cs="Times New Roman"/>
                <w:b/>
                <w:u w:val="single"/>
              </w:rPr>
            </w:pPr>
          </w:p>
        </w:tc>
      </w:tr>
    </w:tbl>
    <w:p w14:paraId="5E387F59" w14:textId="10AA823B" w:rsidR="001F5434" w:rsidRPr="001F5434" w:rsidRDefault="001F5434" w:rsidP="009A1B01">
      <w:pPr>
        <w:rPr>
          <w:rFonts w:ascii="Times New Roman" w:eastAsia="Times New Roman" w:hAnsi="Times New Roman" w:cs="Times New Roman"/>
        </w:rPr>
      </w:pPr>
    </w:p>
    <w:p w14:paraId="3349F679" w14:textId="77777777" w:rsidR="001F5434" w:rsidRPr="00F075D4" w:rsidRDefault="001F5434" w:rsidP="001F5434">
      <w:pPr>
        <w:widowControl w:val="0"/>
        <w:numPr>
          <w:ilvl w:val="0"/>
          <w:numId w:val="40"/>
        </w:numPr>
        <w:autoSpaceDE w:val="0"/>
        <w:autoSpaceDN w:val="0"/>
        <w:spacing w:after="0" w:line="480" w:lineRule="auto"/>
        <w:jc w:val="left"/>
        <w:rPr>
          <w:rFonts w:ascii="Times New Roman" w:eastAsia="Times New Roman" w:hAnsi="Times New Roman" w:cs="Times New Roman"/>
        </w:rPr>
      </w:pPr>
      <w:proofErr w:type="spellStart"/>
      <w:r w:rsidRPr="001F5434">
        <w:rPr>
          <w:rFonts w:ascii="Times New Roman" w:eastAsia="Times New Roman" w:hAnsi="Times New Roman" w:cs="Times New Roman"/>
          <w:b/>
          <w:u w:val="single"/>
        </w:rPr>
        <w:lastRenderedPageBreak/>
        <w:t>Kepatuhan</w:t>
      </w:r>
      <w:proofErr w:type="spellEnd"/>
      <w:r w:rsidRPr="001F5434">
        <w:rPr>
          <w:rFonts w:ascii="Times New Roman" w:eastAsia="Times New Roman" w:hAnsi="Times New Roman" w:cs="Times New Roman"/>
          <w:b/>
          <w:u w:val="single"/>
        </w:rPr>
        <w:t xml:space="preserve"> Pajak</w:t>
      </w:r>
    </w:p>
    <w:tbl>
      <w:tblPr>
        <w:tblStyle w:val="TableGrid"/>
        <w:tblW w:w="9412" w:type="dxa"/>
        <w:tblInd w:w="-1139" w:type="dxa"/>
        <w:tblLook w:val="04A0" w:firstRow="1" w:lastRow="0" w:firstColumn="1" w:lastColumn="0" w:noHBand="0" w:noVBand="1"/>
      </w:tblPr>
      <w:tblGrid>
        <w:gridCol w:w="708"/>
        <w:gridCol w:w="5160"/>
        <w:gridCol w:w="709"/>
        <w:gridCol w:w="709"/>
        <w:gridCol w:w="709"/>
        <w:gridCol w:w="708"/>
        <w:gridCol w:w="709"/>
      </w:tblGrid>
      <w:tr w:rsidR="00F075D4" w:rsidRPr="00C25D01" w14:paraId="31B3441E" w14:textId="77777777" w:rsidTr="00FB7583">
        <w:trPr>
          <w:trHeight w:val="484"/>
        </w:trPr>
        <w:tc>
          <w:tcPr>
            <w:tcW w:w="708" w:type="dxa"/>
            <w:vAlign w:val="center"/>
          </w:tcPr>
          <w:p w14:paraId="68E1D4A6" w14:textId="77777777" w:rsidR="00F075D4" w:rsidRPr="00C25D01" w:rsidRDefault="00F075D4"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No.</w:t>
            </w:r>
          </w:p>
        </w:tc>
        <w:tc>
          <w:tcPr>
            <w:tcW w:w="5160" w:type="dxa"/>
            <w:vAlign w:val="center"/>
          </w:tcPr>
          <w:p w14:paraId="3AA7CAE2" w14:textId="77777777" w:rsidR="00F075D4" w:rsidRPr="00C25D01" w:rsidRDefault="00F075D4" w:rsidP="00FB7583">
            <w:pPr>
              <w:ind w:left="0" w:firstLine="0"/>
              <w:jc w:val="center"/>
              <w:rPr>
                <w:rFonts w:ascii="Times New Roman" w:eastAsia="Times New Roman" w:hAnsi="Times New Roman" w:cs="Times New Roman"/>
                <w:b/>
              </w:rPr>
            </w:pPr>
            <w:proofErr w:type="spellStart"/>
            <w:r w:rsidRPr="00C25D01">
              <w:rPr>
                <w:rFonts w:ascii="Times New Roman" w:eastAsia="Times New Roman" w:hAnsi="Times New Roman" w:cs="Times New Roman"/>
                <w:b/>
              </w:rPr>
              <w:t>Pertanyaan</w:t>
            </w:r>
            <w:proofErr w:type="spellEnd"/>
          </w:p>
        </w:tc>
        <w:tc>
          <w:tcPr>
            <w:tcW w:w="709" w:type="dxa"/>
            <w:vAlign w:val="center"/>
          </w:tcPr>
          <w:p w14:paraId="521F0D21" w14:textId="77777777" w:rsidR="00F075D4" w:rsidRPr="00C25D01" w:rsidRDefault="00F075D4"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1</w:t>
            </w:r>
          </w:p>
        </w:tc>
        <w:tc>
          <w:tcPr>
            <w:tcW w:w="709" w:type="dxa"/>
            <w:vAlign w:val="center"/>
          </w:tcPr>
          <w:p w14:paraId="0C477A57" w14:textId="77777777" w:rsidR="00F075D4" w:rsidRPr="00C25D01" w:rsidRDefault="00F075D4"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2</w:t>
            </w:r>
          </w:p>
        </w:tc>
        <w:tc>
          <w:tcPr>
            <w:tcW w:w="709" w:type="dxa"/>
            <w:vAlign w:val="center"/>
          </w:tcPr>
          <w:p w14:paraId="2D2D1CCB" w14:textId="77777777" w:rsidR="00F075D4" w:rsidRPr="00C25D01" w:rsidRDefault="00F075D4"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3</w:t>
            </w:r>
          </w:p>
        </w:tc>
        <w:tc>
          <w:tcPr>
            <w:tcW w:w="708" w:type="dxa"/>
            <w:vAlign w:val="center"/>
          </w:tcPr>
          <w:p w14:paraId="36B672A3" w14:textId="77777777" w:rsidR="00F075D4" w:rsidRPr="00C25D01" w:rsidRDefault="00F075D4"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4</w:t>
            </w:r>
          </w:p>
        </w:tc>
        <w:tc>
          <w:tcPr>
            <w:tcW w:w="709" w:type="dxa"/>
            <w:vAlign w:val="center"/>
          </w:tcPr>
          <w:p w14:paraId="1058975B" w14:textId="77777777" w:rsidR="00F075D4" w:rsidRPr="00C25D01" w:rsidRDefault="00F075D4" w:rsidP="00FB7583">
            <w:pPr>
              <w:ind w:left="0" w:firstLine="0"/>
              <w:jc w:val="center"/>
              <w:rPr>
                <w:rFonts w:ascii="Times New Roman" w:eastAsia="Times New Roman" w:hAnsi="Times New Roman" w:cs="Times New Roman"/>
                <w:b/>
              </w:rPr>
            </w:pPr>
            <w:r w:rsidRPr="00C25D01">
              <w:rPr>
                <w:rFonts w:ascii="Times New Roman" w:eastAsia="Times New Roman" w:hAnsi="Times New Roman" w:cs="Times New Roman"/>
                <w:b/>
              </w:rPr>
              <w:t>5</w:t>
            </w:r>
          </w:p>
        </w:tc>
      </w:tr>
      <w:tr w:rsidR="00F075D4" w:rsidRPr="00C25D01" w14:paraId="4B282172" w14:textId="77777777" w:rsidTr="00F075D4">
        <w:trPr>
          <w:trHeight w:val="837"/>
        </w:trPr>
        <w:tc>
          <w:tcPr>
            <w:tcW w:w="708" w:type="dxa"/>
          </w:tcPr>
          <w:p w14:paraId="4549065E" w14:textId="77777777" w:rsidR="00F075D4" w:rsidRPr="00C25D01" w:rsidRDefault="00F075D4" w:rsidP="00F075D4">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1</w:t>
            </w:r>
          </w:p>
        </w:tc>
        <w:tc>
          <w:tcPr>
            <w:tcW w:w="5160" w:type="dxa"/>
          </w:tcPr>
          <w:p w14:paraId="1D862B54" w14:textId="3F4560E5" w:rsidR="00F075D4" w:rsidRPr="00F075D4" w:rsidRDefault="00F075D4" w:rsidP="00F075D4">
            <w:pPr>
              <w:ind w:left="29" w:firstLine="0"/>
              <w:rPr>
                <w:rFonts w:ascii="Times New Roman" w:hAnsi="Times New Roman" w:cs="Times New Roman"/>
              </w:rPr>
            </w:pPr>
            <w:proofErr w:type="spellStart"/>
            <w:r w:rsidRPr="00F075D4">
              <w:rPr>
                <w:rFonts w:ascii="Times New Roman" w:hAnsi="Times New Roman" w:cs="Times New Roman"/>
              </w:rPr>
              <w:t>Untuk</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mendapatkan</w:t>
            </w:r>
            <w:proofErr w:type="spellEnd"/>
            <w:r w:rsidRPr="00F075D4">
              <w:rPr>
                <w:rFonts w:ascii="Times New Roman" w:hAnsi="Times New Roman" w:cs="Times New Roman"/>
              </w:rPr>
              <w:t xml:space="preserve"> NPWP (</w:t>
            </w:r>
            <w:proofErr w:type="spellStart"/>
            <w:r w:rsidRPr="00F075D4">
              <w:rPr>
                <w:rFonts w:ascii="Times New Roman" w:hAnsi="Times New Roman" w:cs="Times New Roman"/>
              </w:rPr>
              <w:t>Nomor</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Pokok</w:t>
            </w:r>
            <w:proofErr w:type="spellEnd"/>
            <w:r w:rsidRPr="00F075D4">
              <w:rPr>
                <w:rFonts w:ascii="Times New Roman" w:hAnsi="Times New Roman" w:cs="Times New Roman"/>
              </w:rPr>
              <w:t xml:space="preserve"> Wajib Pajak), </w:t>
            </w:r>
            <w:proofErr w:type="spellStart"/>
            <w:r w:rsidRPr="00F075D4">
              <w:rPr>
                <w:rFonts w:ascii="Times New Roman" w:hAnsi="Times New Roman" w:cs="Times New Roman"/>
              </w:rPr>
              <w:t>saya</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mendaftarkan</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diri</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secara</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sukarela</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ke</w:t>
            </w:r>
            <w:proofErr w:type="spellEnd"/>
            <w:r w:rsidRPr="00F075D4">
              <w:rPr>
                <w:rFonts w:ascii="Times New Roman" w:hAnsi="Times New Roman" w:cs="Times New Roman"/>
              </w:rPr>
              <w:t xml:space="preserve"> KPP </w:t>
            </w:r>
            <w:proofErr w:type="spellStart"/>
            <w:r w:rsidRPr="00F075D4">
              <w:rPr>
                <w:rFonts w:ascii="Times New Roman" w:hAnsi="Times New Roman" w:cs="Times New Roman"/>
              </w:rPr>
              <w:t>Samarinda</w:t>
            </w:r>
            <w:proofErr w:type="spellEnd"/>
            <w:r w:rsidRPr="00F075D4">
              <w:rPr>
                <w:rFonts w:ascii="Times New Roman" w:hAnsi="Times New Roman" w:cs="Times New Roman"/>
              </w:rPr>
              <w:t xml:space="preserve"> Ulu dan Ilir.</w:t>
            </w:r>
          </w:p>
        </w:tc>
        <w:tc>
          <w:tcPr>
            <w:tcW w:w="709" w:type="dxa"/>
          </w:tcPr>
          <w:p w14:paraId="3F38ED90"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05FE820F"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0FD03DA3" w14:textId="77777777" w:rsidR="00F075D4" w:rsidRPr="00C25D01" w:rsidRDefault="00F075D4" w:rsidP="00F075D4">
            <w:pPr>
              <w:ind w:left="0" w:firstLine="0"/>
              <w:rPr>
                <w:rFonts w:ascii="Times New Roman" w:eastAsia="Times New Roman" w:hAnsi="Times New Roman" w:cs="Times New Roman"/>
                <w:b/>
                <w:u w:val="single"/>
              </w:rPr>
            </w:pPr>
          </w:p>
        </w:tc>
        <w:tc>
          <w:tcPr>
            <w:tcW w:w="708" w:type="dxa"/>
          </w:tcPr>
          <w:p w14:paraId="42D954EE"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269C0993" w14:textId="77777777" w:rsidR="00F075D4" w:rsidRPr="00C25D01" w:rsidRDefault="00F075D4" w:rsidP="00F075D4">
            <w:pPr>
              <w:ind w:left="0" w:firstLine="0"/>
              <w:rPr>
                <w:rFonts w:ascii="Times New Roman" w:eastAsia="Times New Roman" w:hAnsi="Times New Roman" w:cs="Times New Roman"/>
                <w:b/>
                <w:u w:val="single"/>
              </w:rPr>
            </w:pPr>
          </w:p>
        </w:tc>
      </w:tr>
      <w:tr w:rsidR="00F075D4" w:rsidRPr="00C25D01" w14:paraId="48E3AE5B" w14:textId="77777777" w:rsidTr="00F075D4">
        <w:trPr>
          <w:trHeight w:val="694"/>
        </w:trPr>
        <w:tc>
          <w:tcPr>
            <w:tcW w:w="708" w:type="dxa"/>
          </w:tcPr>
          <w:p w14:paraId="5D97F278" w14:textId="77777777" w:rsidR="00F075D4" w:rsidRPr="00C25D01" w:rsidRDefault="00F075D4" w:rsidP="00F075D4">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2</w:t>
            </w:r>
          </w:p>
        </w:tc>
        <w:tc>
          <w:tcPr>
            <w:tcW w:w="5160" w:type="dxa"/>
          </w:tcPr>
          <w:p w14:paraId="293DE08E" w14:textId="63A2FC91" w:rsidR="00F075D4" w:rsidRPr="00F075D4" w:rsidRDefault="00F075D4" w:rsidP="00F075D4">
            <w:pPr>
              <w:ind w:left="29" w:firstLine="0"/>
              <w:rPr>
                <w:rFonts w:ascii="Times New Roman" w:hAnsi="Times New Roman" w:cs="Times New Roman"/>
              </w:rPr>
            </w:pPr>
            <w:r w:rsidRPr="00F075D4">
              <w:rPr>
                <w:rFonts w:ascii="Times New Roman" w:hAnsi="Times New Roman" w:cs="Times New Roman"/>
              </w:rPr>
              <w:t xml:space="preserve">Saya </w:t>
            </w:r>
            <w:proofErr w:type="spellStart"/>
            <w:r w:rsidRPr="00F075D4">
              <w:rPr>
                <w:rFonts w:ascii="Times New Roman" w:hAnsi="Times New Roman" w:cs="Times New Roman"/>
              </w:rPr>
              <w:t>selalu</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mengisi</w:t>
            </w:r>
            <w:proofErr w:type="spellEnd"/>
            <w:r w:rsidRPr="00F075D4">
              <w:rPr>
                <w:rFonts w:ascii="Times New Roman" w:hAnsi="Times New Roman" w:cs="Times New Roman"/>
              </w:rPr>
              <w:t xml:space="preserve"> SPT (Surat </w:t>
            </w:r>
            <w:proofErr w:type="spellStart"/>
            <w:r w:rsidRPr="00F075D4">
              <w:rPr>
                <w:rFonts w:ascii="Times New Roman" w:hAnsi="Times New Roman" w:cs="Times New Roman"/>
              </w:rPr>
              <w:t>Pemberitahuan</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sesuai</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dengan</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ketentuan</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perundang-undangan</w:t>
            </w:r>
            <w:proofErr w:type="spellEnd"/>
            <w:r w:rsidRPr="00F075D4">
              <w:rPr>
                <w:rFonts w:ascii="Times New Roman" w:hAnsi="Times New Roman" w:cs="Times New Roman"/>
              </w:rPr>
              <w:t>.</w:t>
            </w:r>
          </w:p>
        </w:tc>
        <w:tc>
          <w:tcPr>
            <w:tcW w:w="709" w:type="dxa"/>
          </w:tcPr>
          <w:p w14:paraId="45DC5DD6"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3208A1B3"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10302A65" w14:textId="77777777" w:rsidR="00F075D4" w:rsidRPr="00C25D01" w:rsidRDefault="00F075D4" w:rsidP="00F075D4">
            <w:pPr>
              <w:ind w:left="0" w:firstLine="0"/>
              <w:rPr>
                <w:rFonts w:ascii="Times New Roman" w:eastAsia="Times New Roman" w:hAnsi="Times New Roman" w:cs="Times New Roman"/>
                <w:b/>
                <w:u w:val="single"/>
              </w:rPr>
            </w:pPr>
          </w:p>
        </w:tc>
        <w:tc>
          <w:tcPr>
            <w:tcW w:w="708" w:type="dxa"/>
          </w:tcPr>
          <w:p w14:paraId="22D71A6B"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311D376A" w14:textId="77777777" w:rsidR="00F075D4" w:rsidRPr="00C25D01" w:rsidRDefault="00F075D4" w:rsidP="00F075D4">
            <w:pPr>
              <w:ind w:left="0" w:firstLine="0"/>
              <w:rPr>
                <w:rFonts w:ascii="Times New Roman" w:eastAsia="Times New Roman" w:hAnsi="Times New Roman" w:cs="Times New Roman"/>
                <w:b/>
                <w:u w:val="single"/>
              </w:rPr>
            </w:pPr>
          </w:p>
        </w:tc>
      </w:tr>
      <w:tr w:rsidR="00F075D4" w:rsidRPr="00C25D01" w14:paraId="015973A9" w14:textId="77777777" w:rsidTr="00F075D4">
        <w:trPr>
          <w:trHeight w:val="561"/>
        </w:trPr>
        <w:tc>
          <w:tcPr>
            <w:tcW w:w="708" w:type="dxa"/>
          </w:tcPr>
          <w:p w14:paraId="61A4B285" w14:textId="77777777" w:rsidR="00F075D4" w:rsidRPr="00C25D01" w:rsidRDefault="00F075D4" w:rsidP="00F075D4">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3</w:t>
            </w:r>
          </w:p>
        </w:tc>
        <w:tc>
          <w:tcPr>
            <w:tcW w:w="5160" w:type="dxa"/>
          </w:tcPr>
          <w:p w14:paraId="7EC03C89" w14:textId="77777777" w:rsidR="00F075D4" w:rsidRPr="00F075D4" w:rsidRDefault="00F075D4" w:rsidP="00F075D4">
            <w:pPr>
              <w:ind w:left="29" w:firstLine="0"/>
              <w:rPr>
                <w:rFonts w:ascii="Times New Roman" w:hAnsi="Times New Roman" w:cs="Times New Roman"/>
              </w:rPr>
            </w:pPr>
            <w:r w:rsidRPr="00F075D4">
              <w:rPr>
                <w:rFonts w:ascii="Times New Roman" w:hAnsi="Times New Roman" w:cs="Times New Roman"/>
              </w:rPr>
              <w:t xml:space="preserve">Saya </w:t>
            </w:r>
            <w:proofErr w:type="spellStart"/>
            <w:r w:rsidRPr="00F075D4">
              <w:rPr>
                <w:rFonts w:ascii="Times New Roman" w:hAnsi="Times New Roman" w:cs="Times New Roman"/>
              </w:rPr>
              <w:t>selalu</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melaporkan</w:t>
            </w:r>
            <w:proofErr w:type="spellEnd"/>
            <w:r w:rsidRPr="00F075D4">
              <w:rPr>
                <w:rFonts w:ascii="Times New Roman" w:hAnsi="Times New Roman" w:cs="Times New Roman"/>
              </w:rPr>
              <w:t xml:space="preserve"> SPT (</w:t>
            </w:r>
            <w:proofErr w:type="spellStart"/>
            <w:r w:rsidRPr="00F075D4">
              <w:rPr>
                <w:rFonts w:ascii="Times New Roman" w:hAnsi="Times New Roman" w:cs="Times New Roman"/>
              </w:rPr>
              <w:t>surat</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pemberitahuan</w:t>
            </w:r>
            <w:proofErr w:type="spellEnd"/>
            <w:r w:rsidRPr="00F075D4">
              <w:rPr>
                <w:rFonts w:ascii="Times New Roman" w:hAnsi="Times New Roman" w:cs="Times New Roman"/>
              </w:rPr>
              <w:t>)</w:t>
            </w:r>
          </w:p>
          <w:p w14:paraId="066193E1" w14:textId="2FDF4942" w:rsidR="00F075D4" w:rsidRPr="00F075D4" w:rsidRDefault="00F075D4" w:rsidP="00F075D4">
            <w:pPr>
              <w:ind w:left="29" w:firstLine="0"/>
              <w:rPr>
                <w:rFonts w:ascii="Times New Roman" w:hAnsi="Times New Roman" w:cs="Times New Roman"/>
              </w:rPr>
            </w:pPr>
            <w:r w:rsidRPr="00F075D4">
              <w:rPr>
                <w:rFonts w:ascii="Times New Roman" w:hAnsi="Times New Roman" w:cs="Times New Roman"/>
              </w:rPr>
              <w:t xml:space="preserve">yang </w:t>
            </w:r>
            <w:proofErr w:type="spellStart"/>
            <w:r w:rsidRPr="00F075D4">
              <w:rPr>
                <w:rFonts w:ascii="Times New Roman" w:hAnsi="Times New Roman" w:cs="Times New Roman"/>
              </w:rPr>
              <w:t>telah</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diisi</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dengan</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tepat</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waktu</w:t>
            </w:r>
            <w:proofErr w:type="spellEnd"/>
            <w:r w:rsidRPr="00F075D4">
              <w:rPr>
                <w:rFonts w:ascii="Times New Roman" w:hAnsi="Times New Roman" w:cs="Times New Roman"/>
              </w:rPr>
              <w:t>.</w:t>
            </w:r>
          </w:p>
        </w:tc>
        <w:tc>
          <w:tcPr>
            <w:tcW w:w="709" w:type="dxa"/>
          </w:tcPr>
          <w:p w14:paraId="6872C001"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153CD915"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5A60B1A0" w14:textId="77777777" w:rsidR="00F075D4" w:rsidRPr="00C25D01" w:rsidRDefault="00F075D4" w:rsidP="00F075D4">
            <w:pPr>
              <w:ind w:left="0" w:firstLine="0"/>
              <w:rPr>
                <w:rFonts w:ascii="Times New Roman" w:eastAsia="Times New Roman" w:hAnsi="Times New Roman" w:cs="Times New Roman"/>
                <w:b/>
                <w:u w:val="single"/>
              </w:rPr>
            </w:pPr>
          </w:p>
        </w:tc>
        <w:tc>
          <w:tcPr>
            <w:tcW w:w="708" w:type="dxa"/>
          </w:tcPr>
          <w:p w14:paraId="4A8B2D67"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58599FEF" w14:textId="77777777" w:rsidR="00F075D4" w:rsidRPr="00C25D01" w:rsidRDefault="00F075D4" w:rsidP="00F075D4">
            <w:pPr>
              <w:ind w:left="0" w:firstLine="0"/>
              <w:rPr>
                <w:rFonts w:ascii="Times New Roman" w:eastAsia="Times New Roman" w:hAnsi="Times New Roman" w:cs="Times New Roman"/>
                <w:b/>
                <w:u w:val="single"/>
              </w:rPr>
            </w:pPr>
          </w:p>
        </w:tc>
      </w:tr>
      <w:tr w:rsidR="00F075D4" w:rsidRPr="00C25D01" w14:paraId="540FF8D9" w14:textId="77777777" w:rsidTr="00F075D4">
        <w:trPr>
          <w:trHeight w:val="555"/>
        </w:trPr>
        <w:tc>
          <w:tcPr>
            <w:tcW w:w="708" w:type="dxa"/>
          </w:tcPr>
          <w:p w14:paraId="5FB6DA15" w14:textId="77777777" w:rsidR="00F075D4" w:rsidRPr="00C25D01" w:rsidRDefault="00F075D4" w:rsidP="00F075D4">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4</w:t>
            </w:r>
          </w:p>
        </w:tc>
        <w:tc>
          <w:tcPr>
            <w:tcW w:w="5160" w:type="dxa"/>
          </w:tcPr>
          <w:p w14:paraId="240A3BA0" w14:textId="77777777" w:rsidR="00F075D4" w:rsidRPr="00F075D4" w:rsidRDefault="00F075D4" w:rsidP="00F075D4">
            <w:pPr>
              <w:ind w:left="29" w:firstLine="0"/>
              <w:rPr>
                <w:rFonts w:ascii="Times New Roman" w:hAnsi="Times New Roman" w:cs="Times New Roman"/>
              </w:rPr>
            </w:pPr>
            <w:r w:rsidRPr="00F075D4">
              <w:rPr>
                <w:rFonts w:ascii="Times New Roman" w:hAnsi="Times New Roman" w:cs="Times New Roman"/>
              </w:rPr>
              <w:t xml:space="preserve">Saya </w:t>
            </w:r>
            <w:proofErr w:type="spellStart"/>
            <w:r w:rsidRPr="00F075D4">
              <w:rPr>
                <w:rFonts w:ascii="Times New Roman" w:hAnsi="Times New Roman" w:cs="Times New Roman"/>
              </w:rPr>
              <w:t>selalu</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menghitung</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pajak</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penghasilan</w:t>
            </w:r>
            <w:proofErr w:type="spellEnd"/>
            <w:r w:rsidRPr="00F075D4">
              <w:rPr>
                <w:rFonts w:ascii="Times New Roman" w:hAnsi="Times New Roman" w:cs="Times New Roman"/>
              </w:rPr>
              <w:t xml:space="preserve"> yang</w:t>
            </w:r>
          </w:p>
          <w:p w14:paraId="04D9409C" w14:textId="379E2A04" w:rsidR="00F075D4" w:rsidRPr="00F075D4" w:rsidRDefault="00F075D4" w:rsidP="00F075D4">
            <w:pPr>
              <w:ind w:left="29" w:firstLine="0"/>
              <w:rPr>
                <w:rFonts w:ascii="Times New Roman" w:hAnsi="Times New Roman" w:cs="Times New Roman"/>
              </w:rPr>
            </w:pPr>
            <w:proofErr w:type="spellStart"/>
            <w:r w:rsidRPr="00F075D4">
              <w:rPr>
                <w:rFonts w:ascii="Times New Roman" w:hAnsi="Times New Roman" w:cs="Times New Roman"/>
              </w:rPr>
              <w:t>terutang</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dengan</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benar</w:t>
            </w:r>
            <w:proofErr w:type="spellEnd"/>
            <w:r w:rsidRPr="00F075D4">
              <w:rPr>
                <w:rFonts w:ascii="Times New Roman" w:hAnsi="Times New Roman" w:cs="Times New Roman"/>
              </w:rPr>
              <w:t xml:space="preserve"> dan </w:t>
            </w:r>
            <w:proofErr w:type="spellStart"/>
            <w:r w:rsidRPr="00F075D4">
              <w:rPr>
                <w:rFonts w:ascii="Times New Roman" w:hAnsi="Times New Roman" w:cs="Times New Roman"/>
              </w:rPr>
              <w:t>apa</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adanya</w:t>
            </w:r>
            <w:proofErr w:type="spellEnd"/>
            <w:r w:rsidRPr="00F075D4">
              <w:rPr>
                <w:rFonts w:ascii="Times New Roman" w:hAnsi="Times New Roman" w:cs="Times New Roman"/>
              </w:rPr>
              <w:t>.</w:t>
            </w:r>
          </w:p>
        </w:tc>
        <w:tc>
          <w:tcPr>
            <w:tcW w:w="709" w:type="dxa"/>
          </w:tcPr>
          <w:p w14:paraId="1D904B9C"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43B15638"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0545852E" w14:textId="77777777" w:rsidR="00F075D4" w:rsidRPr="00C25D01" w:rsidRDefault="00F075D4" w:rsidP="00F075D4">
            <w:pPr>
              <w:ind w:left="0" w:firstLine="0"/>
              <w:rPr>
                <w:rFonts w:ascii="Times New Roman" w:eastAsia="Times New Roman" w:hAnsi="Times New Roman" w:cs="Times New Roman"/>
                <w:b/>
                <w:u w:val="single"/>
              </w:rPr>
            </w:pPr>
          </w:p>
        </w:tc>
        <w:tc>
          <w:tcPr>
            <w:tcW w:w="708" w:type="dxa"/>
          </w:tcPr>
          <w:p w14:paraId="5712D93A"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092463A9" w14:textId="77777777" w:rsidR="00F075D4" w:rsidRPr="00C25D01" w:rsidRDefault="00F075D4" w:rsidP="00F075D4">
            <w:pPr>
              <w:ind w:left="0" w:firstLine="0"/>
              <w:rPr>
                <w:rFonts w:ascii="Times New Roman" w:eastAsia="Times New Roman" w:hAnsi="Times New Roman" w:cs="Times New Roman"/>
                <w:b/>
                <w:u w:val="single"/>
              </w:rPr>
            </w:pPr>
          </w:p>
        </w:tc>
      </w:tr>
      <w:tr w:rsidR="00F075D4" w:rsidRPr="00C25D01" w14:paraId="2D847138" w14:textId="77777777" w:rsidTr="00F075D4">
        <w:trPr>
          <w:trHeight w:val="563"/>
        </w:trPr>
        <w:tc>
          <w:tcPr>
            <w:tcW w:w="708" w:type="dxa"/>
          </w:tcPr>
          <w:p w14:paraId="03CA8E5A" w14:textId="77777777" w:rsidR="00F075D4" w:rsidRPr="00C25D01" w:rsidRDefault="00F075D4" w:rsidP="00F075D4">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5</w:t>
            </w:r>
          </w:p>
        </w:tc>
        <w:tc>
          <w:tcPr>
            <w:tcW w:w="5160" w:type="dxa"/>
          </w:tcPr>
          <w:p w14:paraId="49BE9A78" w14:textId="77777777" w:rsidR="00F075D4" w:rsidRPr="00F075D4" w:rsidRDefault="00F075D4" w:rsidP="00F075D4">
            <w:pPr>
              <w:ind w:left="29" w:firstLine="0"/>
              <w:rPr>
                <w:rFonts w:ascii="Times New Roman" w:hAnsi="Times New Roman" w:cs="Times New Roman"/>
              </w:rPr>
            </w:pPr>
            <w:r w:rsidRPr="00F075D4">
              <w:rPr>
                <w:rFonts w:ascii="Times New Roman" w:hAnsi="Times New Roman" w:cs="Times New Roman"/>
              </w:rPr>
              <w:t xml:space="preserve">Saya </w:t>
            </w:r>
            <w:proofErr w:type="spellStart"/>
            <w:r w:rsidRPr="00F075D4">
              <w:rPr>
                <w:rFonts w:ascii="Times New Roman" w:hAnsi="Times New Roman" w:cs="Times New Roman"/>
              </w:rPr>
              <w:t>selalu</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membayar</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pajak</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penghasilan</w:t>
            </w:r>
            <w:proofErr w:type="spellEnd"/>
            <w:r w:rsidRPr="00F075D4">
              <w:rPr>
                <w:rFonts w:ascii="Times New Roman" w:hAnsi="Times New Roman" w:cs="Times New Roman"/>
              </w:rPr>
              <w:t xml:space="preserve"> yang</w:t>
            </w:r>
          </w:p>
          <w:p w14:paraId="0CC3CD4B" w14:textId="3038BE38" w:rsidR="00F075D4" w:rsidRPr="00F075D4" w:rsidRDefault="00F075D4" w:rsidP="00F075D4">
            <w:pPr>
              <w:ind w:left="29" w:firstLine="0"/>
              <w:rPr>
                <w:rFonts w:ascii="Times New Roman" w:hAnsi="Times New Roman" w:cs="Times New Roman"/>
              </w:rPr>
            </w:pPr>
            <w:proofErr w:type="spellStart"/>
            <w:r w:rsidRPr="00F075D4">
              <w:rPr>
                <w:rFonts w:ascii="Times New Roman" w:hAnsi="Times New Roman" w:cs="Times New Roman"/>
              </w:rPr>
              <w:t>terutang</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dengan</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tepat</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waktu</w:t>
            </w:r>
            <w:proofErr w:type="spellEnd"/>
            <w:r w:rsidRPr="00F075D4">
              <w:rPr>
                <w:rFonts w:ascii="Times New Roman" w:hAnsi="Times New Roman" w:cs="Times New Roman"/>
              </w:rPr>
              <w:t>.</w:t>
            </w:r>
          </w:p>
        </w:tc>
        <w:tc>
          <w:tcPr>
            <w:tcW w:w="709" w:type="dxa"/>
          </w:tcPr>
          <w:p w14:paraId="4EA76B5F"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07CEED0A"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28683DB9" w14:textId="77777777" w:rsidR="00F075D4" w:rsidRPr="00C25D01" w:rsidRDefault="00F075D4" w:rsidP="00F075D4">
            <w:pPr>
              <w:ind w:left="0" w:firstLine="0"/>
              <w:rPr>
                <w:rFonts w:ascii="Times New Roman" w:eastAsia="Times New Roman" w:hAnsi="Times New Roman" w:cs="Times New Roman"/>
                <w:b/>
                <w:u w:val="single"/>
              </w:rPr>
            </w:pPr>
          </w:p>
        </w:tc>
        <w:tc>
          <w:tcPr>
            <w:tcW w:w="708" w:type="dxa"/>
          </w:tcPr>
          <w:p w14:paraId="4214B8AD"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2FFD8FDA" w14:textId="77777777" w:rsidR="00F075D4" w:rsidRPr="00C25D01" w:rsidRDefault="00F075D4" w:rsidP="00F075D4">
            <w:pPr>
              <w:ind w:left="0" w:firstLine="0"/>
              <w:rPr>
                <w:rFonts w:ascii="Times New Roman" w:eastAsia="Times New Roman" w:hAnsi="Times New Roman" w:cs="Times New Roman"/>
                <w:b/>
                <w:u w:val="single"/>
              </w:rPr>
            </w:pPr>
          </w:p>
        </w:tc>
      </w:tr>
      <w:tr w:rsidR="00F075D4" w:rsidRPr="00C25D01" w14:paraId="7CC2EA38" w14:textId="77777777" w:rsidTr="00F075D4">
        <w:trPr>
          <w:trHeight w:val="699"/>
        </w:trPr>
        <w:tc>
          <w:tcPr>
            <w:tcW w:w="708" w:type="dxa"/>
          </w:tcPr>
          <w:p w14:paraId="4CF82EB6" w14:textId="77777777" w:rsidR="00F075D4" w:rsidRPr="00C25D01" w:rsidRDefault="00F075D4" w:rsidP="00F075D4">
            <w:pPr>
              <w:ind w:left="0" w:firstLine="0"/>
              <w:jc w:val="center"/>
              <w:rPr>
                <w:rFonts w:ascii="Times New Roman" w:eastAsia="Times New Roman" w:hAnsi="Times New Roman" w:cs="Times New Roman"/>
                <w:b/>
                <w:u w:val="single"/>
              </w:rPr>
            </w:pPr>
            <w:r w:rsidRPr="00C25D01">
              <w:rPr>
                <w:rFonts w:ascii="Times New Roman" w:eastAsia="Arial MT" w:hAnsi="Times New Roman" w:cs="Times New Roman"/>
                <w:color w:val="0C0C0C"/>
                <w:w w:val="99"/>
              </w:rPr>
              <w:t>6</w:t>
            </w:r>
          </w:p>
        </w:tc>
        <w:tc>
          <w:tcPr>
            <w:tcW w:w="5160" w:type="dxa"/>
          </w:tcPr>
          <w:p w14:paraId="0BE62EE8" w14:textId="77777777" w:rsidR="00F075D4" w:rsidRPr="00F075D4" w:rsidRDefault="00F075D4" w:rsidP="00F075D4">
            <w:pPr>
              <w:ind w:left="29" w:firstLine="0"/>
              <w:rPr>
                <w:rFonts w:ascii="Times New Roman" w:hAnsi="Times New Roman" w:cs="Times New Roman"/>
              </w:rPr>
            </w:pPr>
            <w:r w:rsidRPr="00F075D4">
              <w:rPr>
                <w:rFonts w:ascii="Times New Roman" w:hAnsi="Times New Roman" w:cs="Times New Roman"/>
              </w:rPr>
              <w:t xml:space="preserve">Saya </w:t>
            </w:r>
            <w:proofErr w:type="spellStart"/>
            <w:r w:rsidRPr="00F075D4">
              <w:rPr>
                <w:rFonts w:ascii="Times New Roman" w:hAnsi="Times New Roman" w:cs="Times New Roman"/>
              </w:rPr>
              <w:t>selalu</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membayar</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kekurangan</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pajak</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penghasilan</w:t>
            </w:r>
            <w:proofErr w:type="spellEnd"/>
          </w:p>
          <w:p w14:paraId="6824CCE3" w14:textId="18A2357A" w:rsidR="00F075D4" w:rsidRPr="00F075D4" w:rsidRDefault="00F075D4" w:rsidP="00F075D4">
            <w:pPr>
              <w:ind w:left="29" w:firstLine="0"/>
              <w:rPr>
                <w:rFonts w:ascii="Times New Roman" w:hAnsi="Times New Roman" w:cs="Times New Roman"/>
              </w:rPr>
            </w:pPr>
            <w:r w:rsidRPr="00F075D4">
              <w:rPr>
                <w:rFonts w:ascii="Times New Roman" w:hAnsi="Times New Roman" w:cs="Times New Roman"/>
              </w:rPr>
              <w:t xml:space="preserve">yang </w:t>
            </w:r>
            <w:proofErr w:type="spellStart"/>
            <w:r w:rsidRPr="00F075D4">
              <w:rPr>
                <w:rFonts w:ascii="Times New Roman" w:hAnsi="Times New Roman" w:cs="Times New Roman"/>
              </w:rPr>
              <w:t>ada</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sebelum</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dilakukan</w:t>
            </w:r>
            <w:proofErr w:type="spellEnd"/>
            <w:r w:rsidRPr="00F075D4">
              <w:rPr>
                <w:rFonts w:ascii="Times New Roman" w:hAnsi="Times New Roman" w:cs="Times New Roman"/>
              </w:rPr>
              <w:t xml:space="preserve"> </w:t>
            </w:r>
            <w:proofErr w:type="spellStart"/>
            <w:r w:rsidRPr="00F075D4">
              <w:rPr>
                <w:rFonts w:ascii="Times New Roman" w:hAnsi="Times New Roman" w:cs="Times New Roman"/>
              </w:rPr>
              <w:t>pemeriksaan</w:t>
            </w:r>
            <w:proofErr w:type="spellEnd"/>
            <w:r w:rsidRPr="00F075D4">
              <w:rPr>
                <w:rFonts w:ascii="Times New Roman" w:hAnsi="Times New Roman" w:cs="Times New Roman"/>
              </w:rPr>
              <w:t>.</w:t>
            </w:r>
          </w:p>
        </w:tc>
        <w:tc>
          <w:tcPr>
            <w:tcW w:w="709" w:type="dxa"/>
          </w:tcPr>
          <w:p w14:paraId="66D51952"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18395E78"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6BE9E8D9" w14:textId="77777777" w:rsidR="00F075D4" w:rsidRPr="00C25D01" w:rsidRDefault="00F075D4" w:rsidP="00F075D4">
            <w:pPr>
              <w:ind w:left="0" w:firstLine="0"/>
              <w:rPr>
                <w:rFonts w:ascii="Times New Roman" w:eastAsia="Times New Roman" w:hAnsi="Times New Roman" w:cs="Times New Roman"/>
                <w:b/>
                <w:u w:val="single"/>
              </w:rPr>
            </w:pPr>
          </w:p>
        </w:tc>
        <w:tc>
          <w:tcPr>
            <w:tcW w:w="708" w:type="dxa"/>
          </w:tcPr>
          <w:p w14:paraId="0796C313" w14:textId="77777777" w:rsidR="00F075D4" w:rsidRPr="00C25D01" w:rsidRDefault="00F075D4" w:rsidP="00F075D4">
            <w:pPr>
              <w:ind w:left="0" w:firstLine="0"/>
              <w:rPr>
                <w:rFonts w:ascii="Times New Roman" w:eastAsia="Times New Roman" w:hAnsi="Times New Roman" w:cs="Times New Roman"/>
                <w:b/>
                <w:u w:val="single"/>
              </w:rPr>
            </w:pPr>
          </w:p>
        </w:tc>
        <w:tc>
          <w:tcPr>
            <w:tcW w:w="709" w:type="dxa"/>
          </w:tcPr>
          <w:p w14:paraId="3DC6554B" w14:textId="77777777" w:rsidR="00F075D4" w:rsidRPr="00C25D01" w:rsidRDefault="00F075D4" w:rsidP="00F075D4">
            <w:pPr>
              <w:ind w:left="0" w:firstLine="0"/>
              <w:rPr>
                <w:rFonts w:ascii="Times New Roman" w:eastAsia="Times New Roman" w:hAnsi="Times New Roman" w:cs="Times New Roman"/>
                <w:b/>
                <w:u w:val="single"/>
              </w:rPr>
            </w:pPr>
          </w:p>
        </w:tc>
      </w:tr>
    </w:tbl>
    <w:p w14:paraId="0773C325" w14:textId="77777777" w:rsidR="00F075D4" w:rsidRDefault="00F075D4" w:rsidP="00F075D4">
      <w:pPr>
        <w:widowControl w:val="0"/>
        <w:autoSpaceDE w:val="0"/>
        <w:autoSpaceDN w:val="0"/>
        <w:spacing w:after="0" w:line="480" w:lineRule="auto"/>
        <w:jc w:val="left"/>
        <w:rPr>
          <w:rFonts w:ascii="Times New Roman" w:eastAsia="Times New Roman" w:hAnsi="Times New Roman" w:cs="Times New Roman"/>
          <w:b/>
          <w:u w:val="single"/>
        </w:rPr>
      </w:pPr>
    </w:p>
    <w:p w14:paraId="72C036F9" w14:textId="77777777" w:rsidR="00F075D4" w:rsidRDefault="00F075D4" w:rsidP="00F075D4">
      <w:pPr>
        <w:widowControl w:val="0"/>
        <w:autoSpaceDE w:val="0"/>
        <w:autoSpaceDN w:val="0"/>
        <w:spacing w:after="0" w:line="480" w:lineRule="auto"/>
        <w:jc w:val="left"/>
        <w:rPr>
          <w:rFonts w:ascii="Times New Roman" w:eastAsia="Times New Roman" w:hAnsi="Times New Roman" w:cs="Times New Roman"/>
          <w:b/>
          <w:u w:val="single"/>
        </w:rPr>
      </w:pPr>
    </w:p>
    <w:p w14:paraId="3D8EACBB" w14:textId="77777777" w:rsidR="00F075D4" w:rsidRDefault="00F075D4" w:rsidP="00F075D4">
      <w:pPr>
        <w:widowControl w:val="0"/>
        <w:autoSpaceDE w:val="0"/>
        <w:autoSpaceDN w:val="0"/>
        <w:spacing w:after="0" w:line="480" w:lineRule="auto"/>
        <w:jc w:val="left"/>
        <w:rPr>
          <w:rFonts w:ascii="Times New Roman" w:eastAsia="Times New Roman" w:hAnsi="Times New Roman" w:cs="Times New Roman"/>
          <w:b/>
          <w:u w:val="single"/>
        </w:rPr>
      </w:pPr>
    </w:p>
    <w:p w14:paraId="06D9BB38" w14:textId="77777777" w:rsidR="00F075D4" w:rsidRDefault="00F075D4" w:rsidP="00F075D4">
      <w:pPr>
        <w:widowControl w:val="0"/>
        <w:autoSpaceDE w:val="0"/>
        <w:autoSpaceDN w:val="0"/>
        <w:spacing w:after="0" w:line="480" w:lineRule="auto"/>
        <w:jc w:val="left"/>
        <w:rPr>
          <w:rFonts w:ascii="Times New Roman" w:eastAsia="Times New Roman" w:hAnsi="Times New Roman" w:cs="Times New Roman"/>
          <w:b/>
          <w:u w:val="single"/>
        </w:rPr>
      </w:pPr>
    </w:p>
    <w:p w14:paraId="38FD4F8E" w14:textId="77777777" w:rsidR="00F075D4" w:rsidRPr="001F5434" w:rsidRDefault="00F075D4" w:rsidP="00F075D4">
      <w:pPr>
        <w:widowControl w:val="0"/>
        <w:autoSpaceDE w:val="0"/>
        <w:autoSpaceDN w:val="0"/>
        <w:spacing w:after="0" w:line="480" w:lineRule="auto"/>
        <w:jc w:val="left"/>
        <w:rPr>
          <w:rFonts w:ascii="Times New Roman" w:eastAsia="Times New Roman" w:hAnsi="Times New Roman" w:cs="Times New Roman"/>
        </w:rPr>
      </w:pPr>
    </w:p>
    <w:p w14:paraId="4555C543" w14:textId="77777777" w:rsidR="001F5434" w:rsidRPr="001F5434" w:rsidRDefault="001F5434" w:rsidP="001F5434">
      <w:pPr>
        <w:spacing w:line="240" w:lineRule="auto"/>
        <w:ind w:left="426" w:hanging="426"/>
        <w:rPr>
          <w:rFonts w:ascii="Times New Roman" w:eastAsia="Calibri" w:hAnsi="Times New Roman" w:cs="Times New Roman"/>
          <w:lang w:val="nb-NO"/>
        </w:rPr>
      </w:pPr>
    </w:p>
    <w:p w14:paraId="5A17F6E7" w14:textId="77777777" w:rsidR="00294205" w:rsidRPr="001F5434" w:rsidRDefault="00294205" w:rsidP="00EE0C1C">
      <w:pPr>
        <w:spacing w:line="240" w:lineRule="auto"/>
        <w:ind w:left="426" w:hanging="426"/>
        <w:jc w:val="center"/>
        <w:rPr>
          <w:rFonts w:ascii="Times New Roman" w:hAnsi="Times New Roman" w:cs="Times New Roman"/>
          <w:b/>
          <w:sz w:val="144"/>
          <w:szCs w:val="144"/>
          <w:lang w:val="nb-NO"/>
        </w:rPr>
      </w:pPr>
    </w:p>
    <w:sectPr w:rsidR="00294205" w:rsidRPr="001F5434" w:rsidSect="00EE0C1C">
      <w:headerReference w:type="default" r:id="rId27"/>
      <w:headerReference w:type="first" r:id="rId28"/>
      <w:footerReference w:type="first" r:id="rId29"/>
      <w:pgSz w:w="11907" w:h="16840" w:code="9"/>
      <w:pgMar w:top="2268" w:right="1701" w:bottom="1701" w:left="226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A157" w14:textId="77777777" w:rsidR="00FF6F7B" w:rsidRDefault="00FF6F7B" w:rsidP="0082654D">
      <w:pPr>
        <w:spacing w:after="0" w:line="240" w:lineRule="auto"/>
      </w:pPr>
      <w:r>
        <w:separator/>
      </w:r>
    </w:p>
  </w:endnote>
  <w:endnote w:type="continuationSeparator" w:id="0">
    <w:p w14:paraId="0FF25970" w14:textId="77777777" w:rsidR="00FF6F7B" w:rsidRDefault="00FF6F7B" w:rsidP="0082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57080"/>
      <w:docPartObj>
        <w:docPartGallery w:val="Page Numbers (Bottom of Page)"/>
        <w:docPartUnique/>
      </w:docPartObj>
    </w:sdtPr>
    <w:sdtEndPr>
      <w:rPr>
        <w:rFonts w:ascii="Times New Roman" w:hAnsi="Times New Roman" w:cs="Times New Roman"/>
        <w:noProof/>
      </w:rPr>
    </w:sdtEndPr>
    <w:sdtContent>
      <w:p w14:paraId="25D809C3" w14:textId="02150C1D" w:rsidR="00D5558E" w:rsidRPr="00D5558E" w:rsidRDefault="00D5558E" w:rsidP="00147457">
        <w:pPr>
          <w:pStyle w:val="Footer"/>
          <w:ind w:left="0"/>
          <w:jc w:val="center"/>
          <w:rPr>
            <w:rFonts w:ascii="Times New Roman" w:hAnsi="Times New Roman" w:cs="Times New Roman"/>
          </w:rPr>
        </w:pPr>
        <w:r w:rsidRPr="00D5558E">
          <w:rPr>
            <w:rFonts w:ascii="Times New Roman" w:hAnsi="Times New Roman" w:cs="Times New Roman"/>
          </w:rPr>
          <w:fldChar w:fldCharType="begin"/>
        </w:r>
        <w:r w:rsidRPr="00D5558E">
          <w:rPr>
            <w:rFonts w:ascii="Times New Roman" w:hAnsi="Times New Roman" w:cs="Times New Roman"/>
          </w:rPr>
          <w:instrText xml:space="preserve"> PAGE   \* MERGEFORMAT </w:instrText>
        </w:r>
        <w:r w:rsidRPr="00D5558E">
          <w:rPr>
            <w:rFonts w:ascii="Times New Roman" w:hAnsi="Times New Roman" w:cs="Times New Roman"/>
          </w:rPr>
          <w:fldChar w:fldCharType="separate"/>
        </w:r>
        <w:r w:rsidRPr="00D5558E">
          <w:rPr>
            <w:rFonts w:ascii="Times New Roman" w:hAnsi="Times New Roman" w:cs="Times New Roman"/>
            <w:noProof/>
          </w:rPr>
          <w:t>2</w:t>
        </w:r>
        <w:r w:rsidRPr="00D5558E">
          <w:rPr>
            <w:rFonts w:ascii="Times New Roman" w:hAnsi="Times New Roman" w:cs="Times New Roman"/>
            <w:noProof/>
          </w:rPr>
          <w:fldChar w:fldCharType="end"/>
        </w:r>
      </w:p>
    </w:sdtContent>
  </w:sdt>
  <w:p w14:paraId="6EC96D2E" w14:textId="3E178B78" w:rsidR="00D676E3" w:rsidRPr="00D676E3" w:rsidRDefault="00D676E3" w:rsidP="00D676E3">
    <w:pPr>
      <w:pStyle w:val="Footer"/>
      <w:ind w:left="0" w:firstLine="0"/>
      <w:jc w:val="right"/>
      <w:rPr>
        <w:rFonts w:ascii="Times New Roman" w:hAnsi="Times New Roman" w:cs="Times New Roman"/>
        <w:sz w:val="24"/>
        <w:szCs w:val="24"/>
        <w:vertAlign w:val="subscri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A7FE" w14:textId="12DA4CC2" w:rsidR="00B90406" w:rsidRDefault="00B90406" w:rsidP="00591A3D">
    <w:pPr>
      <w:pStyle w:val="Footer"/>
      <w:ind w:lef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069840"/>
      <w:docPartObj>
        <w:docPartGallery w:val="Page Numbers (Bottom of Page)"/>
        <w:docPartUnique/>
      </w:docPartObj>
    </w:sdtPr>
    <w:sdtEndPr>
      <w:rPr>
        <w:rFonts w:ascii="Times New Roman" w:hAnsi="Times New Roman" w:cs="Times New Roman"/>
        <w:sz w:val="24"/>
        <w:szCs w:val="24"/>
      </w:rPr>
    </w:sdtEndPr>
    <w:sdtContent>
      <w:p w14:paraId="30606866" w14:textId="04AF7DB3" w:rsidR="00324322" w:rsidRPr="00645EA1" w:rsidRDefault="00324322" w:rsidP="00324322">
        <w:pPr>
          <w:pStyle w:val="Footer"/>
          <w:tabs>
            <w:tab w:val="clear" w:pos="4680"/>
          </w:tabs>
          <w:ind w:left="0"/>
          <w:jc w:val="center"/>
          <w:rPr>
            <w:rFonts w:ascii="Times New Roman" w:hAnsi="Times New Roman" w:cs="Times New Roman"/>
            <w:sz w:val="24"/>
            <w:szCs w:val="24"/>
          </w:rPr>
        </w:pPr>
        <w:r w:rsidRPr="00645EA1">
          <w:rPr>
            <w:rFonts w:ascii="Times New Roman" w:hAnsi="Times New Roman" w:cs="Times New Roman"/>
            <w:sz w:val="24"/>
            <w:szCs w:val="24"/>
          </w:rPr>
          <w:fldChar w:fldCharType="begin"/>
        </w:r>
        <w:r w:rsidRPr="00645EA1">
          <w:rPr>
            <w:rFonts w:ascii="Times New Roman" w:hAnsi="Times New Roman" w:cs="Times New Roman"/>
            <w:sz w:val="24"/>
            <w:szCs w:val="24"/>
          </w:rPr>
          <w:instrText>PAGE   \* MERGEFORMAT</w:instrText>
        </w:r>
        <w:r w:rsidRPr="00645EA1">
          <w:rPr>
            <w:rFonts w:ascii="Times New Roman" w:hAnsi="Times New Roman" w:cs="Times New Roman"/>
            <w:sz w:val="24"/>
            <w:szCs w:val="24"/>
          </w:rPr>
          <w:fldChar w:fldCharType="separate"/>
        </w:r>
        <w:r w:rsidRPr="00645EA1">
          <w:rPr>
            <w:rFonts w:ascii="Times New Roman" w:hAnsi="Times New Roman" w:cs="Times New Roman"/>
            <w:sz w:val="24"/>
            <w:szCs w:val="24"/>
            <w:lang w:val="id-ID"/>
          </w:rPr>
          <w:t>2</w:t>
        </w:r>
        <w:r w:rsidRPr="00645EA1">
          <w:rPr>
            <w:rFonts w:ascii="Times New Roman" w:hAnsi="Times New Roman" w:cs="Times New Roman"/>
            <w:sz w:val="24"/>
            <w:szCs w:val="24"/>
          </w:rPr>
          <w:fldChar w:fldCharType="end"/>
        </w:r>
      </w:p>
    </w:sdtContent>
  </w:sdt>
  <w:p w14:paraId="6E061E78" w14:textId="77777777" w:rsidR="00AC55C9" w:rsidRPr="00D676E3" w:rsidRDefault="00AC55C9" w:rsidP="00D676E3">
    <w:pPr>
      <w:pStyle w:val="Footer"/>
      <w:ind w:left="0" w:firstLine="0"/>
      <w:jc w:val="right"/>
      <w:rPr>
        <w:rFonts w:ascii="Times New Roman" w:hAnsi="Times New Roman" w:cs="Times New Roman"/>
        <w:sz w:val="24"/>
        <w:szCs w:val="24"/>
        <w:vertAlign w:val="subscri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3BE8" w14:textId="77777777" w:rsidR="00AC55C9" w:rsidRDefault="00AC55C9" w:rsidP="00591A3D">
    <w:pPr>
      <w:pStyle w:val="Footer"/>
      <w:ind w:left="0"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751C" w14:textId="77777777" w:rsidR="00B90406" w:rsidRDefault="00B90406" w:rsidP="00591A3D">
    <w:pPr>
      <w:pStyle w:val="Footer"/>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634931"/>
      <w:docPartObj>
        <w:docPartGallery w:val="Page Numbers (Bottom of Page)"/>
        <w:docPartUnique/>
      </w:docPartObj>
    </w:sdtPr>
    <w:sdtEndPr>
      <w:rPr>
        <w:rFonts w:ascii="Times New Roman" w:hAnsi="Times New Roman" w:cs="Times New Roman"/>
        <w:sz w:val="24"/>
        <w:szCs w:val="24"/>
      </w:rPr>
    </w:sdtEndPr>
    <w:sdtContent>
      <w:p w14:paraId="50C46D95" w14:textId="3DE31780" w:rsidR="00324322" w:rsidRPr="00645EA1" w:rsidRDefault="00324322" w:rsidP="00324322">
        <w:pPr>
          <w:pStyle w:val="Footer"/>
          <w:ind w:left="0"/>
          <w:jc w:val="center"/>
          <w:rPr>
            <w:rFonts w:ascii="Times New Roman" w:hAnsi="Times New Roman" w:cs="Times New Roman"/>
            <w:sz w:val="24"/>
            <w:szCs w:val="24"/>
          </w:rPr>
        </w:pPr>
        <w:r w:rsidRPr="00645EA1">
          <w:rPr>
            <w:rFonts w:ascii="Times New Roman" w:hAnsi="Times New Roman" w:cs="Times New Roman"/>
            <w:sz w:val="24"/>
            <w:szCs w:val="24"/>
          </w:rPr>
          <w:fldChar w:fldCharType="begin"/>
        </w:r>
        <w:r w:rsidRPr="00645EA1">
          <w:rPr>
            <w:rFonts w:ascii="Times New Roman" w:hAnsi="Times New Roman" w:cs="Times New Roman"/>
            <w:sz w:val="24"/>
            <w:szCs w:val="24"/>
          </w:rPr>
          <w:instrText>PAGE   \* MERGEFORMAT</w:instrText>
        </w:r>
        <w:r w:rsidRPr="00645EA1">
          <w:rPr>
            <w:rFonts w:ascii="Times New Roman" w:hAnsi="Times New Roman" w:cs="Times New Roman"/>
            <w:sz w:val="24"/>
            <w:szCs w:val="24"/>
          </w:rPr>
          <w:fldChar w:fldCharType="separate"/>
        </w:r>
        <w:r w:rsidRPr="00645EA1">
          <w:rPr>
            <w:rFonts w:ascii="Times New Roman" w:hAnsi="Times New Roman" w:cs="Times New Roman"/>
            <w:sz w:val="24"/>
            <w:szCs w:val="24"/>
            <w:lang w:val="id-ID"/>
          </w:rPr>
          <w:t>2</w:t>
        </w:r>
        <w:r w:rsidRPr="00645EA1">
          <w:rPr>
            <w:rFonts w:ascii="Times New Roman" w:hAnsi="Times New Roman" w:cs="Times New Roman"/>
            <w:sz w:val="24"/>
            <w:szCs w:val="24"/>
          </w:rPr>
          <w:fldChar w:fldCharType="end"/>
        </w:r>
      </w:p>
    </w:sdtContent>
  </w:sdt>
  <w:p w14:paraId="3C72386E" w14:textId="1C223855" w:rsidR="00B90406" w:rsidRPr="00591A3D" w:rsidRDefault="00B90406" w:rsidP="00591A3D">
    <w:pPr>
      <w:pStyle w:val="Footer"/>
      <w:ind w:left="0" w:firstLine="0"/>
      <w:jc w:val="center"/>
      <w:rPr>
        <w:rFonts w:ascii="Times New Roman" w:hAnsi="Times New Roman" w:cs="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503379"/>
      <w:docPartObj>
        <w:docPartGallery w:val="Page Numbers (Bottom of Page)"/>
        <w:docPartUnique/>
      </w:docPartObj>
    </w:sdtPr>
    <w:sdtEndPr>
      <w:rPr>
        <w:rFonts w:ascii="Times New Roman" w:hAnsi="Times New Roman" w:cs="Times New Roman"/>
        <w:sz w:val="24"/>
        <w:szCs w:val="24"/>
      </w:rPr>
    </w:sdtEndPr>
    <w:sdtContent>
      <w:p w14:paraId="68BEC3FC" w14:textId="66E914D0" w:rsidR="00645EA1" w:rsidRPr="00645EA1" w:rsidRDefault="00645EA1" w:rsidP="00645EA1">
        <w:pPr>
          <w:pStyle w:val="Footer"/>
          <w:ind w:left="0"/>
          <w:jc w:val="center"/>
          <w:rPr>
            <w:rFonts w:ascii="Times New Roman" w:hAnsi="Times New Roman" w:cs="Times New Roman"/>
            <w:sz w:val="24"/>
            <w:szCs w:val="24"/>
          </w:rPr>
        </w:pPr>
        <w:r w:rsidRPr="00645EA1">
          <w:rPr>
            <w:rFonts w:ascii="Times New Roman" w:hAnsi="Times New Roman" w:cs="Times New Roman"/>
            <w:sz w:val="24"/>
            <w:szCs w:val="24"/>
          </w:rPr>
          <w:fldChar w:fldCharType="begin"/>
        </w:r>
        <w:r w:rsidRPr="00645EA1">
          <w:rPr>
            <w:rFonts w:ascii="Times New Roman" w:hAnsi="Times New Roman" w:cs="Times New Roman"/>
            <w:sz w:val="24"/>
            <w:szCs w:val="24"/>
          </w:rPr>
          <w:instrText>PAGE   \* MERGEFORMAT</w:instrText>
        </w:r>
        <w:r w:rsidRPr="00645EA1">
          <w:rPr>
            <w:rFonts w:ascii="Times New Roman" w:hAnsi="Times New Roman" w:cs="Times New Roman"/>
            <w:sz w:val="24"/>
            <w:szCs w:val="24"/>
          </w:rPr>
          <w:fldChar w:fldCharType="separate"/>
        </w:r>
        <w:r w:rsidRPr="00645EA1">
          <w:rPr>
            <w:rFonts w:ascii="Times New Roman" w:hAnsi="Times New Roman" w:cs="Times New Roman"/>
            <w:sz w:val="24"/>
            <w:szCs w:val="24"/>
            <w:lang w:val="id-ID"/>
          </w:rPr>
          <w:t>2</w:t>
        </w:r>
        <w:r w:rsidRPr="00645EA1">
          <w:rPr>
            <w:rFonts w:ascii="Times New Roman" w:hAnsi="Times New Roman" w:cs="Times New Roman"/>
            <w:sz w:val="24"/>
            <w:szCs w:val="24"/>
          </w:rPr>
          <w:fldChar w:fldCharType="end"/>
        </w:r>
      </w:p>
    </w:sdtContent>
  </w:sdt>
  <w:p w14:paraId="168C1CDF" w14:textId="383BF783" w:rsidR="00B90406" w:rsidRPr="00591A3D" w:rsidRDefault="00B90406" w:rsidP="00591A3D">
    <w:pPr>
      <w:pStyle w:val="Footer"/>
      <w:ind w:left="0" w:firstLine="0"/>
      <w:jc w:val="center"/>
      <w:rPr>
        <w:rFonts w:ascii="Times New Roman" w:hAnsi="Times New Roman" w:cs="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55364339"/>
      <w:docPartObj>
        <w:docPartGallery w:val="Page Numbers (Bottom of Page)"/>
        <w:docPartUnique/>
      </w:docPartObj>
    </w:sdtPr>
    <w:sdtContent>
      <w:p w14:paraId="02A5460B" w14:textId="285136AB" w:rsidR="00645EA1" w:rsidRPr="00645EA1" w:rsidRDefault="00645EA1" w:rsidP="00645EA1">
        <w:pPr>
          <w:pStyle w:val="Footer"/>
          <w:ind w:left="0"/>
          <w:jc w:val="center"/>
          <w:rPr>
            <w:rFonts w:ascii="Times New Roman" w:hAnsi="Times New Roman" w:cs="Times New Roman"/>
            <w:sz w:val="24"/>
            <w:szCs w:val="24"/>
          </w:rPr>
        </w:pPr>
        <w:r w:rsidRPr="00645EA1">
          <w:rPr>
            <w:rFonts w:ascii="Times New Roman" w:hAnsi="Times New Roman" w:cs="Times New Roman"/>
            <w:sz w:val="24"/>
            <w:szCs w:val="24"/>
          </w:rPr>
          <w:fldChar w:fldCharType="begin"/>
        </w:r>
        <w:r w:rsidRPr="00645EA1">
          <w:rPr>
            <w:rFonts w:ascii="Times New Roman" w:hAnsi="Times New Roman" w:cs="Times New Roman"/>
            <w:sz w:val="24"/>
            <w:szCs w:val="24"/>
          </w:rPr>
          <w:instrText>PAGE   \* MERGEFORMAT</w:instrText>
        </w:r>
        <w:r w:rsidRPr="00645EA1">
          <w:rPr>
            <w:rFonts w:ascii="Times New Roman" w:hAnsi="Times New Roman" w:cs="Times New Roman"/>
            <w:sz w:val="24"/>
            <w:szCs w:val="24"/>
          </w:rPr>
          <w:fldChar w:fldCharType="separate"/>
        </w:r>
        <w:r w:rsidRPr="00645EA1">
          <w:rPr>
            <w:rFonts w:ascii="Times New Roman" w:hAnsi="Times New Roman" w:cs="Times New Roman"/>
            <w:sz w:val="24"/>
            <w:szCs w:val="24"/>
            <w:lang w:val="id-ID"/>
          </w:rPr>
          <w:t>2</w:t>
        </w:r>
        <w:r w:rsidRPr="00645EA1">
          <w:rPr>
            <w:rFonts w:ascii="Times New Roman" w:hAnsi="Times New Roman" w:cs="Times New Roman"/>
            <w:sz w:val="24"/>
            <w:szCs w:val="24"/>
          </w:rPr>
          <w:fldChar w:fldCharType="end"/>
        </w:r>
      </w:p>
    </w:sdtContent>
  </w:sdt>
  <w:p w14:paraId="19FFE289" w14:textId="08A25D7E" w:rsidR="00587E90" w:rsidRPr="00591A3D" w:rsidRDefault="00587E90" w:rsidP="00591A3D">
    <w:pPr>
      <w:pStyle w:val="Footer"/>
      <w:ind w:left="0" w:firstLine="0"/>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A3F0" w14:textId="77777777" w:rsidR="00FF6F7B" w:rsidRDefault="00FF6F7B" w:rsidP="0082654D">
      <w:pPr>
        <w:spacing w:after="0" w:line="240" w:lineRule="auto"/>
      </w:pPr>
      <w:r>
        <w:separator/>
      </w:r>
    </w:p>
  </w:footnote>
  <w:footnote w:type="continuationSeparator" w:id="0">
    <w:p w14:paraId="1D87EB77" w14:textId="77777777" w:rsidR="00FF6F7B" w:rsidRDefault="00FF6F7B" w:rsidP="00826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B907" w14:textId="77777777" w:rsidR="00B90406" w:rsidRPr="00B403E8" w:rsidRDefault="00B90406" w:rsidP="00B403E8">
    <w:pPr>
      <w:pStyle w:val="Header"/>
      <w:jc w:val="right"/>
      <w:rPr>
        <w:rFonts w:ascii="Times New Roman" w:hAnsi="Times New Roman" w:cs="Times New Roman"/>
        <w:sz w:val="24"/>
        <w:szCs w:val="24"/>
      </w:rPr>
    </w:pPr>
    <w:r>
      <w:rPr>
        <w:rFonts w:ascii="Times New Roman" w:hAnsi="Times New Roman" w:cs="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CAC5" w14:textId="367CB56D" w:rsidR="00B90406" w:rsidRPr="00B02190" w:rsidRDefault="00B90406" w:rsidP="002D14AC">
    <w:pPr>
      <w:pStyle w:val="Header"/>
      <w:jc w:val="right"/>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645102"/>
      <w:docPartObj>
        <w:docPartGallery w:val="Page Numbers (Top of Page)"/>
        <w:docPartUnique/>
      </w:docPartObj>
    </w:sdtPr>
    <w:sdtEndPr>
      <w:rPr>
        <w:rFonts w:ascii="Times New Roman" w:hAnsi="Times New Roman" w:cs="Times New Roman"/>
        <w:sz w:val="24"/>
        <w:szCs w:val="24"/>
      </w:rPr>
    </w:sdtEndPr>
    <w:sdtContent>
      <w:p w14:paraId="61B1F1CE" w14:textId="334D2A77" w:rsidR="00324322" w:rsidRPr="00645EA1" w:rsidRDefault="00324322" w:rsidP="00324322">
        <w:pPr>
          <w:pStyle w:val="Header"/>
          <w:ind w:left="0"/>
          <w:jc w:val="right"/>
          <w:rPr>
            <w:rFonts w:ascii="Times New Roman" w:hAnsi="Times New Roman" w:cs="Times New Roman"/>
            <w:sz w:val="24"/>
            <w:szCs w:val="24"/>
          </w:rPr>
        </w:pPr>
        <w:r w:rsidRPr="00645EA1">
          <w:rPr>
            <w:rFonts w:ascii="Times New Roman" w:hAnsi="Times New Roman" w:cs="Times New Roman"/>
            <w:sz w:val="24"/>
            <w:szCs w:val="24"/>
          </w:rPr>
          <w:fldChar w:fldCharType="begin"/>
        </w:r>
        <w:r w:rsidRPr="00645EA1">
          <w:rPr>
            <w:rFonts w:ascii="Times New Roman" w:hAnsi="Times New Roman" w:cs="Times New Roman"/>
            <w:sz w:val="24"/>
            <w:szCs w:val="24"/>
          </w:rPr>
          <w:instrText>PAGE   \* MERGEFORMAT</w:instrText>
        </w:r>
        <w:r w:rsidRPr="00645EA1">
          <w:rPr>
            <w:rFonts w:ascii="Times New Roman" w:hAnsi="Times New Roman" w:cs="Times New Roman"/>
            <w:sz w:val="24"/>
            <w:szCs w:val="24"/>
          </w:rPr>
          <w:fldChar w:fldCharType="separate"/>
        </w:r>
        <w:r w:rsidRPr="00645EA1">
          <w:rPr>
            <w:rFonts w:ascii="Times New Roman" w:hAnsi="Times New Roman" w:cs="Times New Roman"/>
            <w:sz w:val="24"/>
            <w:szCs w:val="24"/>
            <w:lang w:val="id-ID"/>
          </w:rPr>
          <w:t>2</w:t>
        </w:r>
        <w:r w:rsidRPr="00645EA1">
          <w:rPr>
            <w:rFonts w:ascii="Times New Roman" w:hAnsi="Times New Roman" w:cs="Times New Roman"/>
            <w:sz w:val="24"/>
            <w:szCs w:val="24"/>
          </w:rPr>
          <w:fldChar w:fldCharType="end"/>
        </w:r>
      </w:p>
    </w:sdtContent>
  </w:sdt>
  <w:p w14:paraId="2B98F001" w14:textId="3339C6AC" w:rsidR="00B90406" w:rsidRPr="00591A3D" w:rsidRDefault="00B90406">
    <w:pPr>
      <w:pStyle w:val="Header"/>
      <w:jc w:val="right"/>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EB44" w14:textId="77777777" w:rsidR="00B90406" w:rsidRPr="00AB59EF" w:rsidRDefault="00B90406" w:rsidP="001E62CE">
    <w:pPr>
      <w:pStyle w:val="Header"/>
      <w:ind w:left="0" w:firstLine="0"/>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637A" w14:textId="77777777" w:rsidR="00B90406" w:rsidRPr="00AB59EF" w:rsidRDefault="00B90406" w:rsidP="001E62CE">
    <w:pPr>
      <w:pStyle w:val="Header"/>
      <w:ind w:left="0" w:firstLine="0"/>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921304"/>
      <w:docPartObj>
        <w:docPartGallery w:val="Page Numbers (Top of Page)"/>
        <w:docPartUnique/>
      </w:docPartObj>
    </w:sdtPr>
    <w:sdtEndPr>
      <w:rPr>
        <w:rFonts w:ascii="Times New Roman" w:hAnsi="Times New Roman" w:cs="Times New Roman"/>
        <w:sz w:val="24"/>
        <w:szCs w:val="24"/>
      </w:rPr>
    </w:sdtEndPr>
    <w:sdtContent>
      <w:p w14:paraId="7C6E644F" w14:textId="78EE1BEA" w:rsidR="006842EC" w:rsidRPr="00645EA1" w:rsidRDefault="006842EC">
        <w:pPr>
          <w:pStyle w:val="Header"/>
          <w:jc w:val="right"/>
          <w:rPr>
            <w:rFonts w:ascii="Times New Roman" w:hAnsi="Times New Roman" w:cs="Times New Roman"/>
            <w:sz w:val="24"/>
            <w:szCs w:val="24"/>
          </w:rPr>
        </w:pPr>
        <w:r w:rsidRPr="00645EA1">
          <w:rPr>
            <w:rFonts w:ascii="Times New Roman" w:hAnsi="Times New Roman" w:cs="Times New Roman"/>
            <w:sz w:val="24"/>
            <w:szCs w:val="24"/>
          </w:rPr>
          <w:fldChar w:fldCharType="begin"/>
        </w:r>
        <w:r w:rsidRPr="00645EA1">
          <w:rPr>
            <w:rFonts w:ascii="Times New Roman" w:hAnsi="Times New Roman" w:cs="Times New Roman"/>
            <w:sz w:val="24"/>
            <w:szCs w:val="24"/>
          </w:rPr>
          <w:instrText>PAGE   \* MERGEFORMAT</w:instrText>
        </w:r>
        <w:r w:rsidRPr="00645EA1">
          <w:rPr>
            <w:rFonts w:ascii="Times New Roman" w:hAnsi="Times New Roman" w:cs="Times New Roman"/>
            <w:sz w:val="24"/>
            <w:szCs w:val="24"/>
          </w:rPr>
          <w:fldChar w:fldCharType="separate"/>
        </w:r>
        <w:r w:rsidRPr="00645EA1">
          <w:rPr>
            <w:rFonts w:ascii="Times New Roman" w:hAnsi="Times New Roman" w:cs="Times New Roman"/>
            <w:sz w:val="24"/>
            <w:szCs w:val="24"/>
            <w:lang w:val="id-ID"/>
          </w:rPr>
          <w:t>2</w:t>
        </w:r>
        <w:r w:rsidRPr="00645EA1">
          <w:rPr>
            <w:rFonts w:ascii="Times New Roman" w:hAnsi="Times New Roman" w:cs="Times New Roman"/>
            <w:sz w:val="24"/>
            <w:szCs w:val="24"/>
          </w:rPr>
          <w:fldChar w:fldCharType="end"/>
        </w:r>
      </w:p>
    </w:sdtContent>
  </w:sdt>
  <w:p w14:paraId="6187D269" w14:textId="70A35806" w:rsidR="00B90406" w:rsidRPr="006842EC" w:rsidRDefault="00B90406" w:rsidP="006842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57F6" w14:textId="1AA53C0F" w:rsidR="00B90406" w:rsidRPr="00AB59EF" w:rsidRDefault="00B90406" w:rsidP="003436B4">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774"/>
    <w:multiLevelType w:val="hybridMultilevel"/>
    <w:tmpl w:val="5B88CF20"/>
    <w:lvl w:ilvl="0" w:tplc="B7D0328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5AA70D5"/>
    <w:multiLevelType w:val="hybridMultilevel"/>
    <w:tmpl w:val="FE165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219B7"/>
    <w:multiLevelType w:val="hybridMultilevel"/>
    <w:tmpl w:val="920EAB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DC1312"/>
    <w:multiLevelType w:val="hybridMultilevel"/>
    <w:tmpl w:val="A81CE8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3731A"/>
    <w:multiLevelType w:val="hybridMultilevel"/>
    <w:tmpl w:val="5D90EB5E"/>
    <w:lvl w:ilvl="0" w:tplc="90708602">
      <w:start w:val="1"/>
      <w:numFmt w:val="decimal"/>
      <w:lvlText w:val="%1."/>
      <w:lvlJc w:val="left"/>
      <w:pPr>
        <w:ind w:left="229" w:hanging="360"/>
      </w:pPr>
      <w:rPr>
        <w:rFonts w:hint="default"/>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abstractNum w:abstractNumId="5" w15:restartNumberingAfterBreak="0">
    <w:nsid w:val="102B7A08"/>
    <w:multiLevelType w:val="hybridMultilevel"/>
    <w:tmpl w:val="CABAF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325F6"/>
    <w:multiLevelType w:val="multilevel"/>
    <w:tmpl w:val="DC3C6E9E"/>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531263"/>
    <w:multiLevelType w:val="hybridMultilevel"/>
    <w:tmpl w:val="1A768D16"/>
    <w:lvl w:ilvl="0" w:tplc="177A17F4">
      <w:start w:val="1"/>
      <w:numFmt w:val="upperLetter"/>
      <w:lvlText w:val="%1."/>
      <w:lvlJc w:val="left"/>
      <w:pPr>
        <w:ind w:left="512" w:hanging="293"/>
      </w:pPr>
      <w:rPr>
        <w:rFonts w:hint="default"/>
        <w:b/>
        <w:bCs/>
        <w:spacing w:val="-1"/>
        <w:w w:val="99"/>
        <w:lang w:eastAsia="en-US" w:bidi="ar-SA"/>
      </w:rPr>
    </w:lvl>
    <w:lvl w:ilvl="1" w:tplc="300EDFBC">
      <w:numFmt w:val="bullet"/>
      <w:lvlText w:val="•"/>
      <w:lvlJc w:val="left"/>
      <w:pPr>
        <w:ind w:left="520" w:hanging="293"/>
      </w:pPr>
      <w:rPr>
        <w:rFonts w:hint="default"/>
        <w:lang w:eastAsia="en-US" w:bidi="ar-SA"/>
      </w:rPr>
    </w:lvl>
    <w:lvl w:ilvl="2" w:tplc="D71A9AEC">
      <w:numFmt w:val="bullet"/>
      <w:lvlText w:val="•"/>
      <w:lvlJc w:val="left"/>
      <w:pPr>
        <w:ind w:left="1540" w:hanging="293"/>
      </w:pPr>
      <w:rPr>
        <w:rFonts w:hint="default"/>
        <w:lang w:eastAsia="en-US" w:bidi="ar-SA"/>
      </w:rPr>
    </w:lvl>
    <w:lvl w:ilvl="3" w:tplc="001EF06A">
      <w:numFmt w:val="bullet"/>
      <w:lvlText w:val="•"/>
      <w:lvlJc w:val="left"/>
      <w:pPr>
        <w:ind w:left="2560" w:hanging="293"/>
      </w:pPr>
      <w:rPr>
        <w:rFonts w:hint="default"/>
        <w:lang w:eastAsia="en-US" w:bidi="ar-SA"/>
      </w:rPr>
    </w:lvl>
    <w:lvl w:ilvl="4" w:tplc="9522D4DE">
      <w:numFmt w:val="bullet"/>
      <w:lvlText w:val="•"/>
      <w:lvlJc w:val="left"/>
      <w:pPr>
        <w:ind w:left="3580" w:hanging="293"/>
      </w:pPr>
      <w:rPr>
        <w:rFonts w:hint="default"/>
        <w:lang w:eastAsia="en-US" w:bidi="ar-SA"/>
      </w:rPr>
    </w:lvl>
    <w:lvl w:ilvl="5" w:tplc="CC4C138C">
      <w:numFmt w:val="bullet"/>
      <w:lvlText w:val="•"/>
      <w:lvlJc w:val="left"/>
      <w:pPr>
        <w:ind w:left="4600" w:hanging="293"/>
      </w:pPr>
      <w:rPr>
        <w:rFonts w:hint="default"/>
        <w:lang w:eastAsia="en-US" w:bidi="ar-SA"/>
      </w:rPr>
    </w:lvl>
    <w:lvl w:ilvl="6" w:tplc="36744934">
      <w:numFmt w:val="bullet"/>
      <w:lvlText w:val="•"/>
      <w:lvlJc w:val="left"/>
      <w:pPr>
        <w:ind w:left="5620" w:hanging="293"/>
      </w:pPr>
      <w:rPr>
        <w:rFonts w:hint="default"/>
        <w:lang w:eastAsia="en-US" w:bidi="ar-SA"/>
      </w:rPr>
    </w:lvl>
    <w:lvl w:ilvl="7" w:tplc="AC78E7BC">
      <w:numFmt w:val="bullet"/>
      <w:lvlText w:val="•"/>
      <w:lvlJc w:val="left"/>
      <w:pPr>
        <w:ind w:left="6640" w:hanging="293"/>
      </w:pPr>
      <w:rPr>
        <w:rFonts w:hint="default"/>
        <w:lang w:eastAsia="en-US" w:bidi="ar-SA"/>
      </w:rPr>
    </w:lvl>
    <w:lvl w:ilvl="8" w:tplc="B9325DC4">
      <w:numFmt w:val="bullet"/>
      <w:lvlText w:val="•"/>
      <w:lvlJc w:val="left"/>
      <w:pPr>
        <w:ind w:left="7660" w:hanging="293"/>
      </w:pPr>
      <w:rPr>
        <w:rFonts w:hint="default"/>
        <w:lang w:eastAsia="en-US" w:bidi="ar-SA"/>
      </w:rPr>
    </w:lvl>
  </w:abstractNum>
  <w:abstractNum w:abstractNumId="8" w15:restartNumberingAfterBreak="0">
    <w:nsid w:val="289E7AD9"/>
    <w:multiLevelType w:val="hybridMultilevel"/>
    <w:tmpl w:val="55529B36"/>
    <w:lvl w:ilvl="0" w:tplc="A2E0113A">
      <w:start w:val="1"/>
      <w:numFmt w:val="decimal"/>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C3A77C2"/>
    <w:multiLevelType w:val="hybridMultilevel"/>
    <w:tmpl w:val="514099CE"/>
    <w:lvl w:ilvl="0" w:tplc="4BA0CA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0E021F"/>
    <w:multiLevelType w:val="multilevel"/>
    <w:tmpl w:val="B6B6E2F8"/>
    <w:lvl w:ilvl="0">
      <w:start w:val="1"/>
      <w:numFmt w:val="decimal"/>
      <w:lvlText w:val="%1."/>
      <w:lvlJc w:val="left"/>
      <w:pPr>
        <w:ind w:left="927" w:hanging="360"/>
      </w:pPr>
      <w:rPr>
        <w:rFonts w:hint="default"/>
      </w:rPr>
    </w:lvl>
    <w:lvl w:ilvl="1">
      <w:start w:val="2"/>
      <w:numFmt w:val="decimal"/>
      <w:isLgl/>
      <w:lvlText w:val="%1.%2."/>
      <w:lvlJc w:val="left"/>
      <w:pPr>
        <w:ind w:left="1107"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3B97B12"/>
    <w:multiLevelType w:val="multilevel"/>
    <w:tmpl w:val="0352A1C0"/>
    <w:lvl w:ilvl="0">
      <w:start w:val="1"/>
      <w:numFmt w:val="decimal"/>
      <w:lvlText w:val="%1."/>
      <w:lvlJc w:val="left"/>
      <w:pPr>
        <w:ind w:left="252"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2246" w:hanging="720"/>
      </w:pPr>
      <w:rPr>
        <w:rFonts w:hint="default"/>
      </w:rPr>
    </w:lvl>
    <w:lvl w:ilvl="3">
      <w:start w:val="1"/>
      <w:numFmt w:val="decimal"/>
      <w:isLgl/>
      <w:lvlText w:val="%1.%2.%3.%4."/>
      <w:lvlJc w:val="left"/>
      <w:pPr>
        <w:ind w:left="3063"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5057" w:hanging="1080"/>
      </w:pPr>
      <w:rPr>
        <w:rFonts w:hint="default"/>
      </w:rPr>
    </w:lvl>
    <w:lvl w:ilvl="6">
      <w:start w:val="1"/>
      <w:numFmt w:val="decimal"/>
      <w:isLgl/>
      <w:lvlText w:val="%1.%2.%3.%4.%5.%6.%7."/>
      <w:lvlJc w:val="left"/>
      <w:pPr>
        <w:ind w:left="6234" w:hanging="1440"/>
      </w:pPr>
      <w:rPr>
        <w:rFonts w:hint="default"/>
      </w:rPr>
    </w:lvl>
    <w:lvl w:ilvl="7">
      <w:start w:val="1"/>
      <w:numFmt w:val="decimal"/>
      <w:isLgl/>
      <w:lvlText w:val="%1.%2.%3.%4.%5.%6.%7.%8."/>
      <w:lvlJc w:val="left"/>
      <w:pPr>
        <w:ind w:left="7051" w:hanging="1440"/>
      </w:pPr>
      <w:rPr>
        <w:rFonts w:hint="default"/>
      </w:rPr>
    </w:lvl>
    <w:lvl w:ilvl="8">
      <w:start w:val="1"/>
      <w:numFmt w:val="decimal"/>
      <w:isLgl/>
      <w:lvlText w:val="%1.%2.%3.%4.%5.%6.%7.%8.%9."/>
      <w:lvlJc w:val="left"/>
      <w:pPr>
        <w:ind w:left="8228" w:hanging="1800"/>
      </w:pPr>
      <w:rPr>
        <w:rFonts w:hint="default"/>
      </w:rPr>
    </w:lvl>
  </w:abstractNum>
  <w:abstractNum w:abstractNumId="12" w15:restartNumberingAfterBreak="0">
    <w:nsid w:val="34F42D28"/>
    <w:multiLevelType w:val="multilevel"/>
    <w:tmpl w:val="18306B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5F24A8B"/>
    <w:multiLevelType w:val="hybridMultilevel"/>
    <w:tmpl w:val="D64CE3B4"/>
    <w:lvl w:ilvl="0" w:tplc="D714D27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4" w15:restartNumberingAfterBreak="0">
    <w:nsid w:val="404D0B53"/>
    <w:multiLevelType w:val="hybridMultilevel"/>
    <w:tmpl w:val="583673F8"/>
    <w:lvl w:ilvl="0" w:tplc="334674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6D934C0"/>
    <w:multiLevelType w:val="multilevel"/>
    <w:tmpl w:val="7C90477C"/>
    <w:lvl w:ilvl="0">
      <w:start w:val="1"/>
      <w:numFmt w:val="decimal"/>
      <w:lvlText w:val="%1."/>
      <w:lvlJc w:val="left"/>
      <w:pPr>
        <w:ind w:left="848" w:hanging="360"/>
      </w:pPr>
      <w:rPr>
        <w:rFonts w:hint="default"/>
      </w:rPr>
    </w:lvl>
    <w:lvl w:ilvl="1">
      <w:start w:val="1"/>
      <w:numFmt w:val="decimal"/>
      <w:isLgl/>
      <w:lvlText w:val="%1.%2."/>
      <w:lvlJc w:val="left"/>
      <w:pPr>
        <w:ind w:left="1563"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633"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43" w:hanging="1080"/>
      </w:pPr>
      <w:rPr>
        <w:rFonts w:hint="default"/>
      </w:rPr>
    </w:lvl>
    <w:lvl w:ilvl="6">
      <w:start w:val="1"/>
      <w:numFmt w:val="decimal"/>
      <w:isLgl/>
      <w:lvlText w:val="%1.%2.%3.%4.%5.%6.%7."/>
      <w:lvlJc w:val="left"/>
      <w:pPr>
        <w:ind w:left="4778" w:hanging="1440"/>
      </w:pPr>
      <w:rPr>
        <w:rFonts w:hint="default"/>
      </w:rPr>
    </w:lvl>
    <w:lvl w:ilvl="7">
      <w:start w:val="1"/>
      <w:numFmt w:val="decimal"/>
      <w:isLgl/>
      <w:lvlText w:val="%1.%2.%3.%4.%5.%6.%7.%8."/>
      <w:lvlJc w:val="left"/>
      <w:pPr>
        <w:ind w:left="5253" w:hanging="1440"/>
      </w:pPr>
      <w:rPr>
        <w:rFonts w:hint="default"/>
      </w:rPr>
    </w:lvl>
    <w:lvl w:ilvl="8">
      <w:start w:val="1"/>
      <w:numFmt w:val="decimal"/>
      <w:isLgl/>
      <w:lvlText w:val="%1.%2.%3.%4.%5.%6.%7.%8.%9."/>
      <w:lvlJc w:val="left"/>
      <w:pPr>
        <w:ind w:left="6088" w:hanging="1800"/>
      </w:pPr>
      <w:rPr>
        <w:rFonts w:hint="default"/>
      </w:rPr>
    </w:lvl>
  </w:abstractNum>
  <w:abstractNum w:abstractNumId="16" w15:restartNumberingAfterBreak="0">
    <w:nsid w:val="47E13898"/>
    <w:multiLevelType w:val="hybridMultilevel"/>
    <w:tmpl w:val="E580DD5E"/>
    <w:lvl w:ilvl="0" w:tplc="7ABCFE3C">
      <w:start w:val="1"/>
      <w:numFmt w:val="decimal"/>
      <w:lvlText w:val="%1."/>
      <w:lvlJc w:val="left"/>
      <w:pPr>
        <w:ind w:left="325" w:hanging="360"/>
      </w:pPr>
      <w:rPr>
        <w:rFonts w:hint="default"/>
      </w:rPr>
    </w:lvl>
    <w:lvl w:ilvl="1" w:tplc="04090019" w:tentative="1">
      <w:start w:val="1"/>
      <w:numFmt w:val="lowerLetter"/>
      <w:lvlText w:val="%2."/>
      <w:lvlJc w:val="left"/>
      <w:pPr>
        <w:ind w:left="1045" w:hanging="360"/>
      </w:pPr>
    </w:lvl>
    <w:lvl w:ilvl="2" w:tplc="0409001B" w:tentative="1">
      <w:start w:val="1"/>
      <w:numFmt w:val="lowerRoman"/>
      <w:lvlText w:val="%3."/>
      <w:lvlJc w:val="right"/>
      <w:pPr>
        <w:ind w:left="1765" w:hanging="180"/>
      </w:pPr>
    </w:lvl>
    <w:lvl w:ilvl="3" w:tplc="0409000F" w:tentative="1">
      <w:start w:val="1"/>
      <w:numFmt w:val="decimal"/>
      <w:lvlText w:val="%4."/>
      <w:lvlJc w:val="left"/>
      <w:pPr>
        <w:ind w:left="2485" w:hanging="360"/>
      </w:pPr>
    </w:lvl>
    <w:lvl w:ilvl="4" w:tplc="04090019" w:tentative="1">
      <w:start w:val="1"/>
      <w:numFmt w:val="lowerLetter"/>
      <w:lvlText w:val="%5."/>
      <w:lvlJc w:val="left"/>
      <w:pPr>
        <w:ind w:left="3205" w:hanging="360"/>
      </w:pPr>
    </w:lvl>
    <w:lvl w:ilvl="5" w:tplc="0409001B" w:tentative="1">
      <w:start w:val="1"/>
      <w:numFmt w:val="lowerRoman"/>
      <w:lvlText w:val="%6."/>
      <w:lvlJc w:val="right"/>
      <w:pPr>
        <w:ind w:left="3925" w:hanging="180"/>
      </w:pPr>
    </w:lvl>
    <w:lvl w:ilvl="6" w:tplc="0409000F" w:tentative="1">
      <w:start w:val="1"/>
      <w:numFmt w:val="decimal"/>
      <w:lvlText w:val="%7."/>
      <w:lvlJc w:val="left"/>
      <w:pPr>
        <w:ind w:left="4645" w:hanging="360"/>
      </w:pPr>
    </w:lvl>
    <w:lvl w:ilvl="7" w:tplc="04090019" w:tentative="1">
      <w:start w:val="1"/>
      <w:numFmt w:val="lowerLetter"/>
      <w:lvlText w:val="%8."/>
      <w:lvlJc w:val="left"/>
      <w:pPr>
        <w:ind w:left="5365" w:hanging="360"/>
      </w:pPr>
    </w:lvl>
    <w:lvl w:ilvl="8" w:tplc="0409001B" w:tentative="1">
      <w:start w:val="1"/>
      <w:numFmt w:val="lowerRoman"/>
      <w:lvlText w:val="%9."/>
      <w:lvlJc w:val="right"/>
      <w:pPr>
        <w:ind w:left="6085" w:hanging="180"/>
      </w:pPr>
    </w:lvl>
  </w:abstractNum>
  <w:abstractNum w:abstractNumId="17" w15:restartNumberingAfterBreak="0">
    <w:nsid w:val="49C72501"/>
    <w:multiLevelType w:val="hybridMultilevel"/>
    <w:tmpl w:val="DB945CE6"/>
    <w:lvl w:ilvl="0" w:tplc="B5EE09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0187D10"/>
    <w:multiLevelType w:val="hybridMultilevel"/>
    <w:tmpl w:val="D09A36C2"/>
    <w:lvl w:ilvl="0" w:tplc="1E7A8FA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50993AD8"/>
    <w:multiLevelType w:val="hybridMultilevel"/>
    <w:tmpl w:val="D326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E7E82"/>
    <w:multiLevelType w:val="hybridMultilevel"/>
    <w:tmpl w:val="4E629832"/>
    <w:lvl w:ilvl="0" w:tplc="4E846E74">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216957"/>
    <w:multiLevelType w:val="hybridMultilevel"/>
    <w:tmpl w:val="84A4F606"/>
    <w:lvl w:ilvl="0" w:tplc="DD0496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7005399"/>
    <w:multiLevelType w:val="hybridMultilevel"/>
    <w:tmpl w:val="448A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E65B7"/>
    <w:multiLevelType w:val="hybridMultilevel"/>
    <w:tmpl w:val="8CDAF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65DD1"/>
    <w:multiLevelType w:val="multilevel"/>
    <w:tmpl w:val="DBC4AED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AA41D4C"/>
    <w:multiLevelType w:val="hybridMultilevel"/>
    <w:tmpl w:val="AD925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957B87"/>
    <w:multiLevelType w:val="hybridMultilevel"/>
    <w:tmpl w:val="40046F42"/>
    <w:lvl w:ilvl="0" w:tplc="9A10C9FE">
      <w:start w:val="1"/>
      <w:numFmt w:val="lowerLetter"/>
      <w:lvlText w:val="%1."/>
      <w:lvlJc w:val="left"/>
      <w:pPr>
        <w:ind w:left="1208" w:hanging="360"/>
      </w:pPr>
      <w:rPr>
        <w:rFonts w:ascii="Times New Roman" w:eastAsiaTheme="minorHAnsi" w:hAnsi="Times New Roman" w:cs="Times New Roman"/>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7" w15:restartNumberingAfterBreak="0">
    <w:nsid w:val="62935FB7"/>
    <w:multiLevelType w:val="hybridMultilevel"/>
    <w:tmpl w:val="5F20D25C"/>
    <w:lvl w:ilvl="0" w:tplc="B7D03282">
      <w:start w:val="1"/>
      <w:numFmt w:val="decimal"/>
      <w:lvlText w:val="%1."/>
      <w:lvlJc w:val="left"/>
      <w:pPr>
        <w:ind w:left="1211"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65955CFF"/>
    <w:multiLevelType w:val="multilevel"/>
    <w:tmpl w:val="3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68B35A3"/>
    <w:multiLevelType w:val="hybridMultilevel"/>
    <w:tmpl w:val="C6BA4988"/>
    <w:lvl w:ilvl="0" w:tplc="43F0CA4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A797562"/>
    <w:multiLevelType w:val="multilevel"/>
    <w:tmpl w:val="057E1B1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B74461"/>
    <w:multiLevelType w:val="hybridMultilevel"/>
    <w:tmpl w:val="FB2EC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9D250E"/>
    <w:multiLevelType w:val="hybridMultilevel"/>
    <w:tmpl w:val="D6087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56D29"/>
    <w:multiLevelType w:val="hybridMultilevel"/>
    <w:tmpl w:val="58B8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06512"/>
    <w:multiLevelType w:val="multilevel"/>
    <w:tmpl w:val="6BBEF4A0"/>
    <w:lvl w:ilvl="0">
      <w:start w:val="1"/>
      <w:numFmt w:val="decimal"/>
      <w:lvlText w:val="%1."/>
      <w:lvlJc w:val="left"/>
      <w:pPr>
        <w:ind w:left="252" w:hanging="360"/>
      </w:pPr>
      <w:rPr>
        <w:rFonts w:ascii="Times New Roman" w:hAnsi="Times New Roman" w:cs="Times New Roman" w:hint="default"/>
      </w:rPr>
    </w:lvl>
    <w:lvl w:ilvl="1">
      <w:start w:val="6"/>
      <w:numFmt w:val="decimal"/>
      <w:isLgl/>
      <w:lvlText w:val="%1.%2."/>
      <w:lvlJc w:val="left"/>
      <w:pPr>
        <w:ind w:left="1129" w:hanging="420"/>
      </w:pPr>
      <w:rPr>
        <w:rFonts w:hint="default"/>
      </w:rPr>
    </w:lvl>
    <w:lvl w:ilvl="2">
      <w:start w:val="1"/>
      <w:numFmt w:val="decimal"/>
      <w:isLgl/>
      <w:lvlText w:val="%1.%2.%3."/>
      <w:lvlJc w:val="left"/>
      <w:pPr>
        <w:ind w:left="2246" w:hanging="720"/>
      </w:pPr>
      <w:rPr>
        <w:rFonts w:hint="default"/>
      </w:rPr>
    </w:lvl>
    <w:lvl w:ilvl="3">
      <w:start w:val="1"/>
      <w:numFmt w:val="decimal"/>
      <w:isLgl/>
      <w:lvlText w:val="%1.%2.%3.%4."/>
      <w:lvlJc w:val="left"/>
      <w:pPr>
        <w:ind w:left="3063"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5057" w:hanging="1080"/>
      </w:pPr>
      <w:rPr>
        <w:rFonts w:hint="default"/>
      </w:rPr>
    </w:lvl>
    <w:lvl w:ilvl="6">
      <w:start w:val="1"/>
      <w:numFmt w:val="decimal"/>
      <w:isLgl/>
      <w:lvlText w:val="%1.%2.%3.%4.%5.%6.%7."/>
      <w:lvlJc w:val="left"/>
      <w:pPr>
        <w:ind w:left="6234" w:hanging="1440"/>
      </w:pPr>
      <w:rPr>
        <w:rFonts w:hint="default"/>
      </w:rPr>
    </w:lvl>
    <w:lvl w:ilvl="7">
      <w:start w:val="1"/>
      <w:numFmt w:val="decimal"/>
      <w:isLgl/>
      <w:lvlText w:val="%1.%2.%3.%4.%5.%6.%7.%8."/>
      <w:lvlJc w:val="left"/>
      <w:pPr>
        <w:ind w:left="7051" w:hanging="1440"/>
      </w:pPr>
      <w:rPr>
        <w:rFonts w:hint="default"/>
      </w:rPr>
    </w:lvl>
    <w:lvl w:ilvl="8">
      <w:start w:val="1"/>
      <w:numFmt w:val="decimal"/>
      <w:isLgl/>
      <w:lvlText w:val="%1.%2.%3.%4.%5.%6.%7.%8.%9."/>
      <w:lvlJc w:val="left"/>
      <w:pPr>
        <w:ind w:left="8228" w:hanging="1800"/>
      </w:pPr>
      <w:rPr>
        <w:rFonts w:hint="default"/>
      </w:rPr>
    </w:lvl>
  </w:abstractNum>
  <w:abstractNum w:abstractNumId="35" w15:restartNumberingAfterBreak="0">
    <w:nsid w:val="6C2F1DE8"/>
    <w:multiLevelType w:val="hybridMultilevel"/>
    <w:tmpl w:val="0F6E2A5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 w15:restartNumberingAfterBreak="0">
    <w:nsid w:val="75B913E3"/>
    <w:multiLevelType w:val="multilevel"/>
    <w:tmpl w:val="7C90477C"/>
    <w:lvl w:ilvl="0">
      <w:start w:val="1"/>
      <w:numFmt w:val="decimal"/>
      <w:lvlText w:val="%1."/>
      <w:lvlJc w:val="left"/>
      <w:pPr>
        <w:ind w:left="848" w:hanging="360"/>
      </w:pPr>
      <w:rPr>
        <w:rFonts w:hint="default"/>
      </w:rPr>
    </w:lvl>
    <w:lvl w:ilvl="1">
      <w:start w:val="1"/>
      <w:numFmt w:val="decimal"/>
      <w:isLgl/>
      <w:lvlText w:val="%1.%2."/>
      <w:lvlJc w:val="left"/>
      <w:pPr>
        <w:ind w:left="1563"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633"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43" w:hanging="1080"/>
      </w:pPr>
      <w:rPr>
        <w:rFonts w:hint="default"/>
      </w:rPr>
    </w:lvl>
    <w:lvl w:ilvl="6">
      <w:start w:val="1"/>
      <w:numFmt w:val="decimal"/>
      <w:isLgl/>
      <w:lvlText w:val="%1.%2.%3.%4.%5.%6.%7."/>
      <w:lvlJc w:val="left"/>
      <w:pPr>
        <w:ind w:left="4778" w:hanging="1440"/>
      </w:pPr>
      <w:rPr>
        <w:rFonts w:hint="default"/>
      </w:rPr>
    </w:lvl>
    <w:lvl w:ilvl="7">
      <w:start w:val="1"/>
      <w:numFmt w:val="decimal"/>
      <w:isLgl/>
      <w:lvlText w:val="%1.%2.%3.%4.%5.%6.%7.%8."/>
      <w:lvlJc w:val="left"/>
      <w:pPr>
        <w:ind w:left="5253" w:hanging="1440"/>
      </w:pPr>
      <w:rPr>
        <w:rFonts w:hint="default"/>
      </w:rPr>
    </w:lvl>
    <w:lvl w:ilvl="8">
      <w:start w:val="1"/>
      <w:numFmt w:val="decimal"/>
      <w:isLgl/>
      <w:lvlText w:val="%1.%2.%3.%4.%5.%6.%7.%8.%9."/>
      <w:lvlJc w:val="left"/>
      <w:pPr>
        <w:ind w:left="6088" w:hanging="1800"/>
      </w:pPr>
      <w:rPr>
        <w:rFonts w:hint="default"/>
      </w:rPr>
    </w:lvl>
  </w:abstractNum>
  <w:abstractNum w:abstractNumId="37" w15:restartNumberingAfterBreak="0">
    <w:nsid w:val="789659F5"/>
    <w:multiLevelType w:val="multilevel"/>
    <w:tmpl w:val="AF54DE2C"/>
    <w:lvl w:ilvl="0">
      <w:start w:val="1"/>
      <w:numFmt w:val="decimal"/>
      <w:lvlText w:val="%1."/>
      <w:lvlJc w:val="left"/>
      <w:pPr>
        <w:ind w:left="644" w:hanging="360"/>
      </w:pPr>
      <w:rPr>
        <w:rFonts w:hint="default"/>
        <w:i w:val="0"/>
      </w:rPr>
    </w:lvl>
    <w:lvl w:ilvl="1">
      <w:start w:val="5"/>
      <w:numFmt w:val="decimal"/>
      <w:isLgl/>
      <w:lvlText w:val="%1.%2."/>
      <w:lvlJc w:val="left"/>
      <w:pPr>
        <w:ind w:left="540" w:hanging="54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 w15:restartNumberingAfterBreak="0">
    <w:nsid w:val="7A1126D6"/>
    <w:multiLevelType w:val="hybridMultilevel"/>
    <w:tmpl w:val="5DFE68DC"/>
    <w:lvl w:ilvl="0" w:tplc="2D56A78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1F063D"/>
    <w:multiLevelType w:val="hybridMultilevel"/>
    <w:tmpl w:val="A6660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624044">
    <w:abstractNumId w:val="24"/>
  </w:num>
  <w:num w:numId="2" w16cid:durableId="570234691">
    <w:abstractNumId w:val="35"/>
  </w:num>
  <w:num w:numId="3" w16cid:durableId="738795955">
    <w:abstractNumId w:val="2"/>
  </w:num>
  <w:num w:numId="4" w16cid:durableId="1500732761">
    <w:abstractNumId w:val="0"/>
  </w:num>
  <w:num w:numId="5" w16cid:durableId="365639466">
    <w:abstractNumId w:val="27"/>
  </w:num>
  <w:num w:numId="6" w16cid:durableId="1361469885">
    <w:abstractNumId w:val="38"/>
  </w:num>
  <w:num w:numId="7" w16cid:durableId="1944530363">
    <w:abstractNumId w:val="13"/>
  </w:num>
  <w:num w:numId="8" w16cid:durableId="774060775">
    <w:abstractNumId w:val="11"/>
  </w:num>
  <w:num w:numId="9" w16cid:durableId="71586431">
    <w:abstractNumId w:val="34"/>
  </w:num>
  <w:num w:numId="10" w16cid:durableId="871722999">
    <w:abstractNumId w:val="7"/>
  </w:num>
  <w:num w:numId="11" w16cid:durableId="612444426">
    <w:abstractNumId w:val="12"/>
  </w:num>
  <w:num w:numId="12" w16cid:durableId="871459900">
    <w:abstractNumId w:val="16"/>
  </w:num>
  <w:num w:numId="13" w16cid:durableId="622468393">
    <w:abstractNumId w:val="19"/>
  </w:num>
  <w:num w:numId="14" w16cid:durableId="33970960">
    <w:abstractNumId w:val="33"/>
  </w:num>
  <w:num w:numId="15" w16cid:durableId="1044138891">
    <w:abstractNumId w:val="31"/>
  </w:num>
  <w:num w:numId="16" w16cid:durableId="1215701544">
    <w:abstractNumId w:val="4"/>
  </w:num>
  <w:num w:numId="17" w16cid:durableId="681906032">
    <w:abstractNumId w:val="32"/>
  </w:num>
  <w:num w:numId="18" w16cid:durableId="864951913">
    <w:abstractNumId w:val="1"/>
  </w:num>
  <w:num w:numId="19" w16cid:durableId="1651322354">
    <w:abstractNumId w:val="8"/>
  </w:num>
  <w:num w:numId="20" w16cid:durableId="1309745942">
    <w:abstractNumId w:val="37"/>
  </w:num>
  <w:num w:numId="21" w16cid:durableId="1826433397">
    <w:abstractNumId w:val="14"/>
  </w:num>
  <w:num w:numId="22" w16cid:durableId="679892414">
    <w:abstractNumId w:val="29"/>
  </w:num>
  <w:num w:numId="23" w16cid:durableId="1981958072">
    <w:abstractNumId w:val="10"/>
  </w:num>
  <w:num w:numId="24" w16cid:durableId="1304239623">
    <w:abstractNumId w:val="15"/>
  </w:num>
  <w:num w:numId="25" w16cid:durableId="1267498461">
    <w:abstractNumId w:val="21"/>
  </w:num>
  <w:num w:numId="26" w16cid:durableId="1804730775">
    <w:abstractNumId w:val="26"/>
  </w:num>
  <w:num w:numId="27" w16cid:durableId="931620902">
    <w:abstractNumId w:val="17"/>
  </w:num>
  <w:num w:numId="28" w16cid:durableId="853619238">
    <w:abstractNumId w:val="9"/>
  </w:num>
  <w:num w:numId="29" w16cid:durableId="344598088">
    <w:abstractNumId w:val="36"/>
  </w:num>
  <w:num w:numId="30" w16cid:durableId="43989525">
    <w:abstractNumId w:val="22"/>
  </w:num>
  <w:num w:numId="31" w16cid:durableId="1759862861">
    <w:abstractNumId w:val="6"/>
  </w:num>
  <w:num w:numId="32" w16cid:durableId="960645920">
    <w:abstractNumId w:val="5"/>
  </w:num>
  <w:num w:numId="33" w16cid:durableId="419528622">
    <w:abstractNumId w:val="23"/>
  </w:num>
  <w:num w:numId="34" w16cid:durableId="746996921">
    <w:abstractNumId w:val="30"/>
  </w:num>
  <w:num w:numId="35" w16cid:durableId="50546752">
    <w:abstractNumId w:val="25"/>
  </w:num>
  <w:num w:numId="36" w16cid:durableId="290400179">
    <w:abstractNumId w:val="3"/>
  </w:num>
  <w:num w:numId="37" w16cid:durableId="1872644331">
    <w:abstractNumId w:val="20"/>
  </w:num>
  <w:num w:numId="38" w16cid:durableId="796917789">
    <w:abstractNumId w:val="39"/>
  </w:num>
  <w:num w:numId="39" w16cid:durableId="466319920">
    <w:abstractNumId w:val="28"/>
  </w:num>
  <w:num w:numId="40" w16cid:durableId="332605754">
    <w:abstractNumId w:val="7"/>
    <w:lvlOverride w:ilvl="0">
      <w:startOverride w:val="1"/>
    </w:lvlOverride>
    <w:lvlOverride w:ilvl="1"/>
    <w:lvlOverride w:ilvl="2"/>
    <w:lvlOverride w:ilvl="3"/>
    <w:lvlOverride w:ilvl="4"/>
    <w:lvlOverride w:ilvl="5"/>
    <w:lvlOverride w:ilvl="6"/>
    <w:lvlOverride w:ilvl="7"/>
    <w:lvlOverride w:ilvl="8"/>
  </w:num>
  <w:num w:numId="41" w16cid:durableId="10093352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3E"/>
    <w:rsid w:val="000025BF"/>
    <w:rsid w:val="00004693"/>
    <w:rsid w:val="00013C1B"/>
    <w:rsid w:val="00016253"/>
    <w:rsid w:val="00021310"/>
    <w:rsid w:val="0002365F"/>
    <w:rsid w:val="000248B0"/>
    <w:rsid w:val="00036186"/>
    <w:rsid w:val="00040E65"/>
    <w:rsid w:val="00041E67"/>
    <w:rsid w:val="000420C0"/>
    <w:rsid w:val="00042366"/>
    <w:rsid w:val="000432DD"/>
    <w:rsid w:val="000454EB"/>
    <w:rsid w:val="00045BEB"/>
    <w:rsid w:val="00050518"/>
    <w:rsid w:val="00053594"/>
    <w:rsid w:val="00053A18"/>
    <w:rsid w:val="00063D7A"/>
    <w:rsid w:val="0006594C"/>
    <w:rsid w:val="00071523"/>
    <w:rsid w:val="00077BBC"/>
    <w:rsid w:val="00085178"/>
    <w:rsid w:val="000924B7"/>
    <w:rsid w:val="000964D4"/>
    <w:rsid w:val="00097A75"/>
    <w:rsid w:val="000A232E"/>
    <w:rsid w:val="000A3FE4"/>
    <w:rsid w:val="000B3BFB"/>
    <w:rsid w:val="000C02E9"/>
    <w:rsid w:val="000C2400"/>
    <w:rsid w:val="000C26AD"/>
    <w:rsid w:val="000C4722"/>
    <w:rsid w:val="000C4C88"/>
    <w:rsid w:val="000D0579"/>
    <w:rsid w:val="000D0796"/>
    <w:rsid w:val="000D7F3A"/>
    <w:rsid w:val="000E05DB"/>
    <w:rsid w:val="000E2BD5"/>
    <w:rsid w:val="000E31CA"/>
    <w:rsid w:val="000E3B52"/>
    <w:rsid w:val="000E76E4"/>
    <w:rsid w:val="000F41DE"/>
    <w:rsid w:val="00102475"/>
    <w:rsid w:val="00104162"/>
    <w:rsid w:val="001105E1"/>
    <w:rsid w:val="00112B77"/>
    <w:rsid w:val="00115030"/>
    <w:rsid w:val="001166B5"/>
    <w:rsid w:val="00116F18"/>
    <w:rsid w:val="00120312"/>
    <w:rsid w:val="00123015"/>
    <w:rsid w:val="001242B4"/>
    <w:rsid w:val="00126AA9"/>
    <w:rsid w:val="001315EC"/>
    <w:rsid w:val="00134A4C"/>
    <w:rsid w:val="001350BD"/>
    <w:rsid w:val="00140290"/>
    <w:rsid w:val="0014033E"/>
    <w:rsid w:val="001443AD"/>
    <w:rsid w:val="00144A5A"/>
    <w:rsid w:val="00147457"/>
    <w:rsid w:val="00152D5B"/>
    <w:rsid w:val="001546D7"/>
    <w:rsid w:val="00154873"/>
    <w:rsid w:val="00156A76"/>
    <w:rsid w:val="00162CB1"/>
    <w:rsid w:val="00165F9A"/>
    <w:rsid w:val="001669B0"/>
    <w:rsid w:val="001719D7"/>
    <w:rsid w:val="00175C56"/>
    <w:rsid w:val="00175D52"/>
    <w:rsid w:val="00176893"/>
    <w:rsid w:val="00181524"/>
    <w:rsid w:val="00182617"/>
    <w:rsid w:val="0018469F"/>
    <w:rsid w:val="00184E9B"/>
    <w:rsid w:val="00186CFF"/>
    <w:rsid w:val="00197DEB"/>
    <w:rsid w:val="001A3F41"/>
    <w:rsid w:val="001A5AEA"/>
    <w:rsid w:val="001A7C5D"/>
    <w:rsid w:val="001B02C2"/>
    <w:rsid w:val="001B204E"/>
    <w:rsid w:val="001B33BD"/>
    <w:rsid w:val="001B7AEF"/>
    <w:rsid w:val="001C036C"/>
    <w:rsid w:val="001C1A8C"/>
    <w:rsid w:val="001C2B75"/>
    <w:rsid w:val="001D0A9B"/>
    <w:rsid w:val="001D73F0"/>
    <w:rsid w:val="001E1130"/>
    <w:rsid w:val="001E62CE"/>
    <w:rsid w:val="001F17D8"/>
    <w:rsid w:val="001F5434"/>
    <w:rsid w:val="001F775D"/>
    <w:rsid w:val="002014D0"/>
    <w:rsid w:val="00201995"/>
    <w:rsid w:val="002024FD"/>
    <w:rsid w:val="00203F3E"/>
    <w:rsid w:val="002040FE"/>
    <w:rsid w:val="002056CC"/>
    <w:rsid w:val="00205D92"/>
    <w:rsid w:val="0021031A"/>
    <w:rsid w:val="00212BFC"/>
    <w:rsid w:val="00216516"/>
    <w:rsid w:val="00216E01"/>
    <w:rsid w:val="00224528"/>
    <w:rsid w:val="00224CFE"/>
    <w:rsid w:val="00226302"/>
    <w:rsid w:val="00226F68"/>
    <w:rsid w:val="00227B7E"/>
    <w:rsid w:val="00235477"/>
    <w:rsid w:val="00235AE3"/>
    <w:rsid w:val="00247336"/>
    <w:rsid w:val="002534E2"/>
    <w:rsid w:val="00256DB3"/>
    <w:rsid w:val="00260A4F"/>
    <w:rsid w:val="0026359A"/>
    <w:rsid w:val="00264522"/>
    <w:rsid w:val="002651DE"/>
    <w:rsid w:val="002701E2"/>
    <w:rsid w:val="002758F2"/>
    <w:rsid w:val="00277666"/>
    <w:rsid w:val="00281627"/>
    <w:rsid w:val="00283479"/>
    <w:rsid w:val="00293975"/>
    <w:rsid w:val="00294205"/>
    <w:rsid w:val="002946DA"/>
    <w:rsid w:val="00295E8B"/>
    <w:rsid w:val="002A2304"/>
    <w:rsid w:val="002A32EE"/>
    <w:rsid w:val="002A56F4"/>
    <w:rsid w:val="002A6C31"/>
    <w:rsid w:val="002B6BB8"/>
    <w:rsid w:val="002B7547"/>
    <w:rsid w:val="002B781C"/>
    <w:rsid w:val="002C456B"/>
    <w:rsid w:val="002C4C37"/>
    <w:rsid w:val="002C6EB3"/>
    <w:rsid w:val="002D14AC"/>
    <w:rsid w:val="002D18EC"/>
    <w:rsid w:val="002D1CEF"/>
    <w:rsid w:val="002E365B"/>
    <w:rsid w:val="002E48E9"/>
    <w:rsid w:val="002F3292"/>
    <w:rsid w:val="002F3680"/>
    <w:rsid w:val="00305162"/>
    <w:rsid w:val="00305F10"/>
    <w:rsid w:val="0031042E"/>
    <w:rsid w:val="0031096B"/>
    <w:rsid w:val="00310DFC"/>
    <w:rsid w:val="003155E1"/>
    <w:rsid w:val="00316390"/>
    <w:rsid w:val="00321CBE"/>
    <w:rsid w:val="00323474"/>
    <w:rsid w:val="003236C8"/>
    <w:rsid w:val="00324322"/>
    <w:rsid w:val="003311C7"/>
    <w:rsid w:val="00332C43"/>
    <w:rsid w:val="00335EE6"/>
    <w:rsid w:val="00341FD4"/>
    <w:rsid w:val="003436B4"/>
    <w:rsid w:val="003449EA"/>
    <w:rsid w:val="00350A40"/>
    <w:rsid w:val="0035416E"/>
    <w:rsid w:val="00355457"/>
    <w:rsid w:val="003560BE"/>
    <w:rsid w:val="0035777F"/>
    <w:rsid w:val="00362377"/>
    <w:rsid w:val="00366BD0"/>
    <w:rsid w:val="0037055B"/>
    <w:rsid w:val="003706C2"/>
    <w:rsid w:val="00371DE2"/>
    <w:rsid w:val="00375CCC"/>
    <w:rsid w:val="00375F2E"/>
    <w:rsid w:val="00381DD3"/>
    <w:rsid w:val="003851EF"/>
    <w:rsid w:val="0039248D"/>
    <w:rsid w:val="003973F3"/>
    <w:rsid w:val="003A2113"/>
    <w:rsid w:val="003A37F1"/>
    <w:rsid w:val="003A396A"/>
    <w:rsid w:val="003A3C7C"/>
    <w:rsid w:val="003B0F7A"/>
    <w:rsid w:val="003B1C0C"/>
    <w:rsid w:val="003B5A72"/>
    <w:rsid w:val="003B7EAF"/>
    <w:rsid w:val="003C04FE"/>
    <w:rsid w:val="003C162A"/>
    <w:rsid w:val="003C181D"/>
    <w:rsid w:val="003D3128"/>
    <w:rsid w:val="003D3F62"/>
    <w:rsid w:val="003E236B"/>
    <w:rsid w:val="003E4789"/>
    <w:rsid w:val="003E743D"/>
    <w:rsid w:val="003E7A94"/>
    <w:rsid w:val="003F0302"/>
    <w:rsid w:val="003F2A8C"/>
    <w:rsid w:val="003F3259"/>
    <w:rsid w:val="003F5BFE"/>
    <w:rsid w:val="003F7E30"/>
    <w:rsid w:val="00404C92"/>
    <w:rsid w:val="00405430"/>
    <w:rsid w:val="0040566B"/>
    <w:rsid w:val="00406687"/>
    <w:rsid w:val="00406A84"/>
    <w:rsid w:val="00414023"/>
    <w:rsid w:val="004148E2"/>
    <w:rsid w:val="004168BF"/>
    <w:rsid w:val="00424D0F"/>
    <w:rsid w:val="00425517"/>
    <w:rsid w:val="0043312C"/>
    <w:rsid w:val="0043313A"/>
    <w:rsid w:val="004339F8"/>
    <w:rsid w:val="0043489F"/>
    <w:rsid w:val="00437B5E"/>
    <w:rsid w:val="0044041D"/>
    <w:rsid w:val="00440C44"/>
    <w:rsid w:val="00442AE5"/>
    <w:rsid w:val="0044376F"/>
    <w:rsid w:val="00451E29"/>
    <w:rsid w:val="00453345"/>
    <w:rsid w:val="00453BF2"/>
    <w:rsid w:val="0046086F"/>
    <w:rsid w:val="00460FE2"/>
    <w:rsid w:val="00462F48"/>
    <w:rsid w:val="0046483D"/>
    <w:rsid w:val="004675D2"/>
    <w:rsid w:val="0047475A"/>
    <w:rsid w:val="00474CA1"/>
    <w:rsid w:val="00474E97"/>
    <w:rsid w:val="00477511"/>
    <w:rsid w:val="0047765E"/>
    <w:rsid w:val="00480FB8"/>
    <w:rsid w:val="00493BD0"/>
    <w:rsid w:val="004A0610"/>
    <w:rsid w:val="004A0ACF"/>
    <w:rsid w:val="004A1894"/>
    <w:rsid w:val="004A4DFE"/>
    <w:rsid w:val="004A54E4"/>
    <w:rsid w:val="004A5706"/>
    <w:rsid w:val="004B12B2"/>
    <w:rsid w:val="004B2254"/>
    <w:rsid w:val="004B2CF8"/>
    <w:rsid w:val="004B7274"/>
    <w:rsid w:val="004C5935"/>
    <w:rsid w:val="004C715A"/>
    <w:rsid w:val="004D0773"/>
    <w:rsid w:val="004D23D2"/>
    <w:rsid w:val="004D2943"/>
    <w:rsid w:val="004D3D1B"/>
    <w:rsid w:val="004E0BCE"/>
    <w:rsid w:val="004E13CF"/>
    <w:rsid w:val="004E6EFA"/>
    <w:rsid w:val="004F2AB3"/>
    <w:rsid w:val="004F689C"/>
    <w:rsid w:val="004F79B3"/>
    <w:rsid w:val="00500244"/>
    <w:rsid w:val="005014AF"/>
    <w:rsid w:val="00505A40"/>
    <w:rsid w:val="0051745B"/>
    <w:rsid w:val="005204B7"/>
    <w:rsid w:val="00521D20"/>
    <w:rsid w:val="00523D12"/>
    <w:rsid w:val="00524DA9"/>
    <w:rsid w:val="00525398"/>
    <w:rsid w:val="00526C9B"/>
    <w:rsid w:val="00530E9B"/>
    <w:rsid w:val="00531DFF"/>
    <w:rsid w:val="00533D0A"/>
    <w:rsid w:val="00535188"/>
    <w:rsid w:val="005415CD"/>
    <w:rsid w:val="0055284A"/>
    <w:rsid w:val="00554EF4"/>
    <w:rsid w:val="00555885"/>
    <w:rsid w:val="00556333"/>
    <w:rsid w:val="005565E4"/>
    <w:rsid w:val="00560160"/>
    <w:rsid w:val="0056182D"/>
    <w:rsid w:val="00565967"/>
    <w:rsid w:val="00576095"/>
    <w:rsid w:val="005777E0"/>
    <w:rsid w:val="00577AEE"/>
    <w:rsid w:val="0058125E"/>
    <w:rsid w:val="00587E90"/>
    <w:rsid w:val="00591A3D"/>
    <w:rsid w:val="00593BD7"/>
    <w:rsid w:val="00593E43"/>
    <w:rsid w:val="0059645D"/>
    <w:rsid w:val="00596AF4"/>
    <w:rsid w:val="005A1809"/>
    <w:rsid w:val="005A7869"/>
    <w:rsid w:val="005A7A25"/>
    <w:rsid w:val="005B1035"/>
    <w:rsid w:val="005B25F2"/>
    <w:rsid w:val="005B2A5F"/>
    <w:rsid w:val="005B711B"/>
    <w:rsid w:val="005B7453"/>
    <w:rsid w:val="005C0C98"/>
    <w:rsid w:val="005C1B10"/>
    <w:rsid w:val="005C2002"/>
    <w:rsid w:val="005C3E35"/>
    <w:rsid w:val="005C3F6E"/>
    <w:rsid w:val="005C4825"/>
    <w:rsid w:val="005C7191"/>
    <w:rsid w:val="005C76E0"/>
    <w:rsid w:val="005D1B1A"/>
    <w:rsid w:val="005D27A0"/>
    <w:rsid w:val="005D2945"/>
    <w:rsid w:val="005D48DA"/>
    <w:rsid w:val="005E05E1"/>
    <w:rsid w:val="005E2AAB"/>
    <w:rsid w:val="005E7ED4"/>
    <w:rsid w:val="005F0DAD"/>
    <w:rsid w:val="005F133D"/>
    <w:rsid w:val="005F392E"/>
    <w:rsid w:val="005F6211"/>
    <w:rsid w:val="006001CB"/>
    <w:rsid w:val="0060027F"/>
    <w:rsid w:val="006033B9"/>
    <w:rsid w:val="006045FE"/>
    <w:rsid w:val="00606C08"/>
    <w:rsid w:val="00607331"/>
    <w:rsid w:val="00610D5D"/>
    <w:rsid w:val="00612060"/>
    <w:rsid w:val="0061340C"/>
    <w:rsid w:val="0061367B"/>
    <w:rsid w:val="00615D7C"/>
    <w:rsid w:val="00615DB1"/>
    <w:rsid w:val="00621170"/>
    <w:rsid w:val="006259EC"/>
    <w:rsid w:val="006270F0"/>
    <w:rsid w:val="00627988"/>
    <w:rsid w:val="00627F3A"/>
    <w:rsid w:val="006318DF"/>
    <w:rsid w:val="00633A5B"/>
    <w:rsid w:val="00634CD8"/>
    <w:rsid w:val="00645EA1"/>
    <w:rsid w:val="00651872"/>
    <w:rsid w:val="00652BBB"/>
    <w:rsid w:val="00653342"/>
    <w:rsid w:val="006535B1"/>
    <w:rsid w:val="00654571"/>
    <w:rsid w:val="00654CD6"/>
    <w:rsid w:val="006554AA"/>
    <w:rsid w:val="0066522C"/>
    <w:rsid w:val="00665817"/>
    <w:rsid w:val="006658D2"/>
    <w:rsid w:val="00665D66"/>
    <w:rsid w:val="00665F50"/>
    <w:rsid w:val="006663DB"/>
    <w:rsid w:val="00671DCB"/>
    <w:rsid w:val="00673BC9"/>
    <w:rsid w:val="00680727"/>
    <w:rsid w:val="00681DC2"/>
    <w:rsid w:val="006842EC"/>
    <w:rsid w:val="00693CC2"/>
    <w:rsid w:val="006947DC"/>
    <w:rsid w:val="00694D40"/>
    <w:rsid w:val="006A2DDF"/>
    <w:rsid w:val="006A6F68"/>
    <w:rsid w:val="006B02F9"/>
    <w:rsid w:val="006B2E60"/>
    <w:rsid w:val="006B38CD"/>
    <w:rsid w:val="006C1E32"/>
    <w:rsid w:val="006C2238"/>
    <w:rsid w:val="006C2F55"/>
    <w:rsid w:val="006C30A5"/>
    <w:rsid w:val="006C4CCC"/>
    <w:rsid w:val="006C54F0"/>
    <w:rsid w:val="006C7B47"/>
    <w:rsid w:val="006D221D"/>
    <w:rsid w:val="006D2E57"/>
    <w:rsid w:val="006D4552"/>
    <w:rsid w:val="006D59F5"/>
    <w:rsid w:val="006E1EAC"/>
    <w:rsid w:val="006E61D1"/>
    <w:rsid w:val="006F0EB6"/>
    <w:rsid w:val="006F4923"/>
    <w:rsid w:val="006F5D2A"/>
    <w:rsid w:val="006F6615"/>
    <w:rsid w:val="006F74C3"/>
    <w:rsid w:val="00700496"/>
    <w:rsid w:val="00704EEC"/>
    <w:rsid w:val="00706D90"/>
    <w:rsid w:val="00713BA2"/>
    <w:rsid w:val="007173B1"/>
    <w:rsid w:val="007213CE"/>
    <w:rsid w:val="007215A5"/>
    <w:rsid w:val="00722981"/>
    <w:rsid w:val="00723D41"/>
    <w:rsid w:val="00724931"/>
    <w:rsid w:val="00725917"/>
    <w:rsid w:val="00730281"/>
    <w:rsid w:val="00735F2E"/>
    <w:rsid w:val="00736195"/>
    <w:rsid w:val="00737AAA"/>
    <w:rsid w:val="007400D1"/>
    <w:rsid w:val="00742D21"/>
    <w:rsid w:val="00744D91"/>
    <w:rsid w:val="00744E19"/>
    <w:rsid w:val="007460E4"/>
    <w:rsid w:val="0075483F"/>
    <w:rsid w:val="00764811"/>
    <w:rsid w:val="00766025"/>
    <w:rsid w:val="007721CE"/>
    <w:rsid w:val="00772C08"/>
    <w:rsid w:val="007762EA"/>
    <w:rsid w:val="00781E54"/>
    <w:rsid w:val="00786942"/>
    <w:rsid w:val="0079132F"/>
    <w:rsid w:val="00793A90"/>
    <w:rsid w:val="00795AEC"/>
    <w:rsid w:val="00797AEA"/>
    <w:rsid w:val="007A22B6"/>
    <w:rsid w:val="007B249A"/>
    <w:rsid w:val="007B4163"/>
    <w:rsid w:val="007B45E1"/>
    <w:rsid w:val="007B5086"/>
    <w:rsid w:val="007B5253"/>
    <w:rsid w:val="007B5C31"/>
    <w:rsid w:val="007C654C"/>
    <w:rsid w:val="007D0100"/>
    <w:rsid w:val="007D4053"/>
    <w:rsid w:val="007D4322"/>
    <w:rsid w:val="007E495D"/>
    <w:rsid w:val="007E7B54"/>
    <w:rsid w:val="007F0A8E"/>
    <w:rsid w:val="007F4AD4"/>
    <w:rsid w:val="007F744F"/>
    <w:rsid w:val="00803B91"/>
    <w:rsid w:val="00810F7C"/>
    <w:rsid w:val="00811926"/>
    <w:rsid w:val="008153B1"/>
    <w:rsid w:val="00817711"/>
    <w:rsid w:val="00817E1A"/>
    <w:rsid w:val="00821FEB"/>
    <w:rsid w:val="0082322B"/>
    <w:rsid w:val="0082654D"/>
    <w:rsid w:val="00826A89"/>
    <w:rsid w:val="00826B42"/>
    <w:rsid w:val="00831319"/>
    <w:rsid w:val="0083243B"/>
    <w:rsid w:val="00835A44"/>
    <w:rsid w:val="0084211D"/>
    <w:rsid w:val="008451CF"/>
    <w:rsid w:val="00852E37"/>
    <w:rsid w:val="00854124"/>
    <w:rsid w:val="0085634B"/>
    <w:rsid w:val="00856D3B"/>
    <w:rsid w:val="00860CEE"/>
    <w:rsid w:val="008637CD"/>
    <w:rsid w:val="00863B56"/>
    <w:rsid w:val="00864FD3"/>
    <w:rsid w:val="008707B8"/>
    <w:rsid w:val="00871467"/>
    <w:rsid w:val="00873EE6"/>
    <w:rsid w:val="008822D9"/>
    <w:rsid w:val="00883C6C"/>
    <w:rsid w:val="0088570F"/>
    <w:rsid w:val="00887F3C"/>
    <w:rsid w:val="00891693"/>
    <w:rsid w:val="008949B1"/>
    <w:rsid w:val="00897459"/>
    <w:rsid w:val="008A1CD9"/>
    <w:rsid w:val="008A36E9"/>
    <w:rsid w:val="008A38CA"/>
    <w:rsid w:val="008A4AE4"/>
    <w:rsid w:val="008B1850"/>
    <w:rsid w:val="008B4477"/>
    <w:rsid w:val="008B4AAC"/>
    <w:rsid w:val="008B7208"/>
    <w:rsid w:val="008B7F53"/>
    <w:rsid w:val="008C708D"/>
    <w:rsid w:val="008D12F7"/>
    <w:rsid w:val="008D1AA5"/>
    <w:rsid w:val="008D1AE8"/>
    <w:rsid w:val="008D2B23"/>
    <w:rsid w:val="008D4376"/>
    <w:rsid w:val="008D5C3E"/>
    <w:rsid w:val="008D68CC"/>
    <w:rsid w:val="008E0379"/>
    <w:rsid w:val="008E2780"/>
    <w:rsid w:val="008E5C2A"/>
    <w:rsid w:val="008E61A5"/>
    <w:rsid w:val="008F1A64"/>
    <w:rsid w:val="008F4CC6"/>
    <w:rsid w:val="008F597E"/>
    <w:rsid w:val="00913733"/>
    <w:rsid w:val="00917A97"/>
    <w:rsid w:val="00920E33"/>
    <w:rsid w:val="00924354"/>
    <w:rsid w:val="00931091"/>
    <w:rsid w:val="0093633C"/>
    <w:rsid w:val="009375CF"/>
    <w:rsid w:val="009409D2"/>
    <w:rsid w:val="00942F85"/>
    <w:rsid w:val="00943306"/>
    <w:rsid w:val="0094402F"/>
    <w:rsid w:val="00947488"/>
    <w:rsid w:val="009474D6"/>
    <w:rsid w:val="009500F9"/>
    <w:rsid w:val="009510A3"/>
    <w:rsid w:val="00953034"/>
    <w:rsid w:val="00964A01"/>
    <w:rsid w:val="00964D88"/>
    <w:rsid w:val="00965CA4"/>
    <w:rsid w:val="00965F43"/>
    <w:rsid w:val="009670A3"/>
    <w:rsid w:val="0097443F"/>
    <w:rsid w:val="00976381"/>
    <w:rsid w:val="00977799"/>
    <w:rsid w:val="00977AD3"/>
    <w:rsid w:val="009814F5"/>
    <w:rsid w:val="00981C26"/>
    <w:rsid w:val="00981DEC"/>
    <w:rsid w:val="009852E7"/>
    <w:rsid w:val="00986AC3"/>
    <w:rsid w:val="009A1B01"/>
    <w:rsid w:val="009A5CD8"/>
    <w:rsid w:val="009B1D43"/>
    <w:rsid w:val="009B3528"/>
    <w:rsid w:val="009C3447"/>
    <w:rsid w:val="009C7968"/>
    <w:rsid w:val="009D1FB1"/>
    <w:rsid w:val="009E2E0D"/>
    <w:rsid w:val="009E53F2"/>
    <w:rsid w:val="009E640B"/>
    <w:rsid w:val="009E7F0D"/>
    <w:rsid w:val="009F11B9"/>
    <w:rsid w:val="009F2219"/>
    <w:rsid w:val="009F31EF"/>
    <w:rsid w:val="009F4BF7"/>
    <w:rsid w:val="009F71F9"/>
    <w:rsid w:val="00A01C1E"/>
    <w:rsid w:val="00A0263F"/>
    <w:rsid w:val="00A05682"/>
    <w:rsid w:val="00A056C4"/>
    <w:rsid w:val="00A11BD0"/>
    <w:rsid w:val="00A11E26"/>
    <w:rsid w:val="00A14FB0"/>
    <w:rsid w:val="00A156DA"/>
    <w:rsid w:val="00A163A3"/>
    <w:rsid w:val="00A25A9C"/>
    <w:rsid w:val="00A25F5A"/>
    <w:rsid w:val="00A26539"/>
    <w:rsid w:val="00A30B73"/>
    <w:rsid w:val="00A32402"/>
    <w:rsid w:val="00A42001"/>
    <w:rsid w:val="00A4390F"/>
    <w:rsid w:val="00A44AA4"/>
    <w:rsid w:val="00A44C46"/>
    <w:rsid w:val="00A57A7F"/>
    <w:rsid w:val="00A705C7"/>
    <w:rsid w:val="00A7590B"/>
    <w:rsid w:val="00A769B3"/>
    <w:rsid w:val="00A81CC2"/>
    <w:rsid w:val="00A8254E"/>
    <w:rsid w:val="00A83D42"/>
    <w:rsid w:val="00A84C50"/>
    <w:rsid w:val="00A84E7E"/>
    <w:rsid w:val="00A85727"/>
    <w:rsid w:val="00A85F7D"/>
    <w:rsid w:val="00A86621"/>
    <w:rsid w:val="00A87878"/>
    <w:rsid w:val="00A90700"/>
    <w:rsid w:val="00A95CD0"/>
    <w:rsid w:val="00A96149"/>
    <w:rsid w:val="00A96CF7"/>
    <w:rsid w:val="00A96D4B"/>
    <w:rsid w:val="00AA3216"/>
    <w:rsid w:val="00AA7CA8"/>
    <w:rsid w:val="00AB052D"/>
    <w:rsid w:val="00AB10F7"/>
    <w:rsid w:val="00AB2674"/>
    <w:rsid w:val="00AB2934"/>
    <w:rsid w:val="00AB59EF"/>
    <w:rsid w:val="00AC08F0"/>
    <w:rsid w:val="00AC44CD"/>
    <w:rsid w:val="00AC537A"/>
    <w:rsid w:val="00AC55C9"/>
    <w:rsid w:val="00AD01BA"/>
    <w:rsid w:val="00AD2A44"/>
    <w:rsid w:val="00AD3272"/>
    <w:rsid w:val="00AD566A"/>
    <w:rsid w:val="00AD5796"/>
    <w:rsid w:val="00AF27AC"/>
    <w:rsid w:val="00AF3797"/>
    <w:rsid w:val="00AF555A"/>
    <w:rsid w:val="00AF641B"/>
    <w:rsid w:val="00B000A8"/>
    <w:rsid w:val="00B00DAC"/>
    <w:rsid w:val="00B02190"/>
    <w:rsid w:val="00B07A02"/>
    <w:rsid w:val="00B07E43"/>
    <w:rsid w:val="00B10CC9"/>
    <w:rsid w:val="00B1184F"/>
    <w:rsid w:val="00B12453"/>
    <w:rsid w:val="00B129B2"/>
    <w:rsid w:val="00B1519F"/>
    <w:rsid w:val="00B173CC"/>
    <w:rsid w:val="00B24301"/>
    <w:rsid w:val="00B27DAF"/>
    <w:rsid w:val="00B30A44"/>
    <w:rsid w:val="00B312D5"/>
    <w:rsid w:val="00B367A5"/>
    <w:rsid w:val="00B377C8"/>
    <w:rsid w:val="00B403E8"/>
    <w:rsid w:val="00B4280E"/>
    <w:rsid w:val="00B42CD1"/>
    <w:rsid w:val="00B47A27"/>
    <w:rsid w:val="00B505B3"/>
    <w:rsid w:val="00B53203"/>
    <w:rsid w:val="00B54D46"/>
    <w:rsid w:val="00B55188"/>
    <w:rsid w:val="00B558DD"/>
    <w:rsid w:val="00B5648D"/>
    <w:rsid w:val="00B6057A"/>
    <w:rsid w:val="00B61EB7"/>
    <w:rsid w:val="00B64452"/>
    <w:rsid w:val="00B65ECF"/>
    <w:rsid w:val="00B7105C"/>
    <w:rsid w:val="00B719AA"/>
    <w:rsid w:val="00B75E73"/>
    <w:rsid w:val="00B76134"/>
    <w:rsid w:val="00B803E1"/>
    <w:rsid w:val="00B80C3A"/>
    <w:rsid w:val="00B83037"/>
    <w:rsid w:val="00B85863"/>
    <w:rsid w:val="00B86BB0"/>
    <w:rsid w:val="00B90406"/>
    <w:rsid w:val="00B9123B"/>
    <w:rsid w:val="00B940DF"/>
    <w:rsid w:val="00B94822"/>
    <w:rsid w:val="00B9540D"/>
    <w:rsid w:val="00B9655D"/>
    <w:rsid w:val="00B971EB"/>
    <w:rsid w:val="00BA1B09"/>
    <w:rsid w:val="00BA434F"/>
    <w:rsid w:val="00BA6D39"/>
    <w:rsid w:val="00BA72E0"/>
    <w:rsid w:val="00BB5490"/>
    <w:rsid w:val="00BB6232"/>
    <w:rsid w:val="00BB65FB"/>
    <w:rsid w:val="00BC1482"/>
    <w:rsid w:val="00BC21E8"/>
    <w:rsid w:val="00BC229D"/>
    <w:rsid w:val="00BC317F"/>
    <w:rsid w:val="00BD6B17"/>
    <w:rsid w:val="00BE2CA9"/>
    <w:rsid w:val="00BE4BA8"/>
    <w:rsid w:val="00BE5E25"/>
    <w:rsid w:val="00BE5E27"/>
    <w:rsid w:val="00BF19B1"/>
    <w:rsid w:val="00BF3F94"/>
    <w:rsid w:val="00BF41A6"/>
    <w:rsid w:val="00BF469D"/>
    <w:rsid w:val="00BF4829"/>
    <w:rsid w:val="00BF4CB8"/>
    <w:rsid w:val="00C00D2A"/>
    <w:rsid w:val="00C070E2"/>
    <w:rsid w:val="00C07449"/>
    <w:rsid w:val="00C10485"/>
    <w:rsid w:val="00C141AE"/>
    <w:rsid w:val="00C14C91"/>
    <w:rsid w:val="00C20E73"/>
    <w:rsid w:val="00C24B53"/>
    <w:rsid w:val="00C25AFD"/>
    <w:rsid w:val="00C25D01"/>
    <w:rsid w:val="00C30567"/>
    <w:rsid w:val="00C37883"/>
    <w:rsid w:val="00C37958"/>
    <w:rsid w:val="00C43245"/>
    <w:rsid w:val="00C44681"/>
    <w:rsid w:val="00C452A7"/>
    <w:rsid w:val="00C45C9B"/>
    <w:rsid w:val="00C6013D"/>
    <w:rsid w:val="00C60EC5"/>
    <w:rsid w:val="00C62EB8"/>
    <w:rsid w:val="00C71186"/>
    <w:rsid w:val="00C76A28"/>
    <w:rsid w:val="00C7793C"/>
    <w:rsid w:val="00C902E2"/>
    <w:rsid w:val="00C90BCD"/>
    <w:rsid w:val="00C91C41"/>
    <w:rsid w:val="00C95C46"/>
    <w:rsid w:val="00CA0A52"/>
    <w:rsid w:val="00CA4EA4"/>
    <w:rsid w:val="00CA74DB"/>
    <w:rsid w:val="00CB15D7"/>
    <w:rsid w:val="00CB27E2"/>
    <w:rsid w:val="00CB4172"/>
    <w:rsid w:val="00CB7F54"/>
    <w:rsid w:val="00CC26E2"/>
    <w:rsid w:val="00CC465A"/>
    <w:rsid w:val="00CC7F83"/>
    <w:rsid w:val="00CD2860"/>
    <w:rsid w:val="00CD3213"/>
    <w:rsid w:val="00CE2060"/>
    <w:rsid w:val="00CE26F3"/>
    <w:rsid w:val="00CE38FC"/>
    <w:rsid w:val="00CE5C86"/>
    <w:rsid w:val="00CE739F"/>
    <w:rsid w:val="00CF0C7F"/>
    <w:rsid w:val="00CF4414"/>
    <w:rsid w:val="00CF4D8C"/>
    <w:rsid w:val="00D0464B"/>
    <w:rsid w:val="00D075C4"/>
    <w:rsid w:val="00D079F6"/>
    <w:rsid w:val="00D10327"/>
    <w:rsid w:val="00D12104"/>
    <w:rsid w:val="00D13FC6"/>
    <w:rsid w:val="00D145D3"/>
    <w:rsid w:val="00D16F65"/>
    <w:rsid w:val="00D201EC"/>
    <w:rsid w:val="00D21D0C"/>
    <w:rsid w:val="00D25298"/>
    <w:rsid w:val="00D33774"/>
    <w:rsid w:val="00D400C5"/>
    <w:rsid w:val="00D4213D"/>
    <w:rsid w:val="00D46170"/>
    <w:rsid w:val="00D51651"/>
    <w:rsid w:val="00D5558E"/>
    <w:rsid w:val="00D63BA9"/>
    <w:rsid w:val="00D676E3"/>
    <w:rsid w:val="00D755C1"/>
    <w:rsid w:val="00D76317"/>
    <w:rsid w:val="00D779C9"/>
    <w:rsid w:val="00D83516"/>
    <w:rsid w:val="00D85EDE"/>
    <w:rsid w:val="00D870A8"/>
    <w:rsid w:val="00D905CE"/>
    <w:rsid w:val="00D936DB"/>
    <w:rsid w:val="00D95AAB"/>
    <w:rsid w:val="00D97716"/>
    <w:rsid w:val="00D97D1F"/>
    <w:rsid w:val="00DA1969"/>
    <w:rsid w:val="00DA2A2A"/>
    <w:rsid w:val="00DA4F80"/>
    <w:rsid w:val="00DA6E88"/>
    <w:rsid w:val="00DB068E"/>
    <w:rsid w:val="00DB22C7"/>
    <w:rsid w:val="00DB278F"/>
    <w:rsid w:val="00DB7587"/>
    <w:rsid w:val="00DC1CDC"/>
    <w:rsid w:val="00DC5714"/>
    <w:rsid w:val="00DC7342"/>
    <w:rsid w:val="00DD2A61"/>
    <w:rsid w:val="00DD4287"/>
    <w:rsid w:val="00DE1C0D"/>
    <w:rsid w:val="00DF0A63"/>
    <w:rsid w:val="00DF1953"/>
    <w:rsid w:val="00DF3AC7"/>
    <w:rsid w:val="00DF70ED"/>
    <w:rsid w:val="00E10275"/>
    <w:rsid w:val="00E14E69"/>
    <w:rsid w:val="00E1595B"/>
    <w:rsid w:val="00E243E4"/>
    <w:rsid w:val="00E2686C"/>
    <w:rsid w:val="00E300C3"/>
    <w:rsid w:val="00E30645"/>
    <w:rsid w:val="00E31D7A"/>
    <w:rsid w:val="00E3221B"/>
    <w:rsid w:val="00E33B14"/>
    <w:rsid w:val="00E37C99"/>
    <w:rsid w:val="00E41195"/>
    <w:rsid w:val="00E4172E"/>
    <w:rsid w:val="00E42456"/>
    <w:rsid w:val="00E42DFA"/>
    <w:rsid w:val="00E475D8"/>
    <w:rsid w:val="00E53572"/>
    <w:rsid w:val="00E54121"/>
    <w:rsid w:val="00E56CA6"/>
    <w:rsid w:val="00E6265B"/>
    <w:rsid w:val="00E62EAD"/>
    <w:rsid w:val="00E6362F"/>
    <w:rsid w:val="00E650FA"/>
    <w:rsid w:val="00E65BDC"/>
    <w:rsid w:val="00E66359"/>
    <w:rsid w:val="00E7548E"/>
    <w:rsid w:val="00E84277"/>
    <w:rsid w:val="00E847BC"/>
    <w:rsid w:val="00E8503E"/>
    <w:rsid w:val="00E86F51"/>
    <w:rsid w:val="00E9103D"/>
    <w:rsid w:val="00E9585E"/>
    <w:rsid w:val="00E95860"/>
    <w:rsid w:val="00EB696A"/>
    <w:rsid w:val="00EB71E0"/>
    <w:rsid w:val="00EC52BA"/>
    <w:rsid w:val="00EC74ED"/>
    <w:rsid w:val="00ED0BA2"/>
    <w:rsid w:val="00ED0D2A"/>
    <w:rsid w:val="00ED25C9"/>
    <w:rsid w:val="00ED26E9"/>
    <w:rsid w:val="00ED3CA5"/>
    <w:rsid w:val="00ED4587"/>
    <w:rsid w:val="00ED54B2"/>
    <w:rsid w:val="00EE04EB"/>
    <w:rsid w:val="00EE0C1C"/>
    <w:rsid w:val="00EE16C5"/>
    <w:rsid w:val="00EE225D"/>
    <w:rsid w:val="00EE25E4"/>
    <w:rsid w:val="00EF725E"/>
    <w:rsid w:val="00F002B7"/>
    <w:rsid w:val="00F04901"/>
    <w:rsid w:val="00F061D7"/>
    <w:rsid w:val="00F075C0"/>
    <w:rsid w:val="00F075D4"/>
    <w:rsid w:val="00F1162A"/>
    <w:rsid w:val="00F12D44"/>
    <w:rsid w:val="00F15EEA"/>
    <w:rsid w:val="00F24E9E"/>
    <w:rsid w:val="00F344BD"/>
    <w:rsid w:val="00F36791"/>
    <w:rsid w:val="00F37480"/>
    <w:rsid w:val="00F37EAE"/>
    <w:rsid w:val="00F444DE"/>
    <w:rsid w:val="00F44CFA"/>
    <w:rsid w:val="00F45A49"/>
    <w:rsid w:val="00F52CD8"/>
    <w:rsid w:val="00F616FE"/>
    <w:rsid w:val="00F62297"/>
    <w:rsid w:val="00F6337C"/>
    <w:rsid w:val="00F64053"/>
    <w:rsid w:val="00F658D8"/>
    <w:rsid w:val="00F65ADD"/>
    <w:rsid w:val="00F71E1B"/>
    <w:rsid w:val="00F737DE"/>
    <w:rsid w:val="00F74312"/>
    <w:rsid w:val="00F74825"/>
    <w:rsid w:val="00F756DE"/>
    <w:rsid w:val="00F80EE5"/>
    <w:rsid w:val="00F81C05"/>
    <w:rsid w:val="00F84747"/>
    <w:rsid w:val="00F853F5"/>
    <w:rsid w:val="00F9265C"/>
    <w:rsid w:val="00FA0A3F"/>
    <w:rsid w:val="00FA1E8E"/>
    <w:rsid w:val="00FA242D"/>
    <w:rsid w:val="00FA3F16"/>
    <w:rsid w:val="00FA6543"/>
    <w:rsid w:val="00FC246D"/>
    <w:rsid w:val="00FD092D"/>
    <w:rsid w:val="00FD2456"/>
    <w:rsid w:val="00FD3B49"/>
    <w:rsid w:val="00FD715D"/>
    <w:rsid w:val="00FD7496"/>
    <w:rsid w:val="00FE349B"/>
    <w:rsid w:val="00FF01B9"/>
    <w:rsid w:val="00FF04FB"/>
    <w:rsid w:val="00FF3D1B"/>
    <w:rsid w:val="00FF3EF6"/>
    <w:rsid w:val="00FF43B0"/>
    <w:rsid w:val="00FF6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FFE1D"/>
  <w15:docId w15:val="{55984C96-9869-4AA9-96B5-786D3F73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360" w:lineRule="auto"/>
        <w:ind w:left="1366" w:hanging="2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D4"/>
  </w:style>
  <w:style w:type="paragraph" w:styleId="Heading1">
    <w:name w:val="heading 1"/>
    <w:basedOn w:val="Normal"/>
    <w:next w:val="Normal"/>
    <w:link w:val="Heading1Char"/>
    <w:uiPriority w:val="9"/>
    <w:qFormat/>
    <w:rsid w:val="00591A3D"/>
    <w:pPr>
      <w:spacing w:after="0" w:line="480" w:lineRule="auto"/>
      <w:ind w:left="0" w:firstLine="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591A3D"/>
    <w:pPr>
      <w:numPr>
        <w:ilvl w:val="1"/>
        <w:numId w:val="39"/>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591A3D"/>
    <w:pPr>
      <w:numPr>
        <w:ilvl w:val="2"/>
        <w:numId w:val="39"/>
      </w:numPr>
      <w:spacing w:after="0" w:line="480" w:lineRule="auto"/>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591A3D"/>
    <w:pPr>
      <w:numPr>
        <w:ilvl w:val="3"/>
        <w:numId w:val="39"/>
      </w:numPr>
      <w:spacing w:after="0" w:line="480" w:lineRule="auto"/>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unhideWhenUsed/>
    <w:qFormat/>
    <w:rsid w:val="00591A3D"/>
    <w:pPr>
      <w:numPr>
        <w:ilvl w:val="4"/>
        <w:numId w:val="39"/>
      </w:numPr>
      <w:spacing w:after="0" w:line="480" w:lineRule="auto"/>
      <w:outlineLvl w:val="4"/>
    </w:pPr>
    <w:rPr>
      <w:rFonts w:ascii="Times New Roman" w:hAnsi="Times New Roman" w:cs="Times New Roman"/>
      <w:b/>
      <w:bCs/>
      <w:sz w:val="24"/>
      <w:szCs w:val="24"/>
    </w:rPr>
  </w:style>
  <w:style w:type="paragraph" w:styleId="Heading6">
    <w:name w:val="heading 6"/>
    <w:basedOn w:val="Normal"/>
    <w:next w:val="Normal"/>
    <w:link w:val="Heading6Char"/>
    <w:uiPriority w:val="9"/>
    <w:semiHidden/>
    <w:unhideWhenUsed/>
    <w:rsid w:val="00591A3D"/>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91A3D"/>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91A3D"/>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1A3D"/>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56C4"/>
    <w:pPr>
      <w:ind w:left="720"/>
      <w:contextualSpacing/>
    </w:pPr>
  </w:style>
  <w:style w:type="paragraph" w:styleId="BalloonText">
    <w:name w:val="Balloon Text"/>
    <w:basedOn w:val="Normal"/>
    <w:link w:val="BalloonTextChar"/>
    <w:uiPriority w:val="99"/>
    <w:semiHidden/>
    <w:unhideWhenUsed/>
    <w:rsid w:val="00CB1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5D7"/>
    <w:rPr>
      <w:rFonts w:ascii="Tahoma" w:hAnsi="Tahoma" w:cs="Tahoma"/>
      <w:sz w:val="16"/>
      <w:szCs w:val="16"/>
    </w:rPr>
  </w:style>
  <w:style w:type="character" w:styleId="Hyperlink">
    <w:name w:val="Hyperlink"/>
    <w:basedOn w:val="DefaultParagraphFont"/>
    <w:uiPriority w:val="99"/>
    <w:unhideWhenUsed/>
    <w:rsid w:val="00A86621"/>
    <w:rPr>
      <w:color w:val="0000FF" w:themeColor="hyperlink"/>
      <w:u w:val="single"/>
    </w:rPr>
  </w:style>
  <w:style w:type="table" w:styleId="TableGrid">
    <w:name w:val="Table Grid"/>
    <w:basedOn w:val="TableNormal"/>
    <w:uiPriority w:val="59"/>
    <w:rsid w:val="00DB22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DB22C7"/>
    <w:pPr>
      <w:widowControl w:val="0"/>
      <w:autoSpaceDE w:val="0"/>
      <w:autoSpaceDN w:val="0"/>
      <w:spacing w:after="0" w:line="240" w:lineRule="auto"/>
      <w:ind w:left="0" w:firstLine="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B22C7"/>
    <w:rPr>
      <w:rFonts w:ascii="Times New Roman" w:eastAsia="Times New Roman" w:hAnsi="Times New Roman" w:cs="Times New Roman"/>
      <w:sz w:val="24"/>
      <w:szCs w:val="24"/>
    </w:rPr>
  </w:style>
  <w:style w:type="paragraph" w:customStyle="1" w:styleId="TableParagraph">
    <w:name w:val="Table Paragraph"/>
    <w:basedOn w:val="Normal"/>
    <w:qFormat/>
    <w:rsid w:val="00DB22C7"/>
    <w:pPr>
      <w:widowControl w:val="0"/>
      <w:autoSpaceDE w:val="0"/>
      <w:autoSpaceDN w:val="0"/>
      <w:spacing w:before="46" w:after="0" w:line="240" w:lineRule="auto"/>
      <w:ind w:left="0" w:firstLine="0"/>
      <w:jc w:val="center"/>
    </w:pPr>
    <w:rPr>
      <w:rFonts w:ascii="Arial MT" w:eastAsia="Arial MT" w:hAnsi="Arial MT" w:cs="Arial MT"/>
    </w:rPr>
  </w:style>
  <w:style w:type="character" w:customStyle="1" w:styleId="Heading1Char">
    <w:name w:val="Heading 1 Char"/>
    <w:basedOn w:val="DefaultParagraphFont"/>
    <w:link w:val="Heading1"/>
    <w:uiPriority w:val="9"/>
    <w:rsid w:val="00591A3D"/>
    <w:rPr>
      <w:rFonts w:ascii="Times New Roman" w:hAnsi="Times New Roman" w:cs="Times New Roman"/>
      <w:b/>
      <w:bCs/>
      <w:sz w:val="24"/>
      <w:szCs w:val="24"/>
    </w:rPr>
  </w:style>
  <w:style w:type="paragraph" w:styleId="Bibliography">
    <w:name w:val="Bibliography"/>
    <w:basedOn w:val="Normal"/>
    <w:next w:val="Normal"/>
    <w:uiPriority w:val="37"/>
    <w:unhideWhenUsed/>
    <w:rsid w:val="00C37958"/>
  </w:style>
  <w:style w:type="paragraph" w:styleId="Header">
    <w:name w:val="header"/>
    <w:basedOn w:val="Normal"/>
    <w:link w:val="HeaderChar"/>
    <w:uiPriority w:val="99"/>
    <w:unhideWhenUsed/>
    <w:rsid w:val="00826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54D"/>
  </w:style>
  <w:style w:type="paragraph" w:styleId="Footer">
    <w:name w:val="footer"/>
    <w:basedOn w:val="Normal"/>
    <w:link w:val="FooterChar"/>
    <w:uiPriority w:val="99"/>
    <w:unhideWhenUsed/>
    <w:rsid w:val="00826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54D"/>
  </w:style>
  <w:style w:type="paragraph" w:styleId="NormalWeb">
    <w:name w:val="Normal (Web)"/>
    <w:basedOn w:val="Normal"/>
    <w:uiPriority w:val="99"/>
    <w:semiHidden/>
    <w:unhideWhenUsed/>
    <w:rsid w:val="00977799"/>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2D14AC"/>
  </w:style>
  <w:style w:type="paragraph" w:styleId="EndnoteText">
    <w:name w:val="endnote text"/>
    <w:basedOn w:val="Normal"/>
    <w:link w:val="EndnoteTextChar"/>
    <w:uiPriority w:val="99"/>
    <w:semiHidden/>
    <w:unhideWhenUsed/>
    <w:rsid w:val="00554E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4EF4"/>
    <w:rPr>
      <w:sz w:val="20"/>
      <w:szCs w:val="20"/>
    </w:rPr>
  </w:style>
  <w:style w:type="character" w:styleId="EndnoteReference">
    <w:name w:val="endnote reference"/>
    <w:basedOn w:val="DefaultParagraphFont"/>
    <w:uiPriority w:val="99"/>
    <w:semiHidden/>
    <w:unhideWhenUsed/>
    <w:rsid w:val="00554EF4"/>
    <w:rPr>
      <w:vertAlign w:val="superscript"/>
    </w:rPr>
  </w:style>
  <w:style w:type="character" w:customStyle="1" w:styleId="Heading2Char">
    <w:name w:val="Heading 2 Char"/>
    <w:basedOn w:val="DefaultParagraphFont"/>
    <w:link w:val="Heading2"/>
    <w:uiPriority w:val="9"/>
    <w:rsid w:val="00591A3D"/>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591A3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591A3D"/>
    <w:rPr>
      <w:rFonts w:ascii="Times New Roman" w:hAnsi="Times New Roman" w:cs="Times New Roman"/>
      <w:b/>
      <w:bCs/>
      <w:sz w:val="24"/>
      <w:szCs w:val="24"/>
    </w:rPr>
  </w:style>
  <w:style w:type="character" w:customStyle="1" w:styleId="Heading5Char">
    <w:name w:val="Heading 5 Char"/>
    <w:basedOn w:val="DefaultParagraphFont"/>
    <w:link w:val="Heading5"/>
    <w:uiPriority w:val="9"/>
    <w:rsid w:val="00591A3D"/>
    <w:rPr>
      <w:rFonts w:ascii="Times New Roman" w:hAnsi="Times New Roman" w:cs="Times New Roman"/>
      <w:b/>
      <w:bCs/>
      <w:sz w:val="24"/>
      <w:szCs w:val="24"/>
    </w:rPr>
  </w:style>
  <w:style w:type="character" w:customStyle="1" w:styleId="Heading6Char">
    <w:name w:val="Heading 6 Char"/>
    <w:basedOn w:val="DefaultParagraphFont"/>
    <w:link w:val="Heading6"/>
    <w:uiPriority w:val="9"/>
    <w:semiHidden/>
    <w:rsid w:val="00591A3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91A3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91A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1A3D"/>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375CF"/>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F3EF6"/>
    <w:pPr>
      <w:tabs>
        <w:tab w:val="right" w:leader="dot" w:pos="7928"/>
      </w:tabs>
      <w:spacing w:after="100"/>
      <w:ind w:left="0" w:firstLine="0"/>
      <w:jc w:val="right"/>
    </w:pPr>
    <w:rPr>
      <w:b/>
      <w:bCs/>
      <w:noProof/>
      <w:lang w:val="nb-NO"/>
    </w:rPr>
  </w:style>
  <w:style w:type="paragraph" w:styleId="TOC2">
    <w:name w:val="toc 2"/>
    <w:basedOn w:val="Normal"/>
    <w:next w:val="Normal"/>
    <w:autoRedefine/>
    <w:uiPriority w:val="39"/>
    <w:unhideWhenUsed/>
    <w:rsid w:val="006045FE"/>
    <w:pPr>
      <w:tabs>
        <w:tab w:val="left" w:pos="1134"/>
        <w:tab w:val="right" w:leader="dot" w:pos="7928"/>
      </w:tabs>
      <w:spacing w:after="0" w:line="240" w:lineRule="auto"/>
      <w:ind w:left="426" w:firstLine="0"/>
    </w:pPr>
  </w:style>
  <w:style w:type="paragraph" w:styleId="TOC3">
    <w:name w:val="toc 3"/>
    <w:basedOn w:val="Normal"/>
    <w:next w:val="Normal"/>
    <w:autoRedefine/>
    <w:uiPriority w:val="39"/>
    <w:unhideWhenUsed/>
    <w:rsid w:val="006045FE"/>
    <w:pPr>
      <w:tabs>
        <w:tab w:val="left" w:pos="1560"/>
        <w:tab w:val="right" w:leader="dot" w:pos="7928"/>
      </w:tabs>
      <w:spacing w:after="100" w:line="240" w:lineRule="auto"/>
      <w:ind w:left="709" w:firstLine="0"/>
    </w:pPr>
  </w:style>
  <w:style w:type="paragraph" w:styleId="Caption">
    <w:name w:val="caption"/>
    <w:basedOn w:val="Normal"/>
    <w:next w:val="Normal"/>
    <w:uiPriority w:val="35"/>
    <w:unhideWhenUsed/>
    <w:qFormat/>
    <w:rsid w:val="003A37F1"/>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44041D"/>
    <w:pPr>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3518">
      <w:bodyDiv w:val="1"/>
      <w:marLeft w:val="0"/>
      <w:marRight w:val="0"/>
      <w:marTop w:val="0"/>
      <w:marBottom w:val="0"/>
      <w:divBdr>
        <w:top w:val="none" w:sz="0" w:space="0" w:color="auto"/>
        <w:left w:val="none" w:sz="0" w:space="0" w:color="auto"/>
        <w:bottom w:val="none" w:sz="0" w:space="0" w:color="auto"/>
        <w:right w:val="none" w:sz="0" w:space="0" w:color="auto"/>
      </w:divBdr>
      <w:divsChild>
        <w:div w:id="1377852186">
          <w:marLeft w:val="0"/>
          <w:marRight w:val="0"/>
          <w:marTop w:val="0"/>
          <w:marBottom w:val="0"/>
          <w:divBdr>
            <w:top w:val="none" w:sz="0" w:space="0" w:color="auto"/>
            <w:left w:val="none" w:sz="0" w:space="0" w:color="auto"/>
            <w:bottom w:val="none" w:sz="0" w:space="0" w:color="auto"/>
            <w:right w:val="none" w:sz="0" w:space="0" w:color="auto"/>
          </w:divBdr>
        </w:div>
      </w:divsChild>
    </w:div>
    <w:div w:id="189415444">
      <w:bodyDiv w:val="1"/>
      <w:marLeft w:val="0"/>
      <w:marRight w:val="0"/>
      <w:marTop w:val="0"/>
      <w:marBottom w:val="0"/>
      <w:divBdr>
        <w:top w:val="none" w:sz="0" w:space="0" w:color="auto"/>
        <w:left w:val="none" w:sz="0" w:space="0" w:color="auto"/>
        <w:bottom w:val="none" w:sz="0" w:space="0" w:color="auto"/>
        <w:right w:val="none" w:sz="0" w:space="0" w:color="auto"/>
      </w:divBdr>
      <w:divsChild>
        <w:div w:id="278339336">
          <w:marLeft w:val="0"/>
          <w:marRight w:val="0"/>
          <w:marTop w:val="0"/>
          <w:marBottom w:val="0"/>
          <w:divBdr>
            <w:top w:val="none" w:sz="0" w:space="0" w:color="auto"/>
            <w:left w:val="none" w:sz="0" w:space="0" w:color="auto"/>
            <w:bottom w:val="none" w:sz="0" w:space="0" w:color="auto"/>
            <w:right w:val="none" w:sz="0" w:space="0" w:color="auto"/>
          </w:divBdr>
        </w:div>
      </w:divsChild>
    </w:div>
    <w:div w:id="241918736">
      <w:bodyDiv w:val="1"/>
      <w:marLeft w:val="0"/>
      <w:marRight w:val="0"/>
      <w:marTop w:val="0"/>
      <w:marBottom w:val="0"/>
      <w:divBdr>
        <w:top w:val="none" w:sz="0" w:space="0" w:color="auto"/>
        <w:left w:val="none" w:sz="0" w:space="0" w:color="auto"/>
        <w:bottom w:val="none" w:sz="0" w:space="0" w:color="auto"/>
        <w:right w:val="none" w:sz="0" w:space="0" w:color="auto"/>
      </w:divBdr>
      <w:divsChild>
        <w:div w:id="256985727">
          <w:marLeft w:val="0"/>
          <w:marRight w:val="0"/>
          <w:marTop w:val="0"/>
          <w:marBottom w:val="0"/>
          <w:divBdr>
            <w:top w:val="none" w:sz="0" w:space="0" w:color="auto"/>
            <w:left w:val="none" w:sz="0" w:space="0" w:color="auto"/>
            <w:bottom w:val="none" w:sz="0" w:space="0" w:color="auto"/>
            <w:right w:val="none" w:sz="0" w:space="0" w:color="auto"/>
          </w:divBdr>
        </w:div>
      </w:divsChild>
    </w:div>
    <w:div w:id="269777855">
      <w:bodyDiv w:val="1"/>
      <w:marLeft w:val="0"/>
      <w:marRight w:val="0"/>
      <w:marTop w:val="0"/>
      <w:marBottom w:val="0"/>
      <w:divBdr>
        <w:top w:val="none" w:sz="0" w:space="0" w:color="auto"/>
        <w:left w:val="none" w:sz="0" w:space="0" w:color="auto"/>
        <w:bottom w:val="none" w:sz="0" w:space="0" w:color="auto"/>
        <w:right w:val="none" w:sz="0" w:space="0" w:color="auto"/>
      </w:divBdr>
      <w:divsChild>
        <w:div w:id="1680963586">
          <w:marLeft w:val="0"/>
          <w:marRight w:val="0"/>
          <w:marTop w:val="0"/>
          <w:marBottom w:val="0"/>
          <w:divBdr>
            <w:top w:val="none" w:sz="0" w:space="0" w:color="auto"/>
            <w:left w:val="none" w:sz="0" w:space="0" w:color="auto"/>
            <w:bottom w:val="none" w:sz="0" w:space="0" w:color="auto"/>
            <w:right w:val="none" w:sz="0" w:space="0" w:color="auto"/>
          </w:divBdr>
        </w:div>
      </w:divsChild>
    </w:div>
    <w:div w:id="501434333">
      <w:bodyDiv w:val="1"/>
      <w:marLeft w:val="0"/>
      <w:marRight w:val="0"/>
      <w:marTop w:val="0"/>
      <w:marBottom w:val="0"/>
      <w:divBdr>
        <w:top w:val="none" w:sz="0" w:space="0" w:color="auto"/>
        <w:left w:val="none" w:sz="0" w:space="0" w:color="auto"/>
        <w:bottom w:val="none" w:sz="0" w:space="0" w:color="auto"/>
        <w:right w:val="none" w:sz="0" w:space="0" w:color="auto"/>
      </w:divBdr>
      <w:divsChild>
        <w:div w:id="1760101600">
          <w:marLeft w:val="0"/>
          <w:marRight w:val="0"/>
          <w:marTop w:val="0"/>
          <w:marBottom w:val="0"/>
          <w:divBdr>
            <w:top w:val="none" w:sz="0" w:space="0" w:color="auto"/>
            <w:left w:val="none" w:sz="0" w:space="0" w:color="auto"/>
            <w:bottom w:val="none" w:sz="0" w:space="0" w:color="auto"/>
            <w:right w:val="none" w:sz="0" w:space="0" w:color="auto"/>
          </w:divBdr>
        </w:div>
      </w:divsChild>
    </w:div>
    <w:div w:id="548299636">
      <w:bodyDiv w:val="1"/>
      <w:marLeft w:val="0"/>
      <w:marRight w:val="0"/>
      <w:marTop w:val="0"/>
      <w:marBottom w:val="0"/>
      <w:divBdr>
        <w:top w:val="none" w:sz="0" w:space="0" w:color="auto"/>
        <w:left w:val="none" w:sz="0" w:space="0" w:color="auto"/>
        <w:bottom w:val="none" w:sz="0" w:space="0" w:color="auto"/>
        <w:right w:val="none" w:sz="0" w:space="0" w:color="auto"/>
      </w:divBdr>
      <w:divsChild>
        <w:div w:id="29649491">
          <w:marLeft w:val="0"/>
          <w:marRight w:val="0"/>
          <w:marTop w:val="0"/>
          <w:marBottom w:val="0"/>
          <w:divBdr>
            <w:top w:val="none" w:sz="0" w:space="0" w:color="auto"/>
            <w:left w:val="none" w:sz="0" w:space="0" w:color="auto"/>
            <w:bottom w:val="none" w:sz="0" w:space="0" w:color="auto"/>
            <w:right w:val="none" w:sz="0" w:space="0" w:color="auto"/>
          </w:divBdr>
        </w:div>
      </w:divsChild>
    </w:div>
    <w:div w:id="569659164">
      <w:bodyDiv w:val="1"/>
      <w:marLeft w:val="0"/>
      <w:marRight w:val="0"/>
      <w:marTop w:val="0"/>
      <w:marBottom w:val="0"/>
      <w:divBdr>
        <w:top w:val="none" w:sz="0" w:space="0" w:color="auto"/>
        <w:left w:val="none" w:sz="0" w:space="0" w:color="auto"/>
        <w:bottom w:val="none" w:sz="0" w:space="0" w:color="auto"/>
        <w:right w:val="none" w:sz="0" w:space="0" w:color="auto"/>
      </w:divBdr>
      <w:divsChild>
        <w:div w:id="1647856749">
          <w:marLeft w:val="0"/>
          <w:marRight w:val="0"/>
          <w:marTop w:val="0"/>
          <w:marBottom w:val="0"/>
          <w:divBdr>
            <w:top w:val="none" w:sz="0" w:space="0" w:color="auto"/>
            <w:left w:val="none" w:sz="0" w:space="0" w:color="auto"/>
            <w:bottom w:val="none" w:sz="0" w:space="0" w:color="auto"/>
            <w:right w:val="none" w:sz="0" w:space="0" w:color="auto"/>
          </w:divBdr>
        </w:div>
      </w:divsChild>
    </w:div>
    <w:div w:id="603533946">
      <w:bodyDiv w:val="1"/>
      <w:marLeft w:val="0"/>
      <w:marRight w:val="0"/>
      <w:marTop w:val="0"/>
      <w:marBottom w:val="0"/>
      <w:divBdr>
        <w:top w:val="none" w:sz="0" w:space="0" w:color="auto"/>
        <w:left w:val="none" w:sz="0" w:space="0" w:color="auto"/>
        <w:bottom w:val="none" w:sz="0" w:space="0" w:color="auto"/>
        <w:right w:val="none" w:sz="0" w:space="0" w:color="auto"/>
      </w:divBdr>
    </w:div>
    <w:div w:id="638267917">
      <w:bodyDiv w:val="1"/>
      <w:marLeft w:val="0"/>
      <w:marRight w:val="0"/>
      <w:marTop w:val="0"/>
      <w:marBottom w:val="0"/>
      <w:divBdr>
        <w:top w:val="none" w:sz="0" w:space="0" w:color="auto"/>
        <w:left w:val="none" w:sz="0" w:space="0" w:color="auto"/>
        <w:bottom w:val="none" w:sz="0" w:space="0" w:color="auto"/>
        <w:right w:val="none" w:sz="0" w:space="0" w:color="auto"/>
      </w:divBdr>
      <w:divsChild>
        <w:div w:id="186650386">
          <w:marLeft w:val="0"/>
          <w:marRight w:val="0"/>
          <w:marTop w:val="0"/>
          <w:marBottom w:val="0"/>
          <w:divBdr>
            <w:top w:val="none" w:sz="0" w:space="0" w:color="auto"/>
            <w:left w:val="none" w:sz="0" w:space="0" w:color="auto"/>
            <w:bottom w:val="none" w:sz="0" w:space="0" w:color="auto"/>
            <w:right w:val="none" w:sz="0" w:space="0" w:color="auto"/>
          </w:divBdr>
          <w:divsChild>
            <w:div w:id="4488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8449">
      <w:bodyDiv w:val="1"/>
      <w:marLeft w:val="0"/>
      <w:marRight w:val="0"/>
      <w:marTop w:val="0"/>
      <w:marBottom w:val="0"/>
      <w:divBdr>
        <w:top w:val="none" w:sz="0" w:space="0" w:color="auto"/>
        <w:left w:val="none" w:sz="0" w:space="0" w:color="auto"/>
        <w:bottom w:val="none" w:sz="0" w:space="0" w:color="auto"/>
        <w:right w:val="none" w:sz="0" w:space="0" w:color="auto"/>
      </w:divBdr>
      <w:divsChild>
        <w:div w:id="493959642">
          <w:marLeft w:val="0"/>
          <w:marRight w:val="0"/>
          <w:marTop w:val="0"/>
          <w:marBottom w:val="0"/>
          <w:divBdr>
            <w:top w:val="none" w:sz="0" w:space="0" w:color="auto"/>
            <w:left w:val="none" w:sz="0" w:space="0" w:color="auto"/>
            <w:bottom w:val="none" w:sz="0" w:space="0" w:color="auto"/>
            <w:right w:val="none" w:sz="0" w:space="0" w:color="auto"/>
          </w:divBdr>
          <w:divsChild>
            <w:div w:id="11738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57159">
      <w:bodyDiv w:val="1"/>
      <w:marLeft w:val="0"/>
      <w:marRight w:val="0"/>
      <w:marTop w:val="0"/>
      <w:marBottom w:val="0"/>
      <w:divBdr>
        <w:top w:val="none" w:sz="0" w:space="0" w:color="auto"/>
        <w:left w:val="none" w:sz="0" w:space="0" w:color="auto"/>
        <w:bottom w:val="none" w:sz="0" w:space="0" w:color="auto"/>
        <w:right w:val="none" w:sz="0" w:space="0" w:color="auto"/>
      </w:divBdr>
      <w:divsChild>
        <w:div w:id="362445683">
          <w:marLeft w:val="0"/>
          <w:marRight w:val="0"/>
          <w:marTop w:val="0"/>
          <w:marBottom w:val="0"/>
          <w:divBdr>
            <w:top w:val="none" w:sz="0" w:space="0" w:color="auto"/>
            <w:left w:val="none" w:sz="0" w:space="0" w:color="auto"/>
            <w:bottom w:val="none" w:sz="0" w:space="0" w:color="auto"/>
            <w:right w:val="none" w:sz="0" w:space="0" w:color="auto"/>
          </w:divBdr>
        </w:div>
      </w:divsChild>
    </w:div>
    <w:div w:id="801969876">
      <w:bodyDiv w:val="1"/>
      <w:marLeft w:val="0"/>
      <w:marRight w:val="0"/>
      <w:marTop w:val="0"/>
      <w:marBottom w:val="0"/>
      <w:divBdr>
        <w:top w:val="none" w:sz="0" w:space="0" w:color="auto"/>
        <w:left w:val="none" w:sz="0" w:space="0" w:color="auto"/>
        <w:bottom w:val="none" w:sz="0" w:space="0" w:color="auto"/>
        <w:right w:val="none" w:sz="0" w:space="0" w:color="auto"/>
      </w:divBdr>
      <w:divsChild>
        <w:div w:id="987516995">
          <w:marLeft w:val="0"/>
          <w:marRight w:val="0"/>
          <w:marTop w:val="0"/>
          <w:marBottom w:val="0"/>
          <w:divBdr>
            <w:top w:val="none" w:sz="0" w:space="0" w:color="auto"/>
            <w:left w:val="none" w:sz="0" w:space="0" w:color="auto"/>
            <w:bottom w:val="none" w:sz="0" w:space="0" w:color="auto"/>
            <w:right w:val="none" w:sz="0" w:space="0" w:color="auto"/>
          </w:divBdr>
        </w:div>
      </w:divsChild>
    </w:div>
    <w:div w:id="1019697146">
      <w:bodyDiv w:val="1"/>
      <w:marLeft w:val="0"/>
      <w:marRight w:val="0"/>
      <w:marTop w:val="0"/>
      <w:marBottom w:val="0"/>
      <w:divBdr>
        <w:top w:val="none" w:sz="0" w:space="0" w:color="auto"/>
        <w:left w:val="none" w:sz="0" w:space="0" w:color="auto"/>
        <w:bottom w:val="none" w:sz="0" w:space="0" w:color="auto"/>
        <w:right w:val="none" w:sz="0" w:space="0" w:color="auto"/>
      </w:divBdr>
      <w:divsChild>
        <w:div w:id="1897862284">
          <w:marLeft w:val="0"/>
          <w:marRight w:val="0"/>
          <w:marTop w:val="0"/>
          <w:marBottom w:val="0"/>
          <w:divBdr>
            <w:top w:val="none" w:sz="0" w:space="0" w:color="auto"/>
            <w:left w:val="none" w:sz="0" w:space="0" w:color="auto"/>
            <w:bottom w:val="none" w:sz="0" w:space="0" w:color="auto"/>
            <w:right w:val="none" w:sz="0" w:space="0" w:color="auto"/>
          </w:divBdr>
        </w:div>
      </w:divsChild>
    </w:div>
    <w:div w:id="1305043956">
      <w:bodyDiv w:val="1"/>
      <w:marLeft w:val="0"/>
      <w:marRight w:val="0"/>
      <w:marTop w:val="0"/>
      <w:marBottom w:val="0"/>
      <w:divBdr>
        <w:top w:val="none" w:sz="0" w:space="0" w:color="auto"/>
        <w:left w:val="none" w:sz="0" w:space="0" w:color="auto"/>
        <w:bottom w:val="none" w:sz="0" w:space="0" w:color="auto"/>
        <w:right w:val="none" w:sz="0" w:space="0" w:color="auto"/>
      </w:divBdr>
      <w:divsChild>
        <w:div w:id="1788161910">
          <w:marLeft w:val="0"/>
          <w:marRight w:val="0"/>
          <w:marTop w:val="0"/>
          <w:marBottom w:val="0"/>
          <w:divBdr>
            <w:top w:val="none" w:sz="0" w:space="0" w:color="auto"/>
            <w:left w:val="none" w:sz="0" w:space="0" w:color="auto"/>
            <w:bottom w:val="none" w:sz="0" w:space="0" w:color="auto"/>
            <w:right w:val="none" w:sz="0" w:space="0" w:color="auto"/>
          </w:divBdr>
        </w:div>
      </w:divsChild>
    </w:div>
    <w:div w:id="1358197305">
      <w:bodyDiv w:val="1"/>
      <w:marLeft w:val="0"/>
      <w:marRight w:val="0"/>
      <w:marTop w:val="0"/>
      <w:marBottom w:val="0"/>
      <w:divBdr>
        <w:top w:val="none" w:sz="0" w:space="0" w:color="auto"/>
        <w:left w:val="none" w:sz="0" w:space="0" w:color="auto"/>
        <w:bottom w:val="none" w:sz="0" w:space="0" w:color="auto"/>
        <w:right w:val="none" w:sz="0" w:space="0" w:color="auto"/>
      </w:divBdr>
      <w:divsChild>
        <w:div w:id="1687294275">
          <w:marLeft w:val="0"/>
          <w:marRight w:val="0"/>
          <w:marTop w:val="0"/>
          <w:marBottom w:val="0"/>
          <w:divBdr>
            <w:top w:val="none" w:sz="0" w:space="0" w:color="auto"/>
            <w:left w:val="none" w:sz="0" w:space="0" w:color="auto"/>
            <w:bottom w:val="none" w:sz="0" w:space="0" w:color="auto"/>
            <w:right w:val="none" w:sz="0" w:space="0" w:color="auto"/>
          </w:divBdr>
        </w:div>
      </w:divsChild>
    </w:div>
    <w:div w:id="1406564543">
      <w:bodyDiv w:val="1"/>
      <w:marLeft w:val="0"/>
      <w:marRight w:val="0"/>
      <w:marTop w:val="0"/>
      <w:marBottom w:val="0"/>
      <w:divBdr>
        <w:top w:val="none" w:sz="0" w:space="0" w:color="auto"/>
        <w:left w:val="none" w:sz="0" w:space="0" w:color="auto"/>
        <w:bottom w:val="none" w:sz="0" w:space="0" w:color="auto"/>
        <w:right w:val="none" w:sz="0" w:space="0" w:color="auto"/>
      </w:divBdr>
      <w:divsChild>
        <w:div w:id="212353888">
          <w:marLeft w:val="0"/>
          <w:marRight w:val="0"/>
          <w:marTop w:val="0"/>
          <w:marBottom w:val="0"/>
          <w:divBdr>
            <w:top w:val="none" w:sz="0" w:space="0" w:color="auto"/>
            <w:left w:val="none" w:sz="0" w:space="0" w:color="auto"/>
            <w:bottom w:val="none" w:sz="0" w:space="0" w:color="auto"/>
            <w:right w:val="none" w:sz="0" w:space="0" w:color="auto"/>
          </w:divBdr>
        </w:div>
      </w:divsChild>
    </w:div>
    <w:div w:id="1439135233">
      <w:bodyDiv w:val="1"/>
      <w:marLeft w:val="0"/>
      <w:marRight w:val="0"/>
      <w:marTop w:val="0"/>
      <w:marBottom w:val="0"/>
      <w:divBdr>
        <w:top w:val="none" w:sz="0" w:space="0" w:color="auto"/>
        <w:left w:val="none" w:sz="0" w:space="0" w:color="auto"/>
        <w:bottom w:val="none" w:sz="0" w:space="0" w:color="auto"/>
        <w:right w:val="none" w:sz="0" w:space="0" w:color="auto"/>
      </w:divBdr>
      <w:divsChild>
        <w:div w:id="60297630">
          <w:marLeft w:val="0"/>
          <w:marRight w:val="0"/>
          <w:marTop w:val="0"/>
          <w:marBottom w:val="0"/>
          <w:divBdr>
            <w:top w:val="none" w:sz="0" w:space="0" w:color="auto"/>
            <w:left w:val="none" w:sz="0" w:space="0" w:color="auto"/>
            <w:bottom w:val="none" w:sz="0" w:space="0" w:color="auto"/>
            <w:right w:val="none" w:sz="0" w:space="0" w:color="auto"/>
          </w:divBdr>
        </w:div>
      </w:divsChild>
    </w:div>
    <w:div w:id="1447233680">
      <w:bodyDiv w:val="1"/>
      <w:marLeft w:val="0"/>
      <w:marRight w:val="0"/>
      <w:marTop w:val="0"/>
      <w:marBottom w:val="0"/>
      <w:divBdr>
        <w:top w:val="none" w:sz="0" w:space="0" w:color="auto"/>
        <w:left w:val="none" w:sz="0" w:space="0" w:color="auto"/>
        <w:bottom w:val="none" w:sz="0" w:space="0" w:color="auto"/>
        <w:right w:val="none" w:sz="0" w:space="0" w:color="auto"/>
      </w:divBdr>
      <w:divsChild>
        <w:div w:id="1382711230">
          <w:marLeft w:val="0"/>
          <w:marRight w:val="0"/>
          <w:marTop w:val="0"/>
          <w:marBottom w:val="0"/>
          <w:divBdr>
            <w:top w:val="none" w:sz="0" w:space="0" w:color="auto"/>
            <w:left w:val="none" w:sz="0" w:space="0" w:color="auto"/>
            <w:bottom w:val="none" w:sz="0" w:space="0" w:color="auto"/>
            <w:right w:val="none" w:sz="0" w:space="0" w:color="auto"/>
          </w:divBdr>
        </w:div>
      </w:divsChild>
    </w:div>
    <w:div w:id="1528912972">
      <w:bodyDiv w:val="1"/>
      <w:marLeft w:val="0"/>
      <w:marRight w:val="0"/>
      <w:marTop w:val="0"/>
      <w:marBottom w:val="0"/>
      <w:divBdr>
        <w:top w:val="none" w:sz="0" w:space="0" w:color="auto"/>
        <w:left w:val="none" w:sz="0" w:space="0" w:color="auto"/>
        <w:bottom w:val="none" w:sz="0" w:space="0" w:color="auto"/>
        <w:right w:val="none" w:sz="0" w:space="0" w:color="auto"/>
      </w:divBdr>
      <w:divsChild>
        <w:div w:id="426392392">
          <w:marLeft w:val="0"/>
          <w:marRight w:val="0"/>
          <w:marTop w:val="0"/>
          <w:marBottom w:val="0"/>
          <w:divBdr>
            <w:top w:val="none" w:sz="0" w:space="0" w:color="auto"/>
            <w:left w:val="none" w:sz="0" w:space="0" w:color="auto"/>
            <w:bottom w:val="none" w:sz="0" w:space="0" w:color="auto"/>
            <w:right w:val="none" w:sz="0" w:space="0" w:color="auto"/>
          </w:divBdr>
        </w:div>
      </w:divsChild>
    </w:div>
    <w:div w:id="1685401781">
      <w:bodyDiv w:val="1"/>
      <w:marLeft w:val="0"/>
      <w:marRight w:val="0"/>
      <w:marTop w:val="0"/>
      <w:marBottom w:val="0"/>
      <w:divBdr>
        <w:top w:val="none" w:sz="0" w:space="0" w:color="auto"/>
        <w:left w:val="none" w:sz="0" w:space="0" w:color="auto"/>
        <w:bottom w:val="none" w:sz="0" w:space="0" w:color="auto"/>
        <w:right w:val="none" w:sz="0" w:space="0" w:color="auto"/>
      </w:divBdr>
      <w:divsChild>
        <w:div w:id="1821774431">
          <w:marLeft w:val="0"/>
          <w:marRight w:val="0"/>
          <w:marTop w:val="0"/>
          <w:marBottom w:val="0"/>
          <w:divBdr>
            <w:top w:val="none" w:sz="0" w:space="0" w:color="auto"/>
            <w:left w:val="none" w:sz="0" w:space="0" w:color="auto"/>
            <w:bottom w:val="none" w:sz="0" w:space="0" w:color="auto"/>
            <w:right w:val="none" w:sz="0" w:space="0" w:color="auto"/>
          </w:divBdr>
        </w:div>
      </w:divsChild>
    </w:div>
    <w:div w:id="1715732603">
      <w:bodyDiv w:val="1"/>
      <w:marLeft w:val="0"/>
      <w:marRight w:val="0"/>
      <w:marTop w:val="0"/>
      <w:marBottom w:val="0"/>
      <w:divBdr>
        <w:top w:val="none" w:sz="0" w:space="0" w:color="auto"/>
        <w:left w:val="none" w:sz="0" w:space="0" w:color="auto"/>
        <w:bottom w:val="none" w:sz="0" w:space="0" w:color="auto"/>
        <w:right w:val="none" w:sz="0" w:space="0" w:color="auto"/>
      </w:divBdr>
      <w:divsChild>
        <w:div w:id="711226295">
          <w:marLeft w:val="0"/>
          <w:marRight w:val="0"/>
          <w:marTop w:val="0"/>
          <w:marBottom w:val="0"/>
          <w:divBdr>
            <w:top w:val="none" w:sz="0" w:space="0" w:color="auto"/>
            <w:left w:val="none" w:sz="0" w:space="0" w:color="auto"/>
            <w:bottom w:val="none" w:sz="0" w:space="0" w:color="auto"/>
            <w:right w:val="none" w:sz="0" w:space="0" w:color="auto"/>
          </w:divBdr>
        </w:div>
      </w:divsChild>
    </w:div>
    <w:div w:id="1726297637">
      <w:bodyDiv w:val="1"/>
      <w:marLeft w:val="0"/>
      <w:marRight w:val="0"/>
      <w:marTop w:val="0"/>
      <w:marBottom w:val="0"/>
      <w:divBdr>
        <w:top w:val="none" w:sz="0" w:space="0" w:color="auto"/>
        <w:left w:val="none" w:sz="0" w:space="0" w:color="auto"/>
        <w:bottom w:val="none" w:sz="0" w:space="0" w:color="auto"/>
        <w:right w:val="none" w:sz="0" w:space="0" w:color="auto"/>
      </w:divBdr>
      <w:divsChild>
        <w:div w:id="777875837">
          <w:marLeft w:val="0"/>
          <w:marRight w:val="0"/>
          <w:marTop w:val="0"/>
          <w:marBottom w:val="0"/>
          <w:divBdr>
            <w:top w:val="none" w:sz="0" w:space="0" w:color="auto"/>
            <w:left w:val="none" w:sz="0" w:space="0" w:color="auto"/>
            <w:bottom w:val="none" w:sz="0" w:space="0" w:color="auto"/>
            <w:right w:val="none" w:sz="0" w:space="0" w:color="auto"/>
          </w:divBdr>
        </w:div>
      </w:divsChild>
    </w:div>
    <w:div w:id="1747413880">
      <w:bodyDiv w:val="1"/>
      <w:marLeft w:val="0"/>
      <w:marRight w:val="0"/>
      <w:marTop w:val="0"/>
      <w:marBottom w:val="0"/>
      <w:divBdr>
        <w:top w:val="none" w:sz="0" w:space="0" w:color="auto"/>
        <w:left w:val="none" w:sz="0" w:space="0" w:color="auto"/>
        <w:bottom w:val="none" w:sz="0" w:space="0" w:color="auto"/>
        <w:right w:val="none" w:sz="0" w:space="0" w:color="auto"/>
      </w:divBdr>
      <w:divsChild>
        <w:div w:id="1740445727">
          <w:marLeft w:val="0"/>
          <w:marRight w:val="0"/>
          <w:marTop w:val="0"/>
          <w:marBottom w:val="0"/>
          <w:divBdr>
            <w:top w:val="none" w:sz="0" w:space="0" w:color="auto"/>
            <w:left w:val="none" w:sz="0" w:space="0" w:color="auto"/>
            <w:bottom w:val="none" w:sz="0" w:space="0" w:color="auto"/>
            <w:right w:val="none" w:sz="0" w:space="0" w:color="auto"/>
          </w:divBdr>
        </w:div>
      </w:divsChild>
    </w:div>
    <w:div w:id="1922907765">
      <w:bodyDiv w:val="1"/>
      <w:marLeft w:val="0"/>
      <w:marRight w:val="0"/>
      <w:marTop w:val="0"/>
      <w:marBottom w:val="0"/>
      <w:divBdr>
        <w:top w:val="none" w:sz="0" w:space="0" w:color="auto"/>
        <w:left w:val="none" w:sz="0" w:space="0" w:color="auto"/>
        <w:bottom w:val="none" w:sz="0" w:space="0" w:color="auto"/>
        <w:right w:val="none" w:sz="0" w:space="0" w:color="auto"/>
      </w:divBdr>
    </w:div>
    <w:div w:id="1928953061">
      <w:bodyDiv w:val="1"/>
      <w:marLeft w:val="0"/>
      <w:marRight w:val="0"/>
      <w:marTop w:val="0"/>
      <w:marBottom w:val="0"/>
      <w:divBdr>
        <w:top w:val="none" w:sz="0" w:space="0" w:color="auto"/>
        <w:left w:val="none" w:sz="0" w:space="0" w:color="auto"/>
        <w:bottom w:val="none" w:sz="0" w:space="0" w:color="auto"/>
        <w:right w:val="none" w:sz="0" w:space="0" w:color="auto"/>
      </w:divBdr>
      <w:divsChild>
        <w:div w:id="158615270">
          <w:marLeft w:val="0"/>
          <w:marRight w:val="0"/>
          <w:marTop w:val="0"/>
          <w:marBottom w:val="0"/>
          <w:divBdr>
            <w:top w:val="none" w:sz="0" w:space="0" w:color="auto"/>
            <w:left w:val="none" w:sz="0" w:space="0" w:color="auto"/>
            <w:bottom w:val="none" w:sz="0" w:space="0" w:color="auto"/>
            <w:right w:val="none" w:sz="0" w:space="0" w:color="auto"/>
          </w:divBdr>
        </w:div>
      </w:divsChild>
    </w:div>
    <w:div w:id="201394672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0">
          <w:marLeft w:val="0"/>
          <w:marRight w:val="0"/>
          <w:marTop w:val="0"/>
          <w:marBottom w:val="0"/>
          <w:divBdr>
            <w:top w:val="none" w:sz="0" w:space="0" w:color="auto"/>
            <w:left w:val="none" w:sz="0" w:space="0" w:color="auto"/>
            <w:bottom w:val="none" w:sz="0" w:space="0" w:color="auto"/>
            <w:right w:val="none" w:sz="0" w:space="0" w:color="auto"/>
          </w:divBdr>
        </w:div>
      </w:divsChild>
    </w:div>
    <w:div w:id="2033845058">
      <w:bodyDiv w:val="1"/>
      <w:marLeft w:val="0"/>
      <w:marRight w:val="0"/>
      <w:marTop w:val="0"/>
      <w:marBottom w:val="0"/>
      <w:divBdr>
        <w:top w:val="none" w:sz="0" w:space="0" w:color="auto"/>
        <w:left w:val="none" w:sz="0" w:space="0" w:color="auto"/>
        <w:bottom w:val="none" w:sz="0" w:space="0" w:color="auto"/>
        <w:right w:val="none" w:sz="0" w:space="0" w:color="auto"/>
      </w:divBdr>
      <w:divsChild>
        <w:div w:id="1342004073">
          <w:marLeft w:val="0"/>
          <w:marRight w:val="0"/>
          <w:marTop w:val="0"/>
          <w:marBottom w:val="0"/>
          <w:divBdr>
            <w:top w:val="none" w:sz="0" w:space="0" w:color="auto"/>
            <w:left w:val="none" w:sz="0" w:space="0" w:color="auto"/>
            <w:bottom w:val="none" w:sz="0" w:space="0" w:color="auto"/>
            <w:right w:val="none" w:sz="0" w:space="0" w:color="auto"/>
          </w:divBdr>
        </w:div>
      </w:divsChild>
    </w:div>
    <w:div w:id="2081436596">
      <w:bodyDiv w:val="1"/>
      <w:marLeft w:val="0"/>
      <w:marRight w:val="0"/>
      <w:marTop w:val="0"/>
      <w:marBottom w:val="0"/>
      <w:divBdr>
        <w:top w:val="none" w:sz="0" w:space="0" w:color="auto"/>
        <w:left w:val="none" w:sz="0" w:space="0" w:color="auto"/>
        <w:bottom w:val="none" w:sz="0" w:space="0" w:color="auto"/>
        <w:right w:val="none" w:sz="0" w:space="0" w:color="auto"/>
      </w:divBdr>
      <w:divsChild>
        <w:div w:id="1649016908">
          <w:marLeft w:val="0"/>
          <w:marRight w:val="0"/>
          <w:marTop w:val="0"/>
          <w:marBottom w:val="0"/>
          <w:divBdr>
            <w:top w:val="none" w:sz="0" w:space="0" w:color="auto"/>
            <w:left w:val="none" w:sz="0" w:space="0" w:color="auto"/>
            <w:bottom w:val="none" w:sz="0" w:space="0" w:color="auto"/>
            <w:right w:val="none" w:sz="0" w:space="0" w:color="auto"/>
          </w:divBdr>
        </w:div>
      </w:divsChild>
    </w:div>
    <w:div w:id="21329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header" Target="header4.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Cha17</b:Tag>
    <b:SourceType>Book</b:SourceType>
    <b:Guid>{2C9EA81E-E3E5-4299-905D-92172CAC264E}</b:Guid>
    <b:Author>
      <b:Author>
        <b:NameList>
          <b:Person>
            <b:Last>Chandrarin</b:Last>
            <b:First>Grahita</b:First>
          </b:Person>
        </b:NameList>
      </b:Author>
    </b:Author>
    <b:Title>Metode Riset Akuntansi Pendekatan Kuantitatif</b:Title>
    <b:Year>2017</b:Year>
    <b:City>Jakarta</b:City>
    <b:Publisher>Penerbit Salemba Empat</b:Publisher>
    <b:RefOrder>1</b:RefOrder>
  </b:Source>
  <b:Source>
    <b:Tag>Wid211</b:Tag>
    <b:SourceType>InternetSite</b:SourceType>
    <b:Guid>{39673F99-249A-4C1D-BB5C-B5B5D9E85771}</b:Guid>
    <b:Author>
      <b:Author>
        <b:NameList>
          <b:Person>
            <b:Last>Widyastuti</b:Last>
            <b:First>Ariyani</b:First>
            <b:Middle>Yakti</b:Middle>
          </b:Person>
        </b:NameList>
      </b:Author>
    </b:Author>
    <b:Title>Tempo</b:Title>
    <b:InternetSiteTitle>Tempo Bisnis</b:InternetSiteTitle>
    <b:Year>2021</b:Year>
    <b:Month>Maret</b:Month>
    <b:Day>8</b:Day>
    <b:YearAccessed>2021</b:YearAccessed>
    <b:MonthAccessed>Desember</b:MonthAccessed>
    <b:DayAccessed>2</b:DayAccessed>
    <b:URL>https://bisnis.tempo.co/read/1440165/2020-penerimaan-pajak-capai-rp-1-06998-triliun-atau-8925-persen-dari-target/full&amp;view=ok</b:URL>
    <b:RefOrder>2</b:RefOrder>
  </b:Source>
  <b:Source>
    <b:Tag>Pra211</b:Tag>
    <b:SourceType>InternetSite</b:SourceType>
    <b:Guid>{B802E8B0-6711-43B6-971B-CCA92DE05075}</b:Guid>
    <b:Author>
      <b:Author>
        <b:NameList>
          <b:Person>
            <b:Last>Prakoso</b:Last>
            <b:First>Jaffry</b:First>
            <b:Middle>Prabu</b:Middle>
          </b:Person>
        </b:NameList>
      </b:Author>
    </b:Author>
    <b:Title>Bisnis.com</b:Title>
    <b:InternetSiteTitle>Ekonomi Bisnis</b:InternetSiteTitle>
    <b:Year>2021</b:Year>
    <b:Month>Maret</b:Month>
    <b:Day>9</b:Day>
    <b:YearAccessed>2021</b:YearAccessed>
    <b:MonthAccessed>Desember</b:MonthAccessed>
    <b:DayAccessed>2</b:DayAccessed>
    <b:URL>https://ekonomi.bisnis.com/read/20210309/9/1365746/lagi-lagi-pelaporan-spt-pajak-2020-tak-capai-target</b:URL>
    <b:RefOrder>3</b:RefOrder>
  </b:Source>
  <b:Source>
    <b:Tag>Uly211</b:Tag>
    <b:SourceType>InternetSite</b:SourceType>
    <b:Guid>{CA7B56BD-F687-4143-8FD5-0BD8D8FBEC83}</b:Guid>
    <b:Author>
      <b:Author>
        <b:NameList>
          <b:Person>
            <b:Last>Ulya</b:Last>
            <b:First>Fika</b:First>
            <b:Middle>Nurul</b:Middle>
          </b:Person>
        </b:NameList>
      </b:Author>
    </b:Author>
    <b:Title>Kompas</b:Title>
    <b:InternetSiteTitle>Kompas Money</b:InternetSiteTitle>
    <b:Year>2021</b:Year>
    <b:Month>Oktober</b:Month>
    <b:Day>10</b:Day>
    <b:YearAccessed>2021</b:YearAccessed>
    <b:MonthAccessed>Desember</b:MonthAccessed>
    <b:DayAccessed>2</b:DayAccessed>
    <b:URL>https://money.kompas.com/read/2021/10/04/190221326/fungsi-nik-sebagai-npwp-sri-mulyani-supaya-lebih-efisien</b:URL>
    <b:RefOrder>4</b:RefOrder>
  </b:Source>
  <b:Source>
    <b:Tag>KBB21</b:Tag>
    <b:SourceType>InternetSite</b:SourceType>
    <b:Guid>{01329686-4161-4BE8-8D3A-3CCA5A537B0A}</b:Guid>
    <b:Author>
      <b:Author>
        <b:NameList>
          <b:Person>
            <b:Last>Online</b:Last>
            <b:First>KBBI</b:First>
          </b:Person>
        </b:NameList>
      </b:Author>
    </b:Author>
    <b:Title>Kamus Besar Bahasa Indonesia</b:Title>
    <b:InternetSiteTitle>www.kbbi.web.id</b:InternetSiteTitle>
    <b:YearAccessed>2021</b:YearAccessed>
    <b:MonthAccessed>Desember</b:MonthAccessed>
    <b:DayAccessed>15</b:DayAccessed>
    <b:URL>https://kbbi.web.id/persepsi</b:URL>
    <b:RefOrder>5</b:RefOrder>
  </b:Source>
  <b:Source>
    <b:Tag>Ima13</b:Tag>
    <b:SourceType>Book</b:SourceType>
    <b:Guid>{4A53A770-BC38-49DB-A7BE-EA9B18D694D5}</b:Guid>
    <b:Author>
      <b:Author>
        <b:NameList>
          <b:Person>
            <b:Last>Ghozali</b:Last>
            <b:First>Imam</b:First>
          </b:Person>
        </b:NameList>
      </b:Author>
    </b:Author>
    <b:Title>Aplikasi Analisis Multivariate dengan Program SPSS</b:Title>
    <b:Year>2013</b:Year>
    <b:City>Semarang</b:City>
    <b:Publisher>Badan Penerbit Universitas Diponegoro (BPUD)</b:Publisher>
    <b:Volume>IV</b:Volume>
    <b:RefOrder>6</b:RefOrder>
  </b:Source>
</b:Sources>
</file>

<file path=customXml/itemProps1.xml><?xml version="1.0" encoding="utf-8"?>
<ds:datastoreItem xmlns:ds="http://schemas.openxmlformats.org/officeDocument/2006/customXml" ds:itemID="{DF5CF670-7C5C-49F0-8805-9BB36868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14297</TotalTime>
  <Pages>54</Pages>
  <Words>9961</Words>
  <Characters>56781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delvani.natasia@gmail.com</dc:creator>
  <cp:keywords/>
  <dc:description/>
  <cp:lastModifiedBy>Hp 14</cp:lastModifiedBy>
  <cp:revision>78</cp:revision>
  <cp:lastPrinted>2026-03-25T02:40:00Z</cp:lastPrinted>
  <dcterms:created xsi:type="dcterms:W3CDTF">2023-07-22T07:56:00Z</dcterms:created>
  <dcterms:modified xsi:type="dcterms:W3CDTF">2026-04-10T01:14:00Z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9e102e2f-a5d0-3b3a-a2bb-45e97ff72076</vt:lpwstr>
  </property>
  <property fmtid="{D5CDD505-2E9C-101B-9397-08002B2CF9AE}" pid="24" name="Mendeley Citation Style_1">
    <vt:lpwstr>http://www.zotero.org/styles/apa</vt:lpwstr>
  </property>
</Properties>
</file>