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0679987"/>
    <w:p w14:paraId="40DBE804" w14:textId="5264D7B2" w:rsidR="000D3A26" w:rsidRPr="00890969" w:rsidRDefault="006703C5" w:rsidP="00890969">
      <w:pPr>
        <w:spacing w:line="240" w:lineRule="auto"/>
        <w:jc w:val="center"/>
        <w:rPr>
          <w:b/>
          <w:bCs/>
          <w:sz w:val="28"/>
          <w:szCs w:val="28"/>
          <w:lang w:val="en-US"/>
        </w:rPr>
      </w:pPr>
      <w:r>
        <w:rPr>
          <w:noProof/>
          <w:lang w:val="id-ID"/>
        </w:rPr>
        <mc:AlternateContent>
          <mc:Choice Requires="wps">
            <w:drawing>
              <wp:anchor distT="0" distB="0" distL="114300" distR="114300" simplePos="0" relativeHeight="251695104" behindDoc="0" locked="0" layoutInCell="1" allowOverlap="1" wp14:anchorId="1DAC8B31" wp14:editId="5FFA5760">
                <wp:simplePos x="0" y="0"/>
                <wp:positionH relativeFrom="column">
                  <wp:posOffset>4739640</wp:posOffset>
                </wp:positionH>
                <wp:positionV relativeFrom="paragraph">
                  <wp:posOffset>-1097280</wp:posOffset>
                </wp:positionV>
                <wp:extent cx="480060" cy="396240"/>
                <wp:effectExtent l="0" t="0" r="0" b="3810"/>
                <wp:wrapNone/>
                <wp:docPr id="25" name="Oval 25"/>
                <wp:cNvGraphicFramePr/>
                <a:graphic xmlns:a="http://schemas.openxmlformats.org/drawingml/2006/main">
                  <a:graphicData uri="http://schemas.microsoft.com/office/word/2010/wordprocessingShape">
                    <wps:wsp>
                      <wps:cNvSpPr/>
                      <wps:spPr>
                        <a:xfrm>
                          <a:off x="0" y="0"/>
                          <a:ext cx="480060" cy="39624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FB3FC8" id="Oval 25" o:spid="_x0000_s1026" style="position:absolute;margin-left:373.2pt;margin-top:-86.4pt;width:37.8pt;height:31.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" fillcolor="white [3201]" stroked="f" strokeweight="1pt">
                <v:stroke joinstyle="miter"/>
              </v:oval>
            </w:pict>
          </mc:Fallback>
        </mc:AlternateContent>
      </w:r>
      <w:r w:rsidR="000D3A26" w:rsidRPr="00890969">
        <w:rPr>
          <w:b/>
          <w:bCs/>
          <w:sz w:val="28"/>
          <w:szCs w:val="28"/>
          <w:lang w:val="en-US"/>
        </w:rPr>
        <w:t>PENGARUH PENGUNGKAPAN SUSTAINABILITY REPORT, GOOD CORPORATE GOVERNANCE DAN CASH ADEQUANCY RATIO TERHADAP RETURN ON ASSETS</w:t>
      </w:r>
    </w:p>
    <w:p w14:paraId="1854BB2B" w14:textId="48CCA61C" w:rsidR="000D3A26" w:rsidRPr="00890969" w:rsidRDefault="000D3A26" w:rsidP="00890969">
      <w:pPr>
        <w:spacing w:line="240" w:lineRule="auto"/>
        <w:jc w:val="center"/>
        <w:rPr>
          <w:b/>
          <w:bCs/>
          <w:noProof/>
          <w:sz w:val="28"/>
          <w:szCs w:val="28"/>
          <w:lang w:val="id-ID"/>
        </w:rPr>
      </w:pPr>
      <w:r w:rsidRPr="00890969">
        <w:rPr>
          <w:b/>
          <w:bCs/>
          <w:noProof/>
          <w:sz w:val="28"/>
          <w:szCs w:val="28"/>
          <w:lang w:val="id-ID"/>
        </w:rPr>
        <w:t>(</w:t>
      </w:r>
      <w:r w:rsidR="001E4DD3" w:rsidRPr="00890969">
        <w:rPr>
          <w:b/>
          <w:bCs/>
          <w:noProof/>
          <w:sz w:val="28"/>
          <w:szCs w:val="28"/>
        </w:rPr>
        <w:t>PADA PERBANKAN SYARIAH YANG TERDAFTAR DI OTORITAS JASA KEUANGAN PERIODE 2021-2024</w:t>
      </w:r>
      <w:r w:rsidR="001E4DD3" w:rsidRPr="00890969">
        <w:rPr>
          <w:b/>
          <w:bCs/>
          <w:noProof/>
          <w:sz w:val="28"/>
          <w:szCs w:val="28"/>
          <w:lang w:val="id-ID"/>
        </w:rPr>
        <w:t>)</w:t>
      </w:r>
    </w:p>
    <w:p w14:paraId="0B870CB9" w14:textId="54F83DB9" w:rsidR="00560C0F" w:rsidRDefault="00560C0F" w:rsidP="000D3A26">
      <w:pPr>
        <w:rPr>
          <w:lang w:val="id-ID"/>
        </w:rPr>
      </w:pPr>
    </w:p>
    <w:p w14:paraId="586F383A" w14:textId="1D3269D9" w:rsidR="00560C0F" w:rsidRPr="000D3A26" w:rsidRDefault="000F6A7D" w:rsidP="00560C0F">
      <w:pPr>
        <w:jc w:val="center"/>
        <w:rPr>
          <w:b/>
          <w:bCs/>
          <w:szCs w:val="24"/>
          <w:lang w:val="id-ID"/>
        </w:rPr>
      </w:pPr>
      <w:r w:rsidRPr="000D3A26">
        <w:rPr>
          <w:b/>
          <w:bCs/>
          <w:szCs w:val="24"/>
          <w:lang w:val="id-ID"/>
        </w:rPr>
        <w:t>SKRIPSI</w:t>
      </w:r>
    </w:p>
    <w:p w14:paraId="321358E3" w14:textId="23A42FF1" w:rsidR="000F6A7D" w:rsidRDefault="000D3A26" w:rsidP="000F6A7D">
      <w:pPr>
        <w:jc w:val="center"/>
        <w:rPr>
          <w:szCs w:val="24"/>
          <w:lang w:val="en-US"/>
        </w:rPr>
      </w:pPr>
      <w:r w:rsidRPr="000D3A26">
        <w:rPr>
          <w:szCs w:val="24"/>
          <w:lang w:val="en-US"/>
        </w:rPr>
        <w:t>UNTUK SEMINAR PROPOSAL</w:t>
      </w:r>
    </w:p>
    <w:p w14:paraId="70E31B9E" w14:textId="77777777" w:rsidR="00890969" w:rsidRDefault="00890969" w:rsidP="000F6A7D">
      <w:pPr>
        <w:jc w:val="center"/>
        <w:rPr>
          <w:szCs w:val="24"/>
          <w:lang w:val="en-US"/>
        </w:rPr>
      </w:pPr>
    </w:p>
    <w:p w14:paraId="58DC3E0D" w14:textId="771161D5" w:rsidR="00890969" w:rsidRPr="000D3A26" w:rsidRDefault="00890969" w:rsidP="000F6A7D">
      <w:pPr>
        <w:jc w:val="center"/>
        <w:rPr>
          <w:szCs w:val="24"/>
          <w:lang w:val="en-US"/>
        </w:rPr>
      </w:pPr>
      <w:r w:rsidRPr="000D3A26">
        <w:rPr>
          <w:rFonts w:eastAsia="Times New Roman" w:cs="Times New Roman"/>
          <w:noProof/>
          <w:kern w:val="0"/>
          <w:szCs w:val="24"/>
          <w:lang w:val="id"/>
          <w14:ligatures w14:val="none"/>
        </w:rPr>
        <w:drawing>
          <wp:anchor distT="0" distB="0" distL="0" distR="0" simplePos="0" relativeHeight="251659264" behindDoc="1" locked="0" layoutInCell="1" allowOverlap="1" wp14:anchorId="7B726B60" wp14:editId="4933C591">
            <wp:simplePos x="0" y="0"/>
            <wp:positionH relativeFrom="page">
              <wp:posOffset>3108960</wp:posOffset>
            </wp:positionH>
            <wp:positionV relativeFrom="paragraph">
              <wp:posOffset>447040</wp:posOffset>
            </wp:positionV>
            <wp:extent cx="1799590" cy="167703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99590" cy="1677035"/>
                    </a:xfrm>
                    <a:prstGeom prst="rect">
                      <a:avLst/>
                    </a:prstGeom>
                  </pic:spPr>
                </pic:pic>
              </a:graphicData>
            </a:graphic>
            <wp14:sizeRelH relativeFrom="margin">
              <wp14:pctWidth>0</wp14:pctWidth>
            </wp14:sizeRelH>
            <wp14:sizeRelV relativeFrom="margin">
              <wp14:pctHeight>0</wp14:pctHeight>
            </wp14:sizeRelV>
          </wp:anchor>
        </w:drawing>
      </w:r>
    </w:p>
    <w:p w14:paraId="3DE9DBD4" w14:textId="6E0F7DF5" w:rsidR="000D3A26" w:rsidRDefault="000D3A26" w:rsidP="00890969">
      <w:pPr>
        <w:rPr>
          <w:szCs w:val="24"/>
          <w:lang w:val="en-US"/>
        </w:rPr>
      </w:pPr>
    </w:p>
    <w:p w14:paraId="63600E4C" w14:textId="77777777" w:rsidR="00890969" w:rsidRDefault="00890969" w:rsidP="00890969">
      <w:pPr>
        <w:rPr>
          <w:szCs w:val="24"/>
          <w:lang w:val="en-US"/>
        </w:rPr>
      </w:pPr>
    </w:p>
    <w:p w14:paraId="6FD72AC9" w14:textId="0CB4B6B5" w:rsidR="000D3A26" w:rsidRPr="00123134" w:rsidRDefault="000D3A26" w:rsidP="000F6A7D">
      <w:pPr>
        <w:jc w:val="center"/>
        <w:rPr>
          <w:szCs w:val="24"/>
          <w:lang w:val="en-US"/>
        </w:rPr>
      </w:pPr>
      <w:r w:rsidRPr="00123134">
        <w:rPr>
          <w:szCs w:val="24"/>
          <w:lang w:val="en-US"/>
        </w:rPr>
        <w:t>Oleh:</w:t>
      </w:r>
    </w:p>
    <w:p w14:paraId="0BD1E3F9" w14:textId="13217047" w:rsidR="000D3A26" w:rsidRPr="00890969" w:rsidRDefault="000D3A26" w:rsidP="00890969">
      <w:pPr>
        <w:spacing w:after="0" w:line="240" w:lineRule="auto"/>
        <w:jc w:val="center"/>
        <w:rPr>
          <w:b/>
          <w:bCs/>
          <w:sz w:val="28"/>
          <w:szCs w:val="28"/>
          <w:lang w:val="en-US"/>
        </w:rPr>
      </w:pPr>
      <w:r w:rsidRPr="00890969">
        <w:rPr>
          <w:b/>
          <w:bCs/>
          <w:sz w:val="28"/>
          <w:szCs w:val="28"/>
          <w:lang w:val="en-US"/>
        </w:rPr>
        <w:t>MUHAMMAD RYAN HIZERAN</w:t>
      </w:r>
    </w:p>
    <w:p w14:paraId="04DD17D5" w14:textId="01C32272" w:rsidR="000D3A26" w:rsidRPr="00890969" w:rsidRDefault="000D3A26" w:rsidP="00890969">
      <w:pPr>
        <w:spacing w:after="0" w:line="240" w:lineRule="auto"/>
        <w:jc w:val="center"/>
        <w:rPr>
          <w:b/>
          <w:bCs/>
          <w:sz w:val="28"/>
          <w:szCs w:val="28"/>
          <w:lang w:val="en-US"/>
        </w:rPr>
      </w:pPr>
      <w:r w:rsidRPr="00890969">
        <w:rPr>
          <w:b/>
          <w:bCs/>
          <w:sz w:val="28"/>
          <w:szCs w:val="28"/>
          <w:lang w:val="en-US"/>
        </w:rPr>
        <w:t>2201036081</w:t>
      </w:r>
    </w:p>
    <w:p w14:paraId="4DDCB0EB" w14:textId="77777777" w:rsidR="000D3A26" w:rsidRPr="00890969" w:rsidRDefault="000D3A26" w:rsidP="00890969">
      <w:pPr>
        <w:spacing w:after="0" w:line="240" w:lineRule="auto"/>
        <w:jc w:val="center"/>
        <w:rPr>
          <w:b/>
          <w:bCs/>
          <w:sz w:val="28"/>
          <w:szCs w:val="28"/>
          <w:lang w:val="en-US"/>
        </w:rPr>
      </w:pPr>
      <w:r w:rsidRPr="00890969">
        <w:rPr>
          <w:b/>
          <w:bCs/>
          <w:sz w:val="28"/>
          <w:szCs w:val="28"/>
          <w:lang w:val="en-US"/>
        </w:rPr>
        <w:t>S1 AKUNTANSI</w:t>
      </w:r>
    </w:p>
    <w:p w14:paraId="1B9E9075" w14:textId="622F38EB" w:rsidR="00890969" w:rsidRDefault="00890969" w:rsidP="00890969">
      <w:pPr>
        <w:spacing w:line="240" w:lineRule="auto"/>
        <w:rPr>
          <w:b/>
          <w:bCs/>
          <w:sz w:val="28"/>
          <w:szCs w:val="28"/>
          <w:lang w:val="id-ID"/>
        </w:rPr>
      </w:pPr>
    </w:p>
    <w:p w14:paraId="48A78921" w14:textId="77777777" w:rsidR="00890969" w:rsidRPr="00890969" w:rsidRDefault="00890969" w:rsidP="00890969">
      <w:pPr>
        <w:spacing w:line="240" w:lineRule="auto"/>
        <w:rPr>
          <w:b/>
          <w:bCs/>
          <w:sz w:val="28"/>
          <w:szCs w:val="28"/>
          <w:lang w:val="id-ID"/>
        </w:rPr>
      </w:pPr>
    </w:p>
    <w:p w14:paraId="499B81D7" w14:textId="1DE8E1A8" w:rsidR="000F6A7D" w:rsidRPr="00890969" w:rsidRDefault="000F6A7D" w:rsidP="00890969">
      <w:pPr>
        <w:spacing w:after="0" w:line="240" w:lineRule="auto"/>
        <w:jc w:val="center"/>
        <w:rPr>
          <w:b/>
          <w:bCs/>
          <w:sz w:val="28"/>
          <w:szCs w:val="28"/>
          <w:lang w:val="en-US"/>
        </w:rPr>
      </w:pPr>
      <w:r w:rsidRPr="00890969">
        <w:rPr>
          <w:b/>
          <w:bCs/>
          <w:sz w:val="28"/>
          <w:szCs w:val="28"/>
          <w:lang w:val="id-ID"/>
        </w:rPr>
        <w:t xml:space="preserve">FAKULTAS </w:t>
      </w:r>
      <w:r w:rsidR="000D3A26" w:rsidRPr="00890969">
        <w:rPr>
          <w:b/>
          <w:bCs/>
          <w:sz w:val="28"/>
          <w:szCs w:val="28"/>
          <w:lang w:val="en-US"/>
        </w:rPr>
        <w:t>EKONOMI DAN BISNIS</w:t>
      </w:r>
    </w:p>
    <w:p w14:paraId="6DD0E234" w14:textId="0AE21BDB" w:rsidR="000F6A7D" w:rsidRPr="00890969" w:rsidRDefault="000F6A7D" w:rsidP="00890969">
      <w:pPr>
        <w:spacing w:after="0" w:line="240" w:lineRule="auto"/>
        <w:jc w:val="center"/>
        <w:rPr>
          <w:b/>
          <w:bCs/>
          <w:sz w:val="28"/>
          <w:szCs w:val="28"/>
          <w:lang w:val="en-US"/>
        </w:rPr>
      </w:pPr>
      <w:r w:rsidRPr="00890969">
        <w:rPr>
          <w:b/>
          <w:bCs/>
          <w:sz w:val="28"/>
          <w:szCs w:val="28"/>
          <w:lang w:val="id-ID"/>
        </w:rPr>
        <w:t xml:space="preserve">UNIVERSITAS </w:t>
      </w:r>
      <w:r w:rsidR="00CD09BC" w:rsidRPr="00890969">
        <w:rPr>
          <w:b/>
          <w:bCs/>
          <w:sz w:val="28"/>
          <w:szCs w:val="28"/>
          <w:lang w:val="id-ID"/>
        </w:rPr>
        <w:t>M</w:t>
      </w:r>
      <w:r w:rsidR="000D3A26" w:rsidRPr="00890969">
        <w:rPr>
          <w:b/>
          <w:bCs/>
          <w:sz w:val="28"/>
          <w:szCs w:val="28"/>
          <w:lang w:val="en-US"/>
        </w:rPr>
        <w:t xml:space="preserve">ULAWARMAN </w:t>
      </w:r>
    </w:p>
    <w:p w14:paraId="1F53675E" w14:textId="3A6DB76E" w:rsidR="000D3A26" w:rsidRPr="00890969" w:rsidRDefault="000D3A26" w:rsidP="00890969">
      <w:pPr>
        <w:spacing w:after="0" w:line="240" w:lineRule="auto"/>
        <w:jc w:val="center"/>
        <w:rPr>
          <w:b/>
          <w:bCs/>
          <w:sz w:val="28"/>
          <w:szCs w:val="28"/>
          <w:lang w:val="en-US"/>
        </w:rPr>
      </w:pPr>
      <w:r w:rsidRPr="00890969">
        <w:rPr>
          <w:b/>
          <w:bCs/>
          <w:sz w:val="28"/>
          <w:szCs w:val="28"/>
          <w:lang w:val="en-US"/>
        </w:rPr>
        <w:t>SAMARINDA</w:t>
      </w:r>
    </w:p>
    <w:p w14:paraId="7DB8A31A" w14:textId="49F7BF42" w:rsidR="00347FA2" w:rsidRPr="00890969" w:rsidRDefault="000F6A7D" w:rsidP="00890969">
      <w:pPr>
        <w:spacing w:after="0" w:line="240" w:lineRule="auto"/>
        <w:jc w:val="center"/>
        <w:rPr>
          <w:b/>
          <w:bCs/>
          <w:sz w:val="28"/>
          <w:szCs w:val="28"/>
          <w:lang w:val="id-ID"/>
        </w:rPr>
        <w:sectPr w:rsidR="00347FA2" w:rsidRPr="00890969" w:rsidSect="00890969">
          <w:headerReference w:type="default" r:id="rId9"/>
          <w:footerReference w:type="even" r:id="rId10"/>
          <w:footerReference w:type="first" r:id="rId11"/>
          <w:pgSz w:w="11906" w:h="16838"/>
          <w:pgMar w:top="2268" w:right="1701" w:bottom="1701" w:left="2268" w:header="709" w:footer="709" w:gutter="0"/>
          <w:cols w:space="708"/>
          <w:docGrid w:linePitch="360"/>
        </w:sectPr>
      </w:pPr>
      <w:r w:rsidRPr="00890969">
        <w:rPr>
          <w:b/>
          <w:bCs/>
          <w:sz w:val="28"/>
          <w:szCs w:val="28"/>
          <w:lang w:val="id-ID"/>
        </w:rPr>
        <w:t>2026</w:t>
      </w:r>
      <w:bookmarkEnd w:id="0"/>
    </w:p>
    <w:bookmarkStart w:id="1" w:name="_Toc221744807"/>
    <w:bookmarkStart w:id="2" w:name="_Hlk220680022"/>
    <w:p w14:paraId="6EC70C1F" w14:textId="014832C9" w:rsidR="00347FA2" w:rsidRDefault="006703C5" w:rsidP="00347FA2">
      <w:pPr>
        <w:pStyle w:val="Heading1"/>
        <w:numPr>
          <w:ilvl w:val="0"/>
          <w:numId w:val="0"/>
        </w:numPr>
        <w:rPr>
          <w:lang w:val="id-ID"/>
        </w:rPr>
      </w:pPr>
      <w:r>
        <w:rPr>
          <w:noProof/>
          <w:lang w:val="id-ID"/>
        </w:rPr>
        <mc:AlternateContent>
          <mc:Choice Requires="wps">
            <w:drawing>
              <wp:anchor distT="0" distB="0" distL="114300" distR="114300" simplePos="0" relativeHeight="251697152" behindDoc="0" locked="0" layoutInCell="1" allowOverlap="1" wp14:anchorId="7A0BFAB7" wp14:editId="461DE207">
                <wp:simplePos x="0" y="0"/>
                <wp:positionH relativeFrom="column">
                  <wp:posOffset>4808220</wp:posOffset>
                </wp:positionH>
                <wp:positionV relativeFrom="paragraph">
                  <wp:posOffset>-1120775</wp:posOffset>
                </wp:positionV>
                <wp:extent cx="480060" cy="396240"/>
                <wp:effectExtent l="0" t="0" r="0" b="3810"/>
                <wp:wrapNone/>
                <wp:docPr id="26" name="Oval 26"/>
                <wp:cNvGraphicFramePr/>
                <a:graphic xmlns:a="http://schemas.openxmlformats.org/drawingml/2006/main">
                  <a:graphicData uri="http://schemas.microsoft.com/office/word/2010/wordprocessingShape">
                    <wps:wsp>
                      <wps:cNvSpPr/>
                      <wps:spPr>
                        <a:xfrm>
                          <a:off x="0" y="0"/>
                          <a:ext cx="480060" cy="39624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CA40D0" id="Oval 26" o:spid="_x0000_s1026" style="position:absolute;margin-left:378.6pt;margin-top:-88.25pt;width:37.8pt;height:3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" fillcolor="white [3201]" stroked="f" strokeweight="1pt">
                <v:stroke joinstyle="miter"/>
              </v:oval>
            </w:pict>
          </mc:Fallback>
        </mc:AlternateContent>
      </w:r>
      <w:r w:rsidR="00347FA2">
        <w:rPr>
          <w:lang w:val="id-ID"/>
        </w:rPr>
        <w:t>LEMBAR PENGESAHAN</w:t>
      </w:r>
      <w:bookmarkEnd w:id="1"/>
    </w:p>
    <w:p w14:paraId="37588AD2" w14:textId="6B273900" w:rsidR="00123134" w:rsidRPr="002D0576" w:rsidRDefault="00123134" w:rsidP="00123134">
      <w:pPr>
        <w:widowControl w:val="0"/>
        <w:tabs>
          <w:tab w:val="left" w:pos="3229"/>
          <w:tab w:val="left" w:pos="3517"/>
        </w:tabs>
        <w:autoSpaceDE w:val="0"/>
        <w:autoSpaceDN w:val="0"/>
        <w:spacing w:after="0" w:line="240" w:lineRule="auto"/>
        <w:ind w:left="1134"/>
        <w:rPr>
          <w:rFonts w:eastAsia="Times New Roman" w:cs="Times New Roman"/>
          <w:i/>
          <w:iCs/>
          <w:noProof/>
          <w:kern w:val="0"/>
          <w:lang w:val="id-ID"/>
          <w14:ligatures w14:val="none"/>
        </w:rPr>
      </w:pPr>
      <w:r w:rsidRPr="00123134">
        <w:rPr>
          <w:rFonts w:eastAsia="Times New Roman" w:cs="Times New Roman"/>
          <w:kern w:val="0"/>
          <w:lang w:val="id"/>
          <w14:ligatures w14:val="none"/>
        </w:rPr>
        <w:t>Judul</w:t>
      </w:r>
      <w:r w:rsidRPr="00123134">
        <w:rPr>
          <w:rFonts w:eastAsia="Times New Roman" w:cs="Times New Roman"/>
          <w:spacing w:val="-1"/>
          <w:kern w:val="0"/>
          <w:lang w:val="id"/>
          <w14:ligatures w14:val="none"/>
        </w:rPr>
        <w:t xml:space="preserve"> </w:t>
      </w:r>
      <w:r w:rsidRPr="00123134">
        <w:rPr>
          <w:rFonts w:eastAsia="Times New Roman" w:cs="Times New Roman"/>
          <w:spacing w:val="-2"/>
          <w:kern w:val="0"/>
          <w:lang w:val="id"/>
          <w14:ligatures w14:val="none"/>
        </w:rPr>
        <w:t>Penelitian</w:t>
      </w:r>
      <w:r w:rsidRPr="00123134">
        <w:rPr>
          <w:rFonts w:eastAsia="Times New Roman" w:cs="Times New Roman"/>
          <w:kern w:val="0"/>
          <w:lang w:val="id"/>
          <w14:ligatures w14:val="none"/>
        </w:rPr>
        <w:tab/>
      </w:r>
      <w:r w:rsidRPr="00123134">
        <w:rPr>
          <w:rFonts w:eastAsia="Times New Roman" w:cs="Times New Roman"/>
          <w:spacing w:val="-10"/>
          <w:kern w:val="0"/>
          <w:lang w:val="id"/>
          <w14:ligatures w14:val="none"/>
        </w:rPr>
        <w:t>:</w:t>
      </w:r>
      <w:r w:rsidRPr="00123134">
        <w:rPr>
          <w:rFonts w:eastAsia="Times New Roman" w:cs="Times New Roman"/>
          <w:kern w:val="0"/>
          <w:lang w:val="id"/>
          <w14:ligatures w14:val="none"/>
        </w:rPr>
        <w:tab/>
      </w:r>
      <w:r w:rsidRPr="002D0576">
        <w:rPr>
          <w:rFonts w:eastAsia="Times New Roman" w:cs="Times New Roman"/>
          <w:noProof/>
          <w:kern w:val="0"/>
          <w:lang w:val="id-ID"/>
          <w14:ligatures w14:val="none"/>
        </w:rPr>
        <w:t>Pengaruh</w:t>
      </w:r>
      <w:r w:rsidRPr="002D0576">
        <w:rPr>
          <w:rFonts w:eastAsia="Times New Roman" w:cs="Times New Roman"/>
          <w:noProof/>
          <w:spacing w:val="19"/>
          <w:kern w:val="0"/>
          <w:lang w:val="id-ID"/>
          <w14:ligatures w14:val="none"/>
        </w:rPr>
        <w:t xml:space="preserve"> </w:t>
      </w:r>
      <w:r w:rsidRPr="002D0576">
        <w:rPr>
          <w:rFonts w:eastAsia="Times New Roman" w:cs="Times New Roman"/>
          <w:noProof/>
          <w:kern w:val="0"/>
          <w:lang w:val="id-ID"/>
          <w14:ligatures w14:val="none"/>
        </w:rPr>
        <w:t xml:space="preserve">Pengungkapan </w:t>
      </w:r>
      <w:r w:rsidRPr="002D0576">
        <w:rPr>
          <w:rFonts w:eastAsia="Times New Roman" w:cs="Times New Roman"/>
          <w:i/>
          <w:iCs/>
          <w:noProof/>
          <w:kern w:val="0"/>
          <w:lang w:val="id-ID"/>
          <w14:ligatures w14:val="none"/>
        </w:rPr>
        <w:t>Sustainability</w:t>
      </w:r>
    </w:p>
    <w:p w14:paraId="5AD266B7" w14:textId="77777777" w:rsidR="00123134" w:rsidRPr="00123134" w:rsidRDefault="00123134" w:rsidP="00123134">
      <w:pPr>
        <w:widowControl w:val="0"/>
        <w:tabs>
          <w:tab w:val="left" w:pos="3229"/>
          <w:tab w:val="left" w:pos="3517"/>
        </w:tabs>
        <w:autoSpaceDE w:val="0"/>
        <w:autoSpaceDN w:val="0"/>
        <w:spacing w:after="0" w:line="240" w:lineRule="auto"/>
        <w:ind w:left="1134"/>
        <w:rPr>
          <w:rFonts w:eastAsia="Times New Roman" w:cs="Times New Roman"/>
          <w:iCs/>
          <w:noProof/>
          <w:kern w:val="0"/>
          <w:szCs w:val="24"/>
          <w:lang w:val="id-ID"/>
          <w14:ligatures w14:val="none"/>
        </w:rPr>
      </w:pPr>
      <w:r w:rsidRPr="00123134">
        <w:rPr>
          <w:rFonts w:eastAsia="Times New Roman" w:cs="Times New Roman"/>
          <w:i/>
          <w:iCs/>
          <w:noProof/>
          <w:kern w:val="0"/>
          <w:lang w:val="id-ID"/>
          <w14:ligatures w14:val="none"/>
        </w:rPr>
        <w:tab/>
      </w:r>
      <w:r w:rsidRPr="00123134">
        <w:rPr>
          <w:rFonts w:eastAsia="Times New Roman" w:cs="Times New Roman"/>
          <w:i/>
          <w:iCs/>
          <w:noProof/>
          <w:kern w:val="0"/>
          <w:lang w:val="id-ID"/>
          <w14:ligatures w14:val="none"/>
        </w:rPr>
        <w:tab/>
        <w:t xml:space="preserve">Report, </w:t>
      </w:r>
      <w:r w:rsidRPr="00123134">
        <w:rPr>
          <w:rFonts w:eastAsia="Times New Roman" w:cs="Times New Roman"/>
          <w:i/>
          <w:noProof/>
          <w:kern w:val="0"/>
          <w:lang w:val="id-ID"/>
          <w14:ligatures w14:val="none"/>
        </w:rPr>
        <w:t>Good</w:t>
      </w:r>
      <w:r w:rsidRPr="00123134">
        <w:rPr>
          <w:rFonts w:eastAsia="Times New Roman" w:cs="Times New Roman"/>
          <w:i/>
          <w:noProof/>
          <w:spacing w:val="19"/>
          <w:kern w:val="0"/>
          <w:lang w:val="id-ID"/>
          <w14:ligatures w14:val="none"/>
        </w:rPr>
        <w:t xml:space="preserve"> </w:t>
      </w:r>
      <w:r w:rsidRPr="00123134">
        <w:rPr>
          <w:rFonts w:eastAsia="Times New Roman" w:cs="Times New Roman"/>
          <w:i/>
          <w:noProof/>
          <w:spacing w:val="-2"/>
          <w:kern w:val="0"/>
          <w:lang w:val="id-ID"/>
          <w14:ligatures w14:val="none"/>
        </w:rPr>
        <w:t>Corporate</w:t>
      </w:r>
      <w:r w:rsidRPr="00123134">
        <w:rPr>
          <w:rFonts w:eastAsia="Times New Roman" w:cs="Times New Roman"/>
          <w:i/>
          <w:noProof/>
          <w:kern w:val="0"/>
          <w:lang w:val="id-ID"/>
          <w14:ligatures w14:val="none"/>
        </w:rPr>
        <w:t xml:space="preserve"> </w:t>
      </w:r>
      <w:r w:rsidRPr="00123134">
        <w:rPr>
          <w:rFonts w:eastAsia="Times New Roman" w:cs="Times New Roman"/>
          <w:i/>
          <w:noProof/>
          <w:kern w:val="0"/>
          <w:szCs w:val="24"/>
          <w:lang w:val="id-ID"/>
          <w14:ligatures w14:val="none"/>
        </w:rPr>
        <w:t xml:space="preserve">Governance </w:t>
      </w:r>
      <w:r w:rsidRPr="00123134">
        <w:rPr>
          <w:rFonts w:eastAsia="Times New Roman" w:cs="Times New Roman"/>
          <w:iCs/>
          <w:noProof/>
          <w:kern w:val="0"/>
          <w:szCs w:val="24"/>
          <w:lang w:val="id-ID"/>
          <w14:ligatures w14:val="none"/>
        </w:rPr>
        <w:t>dan</w:t>
      </w:r>
    </w:p>
    <w:p w14:paraId="54BB5ECF" w14:textId="77777777" w:rsidR="00123134" w:rsidRPr="00123134" w:rsidRDefault="00123134" w:rsidP="00123134">
      <w:pPr>
        <w:widowControl w:val="0"/>
        <w:tabs>
          <w:tab w:val="left" w:pos="3229"/>
          <w:tab w:val="left" w:pos="3517"/>
        </w:tabs>
        <w:autoSpaceDE w:val="0"/>
        <w:autoSpaceDN w:val="0"/>
        <w:spacing w:after="0" w:line="240" w:lineRule="auto"/>
        <w:ind w:left="1134"/>
        <w:rPr>
          <w:rFonts w:eastAsia="Times New Roman" w:cs="Times New Roman"/>
          <w:i/>
          <w:iCs/>
          <w:noProof/>
          <w:kern w:val="0"/>
          <w:szCs w:val="24"/>
          <w:lang w:val="id-ID"/>
          <w14:ligatures w14:val="none"/>
        </w:rPr>
      </w:pPr>
      <w:r w:rsidRPr="00123134">
        <w:rPr>
          <w:rFonts w:eastAsia="Times New Roman" w:cs="Times New Roman"/>
          <w:iCs/>
          <w:noProof/>
          <w:kern w:val="0"/>
          <w:szCs w:val="24"/>
          <w:lang w:val="id-ID"/>
          <w14:ligatures w14:val="none"/>
        </w:rPr>
        <w:tab/>
      </w:r>
      <w:r w:rsidRPr="00123134">
        <w:rPr>
          <w:rFonts w:eastAsia="Times New Roman" w:cs="Times New Roman"/>
          <w:iCs/>
          <w:noProof/>
          <w:kern w:val="0"/>
          <w:szCs w:val="24"/>
          <w:lang w:val="id-ID"/>
          <w14:ligatures w14:val="none"/>
        </w:rPr>
        <w:tab/>
      </w:r>
      <w:r w:rsidRPr="00123134">
        <w:rPr>
          <w:rFonts w:eastAsia="Times New Roman" w:cs="Times New Roman"/>
          <w:i/>
          <w:noProof/>
          <w:kern w:val="0"/>
          <w:szCs w:val="24"/>
          <w:lang w:val="id-ID"/>
          <w14:ligatures w14:val="none"/>
        </w:rPr>
        <w:t>Capital Adequancy Ratio</w:t>
      </w:r>
      <w:r w:rsidRPr="00123134">
        <w:rPr>
          <w:rFonts w:eastAsia="Times New Roman" w:cs="Times New Roman"/>
          <w:i/>
          <w:noProof/>
          <w:spacing w:val="19"/>
          <w:kern w:val="0"/>
          <w:lang w:val="id-ID"/>
          <w14:ligatures w14:val="none"/>
        </w:rPr>
        <w:t xml:space="preserve"> </w:t>
      </w:r>
      <w:r w:rsidRPr="00123134">
        <w:rPr>
          <w:rFonts w:eastAsia="Times New Roman" w:cs="Times New Roman"/>
          <w:noProof/>
          <w:kern w:val="0"/>
          <w:szCs w:val="24"/>
          <w:lang w:val="id-ID"/>
          <w14:ligatures w14:val="none"/>
        </w:rPr>
        <w:t>terhadap</w:t>
      </w:r>
      <w:r w:rsidRPr="00123134">
        <w:rPr>
          <w:rFonts w:eastAsia="Times New Roman" w:cs="Times New Roman"/>
          <w:noProof/>
          <w:spacing w:val="-12"/>
          <w:kern w:val="0"/>
          <w:szCs w:val="24"/>
          <w:lang w:val="id-ID"/>
          <w14:ligatures w14:val="none"/>
        </w:rPr>
        <w:t xml:space="preserve"> </w:t>
      </w:r>
      <w:r w:rsidRPr="00123134">
        <w:rPr>
          <w:rFonts w:eastAsia="Times New Roman" w:cs="Times New Roman"/>
          <w:i/>
          <w:iCs/>
          <w:noProof/>
          <w:kern w:val="0"/>
          <w:szCs w:val="24"/>
          <w:lang w:val="id-ID"/>
          <w14:ligatures w14:val="none"/>
        </w:rPr>
        <w:t>Return on</w:t>
      </w:r>
    </w:p>
    <w:p w14:paraId="33310D5B" w14:textId="77777777" w:rsidR="00123134" w:rsidRPr="00123134" w:rsidRDefault="00123134" w:rsidP="00123134">
      <w:pPr>
        <w:widowControl w:val="0"/>
        <w:tabs>
          <w:tab w:val="left" w:pos="3229"/>
          <w:tab w:val="left" w:pos="3517"/>
        </w:tabs>
        <w:autoSpaceDE w:val="0"/>
        <w:autoSpaceDN w:val="0"/>
        <w:spacing w:after="0" w:line="240" w:lineRule="auto"/>
        <w:ind w:left="1134"/>
        <w:rPr>
          <w:rFonts w:eastAsia="Times New Roman" w:cs="Times New Roman"/>
          <w:i/>
          <w:noProof/>
          <w:spacing w:val="19"/>
          <w:kern w:val="0"/>
          <w:lang w:val="id-ID"/>
          <w14:ligatures w14:val="none"/>
        </w:rPr>
      </w:pPr>
      <w:r w:rsidRPr="00123134">
        <w:rPr>
          <w:rFonts w:eastAsia="Times New Roman" w:cs="Times New Roman"/>
          <w:i/>
          <w:iCs/>
          <w:noProof/>
          <w:kern w:val="0"/>
          <w:szCs w:val="24"/>
          <w:lang w:val="id-ID"/>
          <w14:ligatures w14:val="none"/>
        </w:rPr>
        <w:tab/>
      </w:r>
      <w:r w:rsidRPr="00123134">
        <w:rPr>
          <w:rFonts w:eastAsia="Times New Roman" w:cs="Times New Roman"/>
          <w:i/>
          <w:iCs/>
          <w:noProof/>
          <w:kern w:val="0"/>
          <w:szCs w:val="24"/>
          <w:lang w:val="id-ID"/>
          <w14:ligatures w14:val="none"/>
        </w:rPr>
        <w:tab/>
        <w:t>Assets</w:t>
      </w:r>
    </w:p>
    <w:p w14:paraId="7BDA33F2" w14:textId="77777777" w:rsidR="00123134" w:rsidRPr="00123134" w:rsidRDefault="00123134" w:rsidP="00123134">
      <w:pPr>
        <w:widowControl w:val="0"/>
        <w:tabs>
          <w:tab w:val="left" w:pos="3229"/>
          <w:tab w:val="left" w:pos="3517"/>
        </w:tabs>
        <w:autoSpaceDE w:val="0"/>
        <w:autoSpaceDN w:val="0"/>
        <w:spacing w:after="0" w:line="240" w:lineRule="auto"/>
        <w:ind w:left="1134"/>
        <w:rPr>
          <w:rFonts w:eastAsia="Times New Roman" w:cs="Times New Roman"/>
          <w:i/>
          <w:noProof/>
          <w:kern w:val="0"/>
          <w:lang w:val="id-ID"/>
          <w14:ligatures w14:val="none"/>
        </w:rPr>
      </w:pPr>
      <w:r w:rsidRPr="00123134">
        <w:rPr>
          <w:rFonts w:eastAsia="Times New Roman" w:cs="Times New Roman"/>
          <w:noProof/>
          <w:kern w:val="0"/>
          <w:szCs w:val="24"/>
          <w:lang w:val="id-ID"/>
          <w14:ligatures w14:val="none"/>
        </w:rPr>
        <w:t>Nama Mahasiswa</w:t>
      </w:r>
      <w:r w:rsidRPr="00123134">
        <w:rPr>
          <w:rFonts w:eastAsia="Times New Roman" w:cs="Times New Roman"/>
          <w:noProof/>
          <w:kern w:val="0"/>
          <w:szCs w:val="24"/>
          <w:lang w:val="id-ID"/>
          <w14:ligatures w14:val="none"/>
        </w:rPr>
        <w:tab/>
      </w:r>
      <w:r w:rsidRPr="00123134">
        <w:rPr>
          <w:rFonts w:eastAsia="Times New Roman" w:cs="Times New Roman"/>
          <w:noProof/>
          <w:spacing w:val="-10"/>
          <w:kern w:val="0"/>
          <w:szCs w:val="24"/>
          <w:lang w:val="id-ID"/>
          <w14:ligatures w14:val="none"/>
        </w:rPr>
        <w:t>:</w:t>
      </w:r>
      <w:r w:rsidRPr="00123134">
        <w:rPr>
          <w:rFonts w:eastAsia="Times New Roman" w:cs="Times New Roman"/>
          <w:noProof/>
          <w:kern w:val="0"/>
          <w:szCs w:val="24"/>
          <w:lang w:val="id-ID"/>
          <w14:ligatures w14:val="none"/>
        </w:rPr>
        <w:tab/>
        <w:t>Muhammad Ryan Hizeran</w:t>
      </w:r>
    </w:p>
    <w:p w14:paraId="7D07CD96" w14:textId="77777777" w:rsidR="00123134" w:rsidRPr="00123134" w:rsidRDefault="00123134" w:rsidP="00123134">
      <w:pPr>
        <w:widowControl w:val="0"/>
        <w:tabs>
          <w:tab w:val="left" w:pos="3229"/>
          <w:tab w:val="left" w:pos="3517"/>
        </w:tabs>
        <w:autoSpaceDE w:val="0"/>
        <w:autoSpaceDN w:val="0"/>
        <w:spacing w:before="140" w:after="0" w:line="240" w:lineRule="auto"/>
        <w:ind w:left="1134"/>
        <w:rPr>
          <w:rFonts w:eastAsia="Times New Roman" w:cs="Times New Roman"/>
          <w:noProof/>
          <w:kern w:val="0"/>
          <w:szCs w:val="24"/>
          <w:lang w:val="id-ID"/>
          <w14:ligatures w14:val="none"/>
        </w:rPr>
      </w:pPr>
      <w:r w:rsidRPr="00123134">
        <w:rPr>
          <w:rFonts w:eastAsia="Times New Roman" w:cs="Times New Roman"/>
          <w:noProof/>
          <w:spacing w:val="-5"/>
          <w:kern w:val="0"/>
          <w:szCs w:val="24"/>
          <w:lang w:val="id-ID"/>
          <w14:ligatures w14:val="none"/>
        </w:rPr>
        <w:t>NIM</w:t>
      </w:r>
      <w:r w:rsidRPr="00123134">
        <w:rPr>
          <w:rFonts w:eastAsia="Times New Roman" w:cs="Times New Roman"/>
          <w:noProof/>
          <w:kern w:val="0"/>
          <w:szCs w:val="24"/>
          <w:lang w:val="id-ID"/>
          <w14:ligatures w14:val="none"/>
        </w:rPr>
        <w:tab/>
      </w:r>
      <w:r w:rsidRPr="00123134">
        <w:rPr>
          <w:rFonts w:eastAsia="Times New Roman" w:cs="Times New Roman"/>
          <w:noProof/>
          <w:spacing w:val="-10"/>
          <w:kern w:val="0"/>
          <w:szCs w:val="24"/>
          <w:lang w:val="id-ID"/>
          <w14:ligatures w14:val="none"/>
        </w:rPr>
        <w:t>:</w:t>
      </w:r>
      <w:r w:rsidRPr="00123134">
        <w:rPr>
          <w:rFonts w:eastAsia="Times New Roman" w:cs="Times New Roman"/>
          <w:noProof/>
          <w:kern w:val="0"/>
          <w:szCs w:val="24"/>
          <w:lang w:val="id-ID"/>
          <w14:ligatures w14:val="none"/>
        </w:rPr>
        <w:tab/>
      </w:r>
      <w:r w:rsidRPr="00123134">
        <w:rPr>
          <w:rFonts w:eastAsia="Times New Roman" w:cs="Times New Roman"/>
          <w:noProof/>
          <w:spacing w:val="-2"/>
          <w:kern w:val="0"/>
          <w:szCs w:val="24"/>
          <w:lang w:val="id-ID"/>
          <w14:ligatures w14:val="none"/>
        </w:rPr>
        <w:t>2201036081</w:t>
      </w:r>
    </w:p>
    <w:p w14:paraId="2F66EB4E" w14:textId="77777777" w:rsidR="00123134" w:rsidRPr="00123134" w:rsidRDefault="00123134" w:rsidP="00123134">
      <w:pPr>
        <w:widowControl w:val="0"/>
        <w:tabs>
          <w:tab w:val="left" w:pos="3229"/>
          <w:tab w:val="left" w:pos="3517"/>
        </w:tabs>
        <w:autoSpaceDE w:val="0"/>
        <w:autoSpaceDN w:val="0"/>
        <w:spacing w:before="136" w:after="0" w:line="362" w:lineRule="auto"/>
        <w:ind w:left="1134" w:right="-1"/>
        <w:rPr>
          <w:rFonts w:eastAsia="Times New Roman" w:cs="Times New Roman"/>
          <w:noProof/>
          <w:kern w:val="0"/>
          <w:szCs w:val="24"/>
          <w:lang w:val="id-ID"/>
          <w14:ligatures w14:val="none"/>
        </w:rPr>
      </w:pPr>
      <w:r w:rsidRPr="00123134">
        <w:rPr>
          <w:rFonts w:eastAsia="Times New Roman" w:cs="Times New Roman"/>
          <w:noProof/>
          <w:spacing w:val="-2"/>
          <w:kern w:val="0"/>
          <w:szCs w:val="24"/>
          <w:lang w:val="id-ID"/>
          <w14:ligatures w14:val="none"/>
        </w:rPr>
        <w:t>Fakultas</w:t>
      </w:r>
      <w:r w:rsidRPr="00123134">
        <w:rPr>
          <w:rFonts w:eastAsia="Times New Roman" w:cs="Times New Roman"/>
          <w:noProof/>
          <w:kern w:val="0"/>
          <w:szCs w:val="24"/>
          <w:lang w:val="id-ID"/>
          <w14:ligatures w14:val="none"/>
        </w:rPr>
        <w:tab/>
      </w:r>
      <w:r w:rsidRPr="00123134">
        <w:rPr>
          <w:rFonts w:eastAsia="Times New Roman" w:cs="Times New Roman"/>
          <w:noProof/>
          <w:spacing w:val="-10"/>
          <w:kern w:val="0"/>
          <w:szCs w:val="24"/>
          <w:lang w:val="id-ID"/>
          <w14:ligatures w14:val="none"/>
        </w:rPr>
        <w:t>:</w:t>
      </w:r>
      <w:r w:rsidRPr="00123134">
        <w:rPr>
          <w:rFonts w:eastAsia="Times New Roman" w:cs="Times New Roman"/>
          <w:noProof/>
          <w:kern w:val="0"/>
          <w:szCs w:val="24"/>
          <w:lang w:val="id-ID"/>
          <w14:ligatures w14:val="none"/>
        </w:rPr>
        <w:tab/>
        <w:t xml:space="preserve">Ekonomi dan Bisnis </w:t>
      </w:r>
    </w:p>
    <w:p w14:paraId="1A5DD3E6" w14:textId="1858F0E7" w:rsidR="00123134" w:rsidRPr="00123134" w:rsidRDefault="00123134" w:rsidP="00123134">
      <w:pPr>
        <w:widowControl w:val="0"/>
        <w:tabs>
          <w:tab w:val="left" w:pos="3229"/>
          <w:tab w:val="left" w:pos="3517"/>
        </w:tabs>
        <w:autoSpaceDE w:val="0"/>
        <w:autoSpaceDN w:val="0"/>
        <w:spacing w:before="136" w:after="0" w:line="362" w:lineRule="auto"/>
        <w:ind w:left="1134" w:right="-1"/>
        <w:rPr>
          <w:rFonts w:eastAsia="Times New Roman" w:cs="Times New Roman"/>
          <w:noProof/>
          <w:kern w:val="0"/>
          <w:szCs w:val="24"/>
          <w:lang w:val="id-ID"/>
          <w14:ligatures w14:val="none"/>
        </w:rPr>
      </w:pPr>
      <w:r w:rsidRPr="00123134">
        <w:rPr>
          <w:rFonts w:eastAsia="Times New Roman" w:cs="Times New Roman"/>
          <w:noProof/>
          <w:kern w:val="0"/>
          <w:szCs w:val="24"/>
          <w:lang w:val="id-ID"/>
          <w14:ligatures w14:val="none"/>
        </w:rPr>
        <w:t xml:space="preserve">Program Studi </w:t>
      </w:r>
      <w:r w:rsidRPr="00123134">
        <w:rPr>
          <w:rFonts w:eastAsia="Times New Roman" w:cs="Times New Roman"/>
          <w:noProof/>
          <w:kern w:val="0"/>
          <w:szCs w:val="24"/>
          <w:lang w:val="id-ID"/>
          <w14:ligatures w14:val="none"/>
        </w:rPr>
        <w:tab/>
        <w:t>:</w:t>
      </w:r>
      <w:r w:rsidRPr="00123134">
        <w:rPr>
          <w:rFonts w:eastAsia="Times New Roman" w:cs="Times New Roman"/>
          <w:noProof/>
          <w:kern w:val="0"/>
          <w:szCs w:val="24"/>
          <w:lang w:val="id-ID"/>
          <w14:ligatures w14:val="none"/>
        </w:rPr>
        <w:tab/>
      </w:r>
      <w:r w:rsidR="00213E78">
        <w:rPr>
          <w:rFonts w:eastAsia="Times New Roman" w:cs="Times New Roman"/>
          <w:noProof/>
          <w:kern w:val="0"/>
          <w:szCs w:val="24"/>
          <w:lang w:val="en-US"/>
          <w14:ligatures w14:val="none"/>
        </w:rPr>
        <w:t>S1-</w:t>
      </w:r>
      <w:r w:rsidRPr="00123134">
        <w:rPr>
          <w:rFonts w:eastAsia="Times New Roman" w:cs="Times New Roman"/>
          <w:noProof/>
          <w:kern w:val="0"/>
          <w:szCs w:val="24"/>
          <w:lang w:val="id-ID"/>
          <w14:ligatures w14:val="none"/>
        </w:rPr>
        <w:t xml:space="preserve">Akuntansi </w:t>
      </w:r>
    </w:p>
    <w:p w14:paraId="1C96D9C0"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noProof/>
          <w:kern w:val="0"/>
          <w:szCs w:val="24"/>
          <w:lang w:val="id-ID"/>
          <w14:ligatures w14:val="none"/>
        </w:rPr>
      </w:pPr>
      <w:r w:rsidRPr="00123134">
        <w:rPr>
          <w:rFonts w:eastAsia="Times New Roman" w:cs="Times New Roman"/>
          <w:noProof/>
          <w:spacing w:val="-2"/>
          <w:kern w:val="0"/>
          <w:szCs w:val="24"/>
          <w:lang w:val="id-ID"/>
          <w14:ligatures w14:val="none"/>
        </w:rPr>
        <w:t>Menyetujui,</w:t>
      </w:r>
    </w:p>
    <w:p w14:paraId="622C6141" w14:textId="2D896CC1"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noProof/>
          <w:kern w:val="0"/>
          <w:szCs w:val="24"/>
          <w:lang w:val="id-ID"/>
          <w14:ligatures w14:val="none"/>
        </w:rPr>
      </w:pPr>
      <w:r w:rsidRPr="00123134">
        <w:rPr>
          <w:rFonts w:eastAsia="Times New Roman" w:cs="Times New Roman"/>
          <w:noProof/>
          <w:kern w:val="0"/>
          <w:szCs w:val="24"/>
          <w:lang w:val="id-ID"/>
          <w14:ligatures w14:val="none"/>
        </w:rPr>
        <w:t xml:space="preserve">Samarinda, </w:t>
      </w:r>
      <w:r w:rsidR="00393E84">
        <w:rPr>
          <w:rFonts w:eastAsia="Times New Roman" w:cs="Times New Roman"/>
          <w:noProof/>
          <w:kern w:val="0"/>
          <w:szCs w:val="24"/>
          <w:lang w:val="en-US"/>
          <w14:ligatures w14:val="none"/>
        </w:rPr>
        <w:t xml:space="preserve">02 </w:t>
      </w:r>
      <w:r w:rsidR="00A34997">
        <w:rPr>
          <w:rFonts w:eastAsia="Times New Roman" w:cs="Times New Roman"/>
          <w:noProof/>
          <w:kern w:val="0"/>
          <w:szCs w:val="24"/>
          <w:lang w:val="en-US"/>
          <w14:ligatures w14:val="none"/>
        </w:rPr>
        <w:t>Maret</w:t>
      </w:r>
      <w:r w:rsidR="00890969">
        <w:rPr>
          <w:rFonts w:eastAsia="Times New Roman" w:cs="Times New Roman"/>
          <w:noProof/>
          <w:kern w:val="0"/>
          <w:szCs w:val="24"/>
          <w:lang w:val="en-US"/>
          <w14:ligatures w14:val="none"/>
        </w:rPr>
        <w:t xml:space="preserve"> </w:t>
      </w:r>
      <w:r w:rsidRPr="00123134">
        <w:rPr>
          <w:rFonts w:eastAsia="Times New Roman" w:cs="Times New Roman"/>
          <w:noProof/>
          <w:kern w:val="0"/>
          <w:szCs w:val="24"/>
          <w:lang w:val="id-ID"/>
          <w14:ligatures w14:val="none"/>
        </w:rPr>
        <w:t>2026</w:t>
      </w:r>
    </w:p>
    <w:p w14:paraId="5B9BF7E4"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noProof/>
          <w:kern w:val="0"/>
          <w:szCs w:val="24"/>
          <w:lang w:val="id-ID"/>
          <w14:ligatures w14:val="none"/>
        </w:rPr>
      </w:pPr>
      <w:r w:rsidRPr="00123134">
        <w:rPr>
          <w:rFonts w:eastAsia="Times New Roman" w:cs="Times New Roman"/>
          <w:noProof/>
          <w:spacing w:val="-2"/>
          <w:kern w:val="0"/>
          <w:szCs w:val="24"/>
          <w:lang w:val="id-ID"/>
          <w14:ligatures w14:val="none"/>
        </w:rPr>
        <w:t>Pembimbing,</w:t>
      </w:r>
    </w:p>
    <w:p w14:paraId="0981DAA5"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noProof/>
          <w:kern w:val="0"/>
          <w:szCs w:val="24"/>
          <w:lang w:val="id-ID"/>
          <w14:ligatures w14:val="none"/>
        </w:rPr>
      </w:pPr>
    </w:p>
    <w:p w14:paraId="55ADA63C"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noProof/>
          <w:kern w:val="0"/>
          <w:szCs w:val="24"/>
          <w:lang w:val="id-ID"/>
          <w14:ligatures w14:val="none"/>
        </w:rPr>
      </w:pPr>
      <w:r w:rsidRPr="00123134">
        <w:rPr>
          <w:rFonts w:eastAsia="Times New Roman" w:cs="Times New Roman"/>
          <w:noProof/>
          <w:kern w:val="0"/>
          <w:szCs w:val="24"/>
          <w:u w:val="thick"/>
          <w:lang w:val="id-ID"/>
          <w14:ligatures w14:val="none"/>
        </w:rPr>
        <w:t>Dr.Hj. Musviyanti, SE., M.Si</w:t>
      </w:r>
    </w:p>
    <w:p w14:paraId="01CF31C7"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kern w:val="0"/>
          <w:szCs w:val="24"/>
          <w:lang w:val="en-US"/>
          <w14:ligatures w14:val="none"/>
        </w:rPr>
      </w:pPr>
      <w:r w:rsidRPr="00123134">
        <w:rPr>
          <w:rFonts w:eastAsia="Times New Roman" w:cs="Times New Roman"/>
          <w:kern w:val="0"/>
          <w:szCs w:val="24"/>
          <w:lang w:val="id"/>
          <w14:ligatures w14:val="none"/>
        </w:rPr>
        <w:t xml:space="preserve">NIP. </w:t>
      </w:r>
      <w:r w:rsidRPr="00123134">
        <w:rPr>
          <w:rFonts w:eastAsia="Times New Roman" w:cs="Times New Roman"/>
          <w:kern w:val="0"/>
          <w:szCs w:val="24"/>
          <w14:ligatures w14:val="none"/>
        </w:rPr>
        <w:t> 198008232005012005</w:t>
      </w:r>
    </w:p>
    <w:p w14:paraId="04B55AF1"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kern w:val="0"/>
          <w:szCs w:val="24"/>
          <w:lang w:val="en-US"/>
          <w14:ligatures w14:val="none"/>
        </w:rPr>
      </w:pPr>
    </w:p>
    <w:p w14:paraId="3C6E7325"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kern w:val="0"/>
          <w:szCs w:val="24"/>
          <w:lang w:val="en-US"/>
          <w14:ligatures w14:val="none"/>
        </w:rPr>
      </w:pPr>
      <w:r w:rsidRPr="00123134">
        <w:rPr>
          <w:rFonts w:eastAsia="Times New Roman" w:cs="Times New Roman"/>
          <w:spacing w:val="-2"/>
          <w:kern w:val="0"/>
          <w:szCs w:val="24"/>
          <w:lang w:val="id"/>
          <w14:ligatures w14:val="none"/>
        </w:rPr>
        <w:t>Mengetahui,</w:t>
      </w:r>
    </w:p>
    <w:p w14:paraId="7444279F"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kern w:val="0"/>
          <w:szCs w:val="24"/>
          <w:lang w:val="id"/>
          <w14:ligatures w14:val="none"/>
        </w:rPr>
      </w:pPr>
      <w:r w:rsidRPr="00123134">
        <w:rPr>
          <w:rFonts w:eastAsia="Times New Roman" w:cs="Times New Roman"/>
          <w:kern w:val="0"/>
          <w:szCs w:val="24"/>
          <w:lang w:val="id"/>
          <w14:ligatures w14:val="none"/>
        </w:rPr>
        <w:t>Koordinator</w:t>
      </w:r>
      <w:r w:rsidRPr="00123134">
        <w:rPr>
          <w:rFonts w:eastAsia="Times New Roman" w:cs="Times New Roman"/>
          <w:spacing w:val="-9"/>
          <w:kern w:val="0"/>
          <w:szCs w:val="24"/>
          <w:lang w:val="id"/>
          <w14:ligatures w14:val="none"/>
        </w:rPr>
        <w:t xml:space="preserve"> </w:t>
      </w:r>
      <w:r w:rsidRPr="00123134">
        <w:rPr>
          <w:rFonts w:eastAsia="Times New Roman" w:cs="Times New Roman"/>
          <w:kern w:val="0"/>
          <w:szCs w:val="24"/>
          <w:lang w:val="id"/>
          <w14:ligatures w14:val="none"/>
        </w:rPr>
        <w:t>Program</w:t>
      </w:r>
      <w:r w:rsidRPr="00123134">
        <w:rPr>
          <w:rFonts w:eastAsia="Times New Roman" w:cs="Times New Roman"/>
          <w:spacing w:val="-8"/>
          <w:kern w:val="0"/>
          <w:szCs w:val="24"/>
          <w:lang w:val="id"/>
          <w14:ligatures w14:val="none"/>
        </w:rPr>
        <w:t xml:space="preserve"> </w:t>
      </w:r>
      <w:r w:rsidRPr="00123134">
        <w:rPr>
          <w:rFonts w:eastAsia="Times New Roman" w:cs="Times New Roman"/>
          <w:kern w:val="0"/>
          <w:szCs w:val="24"/>
          <w:lang w:val="id"/>
          <w14:ligatures w14:val="none"/>
        </w:rPr>
        <w:t>Studi</w:t>
      </w:r>
      <w:r w:rsidRPr="00123134">
        <w:rPr>
          <w:rFonts w:eastAsia="Times New Roman" w:cs="Times New Roman"/>
          <w:spacing w:val="-8"/>
          <w:kern w:val="0"/>
          <w:szCs w:val="24"/>
          <w:lang w:val="id"/>
          <w14:ligatures w14:val="none"/>
        </w:rPr>
        <w:t xml:space="preserve"> </w:t>
      </w:r>
      <w:r w:rsidRPr="00123134">
        <w:rPr>
          <w:rFonts w:eastAsia="Times New Roman" w:cs="Times New Roman"/>
          <w:kern w:val="0"/>
          <w:szCs w:val="24"/>
          <w:lang w:val="id"/>
          <w14:ligatures w14:val="none"/>
        </w:rPr>
        <w:t>S1</w:t>
      </w:r>
      <w:r w:rsidRPr="00123134">
        <w:rPr>
          <w:rFonts w:eastAsia="Times New Roman" w:cs="Times New Roman"/>
          <w:spacing w:val="-9"/>
          <w:kern w:val="0"/>
          <w:szCs w:val="24"/>
          <w:lang w:val="id"/>
          <w14:ligatures w14:val="none"/>
        </w:rPr>
        <w:t xml:space="preserve"> </w:t>
      </w:r>
      <w:r w:rsidRPr="00123134">
        <w:rPr>
          <w:rFonts w:eastAsia="Times New Roman" w:cs="Times New Roman"/>
          <w:kern w:val="0"/>
          <w:szCs w:val="24"/>
          <w:lang w:val="id"/>
          <w14:ligatures w14:val="none"/>
        </w:rPr>
        <w:t xml:space="preserve">Akuntansi </w:t>
      </w:r>
    </w:p>
    <w:p w14:paraId="75B103D5" w14:textId="77777777" w:rsidR="00123134" w:rsidRPr="00123134" w:rsidRDefault="00123134" w:rsidP="00123134">
      <w:pPr>
        <w:widowControl w:val="0"/>
        <w:tabs>
          <w:tab w:val="left" w:pos="3229"/>
          <w:tab w:val="left" w:pos="3517"/>
        </w:tabs>
        <w:autoSpaceDE w:val="0"/>
        <w:autoSpaceDN w:val="0"/>
        <w:spacing w:before="136" w:after="0" w:line="362" w:lineRule="auto"/>
        <w:ind w:left="-142" w:right="-1"/>
        <w:jc w:val="center"/>
        <w:rPr>
          <w:rFonts w:eastAsia="Times New Roman" w:cs="Times New Roman"/>
          <w:kern w:val="0"/>
          <w:szCs w:val="24"/>
          <w:lang w:val="id"/>
          <w14:ligatures w14:val="none"/>
        </w:rPr>
      </w:pPr>
      <w:r w:rsidRPr="00123134">
        <w:rPr>
          <w:rFonts w:eastAsia="Times New Roman" w:cs="Times New Roman"/>
          <w:kern w:val="0"/>
          <w:szCs w:val="24"/>
          <w:lang w:val="id"/>
          <w14:ligatures w14:val="none"/>
        </w:rPr>
        <w:t>Fakultas Ekonomi dan</w:t>
      </w:r>
      <w:r w:rsidRPr="00123134">
        <w:rPr>
          <w:rFonts w:eastAsia="Times New Roman" w:cs="Times New Roman"/>
          <w:kern w:val="0"/>
          <w:szCs w:val="24"/>
          <w:lang w:val="en-US"/>
          <w14:ligatures w14:val="none"/>
        </w:rPr>
        <w:t xml:space="preserve"> </w:t>
      </w:r>
      <w:r w:rsidRPr="00123134">
        <w:rPr>
          <w:rFonts w:eastAsia="Times New Roman" w:cs="Times New Roman"/>
          <w:kern w:val="0"/>
          <w:szCs w:val="24"/>
          <w:lang w:val="id"/>
          <w14:ligatures w14:val="none"/>
        </w:rPr>
        <w:t>Bisnis</w:t>
      </w:r>
    </w:p>
    <w:p w14:paraId="22ECF300"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r w:rsidRPr="00123134">
        <w:rPr>
          <w:rFonts w:eastAsia="Times New Roman" w:cs="Times New Roman"/>
          <w:kern w:val="0"/>
          <w:szCs w:val="24"/>
          <w:lang w:val="id"/>
          <w14:ligatures w14:val="none"/>
        </w:rPr>
        <w:t>Universitas</w:t>
      </w:r>
      <w:r w:rsidRPr="00123134">
        <w:rPr>
          <w:rFonts w:eastAsia="Times New Roman" w:cs="Times New Roman"/>
          <w:spacing w:val="-2"/>
          <w:kern w:val="0"/>
          <w:szCs w:val="24"/>
          <w:lang w:val="id"/>
          <w14:ligatures w14:val="none"/>
        </w:rPr>
        <w:t xml:space="preserve"> Mulawarman</w:t>
      </w:r>
    </w:p>
    <w:p w14:paraId="7732FAC6"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p>
    <w:p w14:paraId="79CB6B79"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p>
    <w:p w14:paraId="0BE6F061"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p>
    <w:p w14:paraId="35A0709C"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p>
    <w:p w14:paraId="670CF36D"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p>
    <w:p w14:paraId="76E385DE" w14:textId="77777777" w:rsidR="00123134" w:rsidRPr="00123134" w:rsidRDefault="00123134" w:rsidP="00123134">
      <w:pPr>
        <w:widowControl w:val="0"/>
        <w:autoSpaceDE w:val="0"/>
        <w:autoSpaceDN w:val="0"/>
        <w:spacing w:before="6" w:after="0" w:line="240" w:lineRule="auto"/>
        <w:ind w:left="-142"/>
        <w:jc w:val="center"/>
        <w:rPr>
          <w:rFonts w:eastAsia="Times New Roman" w:cs="Times New Roman"/>
          <w:kern w:val="0"/>
          <w:szCs w:val="24"/>
          <w:lang w:val="id"/>
          <w14:ligatures w14:val="none"/>
        </w:rPr>
      </w:pPr>
      <w:r w:rsidRPr="00123134">
        <w:rPr>
          <w:rFonts w:eastAsia="Times New Roman" w:cs="Times New Roman"/>
          <w:kern w:val="0"/>
          <w:szCs w:val="24"/>
          <w:u w:val="thick"/>
          <w:lang w:val="id"/>
          <w14:ligatures w14:val="none"/>
        </w:rPr>
        <w:t>Dr.</w:t>
      </w:r>
      <w:r w:rsidRPr="00123134">
        <w:rPr>
          <w:rFonts w:eastAsia="Times New Roman" w:cs="Times New Roman"/>
          <w:spacing w:val="-11"/>
          <w:kern w:val="0"/>
          <w:szCs w:val="24"/>
          <w:u w:val="thick"/>
          <w:lang w:val="id"/>
          <w14:ligatures w14:val="none"/>
        </w:rPr>
        <w:t xml:space="preserve"> </w:t>
      </w:r>
      <w:r w:rsidRPr="00123134">
        <w:rPr>
          <w:rFonts w:eastAsia="Times New Roman" w:cs="Times New Roman"/>
          <w:kern w:val="0"/>
          <w:szCs w:val="24"/>
          <w:u w:val="thick"/>
          <w:lang w:val="id"/>
          <w14:ligatures w14:val="none"/>
        </w:rPr>
        <w:t>Fibriyani</w:t>
      </w:r>
      <w:r w:rsidRPr="00123134">
        <w:rPr>
          <w:rFonts w:eastAsia="Times New Roman" w:cs="Times New Roman"/>
          <w:spacing w:val="-10"/>
          <w:kern w:val="0"/>
          <w:szCs w:val="24"/>
          <w:u w:val="thick"/>
          <w:lang w:val="id"/>
          <w14:ligatures w14:val="none"/>
        </w:rPr>
        <w:t xml:space="preserve"> </w:t>
      </w:r>
      <w:r w:rsidRPr="00123134">
        <w:rPr>
          <w:rFonts w:eastAsia="Times New Roman" w:cs="Times New Roman"/>
          <w:kern w:val="0"/>
          <w:szCs w:val="24"/>
          <w:u w:val="thick"/>
          <w:lang w:val="id"/>
          <w14:ligatures w14:val="none"/>
        </w:rPr>
        <w:t>Nur</w:t>
      </w:r>
      <w:r w:rsidRPr="00123134">
        <w:rPr>
          <w:rFonts w:eastAsia="Times New Roman" w:cs="Times New Roman"/>
          <w:spacing w:val="-11"/>
          <w:kern w:val="0"/>
          <w:szCs w:val="24"/>
          <w:u w:val="thick"/>
          <w:lang w:val="id"/>
          <w14:ligatures w14:val="none"/>
        </w:rPr>
        <w:t xml:space="preserve"> </w:t>
      </w:r>
      <w:r w:rsidRPr="00123134">
        <w:rPr>
          <w:rFonts w:eastAsia="Times New Roman" w:cs="Times New Roman"/>
          <w:kern w:val="0"/>
          <w:szCs w:val="24"/>
          <w:u w:val="thick"/>
          <w:lang w:val="id"/>
          <w14:ligatures w14:val="none"/>
        </w:rPr>
        <w:t>Khairin,</w:t>
      </w:r>
      <w:r w:rsidRPr="00123134">
        <w:rPr>
          <w:rFonts w:eastAsia="Times New Roman" w:cs="Times New Roman"/>
          <w:spacing w:val="-11"/>
          <w:kern w:val="0"/>
          <w:szCs w:val="24"/>
          <w:u w:val="thick"/>
          <w:lang w:val="id"/>
          <w14:ligatures w14:val="none"/>
        </w:rPr>
        <w:t xml:space="preserve"> </w:t>
      </w:r>
      <w:r w:rsidRPr="00123134">
        <w:rPr>
          <w:rFonts w:eastAsia="Times New Roman" w:cs="Times New Roman"/>
          <w:kern w:val="0"/>
          <w:szCs w:val="24"/>
          <w:u w:val="thick"/>
          <w:lang w:val="id"/>
          <w14:ligatures w14:val="none"/>
        </w:rPr>
        <w:t>S.E.,M.S.A.,Ak.,CA.,CSP.,CIQaR</w:t>
      </w:r>
      <w:r w:rsidRPr="00123134">
        <w:rPr>
          <w:rFonts w:eastAsia="Times New Roman" w:cs="Times New Roman"/>
          <w:kern w:val="0"/>
          <w:szCs w:val="24"/>
          <w:lang w:val="id"/>
          <w14:ligatures w14:val="none"/>
        </w:rPr>
        <w:t xml:space="preserve"> </w:t>
      </w:r>
    </w:p>
    <w:p w14:paraId="2FADD73B" w14:textId="70942ECD" w:rsidR="00347FA2" w:rsidRPr="00297E20" w:rsidRDefault="00123134" w:rsidP="00297E20">
      <w:pPr>
        <w:widowControl w:val="0"/>
        <w:autoSpaceDE w:val="0"/>
        <w:autoSpaceDN w:val="0"/>
        <w:spacing w:before="6" w:after="0" w:line="240" w:lineRule="auto"/>
        <w:ind w:left="-142"/>
        <w:jc w:val="center"/>
        <w:rPr>
          <w:rFonts w:eastAsia="Times New Roman" w:cs="Times New Roman"/>
          <w:kern w:val="0"/>
          <w:szCs w:val="24"/>
          <w:lang w:val="id"/>
          <w14:ligatures w14:val="none"/>
        </w:rPr>
      </w:pPr>
      <w:r w:rsidRPr="00123134">
        <w:rPr>
          <w:rFonts w:eastAsia="Times New Roman" w:cs="Times New Roman"/>
          <w:kern w:val="0"/>
          <w:szCs w:val="24"/>
          <w:lang w:val="id"/>
          <w14:ligatures w14:val="none"/>
        </w:rPr>
        <w:t>NIP. 19850204 200912 2 007</w:t>
      </w:r>
      <w:bookmarkEnd w:id="2"/>
    </w:p>
    <w:p w14:paraId="5B1583FD" w14:textId="243161C6" w:rsidR="00347FA2" w:rsidRDefault="00347FA2">
      <w:pPr>
        <w:rPr>
          <w:rFonts w:eastAsiaTheme="majorEastAsia" w:cstheme="majorBidi"/>
          <w:b/>
          <w:color w:val="000000" w:themeColor="text1"/>
          <w:sz w:val="28"/>
          <w:szCs w:val="32"/>
          <w:lang w:val="id-ID"/>
        </w:rPr>
      </w:pPr>
    </w:p>
    <w:bookmarkStart w:id="3" w:name="_Toc221744808"/>
    <w:p w14:paraId="598B4B61" w14:textId="71D49A6C" w:rsidR="00347FA2" w:rsidRDefault="006703C5" w:rsidP="00347FA2">
      <w:pPr>
        <w:pStyle w:val="Heading1"/>
        <w:numPr>
          <w:ilvl w:val="0"/>
          <w:numId w:val="0"/>
        </w:numPr>
        <w:rPr>
          <w:lang w:val="id-ID"/>
        </w:rPr>
      </w:pPr>
      <w:r>
        <w:rPr>
          <w:noProof/>
          <w:lang w:val="id-ID"/>
        </w:rPr>
        <mc:AlternateContent>
          <mc:Choice Requires="wps">
            <w:drawing>
              <wp:anchor distT="0" distB="0" distL="114300" distR="114300" simplePos="0" relativeHeight="251699200" behindDoc="0" locked="0" layoutInCell="1" allowOverlap="1" wp14:anchorId="60630B5B" wp14:editId="2CD98111">
                <wp:simplePos x="0" y="0"/>
                <wp:positionH relativeFrom="column">
                  <wp:posOffset>4724400</wp:posOffset>
                </wp:positionH>
                <wp:positionV relativeFrom="paragraph">
                  <wp:posOffset>-1090295</wp:posOffset>
                </wp:positionV>
                <wp:extent cx="480060" cy="396240"/>
                <wp:effectExtent l="0" t="0" r="0" b="3810"/>
                <wp:wrapNone/>
                <wp:docPr id="27" name="Oval 27"/>
                <wp:cNvGraphicFramePr/>
                <a:graphic xmlns:a="http://schemas.openxmlformats.org/drawingml/2006/main">
                  <a:graphicData uri="http://schemas.microsoft.com/office/word/2010/wordprocessingShape">
                    <wps:wsp>
                      <wps:cNvSpPr/>
                      <wps:spPr>
                        <a:xfrm>
                          <a:off x="0" y="0"/>
                          <a:ext cx="480060" cy="39624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335B5" id="Oval 27" o:spid="_x0000_s1026" style="position:absolute;margin-left:372pt;margin-top:-85.85pt;width:37.8pt;height:3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" fillcolor="white [3201]" stroked="f" strokeweight="1pt">
                <v:stroke joinstyle="miter"/>
              </v:oval>
            </w:pict>
          </mc:Fallback>
        </mc:AlternateContent>
      </w:r>
      <w:r w:rsidR="00347FA2">
        <w:rPr>
          <w:lang w:val="id-ID"/>
        </w:rPr>
        <w:t>DAFTAR ISI</w:t>
      </w:r>
      <w:bookmarkEnd w:id="3"/>
    </w:p>
    <w:sdt>
      <w:sdtPr>
        <w:rPr>
          <w:rFonts w:ascii="Times New Roman" w:eastAsiaTheme="minorHAnsi" w:hAnsi="Times New Roman" w:cstheme="minorBidi"/>
          <w:color w:val="auto"/>
          <w:kern w:val="2"/>
          <w:sz w:val="24"/>
          <w:szCs w:val="22"/>
          <w:lang w:val="en-ID"/>
          <w14:ligatures w14:val="standardContextual"/>
        </w:rPr>
        <w:id w:val="1373734004"/>
        <w:docPartObj>
          <w:docPartGallery w:val="Table of Contents"/>
          <w:docPartUnique/>
        </w:docPartObj>
      </w:sdtPr>
      <w:sdtEndPr>
        <w:rPr>
          <w:b/>
          <w:bCs/>
          <w:noProof/>
        </w:rPr>
      </w:sdtEndPr>
      <w:sdtContent>
        <w:p w14:paraId="66572EDB" w14:textId="03B4FE63" w:rsidR="00347FA2" w:rsidRDefault="00347FA2" w:rsidP="00ED440B">
          <w:pPr>
            <w:pStyle w:val="TOCHeading"/>
            <w:spacing w:line="240" w:lineRule="auto"/>
            <w:rPr>
              <w:rFonts w:ascii="Times New Roman" w:eastAsiaTheme="minorHAnsi" w:hAnsi="Times New Roman" w:cstheme="minorBidi"/>
              <w:color w:val="auto"/>
              <w:kern w:val="2"/>
              <w:sz w:val="24"/>
              <w:szCs w:val="22"/>
              <w:lang w:val="en-ID"/>
              <w14:ligatures w14:val="standardContextual"/>
            </w:rPr>
          </w:pPr>
        </w:p>
        <w:p w14:paraId="518FBE6E" w14:textId="79A90A28" w:rsidR="00ED4A4C" w:rsidRPr="00ED4A4C" w:rsidRDefault="00ED4A4C" w:rsidP="00ED440B">
          <w:pPr>
            <w:spacing w:line="240" w:lineRule="auto"/>
            <w:jc w:val="right"/>
            <w:rPr>
              <w:b/>
              <w:bCs/>
            </w:rPr>
          </w:pPr>
          <w:r>
            <w:rPr>
              <w:b/>
              <w:bCs/>
            </w:rPr>
            <w:t>Halaman</w:t>
          </w:r>
        </w:p>
        <w:p w14:paraId="24B0DAEC" w14:textId="1BDEB32F" w:rsidR="00ED440B" w:rsidRPr="00ED440B" w:rsidRDefault="00347FA2" w:rsidP="00ED440B">
          <w:pPr>
            <w:pStyle w:val="TOC1"/>
            <w:rPr>
              <w:rFonts w:asciiTheme="minorHAnsi" w:eastAsiaTheme="minorEastAsia" w:hAnsiTheme="minorHAnsi"/>
              <w:b/>
              <w:bCs/>
              <w:kern w:val="0"/>
              <w:sz w:val="22"/>
              <w:lang w:val="en-ID" w:eastAsia="en-ID"/>
              <w14:ligatures w14:val="none"/>
            </w:rPr>
          </w:pPr>
          <w:r w:rsidRPr="00347FA2">
            <w:rPr>
              <w:rFonts w:cs="Times New Roman"/>
              <w:noProof w:val="0"/>
              <w:szCs w:val="24"/>
            </w:rPr>
            <w:fldChar w:fldCharType="begin"/>
          </w:r>
          <w:r w:rsidRPr="00347FA2">
            <w:rPr>
              <w:rFonts w:cs="Times New Roman"/>
              <w:szCs w:val="24"/>
            </w:rPr>
            <w:instrText xml:space="preserve"> TOC \o "1-3" \h \z \u </w:instrText>
          </w:r>
          <w:r w:rsidRPr="00347FA2">
            <w:rPr>
              <w:rFonts w:cs="Times New Roman"/>
              <w:noProof w:val="0"/>
              <w:szCs w:val="24"/>
            </w:rPr>
            <w:fldChar w:fldCharType="separate"/>
          </w:r>
          <w:hyperlink w:anchor="_Toc221744807" w:history="1">
            <w:r w:rsidR="00ED440B" w:rsidRPr="00ED440B">
              <w:rPr>
                <w:rStyle w:val="Hyperlink"/>
                <w:b/>
                <w:bCs/>
              </w:rPr>
              <w:t>LEMBAR PENGESAHAN</w:t>
            </w:r>
            <w:r w:rsidR="00ED440B" w:rsidRPr="00ED440B">
              <w:rPr>
                <w:b/>
                <w:bCs/>
                <w:webHidden/>
              </w:rPr>
              <w:tab/>
            </w:r>
            <w:r w:rsidR="00ED440B" w:rsidRPr="00ED440B">
              <w:rPr>
                <w:b/>
                <w:bCs/>
                <w:webHidden/>
              </w:rPr>
              <w:fldChar w:fldCharType="begin"/>
            </w:r>
            <w:r w:rsidR="00ED440B" w:rsidRPr="00ED440B">
              <w:rPr>
                <w:b/>
                <w:bCs/>
                <w:webHidden/>
              </w:rPr>
              <w:instrText xml:space="preserve"> PAGEREF _Toc221744807 \h </w:instrText>
            </w:r>
            <w:r w:rsidR="00ED440B" w:rsidRPr="00ED440B">
              <w:rPr>
                <w:b/>
                <w:bCs/>
                <w:webHidden/>
              </w:rPr>
            </w:r>
            <w:r w:rsidR="00ED440B" w:rsidRPr="00ED440B">
              <w:rPr>
                <w:b/>
                <w:bCs/>
                <w:webHidden/>
              </w:rPr>
              <w:fldChar w:fldCharType="separate"/>
            </w:r>
            <w:r w:rsidR="002939A8">
              <w:rPr>
                <w:b/>
                <w:bCs/>
                <w:webHidden/>
              </w:rPr>
              <w:t>i</w:t>
            </w:r>
            <w:r w:rsidR="00ED440B" w:rsidRPr="00ED440B">
              <w:rPr>
                <w:b/>
                <w:bCs/>
                <w:webHidden/>
              </w:rPr>
              <w:fldChar w:fldCharType="end"/>
            </w:r>
          </w:hyperlink>
        </w:p>
        <w:p w14:paraId="2FCB54AB" w14:textId="4B4B440B"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08" w:history="1">
            <w:r w:rsidRPr="00ED440B">
              <w:rPr>
                <w:rStyle w:val="Hyperlink"/>
                <w:b/>
                <w:bCs/>
              </w:rPr>
              <w:t>DAFTAR ISI</w:t>
            </w:r>
            <w:r w:rsidRPr="00ED440B">
              <w:rPr>
                <w:b/>
                <w:bCs/>
                <w:webHidden/>
              </w:rPr>
              <w:tab/>
            </w:r>
            <w:r w:rsidRPr="00ED440B">
              <w:rPr>
                <w:b/>
                <w:bCs/>
                <w:webHidden/>
              </w:rPr>
              <w:fldChar w:fldCharType="begin"/>
            </w:r>
            <w:r w:rsidRPr="00ED440B">
              <w:rPr>
                <w:b/>
                <w:bCs/>
                <w:webHidden/>
              </w:rPr>
              <w:instrText xml:space="preserve"> PAGEREF _Toc221744808 \h </w:instrText>
            </w:r>
            <w:r w:rsidRPr="00ED440B">
              <w:rPr>
                <w:b/>
                <w:bCs/>
                <w:webHidden/>
              </w:rPr>
            </w:r>
            <w:r w:rsidRPr="00ED440B">
              <w:rPr>
                <w:b/>
                <w:bCs/>
                <w:webHidden/>
              </w:rPr>
              <w:fldChar w:fldCharType="separate"/>
            </w:r>
            <w:r w:rsidR="002939A8">
              <w:rPr>
                <w:b/>
                <w:bCs/>
                <w:webHidden/>
              </w:rPr>
              <w:t>ii</w:t>
            </w:r>
            <w:r w:rsidRPr="00ED440B">
              <w:rPr>
                <w:b/>
                <w:bCs/>
                <w:webHidden/>
              </w:rPr>
              <w:fldChar w:fldCharType="end"/>
            </w:r>
          </w:hyperlink>
        </w:p>
        <w:p w14:paraId="267C0228" w14:textId="03663599"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09" w:history="1">
            <w:r w:rsidRPr="00ED440B">
              <w:rPr>
                <w:rStyle w:val="Hyperlink"/>
                <w:b/>
                <w:bCs/>
              </w:rPr>
              <w:t>DAFTAR GAMBAR</w:t>
            </w:r>
            <w:r w:rsidRPr="00ED440B">
              <w:rPr>
                <w:b/>
                <w:bCs/>
                <w:webHidden/>
              </w:rPr>
              <w:tab/>
            </w:r>
            <w:r w:rsidRPr="00ED440B">
              <w:rPr>
                <w:b/>
                <w:bCs/>
                <w:webHidden/>
              </w:rPr>
              <w:fldChar w:fldCharType="begin"/>
            </w:r>
            <w:r w:rsidRPr="00ED440B">
              <w:rPr>
                <w:b/>
                <w:bCs/>
                <w:webHidden/>
              </w:rPr>
              <w:instrText xml:space="preserve"> PAGEREF _Toc221744809 \h </w:instrText>
            </w:r>
            <w:r w:rsidRPr="00ED440B">
              <w:rPr>
                <w:b/>
                <w:bCs/>
                <w:webHidden/>
              </w:rPr>
            </w:r>
            <w:r w:rsidRPr="00ED440B">
              <w:rPr>
                <w:b/>
                <w:bCs/>
                <w:webHidden/>
              </w:rPr>
              <w:fldChar w:fldCharType="separate"/>
            </w:r>
            <w:r w:rsidR="002939A8">
              <w:rPr>
                <w:b/>
                <w:bCs/>
                <w:webHidden/>
              </w:rPr>
              <w:t>iv</w:t>
            </w:r>
            <w:r w:rsidRPr="00ED440B">
              <w:rPr>
                <w:b/>
                <w:bCs/>
                <w:webHidden/>
              </w:rPr>
              <w:fldChar w:fldCharType="end"/>
            </w:r>
          </w:hyperlink>
        </w:p>
        <w:p w14:paraId="7E6B90CB" w14:textId="6A83DF6C"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10" w:history="1">
            <w:r w:rsidRPr="00ED440B">
              <w:rPr>
                <w:rStyle w:val="Hyperlink"/>
                <w:b/>
                <w:bCs/>
              </w:rPr>
              <w:t>DAFTAR TABEL</w:t>
            </w:r>
            <w:r w:rsidRPr="00ED440B">
              <w:rPr>
                <w:b/>
                <w:bCs/>
                <w:webHidden/>
              </w:rPr>
              <w:tab/>
            </w:r>
            <w:r w:rsidRPr="00ED440B">
              <w:rPr>
                <w:b/>
                <w:bCs/>
                <w:webHidden/>
              </w:rPr>
              <w:fldChar w:fldCharType="begin"/>
            </w:r>
            <w:r w:rsidRPr="00ED440B">
              <w:rPr>
                <w:b/>
                <w:bCs/>
                <w:webHidden/>
              </w:rPr>
              <w:instrText xml:space="preserve"> PAGEREF _Toc221744810 \h </w:instrText>
            </w:r>
            <w:r w:rsidRPr="00ED440B">
              <w:rPr>
                <w:b/>
                <w:bCs/>
                <w:webHidden/>
              </w:rPr>
            </w:r>
            <w:r w:rsidRPr="00ED440B">
              <w:rPr>
                <w:b/>
                <w:bCs/>
                <w:webHidden/>
              </w:rPr>
              <w:fldChar w:fldCharType="separate"/>
            </w:r>
            <w:r w:rsidR="002939A8">
              <w:rPr>
                <w:b/>
                <w:bCs/>
                <w:webHidden/>
              </w:rPr>
              <w:t>v</w:t>
            </w:r>
            <w:r w:rsidRPr="00ED440B">
              <w:rPr>
                <w:b/>
                <w:bCs/>
                <w:webHidden/>
              </w:rPr>
              <w:fldChar w:fldCharType="end"/>
            </w:r>
          </w:hyperlink>
        </w:p>
        <w:p w14:paraId="7F9EBAE5" w14:textId="27074510"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11" w:history="1">
            <w:r w:rsidRPr="00ED440B">
              <w:rPr>
                <w:rStyle w:val="Hyperlink"/>
                <w:b/>
                <w:bCs/>
              </w:rPr>
              <w:t>BAB I PENDAHULUAN</w:t>
            </w:r>
            <w:r w:rsidRPr="00ED440B">
              <w:rPr>
                <w:b/>
                <w:bCs/>
                <w:webHidden/>
              </w:rPr>
              <w:tab/>
            </w:r>
            <w:r w:rsidRPr="00ED440B">
              <w:rPr>
                <w:b/>
                <w:bCs/>
                <w:webHidden/>
              </w:rPr>
              <w:fldChar w:fldCharType="begin"/>
            </w:r>
            <w:r w:rsidRPr="00ED440B">
              <w:rPr>
                <w:b/>
                <w:bCs/>
                <w:webHidden/>
              </w:rPr>
              <w:instrText xml:space="preserve"> PAGEREF _Toc221744811 \h </w:instrText>
            </w:r>
            <w:r w:rsidRPr="00ED440B">
              <w:rPr>
                <w:b/>
                <w:bCs/>
                <w:webHidden/>
              </w:rPr>
            </w:r>
            <w:r w:rsidRPr="00ED440B">
              <w:rPr>
                <w:b/>
                <w:bCs/>
                <w:webHidden/>
              </w:rPr>
              <w:fldChar w:fldCharType="separate"/>
            </w:r>
            <w:r w:rsidR="002939A8">
              <w:rPr>
                <w:b/>
                <w:bCs/>
                <w:webHidden/>
              </w:rPr>
              <w:t>1</w:t>
            </w:r>
            <w:r w:rsidRPr="00ED440B">
              <w:rPr>
                <w:b/>
                <w:bCs/>
                <w:webHidden/>
              </w:rPr>
              <w:fldChar w:fldCharType="end"/>
            </w:r>
          </w:hyperlink>
        </w:p>
        <w:p w14:paraId="0774ECD7" w14:textId="2F963504"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12" w:history="1">
            <w:r w:rsidRPr="00B54701">
              <w:rPr>
                <w:rStyle w:val="Hyperlink"/>
                <w:noProof/>
                <w:lang w:val="id-ID"/>
              </w:rPr>
              <w:t>1.1 Latar Belakang</w:t>
            </w:r>
            <w:r>
              <w:rPr>
                <w:noProof/>
                <w:webHidden/>
              </w:rPr>
              <w:tab/>
            </w:r>
            <w:r>
              <w:rPr>
                <w:noProof/>
                <w:webHidden/>
              </w:rPr>
              <w:fldChar w:fldCharType="begin"/>
            </w:r>
            <w:r>
              <w:rPr>
                <w:noProof/>
                <w:webHidden/>
              </w:rPr>
              <w:instrText xml:space="preserve"> PAGEREF _Toc221744812 \h </w:instrText>
            </w:r>
            <w:r>
              <w:rPr>
                <w:noProof/>
                <w:webHidden/>
              </w:rPr>
            </w:r>
            <w:r>
              <w:rPr>
                <w:noProof/>
                <w:webHidden/>
              </w:rPr>
              <w:fldChar w:fldCharType="separate"/>
            </w:r>
            <w:r w:rsidR="002939A8">
              <w:rPr>
                <w:noProof/>
                <w:webHidden/>
              </w:rPr>
              <w:t>1</w:t>
            </w:r>
            <w:r>
              <w:rPr>
                <w:noProof/>
                <w:webHidden/>
              </w:rPr>
              <w:fldChar w:fldCharType="end"/>
            </w:r>
          </w:hyperlink>
        </w:p>
        <w:p w14:paraId="2BAE9B25" w14:textId="385492FE"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13" w:history="1">
            <w:r w:rsidRPr="00B54701">
              <w:rPr>
                <w:rStyle w:val="Hyperlink"/>
                <w:noProof/>
                <w:lang w:val="id-ID"/>
              </w:rPr>
              <w:t>1.2 Rumusan Masalah</w:t>
            </w:r>
            <w:r>
              <w:rPr>
                <w:noProof/>
                <w:webHidden/>
              </w:rPr>
              <w:tab/>
            </w:r>
            <w:r>
              <w:rPr>
                <w:noProof/>
                <w:webHidden/>
              </w:rPr>
              <w:fldChar w:fldCharType="begin"/>
            </w:r>
            <w:r>
              <w:rPr>
                <w:noProof/>
                <w:webHidden/>
              </w:rPr>
              <w:instrText xml:space="preserve"> PAGEREF _Toc221744813 \h </w:instrText>
            </w:r>
            <w:r>
              <w:rPr>
                <w:noProof/>
                <w:webHidden/>
              </w:rPr>
            </w:r>
            <w:r>
              <w:rPr>
                <w:noProof/>
                <w:webHidden/>
              </w:rPr>
              <w:fldChar w:fldCharType="separate"/>
            </w:r>
            <w:r w:rsidR="002939A8">
              <w:rPr>
                <w:noProof/>
                <w:webHidden/>
              </w:rPr>
              <w:t>4</w:t>
            </w:r>
            <w:r>
              <w:rPr>
                <w:noProof/>
                <w:webHidden/>
              </w:rPr>
              <w:fldChar w:fldCharType="end"/>
            </w:r>
          </w:hyperlink>
        </w:p>
        <w:p w14:paraId="6482A644" w14:textId="215AA6C8"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14" w:history="1">
            <w:r w:rsidRPr="00B54701">
              <w:rPr>
                <w:rStyle w:val="Hyperlink"/>
                <w:noProof/>
                <w:lang w:val="id-ID"/>
              </w:rPr>
              <w:t>1.3 Tujuan Penelitian</w:t>
            </w:r>
            <w:r>
              <w:rPr>
                <w:noProof/>
                <w:webHidden/>
              </w:rPr>
              <w:tab/>
            </w:r>
            <w:r>
              <w:rPr>
                <w:noProof/>
                <w:webHidden/>
              </w:rPr>
              <w:fldChar w:fldCharType="begin"/>
            </w:r>
            <w:r>
              <w:rPr>
                <w:noProof/>
                <w:webHidden/>
              </w:rPr>
              <w:instrText xml:space="preserve"> PAGEREF _Toc221744814 \h </w:instrText>
            </w:r>
            <w:r>
              <w:rPr>
                <w:noProof/>
                <w:webHidden/>
              </w:rPr>
            </w:r>
            <w:r>
              <w:rPr>
                <w:noProof/>
                <w:webHidden/>
              </w:rPr>
              <w:fldChar w:fldCharType="separate"/>
            </w:r>
            <w:r w:rsidR="002939A8">
              <w:rPr>
                <w:noProof/>
                <w:webHidden/>
              </w:rPr>
              <w:t>5</w:t>
            </w:r>
            <w:r>
              <w:rPr>
                <w:noProof/>
                <w:webHidden/>
              </w:rPr>
              <w:fldChar w:fldCharType="end"/>
            </w:r>
          </w:hyperlink>
        </w:p>
        <w:p w14:paraId="03317804" w14:textId="481F21A4"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15" w:history="1">
            <w:r w:rsidRPr="00B54701">
              <w:rPr>
                <w:rStyle w:val="Hyperlink"/>
                <w:noProof/>
                <w:lang w:val="id-ID"/>
              </w:rPr>
              <w:t>1.4 Manfaat Penelitian</w:t>
            </w:r>
            <w:r>
              <w:rPr>
                <w:noProof/>
                <w:webHidden/>
              </w:rPr>
              <w:tab/>
            </w:r>
            <w:r>
              <w:rPr>
                <w:noProof/>
                <w:webHidden/>
              </w:rPr>
              <w:fldChar w:fldCharType="begin"/>
            </w:r>
            <w:r>
              <w:rPr>
                <w:noProof/>
                <w:webHidden/>
              </w:rPr>
              <w:instrText xml:space="preserve"> PAGEREF _Toc221744815 \h </w:instrText>
            </w:r>
            <w:r>
              <w:rPr>
                <w:noProof/>
                <w:webHidden/>
              </w:rPr>
            </w:r>
            <w:r>
              <w:rPr>
                <w:noProof/>
                <w:webHidden/>
              </w:rPr>
              <w:fldChar w:fldCharType="separate"/>
            </w:r>
            <w:r w:rsidR="002939A8">
              <w:rPr>
                <w:noProof/>
                <w:webHidden/>
              </w:rPr>
              <w:t>5</w:t>
            </w:r>
            <w:r>
              <w:rPr>
                <w:noProof/>
                <w:webHidden/>
              </w:rPr>
              <w:fldChar w:fldCharType="end"/>
            </w:r>
          </w:hyperlink>
        </w:p>
        <w:p w14:paraId="1BD5E7DB" w14:textId="411E97A1"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16" w:history="1">
            <w:r w:rsidRPr="00ED440B">
              <w:rPr>
                <w:rStyle w:val="Hyperlink"/>
                <w:b/>
                <w:bCs/>
              </w:rPr>
              <w:t>BAB II TINJAUAN PUSTAKA</w:t>
            </w:r>
            <w:r w:rsidRPr="00ED440B">
              <w:rPr>
                <w:b/>
                <w:bCs/>
                <w:webHidden/>
              </w:rPr>
              <w:tab/>
            </w:r>
            <w:r w:rsidRPr="00ED440B">
              <w:rPr>
                <w:b/>
                <w:bCs/>
                <w:webHidden/>
              </w:rPr>
              <w:fldChar w:fldCharType="begin"/>
            </w:r>
            <w:r w:rsidRPr="00ED440B">
              <w:rPr>
                <w:b/>
                <w:bCs/>
                <w:webHidden/>
              </w:rPr>
              <w:instrText xml:space="preserve"> PAGEREF _Toc221744816 \h </w:instrText>
            </w:r>
            <w:r w:rsidRPr="00ED440B">
              <w:rPr>
                <w:b/>
                <w:bCs/>
                <w:webHidden/>
              </w:rPr>
            </w:r>
            <w:r w:rsidRPr="00ED440B">
              <w:rPr>
                <w:b/>
                <w:bCs/>
                <w:webHidden/>
              </w:rPr>
              <w:fldChar w:fldCharType="separate"/>
            </w:r>
            <w:r w:rsidR="002939A8">
              <w:rPr>
                <w:b/>
                <w:bCs/>
                <w:webHidden/>
              </w:rPr>
              <w:t>8</w:t>
            </w:r>
            <w:r w:rsidRPr="00ED440B">
              <w:rPr>
                <w:b/>
                <w:bCs/>
                <w:webHidden/>
              </w:rPr>
              <w:fldChar w:fldCharType="end"/>
            </w:r>
          </w:hyperlink>
        </w:p>
        <w:p w14:paraId="782C6B17" w14:textId="5399CF65"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17" w:history="1">
            <w:r w:rsidRPr="00B54701">
              <w:rPr>
                <w:rStyle w:val="Hyperlink"/>
                <w:noProof/>
                <w:lang w:val="id-ID"/>
              </w:rPr>
              <w:t>2.1 Landasan</w:t>
            </w:r>
            <w:r w:rsidRPr="00B54701">
              <w:rPr>
                <w:rStyle w:val="Hyperlink"/>
                <w:noProof/>
                <w:lang w:val="en-US"/>
              </w:rPr>
              <w:t xml:space="preserve"> </w:t>
            </w:r>
            <w:r w:rsidRPr="00B54701">
              <w:rPr>
                <w:rStyle w:val="Hyperlink"/>
                <w:noProof/>
                <w:lang w:val="id-ID"/>
              </w:rPr>
              <w:t>Teori</w:t>
            </w:r>
            <w:r>
              <w:rPr>
                <w:noProof/>
                <w:webHidden/>
              </w:rPr>
              <w:tab/>
            </w:r>
            <w:r>
              <w:rPr>
                <w:noProof/>
                <w:webHidden/>
              </w:rPr>
              <w:fldChar w:fldCharType="begin"/>
            </w:r>
            <w:r>
              <w:rPr>
                <w:noProof/>
                <w:webHidden/>
              </w:rPr>
              <w:instrText xml:space="preserve"> PAGEREF _Toc221744817 \h </w:instrText>
            </w:r>
            <w:r>
              <w:rPr>
                <w:noProof/>
                <w:webHidden/>
              </w:rPr>
            </w:r>
            <w:r>
              <w:rPr>
                <w:noProof/>
                <w:webHidden/>
              </w:rPr>
              <w:fldChar w:fldCharType="separate"/>
            </w:r>
            <w:r w:rsidR="002939A8">
              <w:rPr>
                <w:noProof/>
                <w:webHidden/>
              </w:rPr>
              <w:t>8</w:t>
            </w:r>
            <w:r>
              <w:rPr>
                <w:noProof/>
                <w:webHidden/>
              </w:rPr>
              <w:fldChar w:fldCharType="end"/>
            </w:r>
          </w:hyperlink>
        </w:p>
        <w:p w14:paraId="5B153A7B" w14:textId="3F1EFC82"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18" w:history="1">
            <w:r w:rsidRPr="00ED440B">
              <w:rPr>
                <w:rStyle w:val="Hyperlink"/>
                <w:b w:val="0"/>
                <w:bCs w:val="0"/>
              </w:rPr>
              <w:t>2.1.1 Teori Agensi</w:t>
            </w:r>
            <w:r w:rsidRPr="00ED440B">
              <w:rPr>
                <w:b w:val="0"/>
                <w:bCs w:val="0"/>
                <w:webHidden/>
              </w:rPr>
              <w:tab/>
            </w:r>
            <w:r w:rsidRPr="00ED440B">
              <w:rPr>
                <w:b w:val="0"/>
                <w:bCs w:val="0"/>
                <w:webHidden/>
              </w:rPr>
              <w:fldChar w:fldCharType="begin"/>
            </w:r>
            <w:r w:rsidRPr="00ED440B">
              <w:rPr>
                <w:b w:val="0"/>
                <w:bCs w:val="0"/>
                <w:webHidden/>
              </w:rPr>
              <w:instrText xml:space="preserve"> PAGEREF _Toc221744818 \h </w:instrText>
            </w:r>
            <w:r w:rsidRPr="00ED440B">
              <w:rPr>
                <w:b w:val="0"/>
                <w:bCs w:val="0"/>
                <w:webHidden/>
              </w:rPr>
            </w:r>
            <w:r w:rsidRPr="00ED440B">
              <w:rPr>
                <w:b w:val="0"/>
                <w:bCs w:val="0"/>
                <w:webHidden/>
              </w:rPr>
              <w:fldChar w:fldCharType="separate"/>
            </w:r>
            <w:r w:rsidR="002939A8">
              <w:rPr>
                <w:b w:val="0"/>
                <w:bCs w:val="0"/>
                <w:webHidden/>
              </w:rPr>
              <w:t>8</w:t>
            </w:r>
            <w:r w:rsidRPr="00ED440B">
              <w:rPr>
                <w:b w:val="0"/>
                <w:bCs w:val="0"/>
                <w:webHidden/>
              </w:rPr>
              <w:fldChar w:fldCharType="end"/>
            </w:r>
          </w:hyperlink>
        </w:p>
        <w:p w14:paraId="58715487" w14:textId="36059843"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19" w:history="1">
            <w:r w:rsidRPr="00ED440B">
              <w:rPr>
                <w:rStyle w:val="Hyperlink"/>
                <w:b w:val="0"/>
                <w:bCs w:val="0"/>
              </w:rPr>
              <w:t>2.1.2 Teori Stakeholder</w:t>
            </w:r>
            <w:r w:rsidRPr="00ED440B">
              <w:rPr>
                <w:b w:val="0"/>
                <w:bCs w:val="0"/>
                <w:webHidden/>
              </w:rPr>
              <w:tab/>
            </w:r>
            <w:r w:rsidRPr="00ED440B">
              <w:rPr>
                <w:b w:val="0"/>
                <w:bCs w:val="0"/>
                <w:webHidden/>
              </w:rPr>
              <w:fldChar w:fldCharType="begin"/>
            </w:r>
            <w:r w:rsidRPr="00ED440B">
              <w:rPr>
                <w:b w:val="0"/>
                <w:bCs w:val="0"/>
                <w:webHidden/>
              </w:rPr>
              <w:instrText xml:space="preserve"> PAGEREF _Toc221744819 \h </w:instrText>
            </w:r>
            <w:r w:rsidRPr="00ED440B">
              <w:rPr>
                <w:b w:val="0"/>
                <w:bCs w:val="0"/>
                <w:webHidden/>
              </w:rPr>
            </w:r>
            <w:r w:rsidRPr="00ED440B">
              <w:rPr>
                <w:b w:val="0"/>
                <w:bCs w:val="0"/>
                <w:webHidden/>
              </w:rPr>
              <w:fldChar w:fldCharType="separate"/>
            </w:r>
            <w:r w:rsidR="002939A8">
              <w:rPr>
                <w:b w:val="0"/>
                <w:bCs w:val="0"/>
                <w:webHidden/>
              </w:rPr>
              <w:t>10</w:t>
            </w:r>
            <w:r w:rsidRPr="00ED440B">
              <w:rPr>
                <w:b w:val="0"/>
                <w:bCs w:val="0"/>
                <w:webHidden/>
              </w:rPr>
              <w:fldChar w:fldCharType="end"/>
            </w:r>
          </w:hyperlink>
        </w:p>
        <w:p w14:paraId="0EC4A2B3" w14:textId="4AED2CFD"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0" w:history="1">
            <w:r w:rsidRPr="00ED440B">
              <w:rPr>
                <w:rStyle w:val="Hyperlink"/>
                <w:b w:val="0"/>
                <w:bCs w:val="0"/>
              </w:rPr>
              <w:t>2.1.3 Sustainability Reports</w:t>
            </w:r>
            <w:r w:rsidRPr="00ED440B">
              <w:rPr>
                <w:b w:val="0"/>
                <w:bCs w:val="0"/>
                <w:webHidden/>
              </w:rPr>
              <w:tab/>
            </w:r>
            <w:r w:rsidRPr="00ED440B">
              <w:rPr>
                <w:b w:val="0"/>
                <w:bCs w:val="0"/>
                <w:webHidden/>
              </w:rPr>
              <w:fldChar w:fldCharType="begin"/>
            </w:r>
            <w:r w:rsidRPr="00ED440B">
              <w:rPr>
                <w:b w:val="0"/>
                <w:bCs w:val="0"/>
                <w:webHidden/>
              </w:rPr>
              <w:instrText xml:space="preserve"> PAGEREF _Toc221744820 \h </w:instrText>
            </w:r>
            <w:r w:rsidRPr="00ED440B">
              <w:rPr>
                <w:b w:val="0"/>
                <w:bCs w:val="0"/>
                <w:webHidden/>
              </w:rPr>
            </w:r>
            <w:r w:rsidRPr="00ED440B">
              <w:rPr>
                <w:b w:val="0"/>
                <w:bCs w:val="0"/>
                <w:webHidden/>
              </w:rPr>
              <w:fldChar w:fldCharType="separate"/>
            </w:r>
            <w:r w:rsidR="002939A8">
              <w:rPr>
                <w:b w:val="0"/>
                <w:bCs w:val="0"/>
                <w:webHidden/>
              </w:rPr>
              <w:t>11</w:t>
            </w:r>
            <w:r w:rsidRPr="00ED440B">
              <w:rPr>
                <w:b w:val="0"/>
                <w:bCs w:val="0"/>
                <w:webHidden/>
              </w:rPr>
              <w:fldChar w:fldCharType="end"/>
            </w:r>
          </w:hyperlink>
        </w:p>
        <w:p w14:paraId="28A276D5" w14:textId="461507DF"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1" w:history="1">
            <w:r w:rsidRPr="00ED440B">
              <w:rPr>
                <w:rStyle w:val="Hyperlink"/>
                <w:b w:val="0"/>
                <w:bCs w:val="0"/>
              </w:rPr>
              <w:t>2.1.4 Dewan pengawas Syariah</w:t>
            </w:r>
            <w:r w:rsidRPr="00ED440B">
              <w:rPr>
                <w:b w:val="0"/>
                <w:bCs w:val="0"/>
                <w:webHidden/>
              </w:rPr>
              <w:tab/>
            </w:r>
            <w:r w:rsidRPr="00ED440B">
              <w:rPr>
                <w:b w:val="0"/>
                <w:bCs w:val="0"/>
                <w:webHidden/>
              </w:rPr>
              <w:fldChar w:fldCharType="begin"/>
            </w:r>
            <w:r w:rsidRPr="00ED440B">
              <w:rPr>
                <w:b w:val="0"/>
                <w:bCs w:val="0"/>
                <w:webHidden/>
              </w:rPr>
              <w:instrText xml:space="preserve"> PAGEREF _Toc221744821 \h </w:instrText>
            </w:r>
            <w:r w:rsidRPr="00ED440B">
              <w:rPr>
                <w:b w:val="0"/>
                <w:bCs w:val="0"/>
                <w:webHidden/>
              </w:rPr>
            </w:r>
            <w:r w:rsidRPr="00ED440B">
              <w:rPr>
                <w:b w:val="0"/>
                <w:bCs w:val="0"/>
                <w:webHidden/>
              </w:rPr>
              <w:fldChar w:fldCharType="separate"/>
            </w:r>
            <w:r w:rsidR="002939A8">
              <w:rPr>
                <w:b w:val="0"/>
                <w:bCs w:val="0"/>
                <w:webHidden/>
              </w:rPr>
              <w:t>12</w:t>
            </w:r>
            <w:r w:rsidRPr="00ED440B">
              <w:rPr>
                <w:b w:val="0"/>
                <w:bCs w:val="0"/>
                <w:webHidden/>
              </w:rPr>
              <w:fldChar w:fldCharType="end"/>
            </w:r>
          </w:hyperlink>
        </w:p>
        <w:p w14:paraId="7BB59FFE" w14:textId="1FAD6544"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2" w:history="1">
            <w:r w:rsidRPr="00ED440B">
              <w:rPr>
                <w:rStyle w:val="Hyperlink"/>
                <w:b w:val="0"/>
                <w:bCs w:val="0"/>
              </w:rPr>
              <w:t>2.1.5 Capital Adequancy Ratio</w:t>
            </w:r>
            <w:r w:rsidRPr="00ED440B">
              <w:rPr>
                <w:b w:val="0"/>
                <w:bCs w:val="0"/>
                <w:webHidden/>
              </w:rPr>
              <w:tab/>
            </w:r>
            <w:r w:rsidRPr="00ED440B">
              <w:rPr>
                <w:b w:val="0"/>
                <w:bCs w:val="0"/>
                <w:webHidden/>
              </w:rPr>
              <w:fldChar w:fldCharType="begin"/>
            </w:r>
            <w:r w:rsidRPr="00ED440B">
              <w:rPr>
                <w:b w:val="0"/>
                <w:bCs w:val="0"/>
                <w:webHidden/>
              </w:rPr>
              <w:instrText xml:space="preserve"> PAGEREF _Toc221744822 \h </w:instrText>
            </w:r>
            <w:r w:rsidRPr="00ED440B">
              <w:rPr>
                <w:b w:val="0"/>
                <w:bCs w:val="0"/>
                <w:webHidden/>
              </w:rPr>
            </w:r>
            <w:r w:rsidRPr="00ED440B">
              <w:rPr>
                <w:b w:val="0"/>
                <w:bCs w:val="0"/>
                <w:webHidden/>
              </w:rPr>
              <w:fldChar w:fldCharType="separate"/>
            </w:r>
            <w:r w:rsidR="002939A8">
              <w:rPr>
                <w:b w:val="0"/>
                <w:bCs w:val="0"/>
                <w:webHidden/>
              </w:rPr>
              <w:t>14</w:t>
            </w:r>
            <w:r w:rsidRPr="00ED440B">
              <w:rPr>
                <w:b w:val="0"/>
                <w:bCs w:val="0"/>
                <w:webHidden/>
              </w:rPr>
              <w:fldChar w:fldCharType="end"/>
            </w:r>
          </w:hyperlink>
        </w:p>
        <w:p w14:paraId="01C7D295" w14:textId="16FA4B7D"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3" w:history="1">
            <w:r w:rsidRPr="00ED440B">
              <w:rPr>
                <w:rStyle w:val="Hyperlink"/>
                <w:b w:val="0"/>
                <w:bCs w:val="0"/>
              </w:rPr>
              <w:t>2.1.6 Return on Assets</w:t>
            </w:r>
            <w:r w:rsidRPr="00ED440B">
              <w:rPr>
                <w:b w:val="0"/>
                <w:bCs w:val="0"/>
                <w:webHidden/>
              </w:rPr>
              <w:tab/>
            </w:r>
            <w:r w:rsidRPr="00ED440B">
              <w:rPr>
                <w:b w:val="0"/>
                <w:bCs w:val="0"/>
                <w:webHidden/>
              </w:rPr>
              <w:fldChar w:fldCharType="begin"/>
            </w:r>
            <w:r w:rsidRPr="00ED440B">
              <w:rPr>
                <w:b w:val="0"/>
                <w:bCs w:val="0"/>
                <w:webHidden/>
              </w:rPr>
              <w:instrText xml:space="preserve"> PAGEREF _Toc221744823 \h </w:instrText>
            </w:r>
            <w:r w:rsidRPr="00ED440B">
              <w:rPr>
                <w:b w:val="0"/>
                <w:bCs w:val="0"/>
                <w:webHidden/>
              </w:rPr>
            </w:r>
            <w:r w:rsidRPr="00ED440B">
              <w:rPr>
                <w:b w:val="0"/>
                <w:bCs w:val="0"/>
                <w:webHidden/>
              </w:rPr>
              <w:fldChar w:fldCharType="separate"/>
            </w:r>
            <w:r w:rsidR="002939A8">
              <w:rPr>
                <w:b w:val="0"/>
                <w:bCs w:val="0"/>
                <w:webHidden/>
              </w:rPr>
              <w:t>16</w:t>
            </w:r>
            <w:r w:rsidRPr="00ED440B">
              <w:rPr>
                <w:b w:val="0"/>
                <w:bCs w:val="0"/>
                <w:webHidden/>
              </w:rPr>
              <w:fldChar w:fldCharType="end"/>
            </w:r>
          </w:hyperlink>
        </w:p>
        <w:p w14:paraId="69E6429E" w14:textId="696CE827"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24" w:history="1">
            <w:r w:rsidRPr="00B54701">
              <w:rPr>
                <w:rStyle w:val="Hyperlink"/>
                <w:noProof/>
                <w:lang w:val="id-ID"/>
              </w:rPr>
              <w:t>2.2 Penelitian Terdahulu</w:t>
            </w:r>
            <w:r>
              <w:rPr>
                <w:noProof/>
                <w:webHidden/>
              </w:rPr>
              <w:tab/>
            </w:r>
            <w:r>
              <w:rPr>
                <w:noProof/>
                <w:webHidden/>
              </w:rPr>
              <w:fldChar w:fldCharType="begin"/>
            </w:r>
            <w:r>
              <w:rPr>
                <w:noProof/>
                <w:webHidden/>
              </w:rPr>
              <w:instrText xml:space="preserve"> PAGEREF _Toc221744824 \h </w:instrText>
            </w:r>
            <w:r>
              <w:rPr>
                <w:noProof/>
                <w:webHidden/>
              </w:rPr>
            </w:r>
            <w:r>
              <w:rPr>
                <w:noProof/>
                <w:webHidden/>
              </w:rPr>
              <w:fldChar w:fldCharType="separate"/>
            </w:r>
            <w:r w:rsidR="002939A8">
              <w:rPr>
                <w:noProof/>
                <w:webHidden/>
              </w:rPr>
              <w:t>18</w:t>
            </w:r>
            <w:r>
              <w:rPr>
                <w:noProof/>
                <w:webHidden/>
              </w:rPr>
              <w:fldChar w:fldCharType="end"/>
            </w:r>
          </w:hyperlink>
        </w:p>
        <w:p w14:paraId="419692D9" w14:textId="7E21E3FB"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25" w:history="1">
            <w:r w:rsidRPr="00B54701">
              <w:rPr>
                <w:rStyle w:val="Hyperlink"/>
                <w:noProof/>
                <w:lang w:val="en-US"/>
              </w:rPr>
              <w:t>2.3</w:t>
            </w:r>
            <w:r w:rsidRPr="00B54701">
              <w:rPr>
                <w:rStyle w:val="Hyperlink"/>
                <w:noProof/>
                <w:lang w:val="id-ID"/>
              </w:rPr>
              <w:t xml:space="preserve"> Kerangka </w:t>
            </w:r>
            <w:r w:rsidRPr="00B54701">
              <w:rPr>
                <w:rStyle w:val="Hyperlink"/>
                <w:noProof/>
                <w:lang w:val="en-US"/>
              </w:rPr>
              <w:t>Konseptual</w:t>
            </w:r>
            <w:r>
              <w:rPr>
                <w:noProof/>
                <w:webHidden/>
              </w:rPr>
              <w:tab/>
            </w:r>
            <w:r>
              <w:rPr>
                <w:noProof/>
                <w:webHidden/>
              </w:rPr>
              <w:fldChar w:fldCharType="begin"/>
            </w:r>
            <w:r>
              <w:rPr>
                <w:noProof/>
                <w:webHidden/>
              </w:rPr>
              <w:instrText xml:space="preserve"> PAGEREF _Toc221744825 \h </w:instrText>
            </w:r>
            <w:r>
              <w:rPr>
                <w:noProof/>
                <w:webHidden/>
              </w:rPr>
            </w:r>
            <w:r>
              <w:rPr>
                <w:noProof/>
                <w:webHidden/>
              </w:rPr>
              <w:fldChar w:fldCharType="separate"/>
            </w:r>
            <w:r w:rsidR="002939A8">
              <w:rPr>
                <w:noProof/>
                <w:webHidden/>
              </w:rPr>
              <w:t>21</w:t>
            </w:r>
            <w:r>
              <w:rPr>
                <w:noProof/>
                <w:webHidden/>
              </w:rPr>
              <w:fldChar w:fldCharType="end"/>
            </w:r>
          </w:hyperlink>
        </w:p>
        <w:p w14:paraId="488C6B71" w14:textId="6821C12D"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26" w:history="1">
            <w:r w:rsidRPr="00B54701">
              <w:rPr>
                <w:rStyle w:val="Hyperlink"/>
                <w:noProof/>
                <w:lang w:val="id-ID"/>
              </w:rPr>
              <w:t>2.4 Pengembangan Hipotesis</w:t>
            </w:r>
            <w:r>
              <w:rPr>
                <w:noProof/>
                <w:webHidden/>
              </w:rPr>
              <w:tab/>
            </w:r>
            <w:r>
              <w:rPr>
                <w:noProof/>
                <w:webHidden/>
              </w:rPr>
              <w:fldChar w:fldCharType="begin"/>
            </w:r>
            <w:r>
              <w:rPr>
                <w:noProof/>
                <w:webHidden/>
              </w:rPr>
              <w:instrText xml:space="preserve"> PAGEREF _Toc221744826 \h </w:instrText>
            </w:r>
            <w:r>
              <w:rPr>
                <w:noProof/>
                <w:webHidden/>
              </w:rPr>
            </w:r>
            <w:r>
              <w:rPr>
                <w:noProof/>
                <w:webHidden/>
              </w:rPr>
              <w:fldChar w:fldCharType="separate"/>
            </w:r>
            <w:r w:rsidR="002939A8">
              <w:rPr>
                <w:noProof/>
                <w:webHidden/>
              </w:rPr>
              <w:t>22</w:t>
            </w:r>
            <w:r>
              <w:rPr>
                <w:noProof/>
                <w:webHidden/>
              </w:rPr>
              <w:fldChar w:fldCharType="end"/>
            </w:r>
          </w:hyperlink>
        </w:p>
        <w:p w14:paraId="4E02BB5F" w14:textId="0C8541A4"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7" w:history="1">
            <w:r w:rsidRPr="00ED440B">
              <w:rPr>
                <w:rStyle w:val="Hyperlink"/>
                <w:b w:val="0"/>
                <w:bCs w:val="0"/>
              </w:rPr>
              <w:t>2.4.1 Pengaruh Pengungkapan Sustainability Report terhadap Return on Assets.</w:t>
            </w:r>
            <w:r w:rsidRPr="00ED440B">
              <w:rPr>
                <w:b w:val="0"/>
                <w:bCs w:val="0"/>
                <w:webHidden/>
              </w:rPr>
              <w:tab/>
            </w:r>
            <w:r w:rsidRPr="00ED440B">
              <w:rPr>
                <w:b w:val="0"/>
                <w:bCs w:val="0"/>
                <w:webHidden/>
              </w:rPr>
              <w:fldChar w:fldCharType="begin"/>
            </w:r>
            <w:r w:rsidRPr="00ED440B">
              <w:rPr>
                <w:b w:val="0"/>
                <w:bCs w:val="0"/>
                <w:webHidden/>
              </w:rPr>
              <w:instrText xml:space="preserve"> PAGEREF _Toc221744827 \h </w:instrText>
            </w:r>
            <w:r w:rsidRPr="00ED440B">
              <w:rPr>
                <w:b w:val="0"/>
                <w:bCs w:val="0"/>
                <w:webHidden/>
              </w:rPr>
            </w:r>
            <w:r w:rsidRPr="00ED440B">
              <w:rPr>
                <w:b w:val="0"/>
                <w:bCs w:val="0"/>
                <w:webHidden/>
              </w:rPr>
              <w:fldChar w:fldCharType="separate"/>
            </w:r>
            <w:r w:rsidR="002939A8">
              <w:rPr>
                <w:b w:val="0"/>
                <w:bCs w:val="0"/>
                <w:webHidden/>
              </w:rPr>
              <w:t>22</w:t>
            </w:r>
            <w:r w:rsidRPr="00ED440B">
              <w:rPr>
                <w:b w:val="0"/>
                <w:bCs w:val="0"/>
                <w:webHidden/>
              </w:rPr>
              <w:fldChar w:fldCharType="end"/>
            </w:r>
          </w:hyperlink>
        </w:p>
        <w:p w14:paraId="59DB05E0" w14:textId="33734DC3"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8" w:history="1">
            <w:r w:rsidRPr="00ED440B">
              <w:rPr>
                <w:rStyle w:val="Hyperlink"/>
                <w:b w:val="0"/>
                <w:bCs w:val="0"/>
              </w:rPr>
              <w:t>2.4.2 Pengaruh Good Corporate Governance terhadap Return on Assets</w:t>
            </w:r>
            <w:r w:rsidRPr="00ED440B">
              <w:rPr>
                <w:b w:val="0"/>
                <w:bCs w:val="0"/>
                <w:webHidden/>
              </w:rPr>
              <w:tab/>
            </w:r>
            <w:r w:rsidRPr="00ED440B">
              <w:rPr>
                <w:b w:val="0"/>
                <w:bCs w:val="0"/>
                <w:webHidden/>
              </w:rPr>
              <w:fldChar w:fldCharType="begin"/>
            </w:r>
            <w:r w:rsidRPr="00ED440B">
              <w:rPr>
                <w:b w:val="0"/>
                <w:bCs w:val="0"/>
                <w:webHidden/>
              </w:rPr>
              <w:instrText xml:space="preserve"> PAGEREF _Toc221744828 \h </w:instrText>
            </w:r>
            <w:r w:rsidRPr="00ED440B">
              <w:rPr>
                <w:b w:val="0"/>
                <w:bCs w:val="0"/>
                <w:webHidden/>
              </w:rPr>
            </w:r>
            <w:r w:rsidRPr="00ED440B">
              <w:rPr>
                <w:b w:val="0"/>
                <w:bCs w:val="0"/>
                <w:webHidden/>
              </w:rPr>
              <w:fldChar w:fldCharType="separate"/>
            </w:r>
            <w:r w:rsidR="002939A8">
              <w:rPr>
                <w:b w:val="0"/>
                <w:bCs w:val="0"/>
                <w:webHidden/>
              </w:rPr>
              <w:t>24</w:t>
            </w:r>
            <w:r w:rsidRPr="00ED440B">
              <w:rPr>
                <w:b w:val="0"/>
                <w:bCs w:val="0"/>
                <w:webHidden/>
              </w:rPr>
              <w:fldChar w:fldCharType="end"/>
            </w:r>
          </w:hyperlink>
        </w:p>
        <w:p w14:paraId="427D3E76" w14:textId="2D570818"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29" w:history="1">
            <w:r w:rsidRPr="00ED440B">
              <w:rPr>
                <w:rStyle w:val="Hyperlink"/>
                <w:b w:val="0"/>
                <w:bCs w:val="0"/>
              </w:rPr>
              <w:t>2.4.3 Pengaruh Capital Adequacy Ratio terhadap Return on Assets</w:t>
            </w:r>
            <w:r w:rsidRPr="00ED440B">
              <w:rPr>
                <w:b w:val="0"/>
                <w:bCs w:val="0"/>
                <w:webHidden/>
              </w:rPr>
              <w:tab/>
            </w:r>
            <w:r w:rsidRPr="00ED440B">
              <w:rPr>
                <w:b w:val="0"/>
                <w:bCs w:val="0"/>
                <w:webHidden/>
              </w:rPr>
              <w:fldChar w:fldCharType="begin"/>
            </w:r>
            <w:r w:rsidRPr="00ED440B">
              <w:rPr>
                <w:b w:val="0"/>
                <w:bCs w:val="0"/>
                <w:webHidden/>
              </w:rPr>
              <w:instrText xml:space="preserve"> PAGEREF _Toc221744829 \h </w:instrText>
            </w:r>
            <w:r w:rsidRPr="00ED440B">
              <w:rPr>
                <w:b w:val="0"/>
                <w:bCs w:val="0"/>
                <w:webHidden/>
              </w:rPr>
            </w:r>
            <w:r w:rsidRPr="00ED440B">
              <w:rPr>
                <w:b w:val="0"/>
                <w:bCs w:val="0"/>
                <w:webHidden/>
              </w:rPr>
              <w:fldChar w:fldCharType="separate"/>
            </w:r>
            <w:r w:rsidR="002939A8">
              <w:rPr>
                <w:b w:val="0"/>
                <w:bCs w:val="0"/>
                <w:webHidden/>
              </w:rPr>
              <w:t>25</w:t>
            </w:r>
            <w:r w:rsidRPr="00ED440B">
              <w:rPr>
                <w:b w:val="0"/>
                <w:bCs w:val="0"/>
                <w:webHidden/>
              </w:rPr>
              <w:fldChar w:fldCharType="end"/>
            </w:r>
          </w:hyperlink>
        </w:p>
        <w:p w14:paraId="59D217C5" w14:textId="33A6AD3A"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30" w:history="1">
            <w:r w:rsidRPr="00B54701">
              <w:rPr>
                <w:rStyle w:val="Hyperlink"/>
                <w:noProof/>
                <w:lang w:val="id-ID"/>
              </w:rPr>
              <w:t>2.5</w:t>
            </w:r>
            <w:r w:rsidRPr="00B54701">
              <w:rPr>
                <w:rStyle w:val="Hyperlink"/>
                <w:noProof/>
                <w:lang w:val="en-US"/>
              </w:rPr>
              <w:t xml:space="preserve"> Model </w:t>
            </w:r>
            <w:r w:rsidRPr="00B54701">
              <w:rPr>
                <w:rStyle w:val="Hyperlink"/>
                <w:noProof/>
                <w:lang w:val="id-ID"/>
              </w:rPr>
              <w:t>Penelitian</w:t>
            </w:r>
            <w:r>
              <w:rPr>
                <w:noProof/>
                <w:webHidden/>
              </w:rPr>
              <w:tab/>
            </w:r>
            <w:r>
              <w:rPr>
                <w:noProof/>
                <w:webHidden/>
              </w:rPr>
              <w:fldChar w:fldCharType="begin"/>
            </w:r>
            <w:r>
              <w:rPr>
                <w:noProof/>
                <w:webHidden/>
              </w:rPr>
              <w:instrText xml:space="preserve"> PAGEREF _Toc221744830 \h </w:instrText>
            </w:r>
            <w:r>
              <w:rPr>
                <w:noProof/>
                <w:webHidden/>
              </w:rPr>
            </w:r>
            <w:r>
              <w:rPr>
                <w:noProof/>
                <w:webHidden/>
              </w:rPr>
              <w:fldChar w:fldCharType="separate"/>
            </w:r>
            <w:r w:rsidR="002939A8">
              <w:rPr>
                <w:noProof/>
                <w:webHidden/>
              </w:rPr>
              <w:t>27</w:t>
            </w:r>
            <w:r>
              <w:rPr>
                <w:noProof/>
                <w:webHidden/>
              </w:rPr>
              <w:fldChar w:fldCharType="end"/>
            </w:r>
          </w:hyperlink>
        </w:p>
        <w:p w14:paraId="6BE6D7C6" w14:textId="4F445F49"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31" w:history="1">
            <w:r w:rsidRPr="00ED440B">
              <w:rPr>
                <w:rStyle w:val="Hyperlink"/>
                <w:b/>
                <w:bCs/>
              </w:rPr>
              <w:t>BAB III METODOLOGI</w:t>
            </w:r>
            <w:r w:rsidRPr="00ED440B">
              <w:rPr>
                <w:rStyle w:val="Hyperlink"/>
                <w:b/>
                <w:bCs/>
                <w:lang w:val="en-US"/>
              </w:rPr>
              <w:t xml:space="preserve"> </w:t>
            </w:r>
            <w:r w:rsidRPr="00ED440B">
              <w:rPr>
                <w:rStyle w:val="Hyperlink"/>
                <w:b/>
                <w:bCs/>
              </w:rPr>
              <w:t>PENELITIAN</w:t>
            </w:r>
            <w:r w:rsidRPr="00ED440B">
              <w:rPr>
                <w:b/>
                <w:bCs/>
                <w:webHidden/>
              </w:rPr>
              <w:tab/>
            </w:r>
            <w:r w:rsidRPr="00ED440B">
              <w:rPr>
                <w:b/>
                <w:bCs/>
                <w:webHidden/>
              </w:rPr>
              <w:fldChar w:fldCharType="begin"/>
            </w:r>
            <w:r w:rsidRPr="00ED440B">
              <w:rPr>
                <w:b/>
                <w:bCs/>
                <w:webHidden/>
              </w:rPr>
              <w:instrText xml:space="preserve"> PAGEREF _Toc221744831 \h </w:instrText>
            </w:r>
            <w:r w:rsidRPr="00ED440B">
              <w:rPr>
                <w:b/>
                <w:bCs/>
                <w:webHidden/>
              </w:rPr>
            </w:r>
            <w:r w:rsidRPr="00ED440B">
              <w:rPr>
                <w:b/>
                <w:bCs/>
                <w:webHidden/>
              </w:rPr>
              <w:fldChar w:fldCharType="separate"/>
            </w:r>
            <w:r w:rsidR="002939A8">
              <w:rPr>
                <w:b/>
                <w:bCs/>
                <w:webHidden/>
              </w:rPr>
              <w:t>26</w:t>
            </w:r>
            <w:r w:rsidRPr="00ED440B">
              <w:rPr>
                <w:b/>
                <w:bCs/>
                <w:webHidden/>
              </w:rPr>
              <w:fldChar w:fldCharType="end"/>
            </w:r>
          </w:hyperlink>
        </w:p>
        <w:p w14:paraId="11F0C6C3" w14:textId="157DB237"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32" w:history="1">
            <w:r w:rsidRPr="00B54701">
              <w:rPr>
                <w:rStyle w:val="Hyperlink"/>
                <w:noProof/>
                <w:lang w:val="id-ID"/>
              </w:rPr>
              <w:t>3.1 Definisi Operasional</w:t>
            </w:r>
            <w:r>
              <w:rPr>
                <w:noProof/>
                <w:webHidden/>
              </w:rPr>
              <w:tab/>
            </w:r>
            <w:r>
              <w:rPr>
                <w:noProof/>
                <w:webHidden/>
              </w:rPr>
              <w:fldChar w:fldCharType="begin"/>
            </w:r>
            <w:r>
              <w:rPr>
                <w:noProof/>
                <w:webHidden/>
              </w:rPr>
              <w:instrText xml:space="preserve"> PAGEREF _Toc221744832 \h </w:instrText>
            </w:r>
            <w:r>
              <w:rPr>
                <w:noProof/>
                <w:webHidden/>
              </w:rPr>
            </w:r>
            <w:r>
              <w:rPr>
                <w:noProof/>
                <w:webHidden/>
              </w:rPr>
              <w:fldChar w:fldCharType="separate"/>
            </w:r>
            <w:r w:rsidR="002939A8">
              <w:rPr>
                <w:noProof/>
                <w:webHidden/>
              </w:rPr>
              <w:t>26</w:t>
            </w:r>
            <w:r>
              <w:rPr>
                <w:noProof/>
                <w:webHidden/>
              </w:rPr>
              <w:fldChar w:fldCharType="end"/>
            </w:r>
          </w:hyperlink>
        </w:p>
        <w:p w14:paraId="5D05D5D2" w14:textId="06B4B387"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33" w:history="1">
            <w:r w:rsidRPr="00ED440B">
              <w:rPr>
                <w:rStyle w:val="Hyperlink"/>
                <w:b w:val="0"/>
                <w:bCs w:val="0"/>
              </w:rPr>
              <w:t>3.1.1</w:t>
            </w:r>
            <w:r w:rsidRPr="00ED440B">
              <w:rPr>
                <w:rStyle w:val="Hyperlink"/>
                <w:b w:val="0"/>
                <w:bCs w:val="0"/>
                <w:lang w:val="en-US"/>
              </w:rPr>
              <w:t xml:space="preserve"> Sustainability report</w:t>
            </w:r>
            <w:r w:rsidRPr="00ED440B">
              <w:rPr>
                <w:b w:val="0"/>
                <w:bCs w:val="0"/>
                <w:webHidden/>
              </w:rPr>
              <w:tab/>
            </w:r>
            <w:r w:rsidRPr="00ED440B">
              <w:rPr>
                <w:b w:val="0"/>
                <w:bCs w:val="0"/>
                <w:webHidden/>
              </w:rPr>
              <w:fldChar w:fldCharType="begin"/>
            </w:r>
            <w:r w:rsidRPr="00ED440B">
              <w:rPr>
                <w:b w:val="0"/>
                <w:bCs w:val="0"/>
                <w:webHidden/>
              </w:rPr>
              <w:instrText xml:space="preserve"> PAGEREF _Toc221744833 \h </w:instrText>
            </w:r>
            <w:r w:rsidRPr="00ED440B">
              <w:rPr>
                <w:b w:val="0"/>
                <w:bCs w:val="0"/>
                <w:webHidden/>
              </w:rPr>
            </w:r>
            <w:r w:rsidRPr="00ED440B">
              <w:rPr>
                <w:b w:val="0"/>
                <w:bCs w:val="0"/>
                <w:webHidden/>
              </w:rPr>
              <w:fldChar w:fldCharType="separate"/>
            </w:r>
            <w:r w:rsidR="002939A8">
              <w:rPr>
                <w:b w:val="0"/>
                <w:bCs w:val="0"/>
                <w:webHidden/>
              </w:rPr>
              <w:t>26</w:t>
            </w:r>
            <w:r w:rsidRPr="00ED440B">
              <w:rPr>
                <w:b w:val="0"/>
                <w:bCs w:val="0"/>
                <w:webHidden/>
              </w:rPr>
              <w:fldChar w:fldCharType="end"/>
            </w:r>
          </w:hyperlink>
        </w:p>
        <w:p w14:paraId="43E8AEDB" w14:textId="100B9CAB"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34" w:history="1">
            <w:r w:rsidRPr="00ED440B">
              <w:rPr>
                <w:rStyle w:val="Hyperlink"/>
                <w:b w:val="0"/>
                <w:bCs w:val="0"/>
                <w:lang w:val="en-US"/>
              </w:rPr>
              <w:t>3.1.2 Dewan pengawas syariah</w:t>
            </w:r>
            <w:r w:rsidRPr="00ED440B">
              <w:rPr>
                <w:b w:val="0"/>
                <w:bCs w:val="0"/>
                <w:webHidden/>
              </w:rPr>
              <w:tab/>
            </w:r>
            <w:r w:rsidRPr="00ED440B">
              <w:rPr>
                <w:b w:val="0"/>
                <w:bCs w:val="0"/>
                <w:webHidden/>
              </w:rPr>
              <w:fldChar w:fldCharType="begin"/>
            </w:r>
            <w:r w:rsidRPr="00ED440B">
              <w:rPr>
                <w:b w:val="0"/>
                <w:bCs w:val="0"/>
                <w:webHidden/>
              </w:rPr>
              <w:instrText xml:space="preserve"> PAGEREF _Toc221744834 \h </w:instrText>
            </w:r>
            <w:r w:rsidRPr="00ED440B">
              <w:rPr>
                <w:b w:val="0"/>
                <w:bCs w:val="0"/>
                <w:webHidden/>
              </w:rPr>
            </w:r>
            <w:r w:rsidRPr="00ED440B">
              <w:rPr>
                <w:b w:val="0"/>
                <w:bCs w:val="0"/>
                <w:webHidden/>
              </w:rPr>
              <w:fldChar w:fldCharType="separate"/>
            </w:r>
            <w:r w:rsidR="002939A8">
              <w:rPr>
                <w:b w:val="0"/>
                <w:bCs w:val="0"/>
                <w:webHidden/>
              </w:rPr>
              <w:t>26</w:t>
            </w:r>
            <w:r w:rsidRPr="00ED440B">
              <w:rPr>
                <w:b w:val="0"/>
                <w:bCs w:val="0"/>
                <w:webHidden/>
              </w:rPr>
              <w:fldChar w:fldCharType="end"/>
            </w:r>
          </w:hyperlink>
        </w:p>
        <w:p w14:paraId="5088F208" w14:textId="3788E3CE"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35" w:history="1">
            <w:r w:rsidRPr="00ED440B">
              <w:rPr>
                <w:rStyle w:val="Hyperlink"/>
                <w:b w:val="0"/>
                <w:bCs w:val="0"/>
                <w:lang w:val="en-US"/>
              </w:rPr>
              <w:t>3.1.3 Capital adequancy ratio</w:t>
            </w:r>
            <w:r w:rsidRPr="00ED440B">
              <w:rPr>
                <w:b w:val="0"/>
                <w:bCs w:val="0"/>
                <w:webHidden/>
              </w:rPr>
              <w:tab/>
            </w:r>
            <w:r w:rsidRPr="00ED440B">
              <w:rPr>
                <w:b w:val="0"/>
                <w:bCs w:val="0"/>
                <w:webHidden/>
              </w:rPr>
              <w:fldChar w:fldCharType="begin"/>
            </w:r>
            <w:r w:rsidRPr="00ED440B">
              <w:rPr>
                <w:b w:val="0"/>
                <w:bCs w:val="0"/>
                <w:webHidden/>
              </w:rPr>
              <w:instrText xml:space="preserve"> PAGEREF _Toc221744835 \h </w:instrText>
            </w:r>
            <w:r w:rsidRPr="00ED440B">
              <w:rPr>
                <w:b w:val="0"/>
                <w:bCs w:val="0"/>
                <w:webHidden/>
              </w:rPr>
            </w:r>
            <w:r w:rsidRPr="00ED440B">
              <w:rPr>
                <w:b w:val="0"/>
                <w:bCs w:val="0"/>
                <w:webHidden/>
              </w:rPr>
              <w:fldChar w:fldCharType="separate"/>
            </w:r>
            <w:r w:rsidR="002939A8">
              <w:rPr>
                <w:b w:val="0"/>
                <w:bCs w:val="0"/>
                <w:webHidden/>
              </w:rPr>
              <w:t>27</w:t>
            </w:r>
            <w:r w:rsidRPr="00ED440B">
              <w:rPr>
                <w:b w:val="0"/>
                <w:bCs w:val="0"/>
                <w:webHidden/>
              </w:rPr>
              <w:fldChar w:fldCharType="end"/>
            </w:r>
          </w:hyperlink>
        </w:p>
        <w:p w14:paraId="30B9FB04" w14:textId="0001FF29" w:rsidR="00ED440B" w:rsidRPr="00ED440B" w:rsidRDefault="006703C5" w:rsidP="00ED440B">
          <w:pPr>
            <w:pStyle w:val="TOC3"/>
            <w:spacing w:line="240" w:lineRule="auto"/>
            <w:rPr>
              <w:rFonts w:asciiTheme="minorHAnsi" w:eastAsiaTheme="minorEastAsia" w:hAnsiTheme="minorHAnsi"/>
              <w:b w:val="0"/>
              <w:bCs w:val="0"/>
              <w:kern w:val="0"/>
              <w:sz w:val="22"/>
              <w:lang w:val="en-ID" w:eastAsia="en-ID"/>
              <w14:ligatures w14:val="none"/>
            </w:rPr>
          </w:pPr>
          <w:r>
            <mc:AlternateContent>
              <mc:Choice Requires="wps">
                <w:drawing>
                  <wp:anchor distT="0" distB="0" distL="114300" distR="114300" simplePos="0" relativeHeight="251701248" behindDoc="0" locked="0" layoutInCell="1" allowOverlap="1" wp14:anchorId="1942A128" wp14:editId="71310DBC">
                    <wp:simplePos x="0" y="0"/>
                    <wp:positionH relativeFrom="column">
                      <wp:posOffset>4777740</wp:posOffset>
                    </wp:positionH>
                    <wp:positionV relativeFrom="paragraph">
                      <wp:posOffset>-1039495</wp:posOffset>
                    </wp:positionV>
                    <wp:extent cx="480060" cy="396240"/>
                    <wp:effectExtent l="0" t="0" r="0" b="3810"/>
                    <wp:wrapNone/>
                    <wp:docPr id="39" name="Oval 39"/>
                    <wp:cNvGraphicFramePr/>
                    <a:graphic xmlns:a="http://schemas.openxmlformats.org/drawingml/2006/main">
                      <a:graphicData uri="http://schemas.microsoft.com/office/word/2010/wordprocessingShape">
                        <wps:wsp>
                          <wps:cNvSpPr/>
                          <wps:spPr>
                            <a:xfrm>
                              <a:off x="0" y="0"/>
                              <a:ext cx="480060" cy="39624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2F30CA" id="Oval 39" o:spid="_x0000_s1026" style="position:absolute;margin-left:376.2pt;margin-top:-81.85pt;width:37.8pt;height:31.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" fillcolor="white [3201]" stroked="f" strokeweight="1pt">
                    <v:stroke joinstyle="miter"/>
                  </v:oval>
                </w:pict>
              </mc:Fallback>
            </mc:AlternateContent>
          </w:r>
          <w:hyperlink w:anchor="_Toc221744836" w:history="1">
            <w:r w:rsidR="00ED440B" w:rsidRPr="00ED440B">
              <w:rPr>
                <w:rStyle w:val="Hyperlink"/>
                <w:b w:val="0"/>
                <w:bCs w:val="0"/>
                <w:lang w:val="en-US"/>
              </w:rPr>
              <w:t>3.1.4 Return on assets</w:t>
            </w:r>
            <w:r w:rsidR="00ED440B" w:rsidRPr="00ED440B">
              <w:rPr>
                <w:b w:val="0"/>
                <w:bCs w:val="0"/>
                <w:webHidden/>
              </w:rPr>
              <w:tab/>
            </w:r>
            <w:r w:rsidR="00ED440B" w:rsidRPr="00ED440B">
              <w:rPr>
                <w:b w:val="0"/>
                <w:bCs w:val="0"/>
                <w:webHidden/>
              </w:rPr>
              <w:fldChar w:fldCharType="begin"/>
            </w:r>
            <w:r w:rsidR="00ED440B" w:rsidRPr="00ED440B">
              <w:rPr>
                <w:b w:val="0"/>
                <w:bCs w:val="0"/>
                <w:webHidden/>
              </w:rPr>
              <w:instrText xml:space="preserve"> PAGEREF _Toc221744836 \h </w:instrText>
            </w:r>
            <w:r w:rsidR="00ED440B" w:rsidRPr="00ED440B">
              <w:rPr>
                <w:b w:val="0"/>
                <w:bCs w:val="0"/>
                <w:webHidden/>
              </w:rPr>
            </w:r>
            <w:r w:rsidR="00ED440B" w:rsidRPr="00ED440B">
              <w:rPr>
                <w:b w:val="0"/>
                <w:bCs w:val="0"/>
                <w:webHidden/>
              </w:rPr>
              <w:fldChar w:fldCharType="separate"/>
            </w:r>
            <w:r w:rsidR="002939A8">
              <w:rPr>
                <w:b w:val="0"/>
                <w:bCs w:val="0"/>
                <w:webHidden/>
              </w:rPr>
              <w:t>28</w:t>
            </w:r>
            <w:r w:rsidR="00ED440B" w:rsidRPr="00ED440B">
              <w:rPr>
                <w:b w:val="0"/>
                <w:bCs w:val="0"/>
                <w:webHidden/>
              </w:rPr>
              <w:fldChar w:fldCharType="end"/>
            </w:r>
          </w:hyperlink>
        </w:p>
        <w:p w14:paraId="69DFA7AF" w14:textId="7750CEC5"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37" w:history="1">
            <w:r w:rsidRPr="00ED440B">
              <w:rPr>
                <w:rStyle w:val="Hyperlink"/>
                <w:b w:val="0"/>
                <w:bCs w:val="0"/>
              </w:rPr>
              <w:t>3.1.5 Pengukuran variabel</w:t>
            </w:r>
            <w:r w:rsidRPr="00ED440B">
              <w:rPr>
                <w:b w:val="0"/>
                <w:bCs w:val="0"/>
                <w:webHidden/>
              </w:rPr>
              <w:tab/>
            </w:r>
            <w:r w:rsidRPr="00ED440B">
              <w:rPr>
                <w:b w:val="0"/>
                <w:bCs w:val="0"/>
                <w:webHidden/>
              </w:rPr>
              <w:fldChar w:fldCharType="begin"/>
            </w:r>
            <w:r w:rsidRPr="00ED440B">
              <w:rPr>
                <w:b w:val="0"/>
                <w:bCs w:val="0"/>
                <w:webHidden/>
              </w:rPr>
              <w:instrText xml:space="preserve"> PAGEREF _Toc221744837 \h </w:instrText>
            </w:r>
            <w:r w:rsidRPr="00ED440B">
              <w:rPr>
                <w:b w:val="0"/>
                <w:bCs w:val="0"/>
                <w:webHidden/>
              </w:rPr>
            </w:r>
            <w:r w:rsidRPr="00ED440B">
              <w:rPr>
                <w:b w:val="0"/>
                <w:bCs w:val="0"/>
                <w:webHidden/>
              </w:rPr>
              <w:fldChar w:fldCharType="separate"/>
            </w:r>
            <w:r w:rsidR="002939A8">
              <w:rPr>
                <w:b w:val="0"/>
                <w:bCs w:val="0"/>
                <w:webHidden/>
              </w:rPr>
              <w:t>28</w:t>
            </w:r>
            <w:r w:rsidRPr="00ED440B">
              <w:rPr>
                <w:b w:val="0"/>
                <w:bCs w:val="0"/>
                <w:webHidden/>
              </w:rPr>
              <w:fldChar w:fldCharType="end"/>
            </w:r>
          </w:hyperlink>
        </w:p>
        <w:p w14:paraId="4430DF9B" w14:textId="51A6091A"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38" w:history="1">
            <w:r w:rsidRPr="00B54701">
              <w:rPr>
                <w:rStyle w:val="Hyperlink"/>
                <w:noProof/>
                <w:lang w:val="id-ID"/>
              </w:rPr>
              <w:t>3.2 Populasi dan Sampel</w:t>
            </w:r>
            <w:r>
              <w:rPr>
                <w:noProof/>
                <w:webHidden/>
              </w:rPr>
              <w:tab/>
            </w:r>
            <w:r>
              <w:rPr>
                <w:noProof/>
                <w:webHidden/>
              </w:rPr>
              <w:fldChar w:fldCharType="begin"/>
            </w:r>
            <w:r>
              <w:rPr>
                <w:noProof/>
                <w:webHidden/>
              </w:rPr>
              <w:instrText xml:space="preserve"> PAGEREF _Toc221744838 \h </w:instrText>
            </w:r>
            <w:r>
              <w:rPr>
                <w:noProof/>
                <w:webHidden/>
              </w:rPr>
            </w:r>
            <w:r>
              <w:rPr>
                <w:noProof/>
                <w:webHidden/>
              </w:rPr>
              <w:fldChar w:fldCharType="separate"/>
            </w:r>
            <w:r w:rsidR="002939A8">
              <w:rPr>
                <w:noProof/>
                <w:webHidden/>
              </w:rPr>
              <w:t>29</w:t>
            </w:r>
            <w:r>
              <w:rPr>
                <w:noProof/>
                <w:webHidden/>
              </w:rPr>
              <w:fldChar w:fldCharType="end"/>
            </w:r>
          </w:hyperlink>
        </w:p>
        <w:p w14:paraId="21FF20E4" w14:textId="570A0DD7"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39" w:history="1">
            <w:r w:rsidRPr="00ED440B">
              <w:rPr>
                <w:rStyle w:val="Hyperlink"/>
                <w:b w:val="0"/>
                <w:bCs w:val="0"/>
              </w:rPr>
              <w:t>3.2.1 Populasi</w:t>
            </w:r>
            <w:r w:rsidRPr="00ED440B">
              <w:rPr>
                <w:b w:val="0"/>
                <w:bCs w:val="0"/>
                <w:webHidden/>
              </w:rPr>
              <w:tab/>
            </w:r>
            <w:r w:rsidRPr="00ED440B">
              <w:rPr>
                <w:b w:val="0"/>
                <w:bCs w:val="0"/>
                <w:webHidden/>
              </w:rPr>
              <w:fldChar w:fldCharType="begin"/>
            </w:r>
            <w:r w:rsidRPr="00ED440B">
              <w:rPr>
                <w:b w:val="0"/>
                <w:bCs w:val="0"/>
                <w:webHidden/>
              </w:rPr>
              <w:instrText xml:space="preserve"> PAGEREF _Toc221744839 \h </w:instrText>
            </w:r>
            <w:r w:rsidRPr="00ED440B">
              <w:rPr>
                <w:b w:val="0"/>
                <w:bCs w:val="0"/>
                <w:webHidden/>
              </w:rPr>
            </w:r>
            <w:r w:rsidRPr="00ED440B">
              <w:rPr>
                <w:b w:val="0"/>
                <w:bCs w:val="0"/>
                <w:webHidden/>
              </w:rPr>
              <w:fldChar w:fldCharType="separate"/>
            </w:r>
            <w:r w:rsidR="002939A8">
              <w:rPr>
                <w:b w:val="0"/>
                <w:bCs w:val="0"/>
                <w:webHidden/>
              </w:rPr>
              <w:t>29</w:t>
            </w:r>
            <w:r w:rsidRPr="00ED440B">
              <w:rPr>
                <w:b w:val="0"/>
                <w:bCs w:val="0"/>
                <w:webHidden/>
              </w:rPr>
              <w:fldChar w:fldCharType="end"/>
            </w:r>
          </w:hyperlink>
        </w:p>
        <w:p w14:paraId="539D8DAA" w14:textId="234B184B"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0" w:history="1">
            <w:r w:rsidRPr="00ED440B">
              <w:rPr>
                <w:rStyle w:val="Hyperlink"/>
                <w:b w:val="0"/>
                <w:bCs w:val="0"/>
                <w:lang w:val="en-US"/>
              </w:rPr>
              <w:t>3.2.2 Sampel</w:t>
            </w:r>
            <w:r w:rsidRPr="00ED440B">
              <w:rPr>
                <w:b w:val="0"/>
                <w:bCs w:val="0"/>
                <w:webHidden/>
              </w:rPr>
              <w:tab/>
            </w:r>
            <w:r w:rsidRPr="00ED440B">
              <w:rPr>
                <w:b w:val="0"/>
                <w:bCs w:val="0"/>
                <w:webHidden/>
              </w:rPr>
              <w:fldChar w:fldCharType="begin"/>
            </w:r>
            <w:r w:rsidRPr="00ED440B">
              <w:rPr>
                <w:b w:val="0"/>
                <w:bCs w:val="0"/>
                <w:webHidden/>
              </w:rPr>
              <w:instrText xml:space="preserve"> PAGEREF _Toc221744840 \h </w:instrText>
            </w:r>
            <w:r w:rsidRPr="00ED440B">
              <w:rPr>
                <w:b w:val="0"/>
                <w:bCs w:val="0"/>
                <w:webHidden/>
              </w:rPr>
            </w:r>
            <w:r w:rsidRPr="00ED440B">
              <w:rPr>
                <w:b w:val="0"/>
                <w:bCs w:val="0"/>
                <w:webHidden/>
              </w:rPr>
              <w:fldChar w:fldCharType="separate"/>
            </w:r>
            <w:r w:rsidR="002939A8">
              <w:rPr>
                <w:b w:val="0"/>
                <w:bCs w:val="0"/>
                <w:webHidden/>
              </w:rPr>
              <w:t>29</w:t>
            </w:r>
            <w:r w:rsidRPr="00ED440B">
              <w:rPr>
                <w:b w:val="0"/>
                <w:bCs w:val="0"/>
                <w:webHidden/>
              </w:rPr>
              <w:fldChar w:fldCharType="end"/>
            </w:r>
          </w:hyperlink>
        </w:p>
        <w:p w14:paraId="5E508D7F" w14:textId="0F1D1366"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1" w:history="1">
            <w:r w:rsidRPr="00ED440B">
              <w:rPr>
                <w:rStyle w:val="Hyperlink"/>
                <w:b w:val="0"/>
                <w:bCs w:val="0"/>
              </w:rPr>
              <w:t>3.2.3</w:t>
            </w:r>
            <w:r w:rsidRPr="00ED440B">
              <w:rPr>
                <w:rStyle w:val="Hyperlink"/>
                <w:b w:val="0"/>
                <w:bCs w:val="0"/>
                <w:lang w:val="en-US"/>
              </w:rPr>
              <w:t xml:space="preserve"> J</w:t>
            </w:r>
            <w:r w:rsidRPr="00ED440B">
              <w:rPr>
                <w:rStyle w:val="Hyperlink"/>
                <w:b w:val="0"/>
                <w:bCs w:val="0"/>
              </w:rPr>
              <w:t xml:space="preserve">enis </w:t>
            </w:r>
            <w:r w:rsidRPr="00ED440B">
              <w:rPr>
                <w:rStyle w:val="Hyperlink"/>
                <w:b w:val="0"/>
                <w:bCs w:val="0"/>
                <w:lang w:val="en-US"/>
              </w:rPr>
              <w:t xml:space="preserve">dan sumber </w:t>
            </w:r>
            <w:r w:rsidRPr="00ED440B">
              <w:rPr>
                <w:rStyle w:val="Hyperlink"/>
                <w:b w:val="0"/>
                <w:bCs w:val="0"/>
              </w:rPr>
              <w:t>data</w:t>
            </w:r>
            <w:r w:rsidRPr="00ED440B">
              <w:rPr>
                <w:b w:val="0"/>
                <w:bCs w:val="0"/>
                <w:webHidden/>
              </w:rPr>
              <w:tab/>
            </w:r>
            <w:r w:rsidRPr="00ED440B">
              <w:rPr>
                <w:b w:val="0"/>
                <w:bCs w:val="0"/>
                <w:webHidden/>
              </w:rPr>
              <w:fldChar w:fldCharType="begin"/>
            </w:r>
            <w:r w:rsidRPr="00ED440B">
              <w:rPr>
                <w:b w:val="0"/>
                <w:bCs w:val="0"/>
                <w:webHidden/>
              </w:rPr>
              <w:instrText xml:space="preserve"> PAGEREF _Toc221744841 \h </w:instrText>
            </w:r>
            <w:r w:rsidRPr="00ED440B">
              <w:rPr>
                <w:b w:val="0"/>
                <w:bCs w:val="0"/>
                <w:webHidden/>
              </w:rPr>
            </w:r>
            <w:r w:rsidRPr="00ED440B">
              <w:rPr>
                <w:b w:val="0"/>
                <w:bCs w:val="0"/>
                <w:webHidden/>
              </w:rPr>
              <w:fldChar w:fldCharType="separate"/>
            </w:r>
            <w:r w:rsidR="002939A8">
              <w:rPr>
                <w:b w:val="0"/>
                <w:bCs w:val="0"/>
                <w:webHidden/>
              </w:rPr>
              <w:t>30</w:t>
            </w:r>
            <w:r w:rsidRPr="00ED440B">
              <w:rPr>
                <w:b w:val="0"/>
                <w:bCs w:val="0"/>
                <w:webHidden/>
              </w:rPr>
              <w:fldChar w:fldCharType="end"/>
            </w:r>
          </w:hyperlink>
        </w:p>
        <w:p w14:paraId="535119B3" w14:textId="1FF5CE68"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2" w:history="1">
            <w:r w:rsidRPr="00ED440B">
              <w:rPr>
                <w:rStyle w:val="Hyperlink"/>
                <w:b w:val="0"/>
                <w:bCs w:val="0"/>
                <w:lang w:val="en-US"/>
              </w:rPr>
              <w:t>3.2.4 Sumber data</w:t>
            </w:r>
            <w:r w:rsidRPr="00ED440B">
              <w:rPr>
                <w:b w:val="0"/>
                <w:bCs w:val="0"/>
                <w:webHidden/>
              </w:rPr>
              <w:tab/>
            </w:r>
            <w:r w:rsidRPr="00ED440B">
              <w:rPr>
                <w:b w:val="0"/>
                <w:bCs w:val="0"/>
                <w:webHidden/>
              </w:rPr>
              <w:fldChar w:fldCharType="begin"/>
            </w:r>
            <w:r w:rsidRPr="00ED440B">
              <w:rPr>
                <w:b w:val="0"/>
                <w:bCs w:val="0"/>
                <w:webHidden/>
              </w:rPr>
              <w:instrText xml:space="preserve"> PAGEREF _Toc221744842 \h </w:instrText>
            </w:r>
            <w:r w:rsidRPr="00ED440B">
              <w:rPr>
                <w:b w:val="0"/>
                <w:bCs w:val="0"/>
                <w:webHidden/>
              </w:rPr>
            </w:r>
            <w:r w:rsidRPr="00ED440B">
              <w:rPr>
                <w:b w:val="0"/>
                <w:bCs w:val="0"/>
                <w:webHidden/>
              </w:rPr>
              <w:fldChar w:fldCharType="separate"/>
            </w:r>
            <w:r w:rsidR="002939A8">
              <w:rPr>
                <w:b w:val="0"/>
                <w:bCs w:val="0"/>
                <w:webHidden/>
              </w:rPr>
              <w:t>30</w:t>
            </w:r>
            <w:r w:rsidRPr="00ED440B">
              <w:rPr>
                <w:b w:val="0"/>
                <w:bCs w:val="0"/>
                <w:webHidden/>
              </w:rPr>
              <w:fldChar w:fldCharType="end"/>
            </w:r>
          </w:hyperlink>
        </w:p>
        <w:p w14:paraId="6953DCB0" w14:textId="6A47F8A5"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43" w:history="1">
            <w:r w:rsidRPr="00B54701">
              <w:rPr>
                <w:rStyle w:val="Hyperlink"/>
                <w:noProof/>
                <w:lang w:val="id-ID"/>
              </w:rPr>
              <w:t>3.3 Metode Pengumpulan Data</w:t>
            </w:r>
            <w:r>
              <w:rPr>
                <w:noProof/>
                <w:webHidden/>
              </w:rPr>
              <w:tab/>
            </w:r>
            <w:r>
              <w:rPr>
                <w:noProof/>
                <w:webHidden/>
              </w:rPr>
              <w:fldChar w:fldCharType="begin"/>
            </w:r>
            <w:r>
              <w:rPr>
                <w:noProof/>
                <w:webHidden/>
              </w:rPr>
              <w:instrText xml:space="preserve"> PAGEREF _Toc221744843 \h </w:instrText>
            </w:r>
            <w:r>
              <w:rPr>
                <w:noProof/>
                <w:webHidden/>
              </w:rPr>
            </w:r>
            <w:r>
              <w:rPr>
                <w:noProof/>
                <w:webHidden/>
              </w:rPr>
              <w:fldChar w:fldCharType="separate"/>
            </w:r>
            <w:r w:rsidR="002939A8">
              <w:rPr>
                <w:noProof/>
                <w:webHidden/>
              </w:rPr>
              <w:t>30</w:t>
            </w:r>
            <w:r>
              <w:rPr>
                <w:noProof/>
                <w:webHidden/>
              </w:rPr>
              <w:fldChar w:fldCharType="end"/>
            </w:r>
          </w:hyperlink>
        </w:p>
        <w:p w14:paraId="51464505" w14:textId="2DEB67E4" w:rsidR="00ED440B" w:rsidRDefault="00ED440B" w:rsidP="00ED440B">
          <w:pPr>
            <w:pStyle w:val="TOC2"/>
            <w:tabs>
              <w:tab w:val="right" w:leader="dot" w:pos="7927"/>
            </w:tabs>
            <w:spacing w:line="240" w:lineRule="auto"/>
            <w:rPr>
              <w:rFonts w:asciiTheme="minorHAnsi" w:eastAsiaTheme="minorEastAsia" w:hAnsiTheme="minorHAnsi"/>
              <w:noProof/>
              <w:kern w:val="0"/>
              <w:sz w:val="22"/>
              <w:lang w:eastAsia="en-ID"/>
              <w14:ligatures w14:val="none"/>
            </w:rPr>
          </w:pPr>
          <w:hyperlink w:anchor="_Toc221744844" w:history="1">
            <w:r w:rsidRPr="00B54701">
              <w:rPr>
                <w:rStyle w:val="Hyperlink"/>
                <w:noProof/>
                <w:lang w:val="id-ID"/>
              </w:rPr>
              <w:t>3.4 Analisis data</w:t>
            </w:r>
            <w:r>
              <w:rPr>
                <w:noProof/>
                <w:webHidden/>
              </w:rPr>
              <w:tab/>
            </w:r>
            <w:r>
              <w:rPr>
                <w:noProof/>
                <w:webHidden/>
              </w:rPr>
              <w:fldChar w:fldCharType="begin"/>
            </w:r>
            <w:r>
              <w:rPr>
                <w:noProof/>
                <w:webHidden/>
              </w:rPr>
              <w:instrText xml:space="preserve"> PAGEREF _Toc221744844 \h </w:instrText>
            </w:r>
            <w:r>
              <w:rPr>
                <w:noProof/>
                <w:webHidden/>
              </w:rPr>
            </w:r>
            <w:r>
              <w:rPr>
                <w:noProof/>
                <w:webHidden/>
              </w:rPr>
              <w:fldChar w:fldCharType="separate"/>
            </w:r>
            <w:r w:rsidR="002939A8">
              <w:rPr>
                <w:noProof/>
                <w:webHidden/>
              </w:rPr>
              <w:t>31</w:t>
            </w:r>
            <w:r>
              <w:rPr>
                <w:noProof/>
                <w:webHidden/>
              </w:rPr>
              <w:fldChar w:fldCharType="end"/>
            </w:r>
          </w:hyperlink>
        </w:p>
        <w:p w14:paraId="0FD2BF0A" w14:textId="25955D1C"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5" w:history="1">
            <w:r w:rsidRPr="00ED440B">
              <w:rPr>
                <w:rStyle w:val="Hyperlink"/>
                <w:b w:val="0"/>
                <w:bCs w:val="0"/>
              </w:rPr>
              <w:t>3.4.1</w:t>
            </w:r>
            <w:r w:rsidRPr="00ED440B">
              <w:rPr>
                <w:rStyle w:val="Hyperlink"/>
                <w:b w:val="0"/>
                <w:bCs w:val="0"/>
                <w:lang w:val="en-US"/>
              </w:rPr>
              <w:t xml:space="preserve"> Statistik deskriptif</w:t>
            </w:r>
            <w:r w:rsidRPr="00ED440B">
              <w:rPr>
                <w:b w:val="0"/>
                <w:bCs w:val="0"/>
                <w:webHidden/>
              </w:rPr>
              <w:tab/>
            </w:r>
            <w:r w:rsidRPr="00ED440B">
              <w:rPr>
                <w:b w:val="0"/>
                <w:bCs w:val="0"/>
                <w:webHidden/>
              </w:rPr>
              <w:fldChar w:fldCharType="begin"/>
            </w:r>
            <w:r w:rsidRPr="00ED440B">
              <w:rPr>
                <w:b w:val="0"/>
                <w:bCs w:val="0"/>
                <w:webHidden/>
              </w:rPr>
              <w:instrText xml:space="preserve"> PAGEREF _Toc221744845 \h </w:instrText>
            </w:r>
            <w:r w:rsidRPr="00ED440B">
              <w:rPr>
                <w:b w:val="0"/>
                <w:bCs w:val="0"/>
                <w:webHidden/>
              </w:rPr>
            </w:r>
            <w:r w:rsidRPr="00ED440B">
              <w:rPr>
                <w:b w:val="0"/>
                <w:bCs w:val="0"/>
                <w:webHidden/>
              </w:rPr>
              <w:fldChar w:fldCharType="separate"/>
            </w:r>
            <w:r w:rsidR="002939A8">
              <w:rPr>
                <w:b w:val="0"/>
                <w:bCs w:val="0"/>
                <w:webHidden/>
              </w:rPr>
              <w:t>31</w:t>
            </w:r>
            <w:r w:rsidRPr="00ED440B">
              <w:rPr>
                <w:b w:val="0"/>
                <w:bCs w:val="0"/>
                <w:webHidden/>
              </w:rPr>
              <w:fldChar w:fldCharType="end"/>
            </w:r>
          </w:hyperlink>
        </w:p>
        <w:p w14:paraId="22F79D87" w14:textId="1E441BD3"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6" w:history="1">
            <w:r w:rsidRPr="00ED440B">
              <w:rPr>
                <w:rStyle w:val="Hyperlink"/>
                <w:b w:val="0"/>
                <w:bCs w:val="0"/>
              </w:rPr>
              <w:t>3.4.2 Uji asumsi klasik</w:t>
            </w:r>
            <w:r w:rsidRPr="00ED440B">
              <w:rPr>
                <w:b w:val="0"/>
                <w:bCs w:val="0"/>
                <w:webHidden/>
              </w:rPr>
              <w:tab/>
            </w:r>
            <w:r w:rsidRPr="00ED440B">
              <w:rPr>
                <w:b w:val="0"/>
                <w:bCs w:val="0"/>
                <w:webHidden/>
              </w:rPr>
              <w:fldChar w:fldCharType="begin"/>
            </w:r>
            <w:r w:rsidRPr="00ED440B">
              <w:rPr>
                <w:b w:val="0"/>
                <w:bCs w:val="0"/>
                <w:webHidden/>
              </w:rPr>
              <w:instrText xml:space="preserve"> PAGEREF _Toc221744846 \h </w:instrText>
            </w:r>
            <w:r w:rsidRPr="00ED440B">
              <w:rPr>
                <w:b w:val="0"/>
                <w:bCs w:val="0"/>
                <w:webHidden/>
              </w:rPr>
            </w:r>
            <w:r w:rsidRPr="00ED440B">
              <w:rPr>
                <w:b w:val="0"/>
                <w:bCs w:val="0"/>
                <w:webHidden/>
              </w:rPr>
              <w:fldChar w:fldCharType="separate"/>
            </w:r>
            <w:r w:rsidR="002939A8">
              <w:rPr>
                <w:b w:val="0"/>
                <w:bCs w:val="0"/>
                <w:webHidden/>
              </w:rPr>
              <w:t>31</w:t>
            </w:r>
            <w:r w:rsidRPr="00ED440B">
              <w:rPr>
                <w:b w:val="0"/>
                <w:bCs w:val="0"/>
                <w:webHidden/>
              </w:rPr>
              <w:fldChar w:fldCharType="end"/>
            </w:r>
          </w:hyperlink>
        </w:p>
        <w:p w14:paraId="1063150B" w14:textId="3E1EC7E7"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7" w:history="1">
            <w:r w:rsidRPr="00ED440B">
              <w:rPr>
                <w:rStyle w:val="Hyperlink"/>
                <w:b w:val="0"/>
                <w:bCs w:val="0"/>
                <w:lang w:val="en-US"/>
              </w:rPr>
              <w:t>3.4.3 Analisis regresi linear berganda</w:t>
            </w:r>
            <w:r w:rsidRPr="00ED440B">
              <w:rPr>
                <w:b w:val="0"/>
                <w:bCs w:val="0"/>
                <w:webHidden/>
              </w:rPr>
              <w:tab/>
            </w:r>
            <w:r w:rsidRPr="00ED440B">
              <w:rPr>
                <w:b w:val="0"/>
                <w:bCs w:val="0"/>
                <w:webHidden/>
              </w:rPr>
              <w:fldChar w:fldCharType="begin"/>
            </w:r>
            <w:r w:rsidRPr="00ED440B">
              <w:rPr>
                <w:b w:val="0"/>
                <w:bCs w:val="0"/>
                <w:webHidden/>
              </w:rPr>
              <w:instrText xml:space="preserve"> PAGEREF _Toc221744847 \h </w:instrText>
            </w:r>
            <w:r w:rsidRPr="00ED440B">
              <w:rPr>
                <w:b w:val="0"/>
                <w:bCs w:val="0"/>
                <w:webHidden/>
              </w:rPr>
            </w:r>
            <w:r w:rsidRPr="00ED440B">
              <w:rPr>
                <w:b w:val="0"/>
                <w:bCs w:val="0"/>
                <w:webHidden/>
              </w:rPr>
              <w:fldChar w:fldCharType="separate"/>
            </w:r>
            <w:r w:rsidR="002939A8">
              <w:rPr>
                <w:b w:val="0"/>
                <w:bCs w:val="0"/>
                <w:webHidden/>
              </w:rPr>
              <w:t>34</w:t>
            </w:r>
            <w:r w:rsidRPr="00ED440B">
              <w:rPr>
                <w:b w:val="0"/>
                <w:bCs w:val="0"/>
                <w:webHidden/>
              </w:rPr>
              <w:fldChar w:fldCharType="end"/>
            </w:r>
          </w:hyperlink>
        </w:p>
        <w:p w14:paraId="442B0809" w14:textId="7F2D1DE3"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8" w:history="1">
            <w:r w:rsidRPr="00ED440B">
              <w:rPr>
                <w:rStyle w:val="Hyperlink"/>
                <w:b w:val="0"/>
                <w:bCs w:val="0"/>
                <w:lang w:val="en-US"/>
              </w:rPr>
              <w:t>3.4.4 Uji Kelayakan Model (Uji F)</w:t>
            </w:r>
            <w:r w:rsidRPr="00ED440B">
              <w:rPr>
                <w:b w:val="0"/>
                <w:bCs w:val="0"/>
                <w:webHidden/>
              </w:rPr>
              <w:tab/>
            </w:r>
            <w:r w:rsidRPr="00ED440B">
              <w:rPr>
                <w:b w:val="0"/>
                <w:bCs w:val="0"/>
                <w:webHidden/>
              </w:rPr>
              <w:fldChar w:fldCharType="begin"/>
            </w:r>
            <w:r w:rsidRPr="00ED440B">
              <w:rPr>
                <w:b w:val="0"/>
                <w:bCs w:val="0"/>
                <w:webHidden/>
              </w:rPr>
              <w:instrText xml:space="preserve"> PAGEREF _Toc221744848 \h </w:instrText>
            </w:r>
            <w:r w:rsidRPr="00ED440B">
              <w:rPr>
                <w:b w:val="0"/>
                <w:bCs w:val="0"/>
                <w:webHidden/>
              </w:rPr>
            </w:r>
            <w:r w:rsidRPr="00ED440B">
              <w:rPr>
                <w:b w:val="0"/>
                <w:bCs w:val="0"/>
                <w:webHidden/>
              </w:rPr>
              <w:fldChar w:fldCharType="separate"/>
            </w:r>
            <w:r w:rsidR="002939A8">
              <w:rPr>
                <w:b w:val="0"/>
                <w:bCs w:val="0"/>
                <w:webHidden/>
              </w:rPr>
              <w:t>34</w:t>
            </w:r>
            <w:r w:rsidRPr="00ED440B">
              <w:rPr>
                <w:b w:val="0"/>
                <w:bCs w:val="0"/>
                <w:webHidden/>
              </w:rPr>
              <w:fldChar w:fldCharType="end"/>
            </w:r>
          </w:hyperlink>
        </w:p>
        <w:p w14:paraId="41E00E39" w14:textId="405A39DF"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49" w:history="1">
            <w:r w:rsidRPr="00ED440B">
              <w:rPr>
                <w:rStyle w:val="Hyperlink"/>
                <w:b w:val="0"/>
                <w:bCs w:val="0"/>
                <w:lang w:val="en-US"/>
              </w:rPr>
              <w:t>3.4.5 Uji Koefisien Determinasi (R2)</w:t>
            </w:r>
            <w:r w:rsidRPr="00ED440B">
              <w:rPr>
                <w:b w:val="0"/>
                <w:bCs w:val="0"/>
                <w:webHidden/>
              </w:rPr>
              <w:tab/>
            </w:r>
            <w:r w:rsidRPr="00ED440B">
              <w:rPr>
                <w:b w:val="0"/>
                <w:bCs w:val="0"/>
                <w:webHidden/>
              </w:rPr>
              <w:fldChar w:fldCharType="begin"/>
            </w:r>
            <w:r w:rsidRPr="00ED440B">
              <w:rPr>
                <w:b w:val="0"/>
                <w:bCs w:val="0"/>
                <w:webHidden/>
              </w:rPr>
              <w:instrText xml:space="preserve"> PAGEREF _Toc221744849 \h </w:instrText>
            </w:r>
            <w:r w:rsidRPr="00ED440B">
              <w:rPr>
                <w:b w:val="0"/>
                <w:bCs w:val="0"/>
                <w:webHidden/>
              </w:rPr>
            </w:r>
            <w:r w:rsidRPr="00ED440B">
              <w:rPr>
                <w:b w:val="0"/>
                <w:bCs w:val="0"/>
                <w:webHidden/>
              </w:rPr>
              <w:fldChar w:fldCharType="separate"/>
            </w:r>
            <w:r w:rsidR="002939A8">
              <w:rPr>
                <w:b w:val="0"/>
                <w:bCs w:val="0"/>
                <w:webHidden/>
              </w:rPr>
              <w:t>35</w:t>
            </w:r>
            <w:r w:rsidRPr="00ED440B">
              <w:rPr>
                <w:b w:val="0"/>
                <w:bCs w:val="0"/>
                <w:webHidden/>
              </w:rPr>
              <w:fldChar w:fldCharType="end"/>
            </w:r>
          </w:hyperlink>
        </w:p>
        <w:p w14:paraId="4B8E6916" w14:textId="00E0B5C7" w:rsidR="00ED440B" w:rsidRPr="00ED440B" w:rsidRDefault="00ED440B" w:rsidP="00ED440B">
          <w:pPr>
            <w:pStyle w:val="TOC3"/>
            <w:spacing w:line="240" w:lineRule="auto"/>
            <w:rPr>
              <w:rFonts w:asciiTheme="minorHAnsi" w:eastAsiaTheme="minorEastAsia" w:hAnsiTheme="minorHAnsi"/>
              <w:b w:val="0"/>
              <w:bCs w:val="0"/>
              <w:kern w:val="0"/>
              <w:sz w:val="22"/>
              <w:lang w:val="en-ID" w:eastAsia="en-ID"/>
              <w14:ligatures w14:val="none"/>
            </w:rPr>
          </w:pPr>
          <w:hyperlink w:anchor="_Toc221744850" w:history="1">
            <w:r w:rsidRPr="00ED440B">
              <w:rPr>
                <w:rStyle w:val="Hyperlink"/>
                <w:b w:val="0"/>
                <w:bCs w:val="0"/>
                <w:lang w:val="en-US"/>
              </w:rPr>
              <w:t>3.4.6 Uji Hipotesis (Uji t)</w:t>
            </w:r>
            <w:r w:rsidRPr="00ED440B">
              <w:rPr>
                <w:b w:val="0"/>
                <w:bCs w:val="0"/>
                <w:webHidden/>
              </w:rPr>
              <w:tab/>
            </w:r>
            <w:r w:rsidRPr="00ED440B">
              <w:rPr>
                <w:b w:val="0"/>
                <w:bCs w:val="0"/>
                <w:webHidden/>
              </w:rPr>
              <w:fldChar w:fldCharType="begin"/>
            </w:r>
            <w:r w:rsidRPr="00ED440B">
              <w:rPr>
                <w:b w:val="0"/>
                <w:bCs w:val="0"/>
                <w:webHidden/>
              </w:rPr>
              <w:instrText xml:space="preserve"> PAGEREF _Toc221744850 \h </w:instrText>
            </w:r>
            <w:r w:rsidRPr="00ED440B">
              <w:rPr>
                <w:b w:val="0"/>
                <w:bCs w:val="0"/>
                <w:webHidden/>
              </w:rPr>
            </w:r>
            <w:r w:rsidRPr="00ED440B">
              <w:rPr>
                <w:b w:val="0"/>
                <w:bCs w:val="0"/>
                <w:webHidden/>
              </w:rPr>
              <w:fldChar w:fldCharType="separate"/>
            </w:r>
            <w:r w:rsidR="002939A8">
              <w:rPr>
                <w:b w:val="0"/>
                <w:bCs w:val="0"/>
                <w:webHidden/>
              </w:rPr>
              <w:t>35</w:t>
            </w:r>
            <w:r w:rsidRPr="00ED440B">
              <w:rPr>
                <w:b w:val="0"/>
                <w:bCs w:val="0"/>
                <w:webHidden/>
              </w:rPr>
              <w:fldChar w:fldCharType="end"/>
            </w:r>
          </w:hyperlink>
        </w:p>
        <w:p w14:paraId="31625CAA" w14:textId="6AE27FCE" w:rsidR="00ED440B" w:rsidRPr="00ED440B" w:rsidRDefault="00ED440B" w:rsidP="00ED440B">
          <w:pPr>
            <w:pStyle w:val="TOC1"/>
            <w:rPr>
              <w:rFonts w:asciiTheme="minorHAnsi" w:eastAsiaTheme="minorEastAsia" w:hAnsiTheme="minorHAnsi"/>
              <w:b/>
              <w:bCs/>
              <w:kern w:val="0"/>
              <w:sz w:val="22"/>
              <w:lang w:val="en-ID" w:eastAsia="en-ID"/>
              <w14:ligatures w14:val="none"/>
            </w:rPr>
          </w:pPr>
          <w:hyperlink w:anchor="_Toc221744851" w:history="1">
            <w:r w:rsidRPr="00ED440B">
              <w:rPr>
                <w:rStyle w:val="Hyperlink"/>
                <w:b/>
                <w:bCs/>
              </w:rPr>
              <w:t>DAFTAR PUSTAKA</w:t>
            </w:r>
            <w:r w:rsidRPr="00ED440B">
              <w:rPr>
                <w:b/>
                <w:bCs/>
                <w:webHidden/>
              </w:rPr>
              <w:tab/>
            </w:r>
            <w:r w:rsidRPr="00ED440B">
              <w:rPr>
                <w:b/>
                <w:bCs/>
                <w:webHidden/>
              </w:rPr>
              <w:fldChar w:fldCharType="begin"/>
            </w:r>
            <w:r w:rsidRPr="00ED440B">
              <w:rPr>
                <w:b/>
                <w:bCs/>
                <w:webHidden/>
              </w:rPr>
              <w:instrText xml:space="preserve"> PAGEREF _Toc221744851 \h </w:instrText>
            </w:r>
            <w:r w:rsidRPr="00ED440B">
              <w:rPr>
                <w:b/>
                <w:bCs/>
                <w:webHidden/>
              </w:rPr>
            </w:r>
            <w:r w:rsidRPr="00ED440B">
              <w:rPr>
                <w:b/>
                <w:bCs/>
                <w:webHidden/>
              </w:rPr>
              <w:fldChar w:fldCharType="separate"/>
            </w:r>
            <w:r w:rsidR="002939A8">
              <w:rPr>
                <w:b/>
                <w:bCs/>
                <w:webHidden/>
              </w:rPr>
              <w:t>37</w:t>
            </w:r>
            <w:r w:rsidRPr="00ED440B">
              <w:rPr>
                <w:b/>
                <w:bCs/>
                <w:webHidden/>
              </w:rPr>
              <w:fldChar w:fldCharType="end"/>
            </w:r>
          </w:hyperlink>
        </w:p>
        <w:p w14:paraId="39AD85F7" w14:textId="74675EBF" w:rsidR="00347FA2" w:rsidRDefault="00347FA2" w:rsidP="00ED440B">
          <w:pPr>
            <w:spacing w:line="240" w:lineRule="auto"/>
          </w:pPr>
          <w:r w:rsidRPr="00347FA2">
            <w:rPr>
              <w:rFonts w:cs="Times New Roman"/>
              <w:b/>
              <w:bCs/>
              <w:noProof/>
              <w:szCs w:val="24"/>
            </w:rPr>
            <w:fldChar w:fldCharType="end"/>
          </w:r>
        </w:p>
      </w:sdtContent>
    </w:sdt>
    <w:p w14:paraId="738A98E8" w14:textId="0D137983" w:rsidR="00347FA2" w:rsidRDefault="00347FA2" w:rsidP="00ED440B">
      <w:pPr>
        <w:spacing w:line="240" w:lineRule="auto"/>
        <w:jc w:val="left"/>
        <w:rPr>
          <w:rFonts w:eastAsiaTheme="majorEastAsia" w:cstheme="majorBidi"/>
          <w:b/>
          <w:color w:val="000000" w:themeColor="text1"/>
          <w:sz w:val="28"/>
          <w:szCs w:val="32"/>
        </w:rPr>
      </w:pPr>
      <w:r>
        <w:br/>
      </w:r>
      <w:r>
        <w:br w:type="page"/>
      </w:r>
    </w:p>
    <w:bookmarkStart w:id="4" w:name="_Toc221744809"/>
    <w:p w14:paraId="5BF248AB" w14:textId="60F01CED" w:rsidR="00BA5982" w:rsidRDefault="006703C5" w:rsidP="00ED440B">
      <w:pPr>
        <w:pStyle w:val="Heading1"/>
        <w:numPr>
          <w:ilvl w:val="0"/>
          <w:numId w:val="0"/>
        </w:numPr>
        <w:spacing w:line="240" w:lineRule="auto"/>
        <w:rPr>
          <w:lang w:val="id-ID"/>
        </w:rPr>
      </w:pPr>
      <w:r>
        <w:rPr>
          <w:noProof/>
          <w:lang w:val="id-ID"/>
        </w:rPr>
        <mc:AlternateContent>
          <mc:Choice Requires="wps">
            <w:drawing>
              <wp:anchor distT="0" distB="0" distL="114300" distR="114300" simplePos="0" relativeHeight="251703296" behindDoc="0" locked="0" layoutInCell="1" allowOverlap="1" wp14:anchorId="52AA2787" wp14:editId="6FE82483">
                <wp:simplePos x="0" y="0"/>
                <wp:positionH relativeFrom="column">
                  <wp:posOffset>4715933</wp:posOffset>
                </wp:positionH>
                <wp:positionV relativeFrom="paragraph">
                  <wp:posOffset>-1050502</wp:posOffset>
                </wp:positionV>
                <wp:extent cx="480060" cy="396240"/>
                <wp:effectExtent l="0" t="0" r="0" b="3810"/>
                <wp:wrapNone/>
                <wp:docPr id="40" name="Oval 40"/>
                <wp:cNvGraphicFramePr/>
                <a:graphic xmlns:a="http://schemas.openxmlformats.org/drawingml/2006/main">
                  <a:graphicData uri="http://schemas.microsoft.com/office/word/2010/wordprocessingShape">
                    <wps:wsp>
                      <wps:cNvSpPr/>
                      <wps:spPr>
                        <a:xfrm>
                          <a:off x="0" y="0"/>
                          <a:ext cx="480060" cy="39624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4D1013" id="Oval 40" o:spid="_x0000_s1026" style="position:absolute;margin-left:371.35pt;margin-top:-82.7pt;width:37.8pt;height:31.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" fillcolor="white [3201]" stroked="f" strokeweight="1pt">
                <v:stroke joinstyle="miter"/>
              </v:oval>
            </w:pict>
          </mc:Fallback>
        </mc:AlternateContent>
      </w:r>
      <w:r w:rsidR="00347FA2">
        <w:rPr>
          <w:lang w:val="id-ID"/>
        </w:rPr>
        <w:t>DAFTAR GAMBAR</w:t>
      </w:r>
      <w:bookmarkEnd w:id="4"/>
    </w:p>
    <w:p w14:paraId="4AF4D86D" w14:textId="5D49EF23" w:rsidR="004A7618" w:rsidRDefault="004A7618" w:rsidP="004A7618">
      <w:pPr>
        <w:jc w:val="right"/>
        <w:rPr>
          <w:b/>
          <w:lang w:val="id"/>
        </w:rPr>
      </w:pPr>
      <w:r w:rsidRPr="004A7618">
        <w:rPr>
          <w:b/>
          <w:lang w:val="id"/>
        </w:rPr>
        <w:t>Halaman</w:t>
      </w:r>
    </w:p>
    <w:p w14:paraId="67BEEF5E" w14:textId="1CBC118F" w:rsidR="004A7618" w:rsidRPr="004A7618" w:rsidRDefault="004A7618" w:rsidP="004A7618">
      <w:pPr>
        <w:widowControl w:val="0"/>
        <w:tabs>
          <w:tab w:val="right" w:leader="dot" w:pos="8498"/>
        </w:tabs>
        <w:autoSpaceDE w:val="0"/>
        <w:autoSpaceDN w:val="0"/>
        <w:spacing w:before="101" w:after="0" w:line="240" w:lineRule="auto"/>
        <w:ind w:left="568"/>
        <w:jc w:val="left"/>
        <w:rPr>
          <w:rFonts w:eastAsia="Times New Roman" w:cs="Times New Roman"/>
          <w:noProof/>
          <w:kern w:val="0"/>
          <w:szCs w:val="24"/>
          <w:lang w:val="id-ID"/>
          <w14:ligatures w14:val="none"/>
        </w:rPr>
      </w:pPr>
      <w:hyperlink w:anchor="_bookmark17" w:history="1">
        <w:r w:rsidRPr="004A7618">
          <w:rPr>
            <w:rFonts w:eastAsia="Times New Roman" w:cs="Times New Roman"/>
            <w:noProof/>
            <w:kern w:val="0"/>
            <w:szCs w:val="24"/>
            <w:lang w:val="id-ID"/>
            <w14:ligatures w14:val="none"/>
          </w:rPr>
          <w:t>Gambar 2.</w:t>
        </w:r>
        <w:r>
          <w:rPr>
            <w:rFonts w:eastAsia="Times New Roman" w:cs="Times New Roman"/>
            <w:noProof/>
            <w:kern w:val="0"/>
            <w:szCs w:val="24"/>
            <w:lang w:val="en-US"/>
            <w14:ligatures w14:val="none"/>
          </w:rPr>
          <w:t xml:space="preserve"> </w:t>
        </w:r>
        <w:r w:rsidRPr="004A7618">
          <w:rPr>
            <w:rFonts w:eastAsia="Times New Roman" w:cs="Times New Roman"/>
            <w:noProof/>
            <w:kern w:val="0"/>
            <w:szCs w:val="24"/>
            <w:lang w:val="id-ID"/>
            <w14:ligatures w14:val="none"/>
          </w:rPr>
          <w:t>1 Kerangka Konsep</w:t>
        </w:r>
        <w:r w:rsidRPr="004A7618">
          <w:rPr>
            <w:rFonts w:eastAsia="Times New Roman" w:cs="Times New Roman"/>
            <w:noProof/>
            <w:kern w:val="0"/>
            <w:szCs w:val="24"/>
            <w:lang w:val="id-ID"/>
            <w14:ligatures w14:val="none"/>
          </w:rPr>
          <w:tab/>
        </w:r>
      </w:hyperlink>
      <w:r w:rsidRPr="004A7618">
        <w:rPr>
          <w:rFonts w:eastAsia="Times New Roman" w:cs="Times New Roman"/>
          <w:noProof/>
          <w:spacing w:val="-5"/>
          <w:kern w:val="0"/>
          <w:szCs w:val="24"/>
          <w:lang w:val="id-ID"/>
          <w14:ligatures w14:val="none"/>
        </w:rPr>
        <w:t>21</w:t>
      </w:r>
    </w:p>
    <w:p w14:paraId="22F1E89B" w14:textId="7C888750" w:rsidR="004A7618" w:rsidRPr="004A7618" w:rsidRDefault="004A7618" w:rsidP="004A7618">
      <w:pPr>
        <w:widowControl w:val="0"/>
        <w:tabs>
          <w:tab w:val="right" w:leader="dot" w:pos="8498"/>
        </w:tabs>
        <w:autoSpaceDE w:val="0"/>
        <w:autoSpaceDN w:val="0"/>
        <w:spacing w:after="0" w:line="240" w:lineRule="auto"/>
        <w:ind w:left="568"/>
        <w:jc w:val="left"/>
        <w:rPr>
          <w:rFonts w:eastAsia="Times New Roman" w:cs="Times New Roman"/>
          <w:noProof/>
          <w:kern w:val="0"/>
          <w:szCs w:val="24"/>
          <w:lang w:val="id-ID"/>
          <w14:ligatures w14:val="none"/>
        </w:rPr>
      </w:pPr>
      <w:hyperlink w:anchor="_bookmark34" w:history="1">
        <w:r w:rsidRPr="004A7618">
          <w:rPr>
            <w:rFonts w:eastAsia="Times New Roman" w:cs="Times New Roman"/>
            <w:noProof/>
            <w:kern w:val="0"/>
            <w:szCs w:val="24"/>
            <w:lang w:val="id-ID"/>
            <w14:ligatures w14:val="none"/>
          </w:rPr>
          <w:t>Gambar 2.</w:t>
        </w:r>
        <w:r>
          <w:rPr>
            <w:rFonts w:eastAsia="Times New Roman" w:cs="Times New Roman"/>
            <w:noProof/>
            <w:kern w:val="0"/>
            <w:szCs w:val="24"/>
            <w:lang w:val="en-US"/>
            <w14:ligatures w14:val="none"/>
          </w:rPr>
          <w:t xml:space="preserve"> </w:t>
        </w:r>
        <w:r w:rsidRPr="004A7618">
          <w:rPr>
            <w:rFonts w:eastAsia="Times New Roman" w:cs="Times New Roman"/>
            <w:noProof/>
            <w:kern w:val="0"/>
            <w:szCs w:val="24"/>
            <w:lang w:val="id-ID"/>
            <w14:ligatures w14:val="none"/>
          </w:rPr>
          <w:t>2 Model Penelitian</w:t>
        </w:r>
        <w:r w:rsidRPr="004A7618">
          <w:rPr>
            <w:rFonts w:eastAsia="Times New Roman" w:cs="Times New Roman"/>
            <w:noProof/>
            <w:kern w:val="0"/>
            <w:szCs w:val="24"/>
            <w:lang w:val="id-ID"/>
            <w14:ligatures w14:val="none"/>
          </w:rPr>
          <w:tab/>
        </w:r>
        <w:r w:rsidRPr="004A7618">
          <w:rPr>
            <w:rFonts w:eastAsia="Times New Roman" w:cs="Times New Roman"/>
            <w:noProof/>
            <w:spacing w:val="-5"/>
            <w:kern w:val="0"/>
            <w:szCs w:val="24"/>
            <w:lang w:val="id-ID"/>
            <w14:ligatures w14:val="none"/>
          </w:rPr>
          <w:t>25</w:t>
        </w:r>
      </w:hyperlink>
    </w:p>
    <w:p w14:paraId="78680374" w14:textId="77777777" w:rsidR="004A7618" w:rsidRPr="004A7618" w:rsidRDefault="004A7618" w:rsidP="004A7618">
      <w:pPr>
        <w:jc w:val="right"/>
        <w:rPr>
          <w:b/>
          <w:lang w:val="id"/>
        </w:rPr>
      </w:pPr>
    </w:p>
    <w:p w14:paraId="479A4A12" w14:textId="77777777" w:rsidR="004A7618" w:rsidRPr="004A7618" w:rsidRDefault="004A7618" w:rsidP="004A7618">
      <w:pPr>
        <w:rPr>
          <w:lang w:val="id-ID"/>
        </w:rPr>
      </w:pPr>
    </w:p>
    <w:p w14:paraId="15BC8964" w14:textId="395DD3B9" w:rsidR="00F24ADB" w:rsidRPr="00F24ADB" w:rsidRDefault="00F24ADB" w:rsidP="00F24ADB">
      <w:pPr>
        <w:rPr>
          <w:lang w:val="id-ID"/>
        </w:rPr>
      </w:pPr>
    </w:p>
    <w:p w14:paraId="32A5FDC5" w14:textId="25054E54" w:rsidR="00BA5982" w:rsidRDefault="00BA5982" w:rsidP="00BA5982">
      <w:pPr>
        <w:rPr>
          <w:lang w:val="id-ID"/>
        </w:rPr>
      </w:pPr>
    </w:p>
    <w:p w14:paraId="579AA53C" w14:textId="62C1DBE4" w:rsidR="00BA5982" w:rsidRDefault="00BA5982" w:rsidP="00BA5982">
      <w:pPr>
        <w:rPr>
          <w:lang w:val="id-ID"/>
        </w:rPr>
      </w:pPr>
    </w:p>
    <w:p w14:paraId="421DA5A6" w14:textId="0668B9C2" w:rsidR="00BA5982" w:rsidRDefault="00BA5982" w:rsidP="00BA5982">
      <w:pPr>
        <w:rPr>
          <w:lang w:val="id-ID"/>
        </w:rPr>
      </w:pPr>
    </w:p>
    <w:p w14:paraId="7AAB02E4" w14:textId="0D9AE69B" w:rsidR="00BA5982" w:rsidRDefault="00BA5982" w:rsidP="00BA5982">
      <w:pPr>
        <w:rPr>
          <w:lang w:val="id-ID"/>
        </w:rPr>
      </w:pPr>
    </w:p>
    <w:p w14:paraId="0A8D92DE" w14:textId="7447F7DB" w:rsidR="00BA5982" w:rsidRDefault="00BA5982" w:rsidP="00BA5982">
      <w:pPr>
        <w:rPr>
          <w:lang w:val="id-ID"/>
        </w:rPr>
      </w:pPr>
    </w:p>
    <w:p w14:paraId="07FC8905" w14:textId="7E212D0D" w:rsidR="00BA5982" w:rsidRDefault="00BA5982" w:rsidP="00BA5982">
      <w:pPr>
        <w:rPr>
          <w:lang w:val="id-ID"/>
        </w:rPr>
      </w:pPr>
    </w:p>
    <w:p w14:paraId="59CA3A51" w14:textId="3E2C1329" w:rsidR="00BA5982" w:rsidRDefault="00BA5982" w:rsidP="00BA5982">
      <w:pPr>
        <w:rPr>
          <w:lang w:val="id-ID"/>
        </w:rPr>
      </w:pPr>
    </w:p>
    <w:p w14:paraId="3BE7EEA7" w14:textId="4BBB3F94" w:rsidR="00BA5982" w:rsidRDefault="00BA5982" w:rsidP="00BA5982">
      <w:pPr>
        <w:rPr>
          <w:lang w:val="id-ID"/>
        </w:rPr>
      </w:pPr>
    </w:p>
    <w:p w14:paraId="6982F278" w14:textId="5F9CE066" w:rsidR="00BA5982" w:rsidRDefault="00BA5982" w:rsidP="00BA5982">
      <w:pPr>
        <w:rPr>
          <w:lang w:val="id-ID"/>
        </w:rPr>
      </w:pPr>
    </w:p>
    <w:p w14:paraId="20599E18" w14:textId="2912CDEB" w:rsidR="00BA5982" w:rsidRDefault="00BA5982" w:rsidP="00BA5982">
      <w:pPr>
        <w:rPr>
          <w:lang w:val="id-ID"/>
        </w:rPr>
      </w:pPr>
    </w:p>
    <w:p w14:paraId="517289FC" w14:textId="32246BAE" w:rsidR="00BA5982" w:rsidRDefault="00BA5982" w:rsidP="00BA5982">
      <w:pPr>
        <w:rPr>
          <w:lang w:val="id-ID"/>
        </w:rPr>
      </w:pPr>
    </w:p>
    <w:p w14:paraId="3A43B19A" w14:textId="52012E0C" w:rsidR="00BA5982" w:rsidRDefault="00BA5982" w:rsidP="00BA5982">
      <w:pPr>
        <w:rPr>
          <w:lang w:val="id-ID"/>
        </w:rPr>
      </w:pPr>
    </w:p>
    <w:p w14:paraId="125058AE" w14:textId="2F66C847" w:rsidR="00BA5982" w:rsidRDefault="00BA5982" w:rsidP="00BA5982">
      <w:pPr>
        <w:rPr>
          <w:lang w:val="id-ID"/>
        </w:rPr>
      </w:pPr>
    </w:p>
    <w:p w14:paraId="151E270F" w14:textId="40CD2711" w:rsidR="00BA5982" w:rsidRDefault="00BA5982" w:rsidP="00BA5982">
      <w:pPr>
        <w:rPr>
          <w:lang w:val="id-ID"/>
        </w:rPr>
      </w:pPr>
    </w:p>
    <w:p w14:paraId="19608EFF" w14:textId="285A7B9E" w:rsidR="00BA5982" w:rsidRDefault="00BA5982" w:rsidP="00BA5982">
      <w:pPr>
        <w:rPr>
          <w:lang w:val="id-ID"/>
        </w:rPr>
      </w:pPr>
    </w:p>
    <w:p w14:paraId="324531F8" w14:textId="239ABB35" w:rsidR="00BA5982" w:rsidRDefault="00BA5982" w:rsidP="00BA5982">
      <w:pPr>
        <w:rPr>
          <w:lang w:val="id-ID"/>
        </w:rPr>
      </w:pPr>
    </w:p>
    <w:p w14:paraId="2DA3A4F7" w14:textId="77777777" w:rsidR="00BA5982" w:rsidRPr="00BA5982" w:rsidRDefault="00BA5982" w:rsidP="00BA5982">
      <w:pPr>
        <w:rPr>
          <w:lang w:val="id-ID"/>
        </w:rPr>
      </w:pPr>
    </w:p>
    <w:bookmarkStart w:id="5" w:name="_Toc221744810"/>
    <w:p w14:paraId="2637A64F" w14:textId="31127DEB" w:rsidR="00347FA2" w:rsidRPr="00297E20" w:rsidRDefault="006703C5" w:rsidP="00BA5982">
      <w:pPr>
        <w:pStyle w:val="Heading1"/>
        <w:numPr>
          <w:ilvl w:val="0"/>
          <w:numId w:val="0"/>
        </w:numPr>
        <w:rPr>
          <w:rFonts w:asciiTheme="minorHAnsi" w:eastAsiaTheme="minorEastAsia" w:hAnsiTheme="minorHAnsi"/>
          <w:bCs/>
          <w:noProof/>
          <w:szCs w:val="24"/>
          <w:lang w:val="en-US"/>
        </w:rPr>
      </w:pPr>
      <w:r>
        <w:rPr>
          <w:noProof/>
          <w:lang w:val="id-ID"/>
        </w:rPr>
        <mc:AlternateContent>
          <mc:Choice Requires="wps">
            <w:drawing>
              <wp:anchor distT="0" distB="0" distL="114300" distR="114300" simplePos="0" relativeHeight="251705344" behindDoc="0" locked="0" layoutInCell="1" allowOverlap="1" wp14:anchorId="7860CBB8" wp14:editId="158FD0E1">
                <wp:simplePos x="0" y="0"/>
                <wp:positionH relativeFrom="column">
                  <wp:posOffset>4758267</wp:posOffset>
                </wp:positionH>
                <wp:positionV relativeFrom="paragraph">
                  <wp:posOffset>-1067435</wp:posOffset>
                </wp:positionV>
                <wp:extent cx="480060" cy="396240"/>
                <wp:effectExtent l="0" t="0" r="0" b="3810"/>
                <wp:wrapNone/>
                <wp:docPr id="41" name="Oval 41"/>
                <wp:cNvGraphicFramePr/>
                <a:graphic xmlns:a="http://schemas.openxmlformats.org/drawingml/2006/main">
                  <a:graphicData uri="http://schemas.microsoft.com/office/word/2010/wordprocessingShape">
                    <wps:wsp>
                      <wps:cNvSpPr/>
                      <wps:spPr>
                        <a:xfrm>
                          <a:off x="0" y="0"/>
                          <a:ext cx="480060" cy="39624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40E4B" id="Oval 41" o:spid="_x0000_s1026" style="position:absolute;margin-left:374.65pt;margin-top:-84.05pt;width:37.8pt;height:31.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" fillcolor="white [3201]" stroked="f" strokeweight="1pt">
                <v:stroke joinstyle="miter"/>
              </v:oval>
            </w:pict>
          </mc:Fallback>
        </mc:AlternateContent>
      </w:r>
      <w:r w:rsidR="00A853A3">
        <w:rPr>
          <w:lang w:val="id-ID"/>
        </w:rPr>
        <w:t>DAFTAR TABEL</w:t>
      </w:r>
      <w:bookmarkEnd w:id="5"/>
    </w:p>
    <w:p w14:paraId="7F915C03" w14:textId="49A0B19D" w:rsidR="004A7618" w:rsidRPr="004A7618" w:rsidRDefault="004A7618" w:rsidP="004A7618">
      <w:pPr>
        <w:widowControl w:val="0"/>
        <w:tabs>
          <w:tab w:val="right" w:leader="dot" w:pos="8498"/>
        </w:tabs>
        <w:autoSpaceDE w:val="0"/>
        <w:autoSpaceDN w:val="0"/>
        <w:spacing w:before="101" w:after="0" w:line="240" w:lineRule="auto"/>
        <w:ind w:left="568"/>
        <w:jc w:val="left"/>
        <w:rPr>
          <w:rFonts w:eastAsia="Times New Roman" w:cs="Times New Roman"/>
          <w:noProof/>
          <w:kern w:val="0"/>
          <w:szCs w:val="24"/>
          <w:lang w:val="id-ID"/>
          <w14:ligatures w14:val="none"/>
        </w:rPr>
      </w:pPr>
      <w:hyperlink w:anchor="_bookmark17" w:history="1">
        <w:r w:rsidRPr="004A7618">
          <w:rPr>
            <w:rFonts w:eastAsia="Times New Roman" w:cs="Times New Roman"/>
            <w:noProof/>
            <w:kern w:val="0"/>
            <w:szCs w:val="24"/>
            <w:lang w:val="id-ID"/>
            <w14:ligatures w14:val="none"/>
          </w:rPr>
          <w:t>Tabel 2. 1 Penelitian</w:t>
        </w:r>
        <w:r w:rsidRPr="004A7618">
          <w:rPr>
            <w:rFonts w:eastAsia="Times New Roman" w:cs="Times New Roman"/>
            <w:noProof/>
            <w:spacing w:val="-5"/>
            <w:kern w:val="0"/>
            <w:szCs w:val="24"/>
            <w:lang w:val="id-ID"/>
            <w14:ligatures w14:val="none"/>
          </w:rPr>
          <w:t xml:space="preserve"> </w:t>
        </w:r>
        <w:r w:rsidRPr="004A7618">
          <w:rPr>
            <w:rFonts w:eastAsia="Times New Roman" w:cs="Times New Roman"/>
            <w:noProof/>
            <w:spacing w:val="-2"/>
            <w:kern w:val="0"/>
            <w:szCs w:val="24"/>
            <w:lang w:val="id-ID"/>
            <w14:ligatures w14:val="none"/>
          </w:rPr>
          <w:t>Terdahulu</w:t>
        </w:r>
        <w:r w:rsidRPr="004A7618">
          <w:rPr>
            <w:rFonts w:eastAsia="Times New Roman" w:cs="Times New Roman"/>
            <w:noProof/>
            <w:kern w:val="0"/>
            <w:szCs w:val="24"/>
            <w:lang w:val="id-ID"/>
            <w14:ligatures w14:val="none"/>
          </w:rPr>
          <w:tab/>
        </w:r>
        <w:r w:rsidRPr="004A7618">
          <w:rPr>
            <w:rFonts w:eastAsia="Times New Roman" w:cs="Times New Roman"/>
            <w:noProof/>
            <w:spacing w:val="-5"/>
            <w:kern w:val="0"/>
            <w:szCs w:val="24"/>
            <w:lang w:val="id-ID"/>
            <w14:ligatures w14:val="none"/>
          </w:rPr>
          <w:t>20</w:t>
        </w:r>
      </w:hyperlink>
    </w:p>
    <w:p w14:paraId="23206FFD" w14:textId="77777777" w:rsidR="004A7618" w:rsidRPr="004A7618" w:rsidRDefault="004A7618" w:rsidP="004A7618">
      <w:pPr>
        <w:widowControl w:val="0"/>
        <w:tabs>
          <w:tab w:val="right" w:leader="dot" w:pos="8498"/>
        </w:tabs>
        <w:autoSpaceDE w:val="0"/>
        <w:autoSpaceDN w:val="0"/>
        <w:spacing w:after="0" w:line="240" w:lineRule="auto"/>
        <w:ind w:left="568"/>
        <w:jc w:val="left"/>
        <w:rPr>
          <w:rFonts w:eastAsia="Times New Roman" w:cs="Times New Roman"/>
          <w:noProof/>
          <w:kern w:val="0"/>
          <w:szCs w:val="24"/>
          <w:lang w:val="id-ID"/>
          <w14:ligatures w14:val="none"/>
        </w:rPr>
      </w:pPr>
      <w:hyperlink w:anchor="_bookmark34" w:history="1">
        <w:r w:rsidRPr="004A7618">
          <w:rPr>
            <w:rFonts w:eastAsia="Times New Roman" w:cs="Times New Roman"/>
            <w:noProof/>
            <w:kern w:val="0"/>
            <w:szCs w:val="24"/>
            <w:lang w:val="id-ID"/>
            <w14:ligatures w14:val="none"/>
          </w:rPr>
          <w:t>Tabel 3. 1</w:t>
        </w:r>
        <w:r w:rsidRPr="004A7618">
          <w:rPr>
            <w:rFonts w:eastAsia="Times New Roman" w:cs="Times New Roman"/>
            <w:noProof/>
            <w:spacing w:val="-1"/>
            <w:kern w:val="0"/>
            <w:szCs w:val="24"/>
            <w:lang w:val="id-ID"/>
            <w14:ligatures w14:val="none"/>
          </w:rPr>
          <w:t xml:space="preserve"> </w:t>
        </w:r>
        <w:r w:rsidRPr="004A7618">
          <w:rPr>
            <w:rFonts w:eastAsia="Times New Roman" w:cs="Times New Roman"/>
            <w:noProof/>
            <w:kern w:val="0"/>
            <w:szCs w:val="24"/>
            <w:lang w:val="id-ID"/>
            <w14:ligatures w14:val="none"/>
          </w:rPr>
          <w:t xml:space="preserve">Pengukuran </w:t>
        </w:r>
        <w:r w:rsidRPr="004A7618">
          <w:rPr>
            <w:rFonts w:eastAsia="Times New Roman" w:cs="Times New Roman"/>
            <w:noProof/>
            <w:spacing w:val="-2"/>
            <w:kern w:val="0"/>
            <w:szCs w:val="24"/>
            <w:lang w:val="id-ID"/>
            <w14:ligatures w14:val="none"/>
          </w:rPr>
          <w:t>Variabel</w:t>
        </w:r>
        <w:r w:rsidRPr="004A7618">
          <w:rPr>
            <w:rFonts w:eastAsia="Times New Roman" w:cs="Times New Roman"/>
            <w:noProof/>
            <w:kern w:val="0"/>
            <w:szCs w:val="24"/>
            <w:lang w:val="id-ID"/>
            <w14:ligatures w14:val="none"/>
          </w:rPr>
          <w:tab/>
        </w:r>
        <w:r w:rsidRPr="004A7618">
          <w:rPr>
            <w:rFonts w:eastAsia="Times New Roman" w:cs="Times New Roman"/>
            <w:noProof/>
            <w:spacing w:val="-5"/>
            <w:kern w:val="0"/>
            <w:szCs w:val="24"/>
            <w:lang w:val="id-ID"/>
            <w14:ligatures w14:val="none"/>
          </w:rPr>
          <w:t>28</w:t>
        </w:r>
      </w:hyperlink>
    </w:p>
    <w:p w14:paraId="15EDCB1A" w14:textId="0B4CB893" w:rsidR="004A7618" w:rsidRPr="004A7618" w:rsidRDefault="004A7618" w:rsidP="004A7618">
      <w:pPr>
        <w:widowControl w:val="0"/>
        <w:tabs>
          <w:tab w:val="right" w:leader="dot" w:pos="8498"/>
        </w:tabs>
        <w:autoSpaceDE w:val="0"/>
        <w:autoSpaceDN w:val="0"/>
        <w:spacing w:after="0" w:line="240" w:lineRule="auto"/>
        <w:ind w:left="568"/>
        <w:jc w:val="left"/>
        <w:rPr>
          <w:rFonts w:eastAsia="Times New Roman" w:cs="Times New Roman"/>
          <w:noProof/>
          <w:kern w:val="0"/>
          <w:szCs w:val="24"/>
          <w:lang w:val="id-ID"/>
          <w14:ligatures w14:val="none"/>
        </w:rPr>
      </w:pPr>
      <w:hyperlink w:anchor="_bookmark17" w:history="1">
        <w:r w:rsidRPr="004A7618">
          <w:rPr>
            <w:rFonts w:eastAsia="Times New Roman" w:cs="Times New Roman"/>
            <w:noProof/>
            <w:kern w:val="0"/>
            <w:szCs w:val="24"/>
            <w:lang w:val="id-ID"/>
            <w14:ligatures w14:val="none"/>
          </w:rPr>
          <w:t>Tabel 3. 3 Sampel Penelitian</w:t>
        </w:r>
        <w:r w:rsidRPr="004A7618">
          <w:rPr>
            <w:rFonts w:eastAsia="Times New Roman" w:cs="Times New Roman"/>
            <w:noProof/>
            <w:kern w:val="0"/>
            <w:szCs w:val="24"/>
            <w:lang w:val="id-ID"/>
            <w14:ligatures w14:val="none"/>
          </w:rPr>
          <w:tab/>
        </w:r>
        <w:r w:rsidRPr="004A7618">
          <w:rPr>
            <w:rFonts w:eastAsia="Times New Roman" w:cs="Times New Roman"/>
            <w:noProof/>
            <w:spacing w:val="-5"/>
            <w:kern w:val="0"/>
            <w:szCs w:val="24"/>
            <w:lang w:val="id-ID"/>
            <w14:ligatures w14:val="none"/>
          </w:rPr>
          <w:t>29</w:t>
        </w:r>
      </w:hyperlink>
    </w:p>
    <w:p w14:paraId="15D7FB28" w14:textId="6D14EE6C" w:rsidR="004A7618" w:rsidRPr="000B3090" w:rsidRDefault="004A7618" w:rsidP="000B3090">
      <w:pPr>
        <w:rPr>
          <w:lang w:val="id-ID"/>
        </w:rPr>
        <w:sectPr w:rsidR="004A7618" w:rsidRPr="000B3090" w:rsidSect="00347FA2">
          <w:footerReference w:type="default" r:id="rId12"/>
          <w:pgSz w:w="11906" w:h="16838"/>
          <w:pgMar w:top="2268" w:right="1701" w:bottom="1701" w:left="2268" w:header="709" w:footer="709" w:gutter="0"/>
          <w:pgNumType w:fmt="lowerRoman" w:start="1"/>
          <w:cols w:space="708"/>
          <w:docGrid w:linePitch="360"/>
        </w:sectPr>
      </w:pPr>
    </w:p>
    <w:p w14:paraId="1C8BE826" w14:textId="506D9B9E" w:rsidR="00221ABC" w:rsidRPr="004D561D" w:rsidRDefault="00221ABC" w:rsidP="00A96CCD">
      <w:pPr>
        <w:pStyle w:val="Heading1"/>
        <w:spacing w:before="0" w:line="480" w:lineRule="auto"/>
        <w:ind w:left="0"/>
        <w:rPr>
          <w:sz w:val="24"/>
          <w:szCs w:val="24"/>
        </w:rPr>
      </w:pPr>
      <w:r w:rsidRPr="004D561D">
        <w:rPr>
          <w:sz w:val="24"/>
          <w:szCs w:val="24"/>
        </w:rPr>
        <w:br/>
      </w:r>
      <w:bookmarkStart w:id="6" w:name="_Toc221744811"/>
      <w:r w:rsidRPr="004D561D">
        <w:rPr>
          <w:sz w:val="24"/>
          <w:szCs w:val="24"/>
          <w:lang w:val="id-ID"/>
        </w:rPr>
        <w:t>PENDAHULUAN</w:t>
      </w:r>
      <w:bookmarkEnd w:id="6"/>
    </w:p>
    <w:p w14:paraId="291697B4" w14:textId="258B416C" w:rsidR="00504D74" w:rsidRDefault="00221ABC" w:rsidP="004D561D">
      <w:pPr>
        <w:pStyle w:val="Heading2"/>
        <w:spacing w:line="480" w:lineRule="auto"/>
        <w:rPr>
          <w:lang w:val="id-ID"/>
        </w:rPr>
      </w:pPr>
      <w:bookmarkStart w:id="7" w:name="_Toc221744812"/>
      <w:r>
        <w:rPr>
          <w:lang w:val="id-ID"/>
        </w:rPr>
        <w:t>Latar Belakang</w:t>
      </w:r>
      <w:bookmarkEnd w:id="7"/>
    </w:p>
    <w:p w14:paraId="052D720A" w14:textId="1EF85EBD" w:rsidR="004531F0" w:rsidRPr="004531F0" w:rsidRDefault="00B72A49" w:rsidP="004D561D">
      <w:pPr>
        <w:spacing w:line="480" w:lineRule="auto"/>
        <w:ind w:firstLine="357"/>
        <w:rPr>
          <w:lang w:val="id-ID"/>
        </w:rPr>
      </w:pPr>
      <w:r w:rsidRPr="00B72A49">
        <w:rPr>
          <w:lang w:val="id-ID"/>
        </w:rPr>
        <w:t>Industri perbankan syariah di Indonesia terus menunjukkan perkembangan yang relatif stabil dalam beberapa tahun terakhir seiring meningkatnya kesadaran masyarakat terhadap sistem keuangan berbasis prinsip syariah serta dukungan regulasi dari Otoritas Jasa Keuangan. Pertumbuhan aset, pembiayaan, dan dana pihak ketiga mencerminkan semakin pentingnya peran perbankan syariah dalam menopang sistem keuangan nasional, dengan kontribusi total aset perbankan syariah yang terus meningkat pada periode terkini</w:t>
      </w:r>
      <w:r w:rsidRPr="00B72A49">
        <w:rPr>
          <w:noProof/>
        </w:rPr>
        <w:t xml:space="preserve"> </w:t>
      </w:r>
      <w:r>
        <w:rPr>
          <w:noProof/>
        </w:rPr>
        <w:t>(</w:t>
      </w:r>
      <w:r w:rsidRPr="00B72A49">
        <w:rPr>
          <w:noProof/>
          <w:lang w:val="id-ID"/>
        </w:rPr>
        <w:t>Novianti, S.</w:t>
      </w:r>
      <w:r>
        <w:rPr>
          <w:noProof/>
          <w:lang w:val="en-US"/>
        </w:rPr>
        <w:t xml:space="preserve"> </w:t>
      </w:r>
      <w:r w:rsidRPr="00B72A49">
        <w:rPr>
          <w:noProof/>
          <w:lang w:val="id-ID"/>
        </w:rPr>
        <w:t>2023).</w:t>
      </w:r>
      <w:r w:rsidRPr="00B72A49">
        <w:t xml:space="preserve"> </w:t>
      </w:r>
      <w:r>
        <w:rPr>
          <w:lang w:val="en-US"/>
        </w:rPr>
        <w:t xml:space="preserve"> </w:t>
      </w:r>
      <w:r w:rsidRPr="00B72A49">
        <w:rPr>
          <w:lang w:val="id-ID"/>
        </w:rPr>
        <w:t>Kondisi tersebut menuntut bank syariah untuk tidak hanya berfokus pada kepatuhan terhadap prinsip syariah, tetapi juga pada peningkatan kinerja keuangan dan keberlanjutan usaha di tengah persaingan industri perbankan yang semakin ketat.</w:t>
      </w:r>
      <w:r>
        <w:rPr>
          <w:lang w:val="en-US"/>
        </w:rPr>
        <w:t xml:space="preserve"> </w:t>
      </w:r>
      <w:r w:rsidR="004531F0" w:rsidRPr="004531F0">
        <w:rPr>
          <w:lang w:val="id-ID"/>
        </w:rPr>
        <w:t xml:space="preserve">Salah satu indikator utama yang digunakan untuk menilai kinerja keuangan bank adalah tingkat profitabilitas, yang mencerminkan kemampuan bank dalam mengelola aset secara efisien untuk menghasilkan laba </w:t>
      </w:r>
      <w:bookmarkStart w:id="8" w:name="_Hlk220320079"/>
      <w:r w:rsidR="004531F0" w:rsidRPr="004531F0">
        <w:rPr>
          <w:lang w:val="id-ID"/>
        </w:rPr>
        <w:t>(</w:t>
      </w:r>
      <w:r w:rsidR="00873566" w:rsidRPr="00873566">
        <w:rPr>
          <w:noProof/>
          <w:lang w:val="id-ID"/>
        </w:rPr>
        <w:t>Suharisma</w:t>
      </w:r>
      <w:r w:rsidR="00873566">
        <w:rPr>
          <w:lang w:val="en-US"/>
        </w:rPr>
        <w:t xml:space="preserve"> et al.</w:t>
      </w:r>
      <w:r w:rsidR="004531F0" w:rsidRPr="004531F0">
        <w:rPr>
          <w:lang w:val="id-ID"/>
        </w:rPr>
        <w:t>, 2025).</w:t>
      </w:r>
    </w:p>
    <w:bookmarkEnd w:id="8"/>
    <w:p w14:paraId="742CA88B" w14:textId="1DB3CEE9" w:rsidR="00A34997" w:rsidRDefault="00A34997" w:rsidP="00A34997">
      <w:pPr>
        <w:spacing w:line="480" w:lineRule="auto"/>
        <w:ind w:firstLine="357"/>
        <w:rPr>
          <w:lang w:val="id-ID"/>
        </w:rPr>
      </w:pPr>
      <w:r w:rsidRPr="00C20C1B">
        <w:rPr>
          <w:i/>
          <w:iCs/>
          <w:lang w:val="id-ID"/>
        </w:rPr>
        <w:t>Return on Assets</w:t>
      </w:r>
      <w:r w:rsidRPr="004531F0">
        <w:rPr>
          <w:lang w:val="id-ID"/>
        </w:rPr>
        <w:t xml:space="preserve"> (ROA) digunakan sebagai indikator utama untuk menilai profitabilitas bank karena mencerminkan kemampuan manajemen dalam mengelola seluruh aset secara efektif untuk menghasilkan laba. Dalam perbankan syariah, ROA menjadi ukuran penting karena berkaitan langsung dengan efisiensi pengelolaan dana masyarakat dan keberlanjutan usaha bank. Variasi ROA antar bank syariah menunjukkan adanya perbedaan dalam tata kelola, kecukupan modal, serta strategi pelaporan yang diterapkan. Oleh karena itu, ROA dipandang relevan sebagai variabel dependen dalam menilai kinerja keuangan perbankan syariah (Sulistyorini et al., 2024).</w:t>
      </w:r>
    </w:p>
    <w:p w14:paraId="32A4AB98" w14:textId="42D80460" w:rsidR="004531F0" w:rsidRDefault="00B72A49" w:rsidP="004D561D">
      <w:pPr>
        <w:spacing w:line="480" w:lineRule="auto"/>
        <w:ind w:firstLine="357"/>
        <w:rPr>
          <w:lang w:val="id-ID"/>
        </w:rPr>
      </w:pPr>
      <w:r w:rsidRPr="00B72A49">
        <w:rPr>
          <w:noProof/>
          <w:lang w:val="id-ID"/>
        </w:rPr>
        <w:t xml:space="preserve">Seiring meningkatnya perhatian terhadap isu keberlanjutan, praktik pengungkapan </w:t>
      </w:r>
      <w:r w:rsidRPr="00B72A49">
        <w:rPr>
          <w:i/>
          <w:iCs/>
          <w:noProof/>
          <w:lang w:val="id-ID"/>
        </w:rPr>
        <w:t>sustainability report</w:t>
      </w:r>
      <w:r w:rsidRPr="00B72A49">
        <w:rPr>
          <w:noProof/>
          <w:lang w:val="id-ID"/>
        </w:rPr>
        <w:t xml:space="preserve"> menjadi semakin relevan bagi industri perbankan syariah. </w:t>
      </w:r>
      <w:r w:rsidRPr="00B72A49">
        <w:rPr>
          <w:i/>
          <w:iCs/>
          <w:noProof/>
          <w:lang w:val="id-ID"/>
        </w:rPr>
        <w:t>Sustainability report</w:t>
      </w:r>
      <w:r w:rsidRPr="00B72A49">
        <w:rPr>
          <w:noProof/>
          <w:lang w:val="id-ID"/>
        </w:rPr>
        <w:t xml:space="preserve"> berfungsi sebagai sarana komunikasi perusahaan kepada para pemangku kepentingan mengenai kinerja ekonomi, sosial, dan lingkungan yang dijalankan secara berkelanjutan </w:t>
      </w:r>
      <w:bookmarkStart w:id="9" w:name="_Hlk220319674"/>
      <w:r w:rsidRPr="00B72A49">
        <w:rPr>
          <w:noProof/>
          <w:lang w:val="id-ID"/>
        </w:rPr>
        <w:t>(Pratiwi et al. 2022)</w:t>
      </w:r>
      <w:r w:rsidR="004531F0" w:rsidRPr="00B72A49">
        <w:rPr>
          <w:noProof/>
          <w:lang w:val="id-ID"/>
        </w:rPr>
        <w:t>.</w:t>
      </w:r>
      <w:r w:rsidR="004531F0" w:rsidRPr="004531F0">
        <w:rPr>
          <w:lang w:val="id-ID"/>
        </w:rPr>
        <w:t xml:space="preserve"> </w:t>
      </w:r>
      <w:bookmarkEnd w:id="9"/>
      <w:r w:rsidR="004531F0" w:rsidRPr="004531F0">
        <w:rPr>
          <w:lang w:val="id-ID"/>
        </w:rPr>
        <w:t xml:space="preserve">Di Indonesia, kewajiban penyusunan </w:t>
      </w:r>
      <w:r w:rsidR="004531F0" w:rsidRPr="004531F0">
        <w:rPr>
          <w:i/>
          <w:iCs/>
          <w:lang w:val="id-ID"/>
        </w:rPr>
        <w:t>Sustainability report</w:t>
      </w:r>
      <w:r w:rsidR="004531F0" w:rsidRPr="004531F0">
        <w:rPr>
          <w:lang w:val="id-ID"/>
        </w:rPr>
        <w:t xml:space="preserve"> bagi lembaga jasa keuangan diatur melalui Surat Edaran Otoritas Jasa Keuangan Nomor 16/SEOJK.04/2021 yang menegaskan bahwa </w:t>
      </w:r>
      <w:r w:rsidR="004531F0" w:rsidRPr="004531F0">
        <w:rPr>
          <w:i/>
          <w:iCs/>
          <w:lang w:val="id-ID"/>
        </w:rPr>
        <w:t>sustainability report</w:t>
      </w:r>
      <w:r w:rsidR="004531F0" w:rsidRPr="004531F0">
        <w:rPr>
          <w:lang w:val="id-ID"/>
        </w:rPr>
        <w:t xml:space="preserve"> merupakan bagian dari instrumen akuntabilitas publik</w:t>
      </w:r>
      <w:r w:rsidR="004531F0" w:rsidRPr="004531F0">
        <w:t xml:space="preserve"> </w:t>
      </w:r>
      <w:r w:rsidR="004531F0">
        <w:t>(OJK, 2021)</w:t>
      </w:r>
      <w:r w:rsidR="004531F0" w:rsidRPr="004531F0">
        <w:rPr>
          <w:lang w:val="id-ID"/>
        </w:rPr>
        <w:t xml:space="preserve">. Dalam perspektif teori </w:t>
      </w:r>
      <w:r w:rsidR="004531F0" w:rsidRPr="00744189">
        <w:rPr>
          <w:i/>
          <w:iCs/>
          <w:lang w:val="id-ID"/>
        </w:rPr>
        <w:t>stakeholder,</w:t>
      </w:r>
      <w:r w:rsidR="004531F0" w:rsidRPr="004531F0">
        <w:rPr>
          <w:lang w:val="id-ID"/>
        </w:rPr>
        <w:t xml:space="preserve"> pengungkapan </w:t>
      </w:r>
      <w:r w:rsidR="004531F0" w:rsidRPr="004531F0">
        <w:rPr>
          <w:i/>
          <w:iCs/>
          <w:lang w:val="id-ID"/>
        </w:rPr>
        <w:t>sustainability report</w:t>
      </w:r>
      <w:r w:rsidR="004531F0" w:rsidRPr="004531F0">
        <w:rPr>
          <w:lang w:val="id-ID"/>
        </w:rPr>
        <w:t xml:space="preserve"> mencerminkan tanggung jawab bank dalam memenuhi kebutuhan informasi para pemangku kepentingan, yang diharapkan mampu meningkatkan kepercayaan dan mendukung kinerja keuangan bank </w:t>
      </w:r>
      <w:r w:rsidR="00A968F4">
        <w:rPr>
          <w:lang w:val="en-US"/>
        </w:rPr>
        <w:t>(</w:t>
      </w:r>
      <w:r w:rsidR="00A968F4" w:rsidRPr="00A968F4">
        <w:t>Putra</w:t>
      </w:r>
      <w:r w:rsidR="00A968F4">
        <w:t xml:space="preserve"> </w:t>
      </w:r>
      <w:r w:rsidR="00A968F4" w:rsidRPr="00A968F4">
        <w:t xml:space="preserve">&amp; </w:t>
      </w:r>
      <w:r w:rsidR="00A968F4" w:rsidRPr="00873566">
        <w:rPr>
          <w:noProof/>
          <w:lang w:val="id-ID"/>
        </w:rPr>
        <w:t>Arsjah,</w:t>
      </w:r>
      <w:r w:rsidR="00A968F4" w:rsidRPr="00A968F4">
        <w:t xml:space="preserve"> (2025).</w:t>
      </w:r>
    </w:p>
    <w:p w14:paraId="3AF79E8C" w14:textId="7A300D35" w:rsidR="004531F0" w:rsidRPr="004531F0" w:rsidRDefault="00A34997" w:rsidP="004D561D">
      <w:pPr>
        <w:spacing w:line="480" w:lineRule="auto"/>
        <w:ind w:firstLine="357"/>
        <w:rPr>
          <w:lang w:val="id-ID"/>
        </w:rPr>
      </w:pPr>
      <w:r w:rsidRPr="004531F0">
        <w:rPr>
          <w:lang w:val="id-ID"/>
        </w:rPr>
        <w:t>Implementasi</w:t>
      </w:r>
      <w:r w:rsidR="004531F0" w:rsidRPr="004531F0">
        <w:rPr>
          <w:lang w:val="id-ID"/>
        </w:rPr>
        <w:t xml:space="preserve"> </w:t>
      </w:r>
      <w:r w:rsidR="004531F0" w:rsidRPr="00781308">
        <w:rPr>
          <w:i/>
          <w:iCs/>
          <w:lang w:val="id-ID"/>
        </w:rPr>
        <w:t>sustainability report</w:t>
      </w:r>
      <w:r w:rsidR="004531F0" w:rsidRPr="004531F0">
        <w:rPr>
          <w:lang w:val="id-ID"/>
        </w:rPr>
        <w:t xml:space="preserve"> pada bank syariah masih menunjukkan variasi antar bank, baik dari sisi kelengkapan maupun kedalaman pengungkapan. Beberapa penelitian menunjukkan bahwa </w:t>
      </w:r>
      <w:r w:rsidR="004531F0" w:rsidRPr="00781308">
        <w:rPr>
          <w:i/>
          <w:iCs/>
          <w:lang w:val="id-ID"/>
        </w:rPr>
        <w:t>sustainability report</w:t>
      </w:r>
      <w:r w:rsidR="004531F0" w:rsidRPr="004531F0">
        <w:rPr>
          <w:lang w:val="id-ID"/>
        </w:rPr>
        <w:t xml:space="preserve"> berpotensi meningkatkan reputasi dan kepercayaan </w:t>
      </w:r>
      <w:r w:rsidR="004531F0" w:rsidRPr="00781308">
        <w:rPr>
          <w:i/>
          <w:iCs/>
          <w:lang w:val="id-ID"/>
        </w:rPr>
        <w:t>stakeholder</w:t>
      </w:r>
      <w:r w:rsidR="004531F0" w:rsidRPr="004531F0">
        <w:rPr>
          <w:lang w:val="id-ID"/>
        </w:rPr>
        <w:t xml:space="preserve">, tetapi dampaknya terhadap profitabilitas belum menunjukkan hasil yang konsisten. Kondisi ini menunjukkan adanya kesenjangan empiris yang memerlukan pengujian lebih lanjut, khususnya terkait pengaruh pengungkapan </w:t>
      </w:r>
      <w:r w:rsidR="004531F0" w:rsidRPr="00781308">
        <w:rPr>
          <w:i/>
          <w:iCs/>
          <w:lang w:val="id-ID"/>
        </w:rPr>
        <w:t>sustainability report</w:t>
      </w:r>
      <w:r w:rsidR="004531F0" w:rsidRPr="004531F0">
        <w:rPr>
          <w:lang w:val="id-ID"/>
        </w:rPr>
        <w:t xml:space="preserve"> terhadap </w:t>
      </w:r>
      <w:r w:rsidR="004531F0" w:rsidRPr="00781308">
        <w:rPr>
          <w:i/>
          <w:iCs/>
          <w:lang w:val="id-ID"/>
        </w:rPr>
        <w:t>Return on Assets</w:t>
      </w:r>
      <w:r w:rsidR="004531F0" w:rsidRPr="004531F0">
        <w:rPr>
          <w:lang w:val="id-ID"/>
        </w:rPr>
        <w:t xml:space="preserve"> pada bank syariah (</w:t>
      </w:r>
      <w:r w:rsidR="00873566" w:rsidRPr="00873566">
        <w:rPr>
          <w:noProof/>
          <w:lang w:val="id-ID"/>
        </w:rPr>
        <w:t>Wardiyah</w:t>
      </w:r>
      <w:r w:rsidR="004531F0" w:rsidRPr="00873566">
        <w:rPr>
          <w:noProof/>
          <w:lang w:val="id-ID"/>
        </w:rPr>
        <w:t>,</w:t>
      </w:r>
      <w:r w:rsidR="004531F0" w:rsidRPr="004531F0">
        <w:rPr>
          <w:lang w:val="id-ID"/>
        </w:rPr>
        <w:t xml:space="preserve"> 2025).</w:t>
      </w:r>
    </w:p>
    <w:p w14:paraId="7B5F26A9" w14:textId="7F98B49F" w:rsidR="004531F0" w:rsidRPr="004531F0" w:rsidRDefault="00A34997" w:rsidP="004D561D">
      <w:pPr>
        <w:spacing w:line="480" w:lineRule="auto"/>
        <w:ind w:firstLine="357"/>
        <w:rPr>
          <w:lang w:val="id-ID"/>
        </w:rPr>
      </w:pPr>
      <w:r w:rsidRPr="004531F0">
        <w:rPr>
          <w:lang w:val="id-ID"/>
        </w:rPr>
        <w:t xml:space="preserve">Penerapan </w:t>
      </w:r>
      <w:r w:rsidR="004531F0" w:rsidRPr="00781308">
        <w:rPr>
          <w:i/>
          <w:iCs/>
          <w:lang w:val="id-ID"/>
        </w:rPr>
        <w:t>Good Corporate Governance</w:t>
      </w:r>
      <w:r w:rsidR="004531F0" w:rsidRPr="004531F0">
        <w:rPr>
          <w:lang w:val="id-ID"/>
        </w:rPr>
        <w:t xml:space="preserve"> (GCG) merupakan faktor penting yang memengaruhi kinerja keuangan perbankan syariah. Berdasarkan teori keagenan, mekanisme tata kelola perusahaan diperlukan untuk meminimalkan konflik kepentingan antara manajemen dan pemilik</w:t>
      </w:r>
      <w:r w:rsidR="00781308">
        <w:rPr>
          <w:lang w:val="en-US"/>
        </w:rPr>
        <w:t xml:space="preserve"> </w:t>
      </w:r>
      <w:r w:rsidR="00781308" w:rsidRPr="00B72A49">
        <w:rPr>
          <w:noProof/>
          <w:lang w:val="id-ID"/>
        </w:rPr>
        <w:t>(</w:t>
      </w:r>
      <w:r w:rsidR="00781308">
        <w:rPr>
          <w:noProof/>
          <w:lang w:val="en-US"/>
        </w:rPr>
        <w:t>Salim</w:t>
      </w:r>
      <w:r w:rsidR="00781308" w:rsidRPr="00B72A49">
        <w:rPr>
          <w:noProof/>
          <w:lang w:val="id-ID"/>
        </w:rPr>
        <w:t xml:space="preserve"> et al. 2022)</w:t>
      </w:r>
      <w:r w:rsidR="004531F0" w:rsidRPr="004531F0">
        <w:rPr>
          <w:lang w:val="id-ID"/>
        </w:rPr>
        <w:t>. Dalam perbankan syariah, GCG memiliki karakteristik khusus dengan adanya Dewan Pengawas Syariah (DPS) yang berfungsi memastikan kepatuhan operasional bank terhadap prinsip syariah. Keberadaan DPS diharapkan mampu meningkatkan kualitas pengawasan, mengurangi perilaku oportunistik manajemen, serta mendorong efisiensi pengelolaan aset (Widiyanto &amp; Selasi, 2024).</w:t>
      </w:r>
    </w:p>
    <w:p w14:paraId="1BB92724" w14:textId="0CB11817" w:rsidR="004531F0" w:rsidRDefault="00A34997" w:rsidP="004D561D">
      <w:pPr>
        <w:spacing w:line="480" w:lineRule="auto"/>
        <w:ind w:firstLine="357"/>
        <w:rPr>
          <w:lang w:val="id-ID"/>
        </w:rPr>
      </w:pPr>
      <w:r w:rsidRPr="004531F0">
        <w:rPr>
          <w:lang w:val="id-ID"/>
        </w:rPr>
        <w:t>Hasil</w:t>
      </w:r>
      <w:r w:rsidR="004531F0" w:rsidRPr="004531F0">
        <w:rPr>
          <w:lang w:val="id-ID"/>
        </w:rPr>
        <w:t xml:space="preserve"> penelitian terdahulu terkait pengaruh GCG terhadap kinerja keuangan bank syariah masih menunjukkan perbedaan. Beberapa penelitian menemukan bahwa mekanisme GCG, termasuk peran DPS, berpengaruh positif terhadap profitabilitas, sementara penelitian lain menunjukkan hasil yang tidak signifikan</w:t>
      </w:r>
      <w:r w:rsidR="00B16767">
        <w:rPr>
          <w:lang w:val="en-US"/>
        </w:rPr>
        <w:t xml:space="preserve"> </w:t>
      </w:r>
      <w:r w:rsidR="00B16767" w:rsidRPr="00B16767">
        <w:rPr>
          <w:lang w:val="id-ID"/>
        </w:rPr>
        <w:t>(</w:t>
      </w:r>
      <w:r w:rsidR="00B16767">
        <w:rPr>
          <w:lang w:val="en-US"/>
        </w:rPr>
        <w:t>Diana</w:t>
      </w:r>
      <w:r w:rsidR="00B16767" w:rsidRPr="00B16767">
        <w:rPr>
          <w:lang w:val="id-ID"/>
        </w:rPr>
        <w:t xml:space="preserve"> et al. 202</w:t>
      </w:r>
      <w:r w:rsidR="00B16767">
        <w:rPr>
          <w:lang w:val="en-US"/>
        </w:rPr>
        <w:t>4</w:t>
      </w:r>
      <w:r w:rsidR="00B16767" w:rsidRPr="00B16767">
        <w:rPr>
          <w:lang w:val="id-ID"/>
        </w:rPr>
        <w:t>)</w:t>
      </w:r>
      <w:r w:rsidR="00B16767">
        <w:rPr>
          <w:lang w:val="en-US"/>
        </w:rPr>
        <w:t xml:space="preserve"> </w:t>
      </w:r>
      <w:r w:rsidR="00B16767" w:rsidRPr="00B16767">
        <w:rPr>
          <w:lang w:val="id-ID"/>
        </w:rPr>
        <w:t>.</w:t>
      </w:r>
      <w:r w:rsidR="00B16767">
        <w:rPr>
          <w:lang w:val="en-US"/>
        </w:rPr>
        <w:t xml:space="preserve"> </w:t>
      </w:r>
      <w:r w:rsidR="004531F0" w:rsidRPr="004531F0">
        <w:rPr>
          <w:lang w:val="id-ID"/>
        </w:rPr>
        <w:t xml:space="preserve">Perbedaan temuan tersebut mengindikasikan bahwa efektivitas GCG sangat bergantung pada indikator yang digunakan. Masih terbatas penelitian yang secara khusus menguji DPS sebagai proksi GCG terhadap </w:t>
      </w:r>
      <w:r w:rsidR="004531F0" w:rsidRPr="00744189">
        <w:rPr>
          <w:i/>
          <w:iCs/>
          <w:lang w:val="id-ID"/>
        </w:rPr>
        <w:t>Return on Assets,</w:t>
      </w:r>
      <w:r w:rsidR="004531F0" w:rsidRPr="004531F0">
        <w:rPr>
          <w:lang w:val="id-ID"/>
        </w:rPr>
        <w:t xml:space="preserve"> sehingga membuka peluang penelitian lebih lanjut dalam konteks perbankan syariah Indonesia (</w:t>
      </w:r>
      <w:r w:rsidR="00744189" w:rsidRPr="00744189">
        <w:rPr>
          <w:noProof/>
          <w:lang w:val="id-ID"/>
        </w:rPr>
        <w:t>Febriyanti &amp; Wijayanti</w:t>
      </w:r>
      <w:r w:rsidR="004531F0" w:rsidRPr="004531F0">
        <w:rPr>
          <w:lang w:val="id-ID"/>
        </w:rPr>
        <w:t>, 2025).</w:t>
      </w:r>
    </w:p>
    <w:p w14:paraId="60E89302" w14:textId="3B4DAF70" w:rsidR="004531F0" w:rsidRPr="004531F0" w:rsidRDefault="004531F0" w:rsidP="004D561D">
      <w:pPr>
        <w:spacing w:line="480" w:lineRule="auto"/>
        <w:ind w:firstLine="357"/>
        <w:rPr>
          <w:lang w:val="id-ID"/>
        </w:rPr>
      </w:pPr>
      <w:r w:rsidRPr="004531F0">
        <w:rPr>
          <w:lang w:val="id-ID"/>
        </w:rPr>
        <w:t xml:space="preserve">Faktor lain yang berpengaruh terhadap kinerja keuangan bank adalah </w:t>
      </w:r>
      <w:r w:rsidRPr="00B16767">
        <w:rPr>
          <w:i/>
          <w:iCs/>
          <w:lang w:val="id-ID"/>
        </w:rPr>
        <w:t xml:space="preserve">Capital Adequacy Ratio </w:t>
      </w:r>
      <w:r w:rsidRPr="00B16767">
        <w:rPr>
          <w:lang w:val="id-ID"/>
        </w:rPr>
        <w:t>(CAR).</w:t>
      </w:r>
      <w:r w:rsidR="00B16767">
        <w:rPr>
          <w:lang w:val="en-US"/>
        </w:rPr>
        <w:t xml:space="preserve"> </w:t>
      </w:r>
      <w:r w:rsidRPr="004531F0">
        <w:rPr>
          <w:lang w:val="id-ID"/>
        </w:rPr>
        <w:t>CAR mencerminkan kemampuan bank dalam menyediakan modal yang memadai untuk menutup risiko operasional dan pembiayaan</w:t>
      </w:r>
      <w:r w:rsidR="00EF1A34">
        <w:rPr>
          <w:lang w:val="en-US"/>
        </w:rPr>
        <w:t xml:space="preserve"> </w:t>
      </w:r>
      <w:r w:rsidR="00EF1A34" w:rsidRPr="00EF1A34">
        <w:rPr>
          <w:noProof/>
          <w:lang w:val="id-ID"/>
        </w:rPr>
        <w:t>(Astuti, 2023).</w:t>
      </w:r>
      <w:r w:rsidR="00EF1A34">
        <w:rPr>
          <w:lang w:val="en-US"/>
        </w:rPr>
        <w:t xml:space="preserve"> </w:t>
      </w:r>
      <w:r w:rsidRPr="004531F0">
        <w:rPr>
          <w:lang w:val="id-ID"/>
        </w:rPr>
        <w:t xml:space="preserve">Dalam perspektif teori </w:t>
      </w:r>
      <w:r w:rsidRPr="00744189">
        <w:rPr>
          <w:i/>
          <w:iCs/>
          <w:lang w:val="id-ID"/>
        </w:rPr>
        <w:t>stakeholder</w:t>
      </w:r>
      <w:r w:rsidRPr="004531F0">
        <w:rPr>
          <w:lang w:val="id-ID"/>
        </w:rPr>
        <w:t xml:space="preserve">, CAR menunjukkan tanggung jawab bank dalam menjaga keamanan dana nasabah dan stabilitas keuangan, sehingga dapat meningkatkan kepercayaan </w:t>
      </w:r>
      <w:r w:rsidRPr="00744189">
        <w:rPr>
          <w:i/>
          <w:iCs/>
          <w:lang w:val="id-ID"/>
        </w:rPr>
        <w:t>stakeholder</w:t>
      </w:r>
      <w:r w:rsidRPr="004531F0">
        <w:rPr>
          <w:lang w:val="id-ID"/>
        </w:rPr>
        <w:t xml:space="preserve">. Penelitian terdahulu menunjukkan bahwa CAR memiliki hubungan positif dengan profitabilitas yang diukur melalui </w:t>
      </w:r>
      <w:r w:rsidRPr="00744189">
        <w:rPr>
          <w:i/>
          <w:iCs/>
          <w:lang w:val="id-ID"/>
        </w:rPr>
        <w:t>Return on Assets</w:t>
      </w:r>
      <w:r w:rsidRPr="004531F0">
        <w:rPr>
          <w:lang w:val="id-ID"/>
        </w:rPr>
        <w:t xml:space="preserve"> (Sapitri &amp; Irawan, 2023).</w:t>
      </w:r>
    </w:p>
    <w:p w14:paraId="6A598D0C" w14:textId="68380C24" w:rsidR="004531F0" w:rsidRPr="004531F0" w:rsidRDefault="004531F0" w:rsidP="004D561D">
      <w:pPr>
        <w:spacing w:line="480" w:lineRule="auto"/>
        <w:ind w:firstLine="357"/>
        <w:rPr>
          <w:lang w:val="id-ID"/>
        </w:rPr>
      </w:pPr>
      <w:r w:rsidRPr="004531F0">
        <w:rPr>
          <w:lang w:val="id-ID"/>
        </w:rPr>
        <w:t xml:space="preserve">Berdasarkan uraian tersebut, meskipun telah banyak penelitian yang mengkaji pengaruh GCG dan CAR terhadap kinerja keuangan, masih terbatas penelitian yang mengintegrasikan pengungkapan </w:t>
      </w:r>
      <w:r w:rsidRPr="00C20C1B">
        <w:rPr>
          <w:i/>
          <w:iCs/>
          <w:lang w:val="id-ID"/>
        </w:rPr>
        <w:t>sustainability report</w:t>
      </w:r>
      <w:r w:rsidRPr="004531F0">
        <w:rPr>
          <w:lang w:val="id-ID"/>
        </w:rPr>
        <w:t xml:space="preserve"> berbasis SEOJK 16/2021, khususnya dengan menggunakan DPS sebagai indikator GCG. </w:t>
      </w:r>
      <w:r w:rsidR="00A34997" w:rsidRPr="004531F0">
        <w:rPr>
          <w:lang w:val="id-ID"/>
        </w:rPr>
        <w:t>Periode</w:t>
      </w:r>
      <w:r w:rsidRPr="004531F0">
        <w:rPr>
          <w:lang w:val="id-ID"/>
        </w:rPr>
        <w:t xml:space="preserve"> 2021–2024 merupakan fase penting yang ditandai dengan penguatan regulasi keberlanjutan dan peningkatan tuntutan transparansi di sektor perbankan syariah. Oleh karena itu, penelitian ini bertujuan untuk menganalisis pengaruh pengungkapan </w:t>
      </w:r>
      <w:r w:rsidRPr="00C20C1B">
        <w:rPr>
          <w:i/>
          <w:iCs/>
          <w:lang w:val="id-ID"/>
        </w:rPr>
        <w:t>sustainability report, good corporate governance,</w:t>
      </w:r>
      <w:r w:rsidRPr="004531F0">
        <w:rPr>
          <w:lang w:val="id-ID"/>
        </w:rPr>
        <w:t xml:space="preserve"> dan </w:t>
      </w:r>
      <w:r w:rsidRPr="00C20C1B">
        <w:rPr>
          <w:i/>
          <w:iCs/>
          <w:lang w:val="id-ID"/>
        </w:rPr>
        <w:t>Capital Adequacy Ratio</w:t>
      </w:r>
      <w:r w:rsidRPr="004531F0">
        <w:rPr>
          <w:lang w:val="id-ID"/>
        </w:rPr>
        <w:t xml:space="preserve"> terhadap </w:t>
      </w:r>
      <w:r w:rsidRPr="00C20C1B">
        <w:rPr>
          <w:i/>
          <w:iCs/>
          <w:lang w:val="id-ID"/>
        </w:rPr>
        <w:t xml:space="preserve">Return on Assets </w:t>
      </w:r>
      <w:r w:rsidRPr="004531F0">
        <w:rPr>
          <w:lang w:val="id-ID"/>
        </w:rPr>
        <w:t xml:space="preserve">pada perbankan syariah </w:t>
      </w:r>
      <w:r w:rsidR="001555F3" w:rsidRPr="001555F3">
        <w:t xml:space="preserve">Yang </w:t>
      </w:r>
      <w:r w:rsidR="001555F3" w:rsidRPr="001555F3">
        <w:rPr>
          <w:noProof/>
          <w:lang w:val="id-ID"/>
        </w:rPr>
        <w:t>Terdaftar Di Otoritas Jasa Keuangan Tahun</w:t>
      </w:r>
      <w:r w:rsidR="001555F3" w:rsidRPr="001555F3">
        <w:t xml:space="preserve"> 2021-2024) </w:t>
      </w:r>
      <w:r w:rsidRPr="004531F0">
        <w:rPr>
          <w:lang w:val="id-ID"/>
        </w:rPr>
        <w:t>guna memberikan kontribusi teoritis dan praktis bagi pengembangan perbankan syariah di Indonesia (Sapitri &amp; Irawan, 2023).</w:t>
      </w:r>
    </w:p>
    <w:p w14:paraId="35C75196" w14:textId="2E5FC73E" w:rsidR="00221ABC" w:rsidRDefault="00221ABC" w:rsidP="004D561D">
      <w:pPr>
        <w:pStyle w:val="Heading2"/>
        <w:spacing w:line="480" w:lineRule="auto"/>
        <w:rPr>
          <w:lang w:val="id-ID"/>
        </w:rPr>
      </w:pPr>
      <w:bookmarkStart w:id="10" w:name="_Toc221744813"/>
      <w:r>
        <w:rPr>
          <w:lang w:val="id-ID"/>
        </w:rPr>
        <w:t>Rumusan Masalah</w:t>
      </w:r>
      <w:bookmarkEnd w:id="10"/>
    </w:p>
    <w:p w14:paraId="421A4904" w14:textId="77777777" w:rsidR="009112E2" w:rsidRDefault="009112E2" w:rsidP="004D561D">
      <w:pPr>
        <w:spacing w:line="480" w:lineRule="auto"/>
        <w:ind w:firstLine="357"/>
        <w:rPr>
          <w:lang w:val="id-ID"/>
        </w:rPr>
      </w:pPr>
      <w:r w:rsidRPr="009112E2">
        <w:rPr>
          <w:lang w:val="id-ID"/>
        </w:rPr>
        <w:t>Berdasarkan uraian latar belakang tersebut, rumusan masalah dalam penelitian ini adalah sebagai berikut:</w:t>
      </w:r>
    </w:p>
    <w:p w14:paraId="6E069304" w14:textId="442276C8" w:rsidR="009112E2" w:rsidRPr="005534E0" w:rsidRDefault="009112E2" w:rsidP="004D561D">
      <w:pPr>
        <w:pStyle w:val="ListParagraph"/>
        <w:numPr>
          <w:ilvl w:val="0"/>
          <w:numId w:val="3"/>
        </w:numPr>
        <w:spacing w:line="480" w:lineRule="auto"/>
        <w:rPr>
          <w:lang w:val="id-ID"/>
        </w:rPr>
      </w:pPr>
      <w:r w:rsidRPr="005534E0">
        <w:rPr>
          <w:lang w:val="id-ID"/>
        </w:rPr>
        <w:t xml:space="preserve">Apakah pengungkapan SEOJK 16 berpengaruh terhadap </w:t>
      </w:r>
      <w:r w:rsidRPr="005534E0">
        <w:rPr>
          <w:i/>
          <w:iCs/>
          <w:lang w:val="id-ID"/>
        </w:rPr>
        <w:t>return on assets</w:t>
      </w:r>
      <w:r w:rsidRPr="005534E0">
        <w:rPr>
          <w:lang w:val="id-ID"/>
        </w:rPr>
        <w:t xml:space="preserve"> pada perbankan syariah</w:t>
      </w:r>
      <w:r w:rsidR="001555F3" w:rsidRPr="005534E0">
        <w:rPr>
          <w:lang w:val="id-ID"/>
        </w:rPr>
        <w:t xml:space="preserve"> </w:t>
      </w:r>
      <w:r w:rsidR="005534E0" w:rsidRPr="005534E0">
        <w:rPr>
          <w:lang w:val="id-ID"/>
        </w:rPr>
        <w:t>y</w:t>
      </w:r>
      <w:r w:rsidR="001555F3" w:rsidRPr="005534E0">
        <w:rPr>
          <w:lang w:val="id-ID"/>
        </w:rPr>
        <w:t xml:space="preserve">ang </w:t>
      </w:r>
      <w:r w:rsidR="005534E0" w:rsidRPr="005534E0">
        <w:rPr>
          <w:lang w:val="id-ID"/>
        </w:rPr>
        <w:t>t</w:t>
      </w:r>
      <w:r w:rsidR="001555F3" w:rsidRPr="005534E0">
        <w:rPr>
          <w:lang w:val="id-ID"/>
        </w:rPr>
        <w:t xml:space="preserve">erdaftar </w:t>
      </w:r>
      <w:r w:rsidR="005534E0" w:rsidRPr="005534E0">
        <w:rPr>
          <w:lang w:val="id-ID"/>
        </w:rPr>
        <w:t>d</w:t>
      </w:r>
      <w:r w:rsidR="001555F3" w:rsidRPr="005534E0">
        <w:rPr>
          <w:lang w:val="id-ID"/>
        </w:rPr>
        <w:t xml:space="preserve">i Otoritas Jasa Keuangan </w:t>
      </w:r>
      <w:r w:rsidR="005534E0" w:rsidRPr="005534E0">
        <w:rPr>
          <w:lang w:val="id-ID"/>
        </w:rPr>
        <w:t xml:space="preserve">periode </w:t>
      </w:r>
      <w:r w:rsidRPr="005534E0">
        <w:rPr>
          <w:lang w:val="id-ID"/>
        </w:rPr>
        <w:t>202</w:t>
      </w:r>
      <w:r w:rsidR="00812343" w:rsidRPr="005534E0">
        <w:rPr>
          <w:lang w:val="id-ID"/>
        </w:rPr>
        <w:t>1</w:t>
      </w:r>
      <w:r w:rsidRPr="005534E0">
        <w:rPr>
          <w:lang w:val="id-ID"/>
        </w:rPr>
        <w:t xml:space="preserve">–2024 </w:t>
      </w:r>
    </w:p>
    <w:p w14:paraId="5AA8CAF4" w14:textId="412C71B4" w:rsidR="009112E2" w:rsidRPr="005534E0" w:rsidRDefault="009112E2" w:rsidP="004D561D">
      <w:pPr>
        <w:pStyle w:val="ListParagraph"/>
        <w:numPr>
          <w:ilvl w:val="0"/>
          <w:numId w:val="3"/>
        </w:numPr>
        <w:spacing w:line="480" w:lineRule="auto"/>
        <w:rPr>
          <w:lang w:val="id-ID"/>
        </w:rPr>
      </w:pPr>
      <w:r w:rsidRPr="005534E0">
        <w:rPr>
          <w:lang w:val="id-ID"/>
        </w:rPr>
        <w:t xml:space="preserve">Apakah Dewan Pengawas Syariah berpengaruh terhadap </w:t>
      </w:r>
      <w:bookmarkStart w:id="11" w:name="_Hlk219987179"/>
      <w:r w:rsidRPr="005534E0">
        <w:rPr>
          <w:i/>
          <w:iCs/>
          <w:lang w:val="id-ID"/>
        </w:rPr>
        <w:t>return on assets</w:t>
      </w:r>
      <w:r w:rsidRPr="005534E0">
        <w:rPr>
          <w:lang w:val="id-ID"/>
        </w:rPr>
        <w:t xml:space="preserve"> </w:t>
      </w:r>
      <w:bookmarkStart w:id="12" w:name="_Hlk219987201"/>
      <w:bookmarkEnd w:id="11"/>
      <w:r w:rsidRPr="005534E0">
        <w:rPr>
          <w:lang w:val="id-ID"/>
        </w:rPr>
        <w:t>pada perbankan syariah</w:t>
      </w:r>
      <w:r w:rsidR="00812343" w:rsidRPr="005534E0">
        <w:rPr>
          <w:lang w:val="id-ID"/>
        </w:rPr>
        <w:t xml:space="preserve"> </w:t>
      </w:r>
      <w:r w:rsidR="005534E0" w:rsidRPr="005534E0">
        <w:rPr>
          <w:lang w:val="id-ID"/>
        </w:rPr>
        <w:t>y</w:t>
      </w:r>
      <w:r w:rsidR="00812343" w:rsidRPr="005534E0">
        <w:rPr>
          <w:lang w:val="id-ID"/>
        </w:rPr>
        <w:t xml:space="preserve">ang </w:t>
      </w:r>
      <w:r w:rsidR="005534E0" w:rsidRPr="005534E0">
        <w:rPr>
          <w:lang w:val="id-ID"/>
        </w:rPr>
        <w:t>t</w:t>
      </w:r>
      <w:r w:rsidR="00812343" w:rsidRPr="005534E0">
        <w:rPr>
          <w:lang w:val="id-ID"/>
        </w:rPr>
        <w:t xml:space="preserve">erdaftar </w:t>
      </w:r>
      <w:r w:rsidR="005534E0" w:rsidRPr="005534E0">
        <w:rPr>
          <w:lang w:val="id-ID"/>
        </w:rPr>
        <w:t>d</w:t>
      </w:r>
      <w:r w:rsidR="00812343" w:rsidRPr="005534E0">
        <w:rPr>
          <w:lang w:val="id-ID"/>
        </w:rPr>
        <w:t xml:space="preserve">i Otoritas Jasa Keuangan </w:t>
      </w:r>
      <w:r w:rsidR="005534E0" w:rsidRPr="005534E0">
        <w:rPr>
          <w:lang w:val="id-ID"/>
        </w:rPr>
        <w:t>periode</w:t>
      </w:r>
      <w:r w:rsidR="00812343" w:rsidRPr="005534E0">
        <w:rPr>
          <w:lang w:val="id-ID"/>
        </w:rPr>
        <w:t xml:space="preserve"> </w:t>
      </w:r>
      <w:r w:rsidRPr="005534E0">
        <w:rPr>
          <w:lang w:val="id-ID"/>
        </w:rPr>
        <w:t>2021–2024</w:t>
      </w:r>
    </w:p>
    <w:bookmarkEnd w:id="12"/>
    <w:p w14:paraId="47DF36D8" w14:textId="73E72986" w:rsidR="009112E2" w:rsidRPr="005534E0" w:rsidRDefault="009112E2" w:rsidP="004D561D">
      <w:pPr>
        <w:pStyle w:val="ListParagraph"/>
        <w:numPr>
          <w:ilvl w:val="0"/>
          <w:numId w:val="3"/>
        </w:numPr>
        <w:spacing w:line="480" w:lineRule="auto"/>
        <w:rPr>
          <w:lang w:val="id-ID"/>
        </w:rPr>
      </w:pPr>
      <w:r w:rsidRPr="005534E0">
        <w:rPr>
          <w:lang w:val="id-ID"/>
        </w:rPr>
        <w:t xml:space="preserve">Apakah </w:t>
      </w:r>
      <w:bookmarkStart w:id="13" w:name="_Hlk219987450"/>
      <w:r w:rsidRPr="005534E0">
        <w:rPr>
          <w:i/>
          <w:iCs/>
          <w:lang w:val="id-ID"/>
        </w:rPr>
        <w:t>capital adequacy ratio</w:t>
      </w:r>
      <w:r w:rsidRPr="005534E0">
        <w:rPr>
          <w:lang w:val="id-ID"/>
        </w:rPr>
        <w:t xml:space="preserve"> </w:t>
      </w:r>
      <w:bookmarkEnd w:id="13"/>
      <w:r w:rsidRPr="005534E0">
        <w:rPr>
          <w:lang w:val="id-ID"/>
        </w:rPr>
        <w:t xml:space="preserve">berpengaruh terhadap </w:t>
      </w:r>
      <w:r w:rsidRPr="005534E0">
        <w:rPr>
          <w:i/>
          <w:iCs/>
          <w:lang w:val="id-ID"/>
        </w:rPr>
        <w:t>return on assets</w:t>
      </w:r>
      <w:r w:rsidRPr="005534E0">
        <w:rPr>
          <w:lang w:val="id-ID"/>
        </w:rPr>
        <w:t xml:space="preserve"> pada perbankan syariah</w:t>
      </w:r>
      <w:r w:rsidR="00812343" w:rsidRPr="005534E0">
        <w:rPr>
          <w:lang w:val="id-ID"/>
        </w:rPr>
        <w:t xml:space="preserve"> </w:t>
      </w:r>
      <w:r w:rsidR="005534E0" w:rsidRPr="005534E0">
        <w:rPr>
          <w:lang w:val="id-ID"/>
        </w:rPr>
        <w:t>y</w:t>
      </w:r>
      <w:r w:rsidR="00812343" w:rsidRPr="005534E0">
        <w:rPr>
          <w:lang w:val="id-ID"/>
        </w:rPr>
        <w:t xml:space="preserve">ang </w:t>
      </w:r>
      <w:r w:rsidR="005534E0" w:rsidRPr="005534E0">
        <w:rPr>
          <w:lang w:val="id-ID"/>
        </w:rPr>
        <w:t>t</w:t>
      </w:r>
      <w:r w:rsidR="00812343" w:rsidRPr="005534E0">
        <w:rPr>
          <w:lang w:val="id-ID"/>
        </w:rPr>
        <w:t xml:space="preserve">erdaftar </w:t>
      </w:r>
      <w:r w:rsidR="005534E0" w:rsidRPr="005534E0">
        <w:rPr>
          <w:lang w:val="id-ID"/>
        </w:rPr>
        <w:t>d</w:t>
      </w:r>
      <w:r w:rsidR="00812343" w:rsidRPr="005534E0">
        <w:rPr>
          <w:lang w:val="id-ID"/>
        </w:rPr>
        <w:t xml:space="preserve">i Otoritas Jasa Keuangan </w:t>
      </w:r>
      <w:r w:rsidR="005534E0" w:rsidRPr="005534E0">
        <w:rPr>
          <w:lang w:val="id-ID"/>
        </w:rPr>
        <w:t>periode</w:t>
      </w:r>
      <w:r w:rsidR="00812343" w:rsidRPr="005534E0">
        <w:rPr>
          <w:lang w:val="id-ID"/>
        </w:rPr>
        <w:t xml:space="preserve"> 2021-2024</w:t>
      </w:r>
    </w:p>
    <w:p w14:paraId="55FAF8A7" w14:textId="723F0207" w:rsidR="00221ABC" w:rsidRPr="005534E0" w:rsidRDefault="00221ABC" w:rsidP="004D561D">
      <w:pPr>
        <w:pStyle w:val="Heading2"/>
        <w:spacing w:line="480" w:lineRule="auto"/>
        <w:rPr>
          <w:lang w:val="id-ID"/>
        </w:rPr>
      </w:pPr>
      <w:bookmarkStart w:id="14" w:name="_Toc221744814"/>
      <w:r w:rsidRPr="005534E0">
        <w:rPr>
          <w:lang w:val="id-ID"/>
        </w:rPr>
        <w:t>Tujuan Penelitian</w:t>
      </w:r>
      <w:bookmarkEnd w:id="14"/>
    </w:p>
    <w:p w14:paraId="0F44106A" w14:textId="77777777" w:rsidR="009112E2" w:rsidRPr="005534E0" w:rsidRDefault="009112E2" w:rsidP="004D561D">
      <w:pPr>
        <w:spacing w:line="480" w:lineRule="auto"/>
        <w:ind w:firstLine="357"/>
        <w:rPr>
          <w:lang w:val="id-ID"/>
        </w:rPr>
      </w:pPr>
      <w:r w:rsidRPr="005534E0">
        <w:rPr>
          <w:lang w:val="id-ID"/>
        </w:rPr>
        <w:t>Berdasarkan rumusan masalah yang sudah diungkapkan diatas, tujuan dalam penelitian ini adalah:</w:t>
      </w:r>
    </w:p>
    <w:p w14:paraId="413664B6" w14:textId="01BBB28E" w:rsidR="009112E2" w:rsidRPr="005534E0" w:rsidRDefault="00A34997" w:rsidP="004D561D">
      <w:pPr>
        <w:pStyle w:val="ListParagraph"/>
        <w:numPr>
          <w:ilvl w:val="0"/>
          <w:numId w:val="4"/>
        </w:numPr>
        <w:spacing w:line="480" w:lineRule="auto"/>
        <w:rPr>
          <w:lang w:val="id-ID"/>
        </w:rPr>
      </w:pPr>
      <w:r w:rsidRPr="005534E0">
        <w:rPr>
          <w:lang w:val="id-ID"/>
        </w:rPr>
        <w:t>Menganalisis</w:t>
      </w:r>
      <w:r w:rsidR="009112E2" w:rsidRPr="005534E0">
        <w:rPr>
          <w:lang w:val="id-ID"/>
        </w:rPr>
        <w:t xml:space="preserve"> pengaruh </w:t>
      </w:r>
      <w:r w:rsidR="002B4D4E" w:rsidRPr="005534E0">
        <w:rPr>
          <w:lang w:val="id-ID"/>
        </w:rPr>
        <w:t>SEOJK 16</w:t>
      </w:r>
      <w:r w:rsidR="009112E2" w:rsidRPr="005534E0">
        <w:rPr>
          <w:lang w:val="id-ID"/>
        </w:rPr>
        <w:t xml:space="preserve"> terhadap </w:t>
      </w:r>
      <w:bookmarkStart w:id="15" w:name="_Hlk219987370"/>
      <w:r w:rsidR="002B4D4E" w:rsidRPr="005534E0">
        <w:rPr>
          <w:i/>
          <w:iCs/>
          <w:lang w:val="id-ID"/>
        </w:rPr>
        <w:t>return on assets</w:t>
      </w:r>
      <w:r w:rsidR="002B4D4E" w:rsidRPr="005534E0">
        <w:rPr>
          <w:lang w:val="id-ID"/>
        </w:rPr>
        <w:t xml:space="preserve"> </w:t>
      </w:r>
      <w:bookmarkStart w:id="16" w:name="_Hlk219987391"/>
      <w:bookmarkEnd w:id="15"/>
      <w:r w:rsidR="002B4D4E" w:rsidRPr="005534E0">
        <w:rPr>
          <w:lang w:val="id-ID"/>
        </w:rPr>
        <w:t xml:space="preserve">pada perbankan syariah  </w:t>
      </w:r>
      <w:r w:rsidR="005534E0" w:rsidRPr="005534E0">
        <w:rPr>
          <w:lang w:val="id-ID"/>
        </w:rPr>
        <w:t>y</w:t>
      </w:r>
      <w:r w:rsidR="00812343" w:rsidRPr="005534E0">
        <w:rPr>
          <w:lang w:val="id-ID"/>
        </w:rPr>
        <w:t xml:space="preserve">ang </w:t>
      </w:r>
      <w:r w:rsidR="005534E0" w:rsidRPr="005534E0">
        <w:rPr>
          <w:lang w:val="id-ID"/>
        </w:rPr>
        <w:t>t</w:t>
      </w:r>
      <w:r w:rsidR="00812343" w:rsidRPr="005534E0">
        <w:rPr>
          <w:lang w:val="id-ID"/>
        </w:rPr>
        <w:t xml:space="preserve">erdaftar </w:t>
      </w:r>
      <w:r w:rsidR="005534E0" w:rsidRPr="005534E0">
        <w:rPr>
          <w:lang w:val="id-ID"/>
        </w:rPr>
        <w:t>d</w:t>
      </w:r>
      <w:r w:rsidR="00812343" w:rsidRPr="005534E0">
        <w:rPr>
          <w:lang w:val="id-ID"/>
        </w:rPr>
        <w:t xml:space="preserve">i Otoritas Jasa Keuangan </w:t>
      </w:r>
      <w:r w:rsidR="005534E0" w:rsidRPr="005534E0">
        <w:rPr>
          <w:lang w:val="id-ID"/>
        </w:rPr>
        <w:t>periode</w:t>
      </w:r>
      <w:r w:rsidR="00812343" w:rsidRPr="005534E0">
        <w:rPr>
          <w:lang w:val="id-ID"/>
        </w:rPr>
        <w:t xml:space="preserve"> 2021-2024</w:t>
      </w:r>
      <w:bookmarkEnd w:id="16"/>
      <w:r w:rsidR="002C30B5" w:rsidRPr="005534E0">
        <w:rPr>
          <w:lang w:val="id-ID"/>
        </w:rPr>
        <w:t>.</w:t>
      </w:r>
    </w:p>
    <w:p w14:paraId="5EC2686A" w14:textId="4074F2AD" w:rsidR="002C30B5" w:rsidRPr="005534E0" w:rsidRDefault="00A34997" w:rsidP="004D561D">
      <w:pPr>
        <w:pStyle w:val="ListParagraph"/>
        <w:numPr>
          <w:ilvl w:val="0"/>
          <w:numId w:val="4"/>
        </w:numPr>
        <w:spacing w:line="480" w:lineRule="auto"/>
        <w:rPr>
          <w:lang w:val="id-ID"/>
        </w:rPr>
      </w:pPr>
      <w:bookmarkStart w:id="17" w:name="_Hlk222919887"/>
      <w:r w:rsidRPr="005534E0">
        <w:rPr>
          <w:lang w:val="id-ID"/>
        </w:rPr>
        <w:t>Menganalisis</w:t>
      </w:r>
      <w:r w:rsidR="009112E2" w:rsidRPr="005534E0">
        <w:rPr>
          <w:lang w:val="id-ID"/>
        </w:rPr>
        <w:t xml:space="preserve"> </w:t>
      </w:r>
      <w:r w:rsidR="009112E2" w:rsidRPr="005534E0">
        <w:rPr>
          <w:noProof/>
          <w:lang w:val="id-ID"/>
        </w:rPr>
        <w:t>penga</w:t>
      </w:r>
      <w:r w:rsidR="002B4D4E" w:rsidRPr="005534E0">
        <w:rPr>
          <w:noProof/>
          <w:lang w:val="id-ID"/>
        </w:rPr>
        <w:t xml:space="preserve">ruh </w:t>
      </w:r>
      <w:bookmarkEnd w:id="17"/>
      <w:r w:rsidR="002B4D4E" w:rsidRPr="005534E0">
        <w:rPr>
          <w:noProof/>
          <w:lang w:val="id-ID"/>
        </w:rPr>
        <w:t>dewan pengawas syariah</w:t>
      </w:r>
      <w:r w:rsidR="009112E2" w:rsidRPr="005534E0">
        <w:rPr>
          <w:lang w:val="id-ID"/>
        </w:rPr>
        <w:t xml:space="preserve"> terhadap </w:t>
      </w:r>
      <w:bookmarkStart w:id="18" w:name="_Hlk219987471"/>
      <w:r w:rsidR="002B4D4E" w:rsidRPr="005534E0">
        <w:rPr>
          <w:i/>
          <w:iCs/>
          <w:lang w:val="id-ID"/>
        </w:rPr>
        <w:t>return on assets</w:t>
      </w:r>
      <w:r w:rsidR="002B4D4E" w:rsidRPr="005534E0">
        <w:rPr>
          <w:lang w:val="id-ID"/>
        </w:rPr>
        <w:t xml:space="preserve"> </w:t>
      </w:r>
      <w:bookmarkEnd w:id="18"/>
      <w:r w:rsidR="002B4D4E" w:rsidRPr="005534E0">
        <w:rPr>
          <w:lang w:val="id-ID"/>
        </w:rPr>
        <w:t>pada</w:t>
      </w:r>
      <w:bookmarkStart w:id="19" w:name="_Hlk219987505"/>
      <w:r w:rsidR="002C30B5" w:rsidRPr="005534E0">
        <w:rPr>
          <w:lang w:val="id-ID"/>
        </w:rPr>
        <w:t xml:space="preserve"> Perusahaan Perbankan Syariah </w:t>
      </w:r>
      <w:r w:rsidR="005534E0" w:rsidRPr="005534E0">
        <w:rPr>
          <w:lang w:val="id-ID"/>
        </w:rPr>
        <w:t>y</w:t>
      </w:r>
      <w:r w:rsidR="002C30B5" w:rsidRPr="005534E0">
        <w:rPr>
          <w:lang w:val="id-ID"/>
        </w:rPr>
        <w:t xml:space="preserve">ang </w:t>
      </w:r>
      <w:r w:rsidR="005534E0" w:rsidRPr="005534E0">
        <w:rPr>
          <w:lang w:val="id-ID"/>
        </w:rPr>
        <w:t>t</w:t>
      </w:r>
      <w:r w:rsidR="002C30B5" w:rsidRPr="005534E0">
        <w:rPr>
          <w:lang w:val="id-ID"/>
        </w:rPr>
        <w:t xml:space="preserve">erdaftar </w:t>
      </w:r>
      <w:r w:rsidR="005534E0" w:rsidRPr="005534E0">
        <w:rPr>
          <w:lang w:val="id-ID"/>
        </w:rPr>
        <w:t>d</w:t>
      </w:r>
      <w:r w:rsidR="002C30B5" w:rsidRPr="005534E0">
        <w:rPr>
          <w:lang w:val="id-ID"/>
        </w:rPr>
        <w:t xml:space="preserve">i Otoritas Jasa Keuangan </w:t>
      </w:r>
      <w:r w:rsidR="005534E0" w:rsidRPr="005534E0">
        <w:rPr>
          <w:lang w:val="id-ID"/>
        </w:rPr>
        <w:t>periode</w:t>
      </w:r>
      <w:r w:rsidR="002C30B5" w:rsidRPr="005534E0">
        <w:rPr>
          <w:lang w:val="id-ID"/>
        </w:rPr>
        <w:t xml:space="preserve"> 2021-2024</w:t>
      </w:r>
      <w:bookmarkEnd w:id="19"/>
    </w:p>
    <w:p w14:paraId="763DB309" w14:textId="5F7E9E75" w:rsidR="009112E2" w:rsidRPr="005534E0" w:rsidRDefault="00A34997" w:rsidP="004D561D">
      <w:pPr>
        <w:pStyle w:val="ListParagraph"/>
        <w:numPr>
          <w:ilvl w:val="0"/>
          <w:numId w:val="4"/>
        </w:numPr>
        <w:spacing w:line="480" w:lineRule="auto"/>
        <w:rPr>
          <w:lang w:val="id-ID"/>
        </w:rPr>
      </w:pPr>
      <w:r w:rsidRPr="005534E0">
        <w:rPr>
          <w:lang w:val="id-ID"/>
        </w:rPr>
        <w:t xml:space="preserve">Menganalisis </w:t>
      </w:r>
      <w:r w:rsidRPr="005534E0">
        <w:rPr>
          <w:noProof/>
          <w:lang w:val="id-ID"/>
        </w:rPr>
        <w:t xml:space="preserve">pengaruh </w:t>
      </w:r>
      <w:r w:rsidR="002B4D4E" w:rsidRPr="005534E0">
        <w:rPr>
          <w:i/>
          <w:iCs/>
          <w:lang w:val="id-ID"/>
        </w:rPr>
        <w:t>capital adequacy ratio</w:t>
      </w:r>
      <w:r w:rsidR="009112E2" w:rsidRPr="005534E0">
        <w:rPr>
          <w:lang w:val="id-ID"/>
        </w:rPr>
        <w:t xml:space="preserve"> terhadap</w:t>
      </w:r>
      <w:bookmarkStart w:id="20" w:name="_Hlk219987892"/>
      <w:r w:rsidR="005534E0" w:rsidRPr="005534E0">
        <w:rPr>
          <w:lang w:val="id-ID"/>
        </w:rPr>
        <w:t xml:space="preserve"> </w:t>
      </w:r>
      <w:r w:rsidR="002B4D4E" w:rsidRPr="005534E0">
        <w:rPr>
          <w:i/>
          <w:iCs/>
          <w:lang w:val="id-ID"/>
        </w:rPr>
        <w:t>return on assets</w:t>
      </w:r>
      <w:r w:rsidR="002B4D4E" w:rsidRPr="005534E0">
        <w:rPr>
          <w:lang w:val="id-ID"/>
        </w:rPr>
        <w:t xml:space="preserve"> </w:t>
      </w:r>
      <w:bookmarkEnd w:id="20"/>
      <w:r w:rsidR="009112E2" w:rsidRPr="005534E0">
        <w:rPr>
          <w:lang w:val="id-ID"/>
        </w:rPr>
        <w:t xml:space="preserve">pada </w:t>
      </w:r>
      <w:r w:rsidR="002C30B5" w:rsidRPr="005534E0">
        <w:rPr>
          <w:lang w:val="id-ID"/>
        </w:rPr>
        <w:t xml:space="preserve">Perusahaan Perbankan Syariah </w:t>
      </w:r>
      <w:r w:rsidR="005534E0" w:rsidRPr="005534E0">
        <w:rPr>
          <w:lang w:val="id-ID"/>
        </w:rPr>
        <w:t>y</w:t>
      </w:r>
      <w:r w:rsidR="002C30B5" w:rsidRPr="005534E0">
        <w:rPr>
          <w:lang w:val="id-ID"/>
        </w:rPr>
        <w:t xml:space="preserve">ang </w:t>
      </w:r>
      <w:r w:rsidR="005534E0" w:rsidRPr="005534E0">
        <w:rPr>
          <w:lang w:val="id-ID"/>
        </w:rPr>
        <w:t>t</w:t>
      </w:r>
      <w:r w:rsidR="002C30B5" w:rsidRPr="005534E0">
        <w:rPr>
          <w:lang w:val="id-ID"/>
        </w:rPr>
        <w:t xml:space="preserve">erdaftar </w:t>
      </w:r>
      <w:r w:rsidR="005534E0" w:rsidRPr="005534E0">
        <w:rPr>
          <w:lang w:val="id-ID"/>
        </w:rPr>
        <w:t>d</w:t>
      </w:r>
      <w:r w:rsidR="002C30B5" w:rsidRPr="005534E0">
        <w:rPr>
          <w:lang w:val="id-ID"/>
        </w:rPr>
        <w:t xml:space="preserve">i Otoritas Jasa Keuangan </w:t>
      </w:r>
      <w:r w:rsidR="005534E0" w:rsidRPr="005534E0">
        <w:rPr>
          <w:lang w:val="id-ID"/>
        </w:rPr>
        <w:t>periode</w:t>
      </w:r>
      <w:r w:rsidR="002C30B5" w:rsidRPr="005534E0">
        <w:rPr>
          <w:lang w:val="id-ID"/>
        </w:rPr>
        <w:t xml:space="preserve"> 2021-2024.</w:t>
      </w:r>
    </w:p>
    <w:p w14:paraId="3E6F6BA8" w14:textId="6CEC5281" w:rsidR="00221ABC" w:rsidRDefault="00221ABC" w:rsidP="004D561D">
      <w:pPr>
        <w:pStyle w:val="Heading2"/>
        <w:spacing w:line="480" w:lineRule="auto"/>
        <w:rPr>
          <w:lang w:val="id-ID"/>
        </w:rPr>
      </w:pPr>
      <w:bookmarkStart w:id="21" w:name="_Toc221744815"/>
      <w:r>
        <w:rPr>
          <w:lang w:val="id-ID"/>
        </w:rPr>
        <w:t>Manfaat Penelitian</w:t>
      </w:r>
      <w:bookmarkEnd w:id="21"/>
    </w:p>
    <w:p w14:paraId="130BD34F" w14:textId="16F28198" w:rsidR="007214B8" w:rsidRPr="007214B8" w:rsidRDefault="007214B8" w:rsidP="004D561D">
      <w:pPr>
        <w:spacing w:line="480" w:lineRule="auto"/>
        <w:ind w:firstLine="357"/>
        <w:rPr>
          <w:lang w:val="id-ID"/>
        </w:rPr>
      </w:pPr>
      <w:r w:rsidRPr="007214B8">
        <w:rPr>
          <w:lang w:val="id-ID"/>
        </w:rPr>
        <w:t>Adapun manfaat penelitian ini yaitu:</w:t>
      </w:r>
    </w:p>
    <w:p w14:paraId="33BFFA90" w14:textId="0412FFAD" w:rsidR="007214B8" w:rsidRDefault="007214B8" w:rsidP="004D561D">
      <w:pPr>
        <w:pStyle w:val="ListParagraph"/>
        <w:numPr>
          <w:ilvl w:val="0"/>
          <w:numId w:val="5"/>
        </w:numPr>
        <w:spacing w:line="480" w:lineRule="auto"/>
        <w:rPr>
          <w:lang w:val="id-ID"/>
        </w:rPr>
      </w:pPr>
      <w:r w:rsidRPr="00A76B86">
        <w:rPr>
          <w:lang w:val="id-ID"/>
        </w:rPr>
        <w:t>Manfaat Teoritis</w:t>
      </w:r>
    </w:p>
    <w:p w14:paraId="5E327717" w14:textId="0FE6C29B" w:rsidR="00500080" w:rsidRDefault="00EF4972" w:rsidP="004D561D">
      <w:pPr>
        <w:pStyle w:val="ListParagraph"/>
        <w:spacing w:line="480" w:lineRule="auto"/>
        <w:rPr>
          <w:noProof/>
          <w:lang w:val="id-ID"/>
        </w:rPr>
      </w:pPr>
      <w:r w:rsidRPr="00EF4972">
        <w:rPr>
          <w:noProof/>
          <w:lang w:val="id-ID"/>
        </w:rPr>
        <w:t xml:space="preserve">Penelitian ini diharapkan dapat menambah wawasan dan memperkaya literatur dalam bidang akuntansi keuangan dan akuntansi manajemen melalui analisis pengaruh pengungkapan </w:t>
      </w:r>
      <w:r w:rsidRPr="00EF4972">
        <w:rPr>
          <w:i/>
          <w:iCs/>
          <w:noProof/>
          <w:lang w:val="id-ID"/>
        </w:rPr>
        <w:t>Sustainability Report</w:t>
      </w:r>
      <w:r w:rsidRPr="00EF4972">
        <w:rPr>
          <w:noProof/>
          <w:lang w:val="id-ID"/>
        </w:rPr>
        <w:t xml:space="preserve">, </w:t>
      </w:r>
      <w:r w:rsidRPr="00EF4972">
        <w:rPr>
          <w:i/>
          <w:iCs/>
          <w:noProof/>
          <w:lang w:val="id-ID"/>
        </w:rPr>
        <w:t>Good Corporate Governance</w:t>
      </w:r>
      <w:r w:rsidRPr="00EF4972">
        <w:rPr>
          <w:noProof/>
          <w:lang w:val="id-ID"/>
        </w:rPr>
        <w:t xml:space="preserve">, dan </w:t>
      </w:r>
      <w:r w:rsidRPr="00EF4972">
        <w:rPr>
          <w:i/>
          <w:iCs/>
          <w:noProof/>
          <w:lang w:val="id-ID"/>
        </w:rPr>
        <w:t>Capital Adequacy Ratio</w:t>
      </w:r>
      <w:r w:rsidRPr="00EF4972">
        <w:rPr>
          <w:noProof/>
          <w:lang w:val="id-ID"/>
        </w:rPr>
        <w:t xml:space="preserve"> terhadap </w:t>
      </w:r>
      <w:r w:rsidRPr="00EF4972">
        <w:rPr>
          <w:i/>
          <w:iCs/>
          <w:noProof/>
          <w:lang w:val="id-ID"/>
        </w:rPr>
        <w:t>Return on Assets</w:t>
      </w:r>
      <w:r w:rsidRPr="00EF4972">
        <w:rPr>
          <w:noProof/>
          <w:lang w:val="id-ID"/>
        </w:rPr>
        <w:t xml:space="preserve">. </w:t>
      </w:r>
      <w:r w:rsidR="00A4312F">
        <w:rPr>
          <w:noProof/>
          <w:lang w:val="en-US"/>
        </w:rPr>
        <w:t xml:space="preserve">Menggunakan </w:t>
      </w:r>
      <w:r w:rsidRPr="00EF4972">
        <w:rPr>
          <w:noProof/>
          <w:lang w:val="id-ID"/>
        </w:rPr>
        <w:t>pendekatan teori agensi, penelitian ini menekankan pentingnya transparansi dan mekanisme pengawasan dalam mengurangi asimetri informasi antara manajemen dan pemilik.</w:t>
      </w:r>
      <w:r w:rsidR="00500080">
        <w:rPr>
          <w:noProof/>
          <w:lang w:val="en-US"/>
        </w:rPr>
        <w:t xml:space="preserve"> </w:t>
      </w:r>
      <w:r w:rsidR="00500080" w:rsidRPr="00500080">
        <w:rPr>
          <w:noProof/>
        </w:rPr>
        <w:t xml:space="preserve">Selain itu, dari perspektif </w:t>
      </w:r>
      <w:r w:rsidR="00500080" w:rsidRPr="00500080">
        <w:rPr>
          <w:i/>
          <w:iCs/>
          <w:noProof/>
        </w:rPr>
        <w:t>teori stakeholder</w:t>
      </w:r>
      <w:r w:rsidR="00500080">
        <w:rPr>
          <w:noProof/>
        </w:rPr>
        <w:t xml:space="preserve"> </w:t>
      </w:r>
      <w:r w:rsidR="00500080" w:rsidRPr="00500080">
        <w:rPr>
          <w:noProof/>
        </w:rPr>
        <w:t xml:space="preserve">bahwa kinerja keuangan bank syariah tidak hanya dipengaruhi oleh kepentingan pemegang saham, tetapi juga oleh pemenuhan tanggung jawab bank terhadap seluruh pemangku kepentingan, seperti nasabah, </w:t>
      </w:r>
      <w:r w:rsidR="00500080">
        <w:rPr>
          <w:noProof/>
        </w:rPr>
        <w:t>masyarakat dll</w:t>
      </w:r>
      <w:r w:rsidR="00500080" w:rsidRPr="00500080">
        <w:rPr>
          <w:noProof/>
        </w:rPr>
        <w:t xml:space="preserve">. </w:t>
      </w:r>
    </w:p>
    <w:p w14:paraId="7C4E64E6" w14:textId="24B364CA" w:rsidR="00A76B86" w:rsidRPr="00500080" w:rsidRDefault="007214B8" w:rsidP="004D561D">
      <w:pPr>
        <w:pStyle w:val="ListParagraph"/>
        <w:numPr>
          <w:ilvl w:val="0"/>
          <w:numId w:val="5"/>
        </w:numPr>
        <w:spacing w:line="480" w:lineRule="auto"/>
        <w:rPr>
          <w:noProof/>
          <w:lang w:val="en-US"/>
        </w:rPr>
      </w:pPr>
      <w:r w:rsidRPr="00500080">
        <w:rPr>
          <w:noProof/>
          <w:lang w:val="id-ID"/>
        </w:rPr>
        <w:t>Manfaat praktis</w:t>
      </w:r>
    </w:p>
    <w:p w14:paraId="3F836864" w14:textId="714B998B" w:rsidR="007214B8" w:rsidRPr="002D0576" w:rsidRDefault="007214B8" w:rsidP="004D561D">
      <w:pPr>
        <w:pStyle w:val="ListParagraph"/>
        <w:spacing w:line="480" w:lineRule="auto"/>
        <w:rPr>
          <w:noProof/>
          <w:lang w:val="id-ID"/>
        </w:rPr>
      </w:pPr>
      <w:r w:rsidRPr="002D0576">
        <w:rPr>
          <w:noProof/>
          <w:lang w:val="id-ID"/>
        </w:rPr>
        <w:t>Secara praktis hasil penelitian dapat dimanfaatkan oleh:</w:t>
      </w:r>
    </w:p>
    <w:p w14:paraId="1086C22F" w14:textId="6BDBD1BE" w:rsidR="007214B8" w:rsidRPr="002D0576" w:rsidRDefault="007214B8" w:rsidP="004D561D">
      <w:pPr>
        <w:pStyle w:val="ListParagraph"/>
        <w:numPr>
          <w:ilvl w:val="0"/>
          <w:numId w:val="8"/>
        </w:numPr>
        <w:spacing w:line="480" w:lineRule="auto"/>
        <w:rPr>
          <w:noProof/>
          <w:lang w:val="id-ID"/>
        </w:rPr>
      </w:pPr>
      <w:r w:rsidRPr="002D0576">
        <w:rPr>
          <w:noProof/>
          <w:lang w:val="id-ID"/>
        </w:rPr>
        <w:t xml:space="preserve">Bagi Peneliti, penelitian ini dapat menambah pemahaman mengenai permasalahan yang dibahas, mendorong kajian lebih mendalam terkait pengaruh </w:t>
      </w:r>
      <w:r w:rsidR="00A76B86" w:rsidRPr="002D0576">
        <w:rPr>
          <w:noProof/>
          <w:lang w:val="id-ID"/>
        </w:rPr>
        <w:t xml:space="preserve">pengungkapan </w:t>
      </w:r>
      <w:r w:rsidR="00A76B86" w:rsidRPr="002D0576">
        <w:rPr>
          <w:i/>
          <w:iCs/>
          <w:noProof/>
          <w:lang w:val="id-ID"/>
        </w:rPr>
        <w:t xml:space="preserve">sustainability report, </w:t>
      </w:r>
      <w:r w:rsidRPr="002D0576">
        <w:rPr>
          <w:i/>
          <w:iCs/>
          <w:noProof/>
          <w:lang w:val="id-ID"/>
        </w:rPr>
        <w:t>Good Corporate Governance</w:t>
      </w:r>
      <w:r w:rsidR="00A76B86" w:rsidRPr="002D0576">
        <w:rPr>
          <w:i/>
          <w:iCs/>
          <w:noProof/>
          <w:lang w:val="id-ID"/>
        </w:rPr>
        <w:t xml:space="preserve"> </w:t>
      </w:r>
      <w:r w:rsidR="00A76B86" w:rsidRPr="002D0576">
        <w:rPr>
          <w:noProof/>
          <w:lang w:val="id-ID"/>
        </w:rPr>
        <w:t>dan</w:t>
      </w:r>
      <w:r w:rsidR="00A76B86" w:rsidRPr="002D0576">
        <w:rPr>
          <w:i/>
          <w:iCs/>
          <w:noProof/>
          <w:lang w:val="id-ID"/>
        </w:rPr>
        <w:t xml:space="preserve"> capital adequacy</w:t>
      </w:r>
      <w:r w:rsidRPr="002D0576">
        <w:rPr>
          <w:i/>
          <w:iCs/>
          <w:noProof/>
          <w:lang w:val="id-ID"/>
        </w:rPr>
        <w:t xml:space="preserve"> </w:t>
      </w:r>
      <w:r w:rsidR="00A76B86" w:rsidRPr="002D0576">
        <w:rPr>
          <w:i/>
          <w:iCs/>
          <w:noProof/>
          <w:lang w:val="id-ID"/>
        </w:rPr>
        <w:t xml:space="preserve">ratio </w:t>
      </w:r>
      <w:r w:rsidRPr="002D0576">
        <w:rPr>
          <w:noProof/>
          <w:lang w:val="id-ID"/>
        </w:rPr>
        <w:t xml:space="preserve">terhadap </w:t>
      </w:r>
      <w:r w:rsidR="00A76B86" w:rsidRPr="002D0576">
        <w:rPr>
          <w:i/>
          <w:iCs/>
          <w:noProof/>
          <w:lang w:val="id-ID"/>
        </w:rPr>
        <w:t>return on assets</w:t>
      </w:r>
      <w:r w:rsidRPr="002D0576">
        <w:rPr>
          <w:noProof/>
          <w:lang w:val="id-ID"/>
        </w:rPr>
        <w:t>, serta memperluas pengetahuan mengenai penerapan teori agensi</w:t>
      </w:r>
      <w:r w:rsidR="00077DC0">
        <w:rPr>
          <w:noProof/>
          <w:lang w:val="en-US"/>
        </w:rPr>
        <w:t xml:space="preserve"> dan teori </w:t>
      </w:r>
      <w:r w:rsidR="00500080" w:rsidRPr="00500080">
        <w:rPr>
          <w:i/>
          <w:iCs/>
          <w:noProof/>
          <w:lang w:val="en-US"/>
        </w:rPr>
        <w:t>stakeholder</w:t>
      </w:r>
      <w:r w:rsidR="00077DC0" w:rsidRPr="00500080">
        <w:rPr>
          <w:i/>
          <w:iCs/>
          <w:noProof/>
          <w:lang w:val="en-US"/>
        </w:rPr>
        <w:t>.</w:t>
      </w:r>
    </w:p>
    <w:p w14:paraId="1CD43BA0" w14:textId="487AAD5A" w:rsidR="007214B8" w:rsidRPr="002D0576" w:rsidRDefault="007214B8" w:rsidP="004D561D">
      <w:pPr>
        <w:pStyle w:val="ListParagraph"/>
        <w:numPr>
          <w:ilvl w:val="0"/>
          <w:numId w:val="8"/>
        </w:numPr>
        <w:spacing w:line="480" w:lineRule="auto"/>
        <w:rPr>
          <w:noProof/>
          <w:lang w:val="id-ID"/>
        </w:rPr>
      </w:pPr>
      <w:r w:rsidRPr="002D0576">
        <w:rPr>
          <w:noProof/>
          <w:lang w:val="id-ID"/>
        </w:rPr>
        <w:t xml:space="preserve">Bagi Perusahaan, Hasil penelitian ini dapat digunakan dalam meningkatkan kualitas </w:t>
      </w:r>
      <w:r w:rsidR="00B933A1" w:rsidRPr="002D0576">
        <w:rPr>
          <w:noProof/>
          <w:lang w:val="id-ID"/>
        </w:rPr>
        <w:t xml:space="preserve">pengungkapan </w:t>
      </w:r>
      <w:r w:rsidR="00A76B86" w:rsidRPr="002D0576">
        <w:rPr>
          <w:noProof/>
          <w:lang w:val="id-ID"/>
        </w:rPr>
        <w:t xml:space="preserve">keberlanjutan, </w:t>
      </w:r>
      <w:r w:rsidRPr="002D0576">
        <w:rPr>
          <w:noProof/>
          <w:lang w:val="id-ID"/>
        </w:rPr>
        <w:t>tata kelola perusahaan</w:t>
      </w:r>
      <w:r w:rsidR="00A76B86" w:rsidRPr="002D0576">
        <w:rPr>
          <w:noProof/>
          <w:lang w:val="id-ID"/>
        </w:rPr>
        <w:t xml:space="preserve"> dan pelaporan keuangan </w:t>
      </w:r>
      <w:r w:rsidRPr="002D0576">
        <w:rPr>
          <w:noProof/>
          <w:lang w:val="id-ID"/>
        </w:rPr>
        <w:t xml:space="preserve">, serta menjadi pertimbangan bagi investor dan </w:t>
      </w:r>
      <w:r w:rsidRPr="00500080">
        <w:rPr>
          <w:i/>
          <w:iCs/>
          <w:noProof/>
          <w:lang w:val="id-ID"/>
        </w:rPr>
        <w:t>stakeholder</w:t>
      </w:r>
      <w:r w:rsidRPr="002D0576">
        <w:rPr>
          <w:noProof/>
          <w:lang w:val="id-ID"/>
        </w:rPr>
        <w:t xml:space="preserve"> dalam menilai transparansi dan akuntabilitas perusahaan, khususnya di sektor </w:t>
      </w:r>
      <w:r w:rsidR="00A76B86" w:rsidRPr="002D0576">
        <w:rPr>
          <w:noProof/>
          <w:lang w:val="id-ID"/>
        </w:rPr>
        <w:t>perbankan syariah</w:t>
      </w:r>
      <w:r w:rsidRPr="002D0576">
        <w:rPr>
          <w:noProof/>
          <w:lang w:val="id-ID"/>
        </w:rPr>
        <w:t>.</w:t>
      </w:r>
    </w:p>
    <w:p w14:paraId="33BD3CB5" w14:textId="5A13396E" w:rsidR="00221ABC" w:rsidRPr="002D0576" w:rsidRDefault="007214B8" w:rsidP="004D561D">
      <w:pPr>
        <w:pStyle w:val="ListParagraph"/>
        <w:numPr>
          <w:ilvl w:val="0"/>
          <w:numId w:val="8"/>
        </w:numPr>
        <w:spacing w:line="480" w:lineRule="auto"/>
        <w:rPr>
          <w:noProof/>
          <w:lang w:val="id-ID"/>
        </w:rPr>
      </w:pPr>
      <w:r w:rsidRPr="002D0576">
        <w:rPr>
          <w:noProof/>
          <w:lang w:val="id-ID"/>
        </w:rPr>
        <w:t>Bagi peneliti selanjutnya, hasil dari penelitian ini dapat dijadikan referensi jika ingin melakukan penelitian yang berhubungan dengan</w:t>
      </w:r>
      <w:r w:rsidR="00A76B86" w:rsidRPr="002D0576">
        <w:rPr>
          <w:noProof/>
          <w:lang w:val="id-ID"/>
        </w:rPr>
        <w:t xml:space="preserve"> terhadap </w:t>
      </w:r>
      <w:r w:rsidR="00B933A1" w:rsidRPr="002D0576">
        <w:rPr>
          <w:i/>
          <w:iCs/>
          <w:noProof/>
          <w:lang w:val="id-ID"/>
        </w:rPr>
        <w:t>return on assets</w:t>
      </w:r>
      <w:r w:rsidRPr="002D0576">
        <w:rPr>
          <w:noProof/>
          <w:lang w:val="id-ID"/>
        </w:rPr>
        <w:t>.</w:t>
      </w:r>
      <w:r w:rsidR="00221ABC" w:rsidRPr="002D0576">
        <w:rPr>
          <w:noProof/>
          <w:lang w:val="id-ID"/>
        </w:rPr>
        <w:br w:type="page"/>
      </w:r>
    </w:p>
    <w:p w14:paraId="4628D80F" w14:textId="77777777" w:rsidR="00E46A79" w:rsidRDefault="00E46A79" w:rsidP="00A96CCD">
      <w:pPr>
        <w:pStyle w:val="Heading1"/>
        <w:spacing w:before="0" w:line="480" w:lineRule="auto"/>
        <w:ind w:left="0"/>
        <w:rPr>
          <w:sz w:val="24"/>
          <w:szCs w:val="24"/>
        </w:rPr>
        <w:sectPr w:rsidR="00E46A79" w:rsidSect="00E46A79">
          <w:footerReference w:type="default" r:id="rId13"/>
          <w:pgSz w:w="11910" w:h="16840"/>
          <w:pgMar w:top="2268" w:right="1701" w:bottom="1701" w:left="2268" w:header="726" w:footer="0" w:gutter="0"/>
          <w:pgNumType w:start="1"/>
          <w:cols w:space="720"/>
          <w:titlePg/>
          <w:docGrid w:linePitch="326"/>
        </w:sectPr>
      </w:pPr>
    </w:p>
    <w:p w14:paraId="45C4DCA2" w14:textId="441A75DF" w:rsidR="00221ABC" w:rsidRPr="004D561D" w:rsidRDefault="00221ABC" w:rsidP="00A96CCD">
      <w:pPr>
        <w:pStyle w:val="Heading1"/>
        <w:spacing w:before="0" w:line="480" w:lineRule="auto"/>
        <w:ind w:left="0"/>
        <w:rPr>
          <w:sz w:val="24"/>
          <w:szCs w:val="24"/>
          <w:lang w:val="id-ID"/>
        </w:rPr>
      </w:pPr>
      <w:r w:rsidRPr="004D561D">
        <w:rPr>
          <w:sz w:val="24"/>
          <w:szCs w:val="24"/>
        </w:rPr>
        <w:br/>
      </w:r>
      <w:bookmarkStart w:id="22" w:name="_Toc221744816"/>
      <w:r w:rsidRPr="004D561D">
        <w:rPr>
          <w:sz w:val="24"/>
          <w:szCs w:val="24"/>
          <w:lang w:val="id-ID"/>
        </w:rPr>
        <w:t>TINJAUAN PUSTAKA</w:t>
      </w:r>
      <w:bookmarkEnd w:id="22"/>
    </w:p>
    <w:p w14:paraId="24BBD573" w14:textId="684DDECF" w:rsidR="00CD09BC" w:rsidRPr="00CD09BC" w:rsidRDefault="00221ABC" w:rsidP="004D561D">
      <w:pPr>
        <w:pStyle w:val="Heading2"/>
        <w:spacing w:before="0" w:line="480" w:lineRule="auto"/>
        <w:rPr>
          <w:lang w:val="id-ID"/>
        </w:rPr>
      </w:pPr>
      <w:bookmarkStart w:id="23" w:name="_Toc221744817"/>
      <w:r>
        <w:rPr>
          <w:lang w:val="id-ID"/>
        </w:rPr>
        <w:t>Landasan</w:t>
      </w:r>
      <w:r w:rsidR="006454CC">
        <w:rPr>
          <w:lang w:val="en-US"/>
        </w:rPr>
        <w:t xml:space="preserve"> </w:t>
      </w:r>
      <w:r>
        <w:rPr>
          <w:lang w:val="id-ID"/>
        </w:rPr>
        <w:t>Teori</w:t>
      </w:r>
      <w:bookmarkEnd w:id="23"/>
    </w:p>
    <w:p w14:paraId="05DAECA8" w14:textId="65B7517D" w:rsidR="006454CC" w:rsidRPr="00973EAB" w:rsidRDefault="006454CC" w:rsidP="004D561D">
      <w:pPr>
        <w:pStyle w:val="Heading3"/>
        <w:spacing w:before="0" w:line="480" w:lineRule="auto"/>
        <w:ind w:left="0"/>
        <w:rPr>
          <w:b/>
          <w:bCs/>
          <w:noProof/>
          <w:lang w:val="id-ID"/>
        </w:rPr>
      </w:pPr>
      <w:bookmarkStart w:id="24" w:name="_Toc221744818"/>
      <w:r w:rsidRPr="00973EAB">
        <w:rPr>
          <w:b/>
          <w:bCs/>
          <w:noProof/>
          <w:lang w:val="id-ID"/>
        </w:rPr>
        <w:t>Teori Agensi</w:t>
      </w:r>
      <w:bookmarkEnd w:id="24"/>
    </w:p>
    <w:p w14:paraId="2EB09677" w14:textId="3C556CF8" w:rsidR="00E75A41" w:rsidRPr="00E75A41" w:rsidRDefault="00E75A41" w:rsidP="004D561D">
      <w:pPr>
        <w:pStyle w:val="BodyText"/>
        <w:spacing w:line="480" w:lineRule="auto"/>
        <w:ind w:right="422" w:firstLine="568"/>
        <w:jc w:val="both"/>
        <w:rPr>
          <w:noProof/>
          <w:lang w:val="id-ID"/>
        </w:rPr>
      </w:pPr>
      <w:r w:rsidRPr="00E75A41">
        <w:rPr>
          <w:noProof/>
          <w:lang w:val="id-ID"/>
        </w:rPr>
        <w:t>Jensen dan Meckling (1976) menjelaskan bahwa teori agensi muncul dari hubungan antara pemilik</w:t>
      </w:r>
      <w:r w:rsidR="002C30B5">
        <w:rPr>
          <w:noProof/>
          <w:lang w:val="en-US"/>
        </w:rPr>
        <w:t xml:space="preserve"> </w:t>
      </w:r>
      <w:r w:rsidRPr="00E75A41">
        <w:rPr>
          <w:noProof/>
          <w:lang w:val="id-ID"/>
        </w:rPr>
        <w:t>dan manajer, di mana pemilik memberikan wewenang pengambilan keputusan kepada manajer untuk mengelola perusahaan atas nama pemilik. Dalam hubungan ini, manajer memiliki kewenangan operasional dan akses informasi yang lebih luas dibandingkan pemilik, sehingga berpotensi menimbulkan konflik kepentingan apabila tujuan manajemen tidak sepenuhnya sejalan dengan tujuan pemilik perusahaan. Lesmono dan Siregar (2021) menyatakan bahwa teori agensi menekankan adanya risiko perilaku oportunistik manajemen akibat pemisahan antara kepemilikan dan pengelolaan perusahaan, yang dapat berdampak pada kinerja dan nilai perusahaan.</w:t>
      </w:r>
    </w:p>
    <w:p w14:paraId="47890CC6" w14:textId="77777777" w:rsidR="00E75A41" w:rsidRPr="00E75A41" w:rsidRDefault="00E75A41" w:rsidP="004D561D">
      <w:pPr>
        <w:pStyle w:val="BodyText"/>
        <w:spacing w:line="480" w:lineRule="auto"/>
        <w:ind w:right="422" w:firstLine="568"/>
        <w:jc w:val="both"/>
        <w:rPr>
          <w:noProof/>
          <w:lang w:val="id-ID"/>
        </w:rPr>
      </w:pPr>
      <w:r w:rsidRPr="00E75A41">
        <w:rPr>
          <w:noProof/>
          <w:lang w:val="id-ID"/>
        </w:rPr>
        <w:t>Konflik keagenan dalam perusahaan umumnya diperparah oleh adanya asimetri informasi, yaitu kondisi ketika manajer memiliki informasi yang lebih lengkap mengenai kondisi keuangan, risiko, dan prospek perusahaan dibandingkan pemilik. Dalam konteks perbankan, termasuk perbankan syariah, asimetri informasi ini berpotensi memengaruhi kualitas pengambilan keputusan dan transparansi pelaporan kinerja keuangan. Ketika informasi yang disampaikan kepada pemilik dan pemangku kepentingan tidak sepenuhnya mencerminkan kondisi aktual perusahaan, maka kepercayaan terhadap manajer dapat menurun dan menimbulkan risiko pengambilan keputusan yang tidak optimal (Putri &amp; Rahmini, 2021).</w:t>
      </w:r>
    </w:p>
    <w:p w14:paraId="6FBBF4F3" w14:textId="2CCBD8CE" w:rsidR="00E75A41" w:rsidRPr="00E75A41" w:rsidRDefault="00A34997" w:rsidP="004D561D">
      <w:pPr>
        <w:pStyle w:val="BodyText"/>
        <w:spacing w:line="480" w:lineRule="auto"/>
        <w:ind w:right="422" w:firstLine="568"/>
        <w:jc w:val="both"/>
        <w:rPr>
          <w:noProof/>
          <w:lang w:val="id-ID"/>
        </w:rPr>
      </w:pPr>
      <w:r w:rsidRPr="00E75A41">
        <w:rPr>
          <w:noProof/>
          <w:lang w:val="id-ID"/>
        </w:rPr>
        <w:t xml:space="preserve">Teori </w:t>
      </w:r>
      <w:r w:rsidR="00E75A41" w:rsidRPr="00E75A41">
        <w:rPr>
          <w:noProof/>
          <w:lang w:val="id-ID"/>
        </w:rPr>
        <w:t xml:space="preserve">agensi menjadi relevan </w:t>
      </w:r>
      <w:r>
        <w:rPr>
          <w:noProof/>
          <w:lang w:val="en-US"/>
        </w:rPr>
        <w:t xml:space="preserve">dalam perbankan syariah </w:t>
      </w:r>
      <w:r w:rsidR="00E75A41" w:rsidRPr="00E75A41">
        <w:rPr>
          <w:noProof/>
          <w:lang w:val="id-ID"/>
        </w:rPr>
        <w:t>karena hubungan keagenan tidak hanya melibatkan pemegang saham dan manajer, tetapi juga melibatkan nasabah yang mempercayakan dananya kepada bank berdasarkan prinsip syariah. Manajemen bank syariah memiliki tanggung jawab untuk mengelola dana tersebut secara amanah dan produktif agar dapat menghasilkan kinerja keuangan yang optimal. Namun, adanya perbedaan kepentingan serta keterbatasan informasi yang diterima oleh nasabah dapat menimbulkan potensi konflik keagenan, terutama terkait pengelolaan aset, pembiayaan, dan pelaporan kinerja keuangan bank (Lesmono &amp; Siregar, 2021).</w:t>
      </w:r>
    </w:p>
    <w:p w14:paraId="011215C7" w14:textId="4B2DB6B1" w:rsidR="00E75A41" w:rsidRPr="008E32D3" w:rsidRDefault="00A34997" w:rsidP="004D561D">
      <w:pPr>
        <w:pStyle w:val="BodyText"/>
        <w:spacing w:line="480" w:lineRule="auto"/>
        <w:ind w:right="422" w:firstLine="567"/>
        <w:jc w:val="both"/>
        <w:rPr>
          <w:noProof/>
          <w:lang w:val="id-ID"/>
        </w:rPr>
      </w:pPr>
      <w:r w:rsidRPr="00E75A41">
        <w:rPr>
          <w:noProof/>
          <w:lang w:val="id-ID"/>
        </w:rPr>
        <w:t>Konflik</w:t>
      </w:r>
      <w:r w:rsidR="00E75A41" w:rsidRPr="00E75A41">
        <w:rPr>
          <w:noProof/>
          <w:lang w:val="id-ID"/>
        </w:rPr>
        <w:t xml:space="preserve"> keagenan dan menekan dampak asimetri informasi, di</w:t>
      </w:r>
      <w:r w:rsidR="00D13A1B">
        <w:rPr>
          <w:noProof/>
          <w:lang w:val="en-US"/>
        </w:rPr>
        <w:t>minimalkan melalui</w:t>
      </w:r>
      <w:r w:rsidR="00E75A41" w:rsidRPr="00E75A41">
        <w:rPr>
          <w:noProof/>
          <w:lang w:val="id-ID"/>
        </w:rPr>
        <w:t xml:space="preserve"> mekanisme pengawasan dan pengendalian yang efektif melalui penerapan </w:t>
      </w:r>
      <w:r w:rsidR="00E75A41" w:rsidRPr="00C82139">
        <w:rPr>
          <w:i/>
          <w:iCs/>
          <w:noProof/>
          <w:lang w:val="id-ID"/>
        </w:rPr>
        <w:t>Good Corporate Governance</w:t>
      </w:r>
      <w:r w:rsidR="00E75A41" w:rsidRPr="00E75A41">
        <w:rPr>
          <w:noProof/>
          <w:lang w:val="id-ID"/>
        </w:rPr>
        <w:t xml:space="preserve">. Dalam perbankan syariah, mekanisme GCG memiliki karakteristik khusus dengan adanya Dewan Pengawas Syariah (DPS) yang bertugas memastikan bahwa seluruh aktivitas operasional bank sesuai dengan prinsip syariah dan kepentingan nasabah. Keberadaan DPS berfungsi </w:t>
      </w:r>
      <w:bookmarkStart w:id="25" w:name="_Hlk220334204"/>
      <w:r w:rsidR="00E75A41" w:rsidRPr="00E75A41">
        <w:rPr>
          <w:noProof/>
          <w:lang w:val="id-ID"/>
        </w:rPr>
        <w:t xml:space="preserve">sebagai pengawas yang dapat meningkatkan akuntabilitas manajemen, mengurangi potensi perilaku oportunistik, serta mendorong pengelolaan aset yang lebih efisien berdasarkan prinsip syariah. Dengan demikian, penerapan GCG yang baik diharapkan mampu mengurangi konflik keagenan dan berkontribusi pada peningkatan kinerja keuangan </w:t>
      </w:r>
      <w:bookmarkEnd w:id="25"/>
      <w:r w:rsidR="00E75A41" w:rsidRPr="00E75A41">
        <w:rPr>
          <w:noProof/>
          <w:lang w:val="id-ID"/>
        </w:rPr>
        <w:t>bank syariah yang tercermin dalam Return on Assets (Finishtya, 2019).</w:t>
      </w:r>
    </w:p>
    <w:p w14:paraId="507E862F" w14:textId="38CA2E1C" w:rsidR="00221ABC" w:rsidRPr="00973EAB" w:rsidRDefault="00E75A41" w:rsidP="004D561D">
      <w:pPr>
        <w:pStyle w:val="Heading3"/>
        <w:spacing w:line="480" w:lineRule="auto"/>
        <w:ind w:left="0"/>
        <w:rPr>
          <w:b/>
          <w:bCs/>
          <w:noProof/>
          <w:lang w:val="id-ID"/>
        </w:rPr>
      </w:pPr>
      <w:bookmarkStart w:id="26" w:name="_Toc221744819"/>
      <w:r w:rsidRPr="00973EAB">
        <w:rPr>
          <w:b/>
          <w:bCs/>
          <w:noProof/>
          <w:lang w:val="id-ID"/>
        </w:rPr>
        <w:t>Teori Stakeholde</w:t>
      </w:r>
      <w:r w:rsidR="00183A87" w:rsidRPr="00973EAB">
        <w:rPr>
          <w:b/>
          <w:bCs/>
          <w:noProof/>
          <w:lang w:val="id-ID"/>
        </w:rPr>
        <w:t>r</w:t>
      </w:r>
      <w:bookmarkEnd w:id="26"/>
    </w:p>
    <w:p w14:paraId="3F57B234" w14:textId="6F8239F2" w:rsidR="00183A87" w:rsidRDefault="00183A87" w:rsidP="004D561D">
      <w:pPr>
        <w:spacing w:line="480" w:lineRule="auto"/>
        <w:ind w:firstLine="567"/>
        <w:rPr>
          <w:noProof/>
          <w:lang w:val="id-ID"/>
        </w:rPr>
      </w:pPr>
      <w:r w:rsidRPr="00183A87">
        <w:rPr>
          <w:noProof/>
          <w:lang w:val="id-ID"/>
        </w:rPr>
        <w:t xml:space="preserve">Teori </w:t>
      </w:r>
      <w:r w:rsidRPr="00183A87">
        <w:rPr>
          <w:i/>
          <w:iCs/>
          <w:noProof/>
          <w:lang w:val="id-ID"/>
        </w:rPr>
        <w:t>stakeholder</w:t>
      </w:r>
      <w:r w:rsidRPr="00183A87">
        <w:rPr>
          <w:noProof/>
          <w:lang w:val="id-ID"/>
        </w:rPr>
        <w:t xml:space="preserve"> menjelaskan bahwa perusahaan tidak hanya bertanggung jawab kepada pemegang saham sebagai pemilik modal, tetapi juga kepada seluruh pihak yang memiliki kepentingan dan dapat dipengaruhi oleh aktivitas perusahaan</w:t>
      </w:r>
      <w:r w:rsidR="00C82139">
        <w:rPr>
          <w:noProof/>
          <w:lang w:val="en-US"/>
        </w:rPr>
        <w:t xml:space="preserve"> </w:t>
      </w:r>
      <w:r w:rsidRPr="00183A87">
        <w:rPr>
          <w:noProof/>
          <w:lang w:val="id-ID"/>
        </w:rPr>
        <w:t>seperti nasabah, karyawan, regulator, masyarakat, dan lingkungan. Freeman (</w:t>
      </w:r>
      <w:r>
        <w:rPr>
          <w:noProof/>
          <w:lang w:val="en-US"/>
        </w:rPr>
        <w:t>2010</w:t>
      </w:r>
      <w:r w:rsidRPr="00183A87">
        <w:rPr>
          <w:noProof/>
          <w:lang w:val="id-ID"/>
        </w:rPr>
        <w:t>) menyatakan bahwa keberhasilan dan keberlanjutan perusahaan sangat ditentukan oleh kemampuannya dalam mengelola hubungan dengan para</w:t>
      </w:r>
      <w:r w:rsidRPr="00183A87">
        <w:rPr>
          <w:i/>
          <w:iCs/>
          <w:noProof/>
          <w:lang w:val="id-ID"/>
        </w:rPr>
        <w:t xml:space="preserve"> stakeholder</w:t>
      </w:r>
      <w:r w:rsidRPr="00183A87">
        <w:rPr>
          <w:noProof/>
          <w:lang w:val="id-ID"/>
        </w:rPr>
        <w:t xml:space="preserve"> secara seimbang dan berkelanjutan. Dalam perkembangan literatur terkini, teori </w:t>
      </w:r>
      <w:r w:rsidRPr="00183A87">
        <w:rPr>
          <w:i/>
          <w:iCs/>
          <w:noProof/>
          <w:lang w:val="id-ID"/>
        </w:rPr>
        <w:t>stakeholder</w:t>
      </w:r>
      <w:r w:rsidRPr="00183A87">
        <w:rPr>
          <w:noProof/>
          <w:lang w:val="id-ID"/>
        </w:rPr>
        <w:t xml:space="preserve"> menekankan bahwa pengambilan keputusan perusahaan harus mempertimbangkan kepentingan ekonomi, sosial, dan lingkungan sebagai satu kesatuan yang saling berkaitan (Freeman et al., 20</w:t>
      </w:r>
      <w:r>
        <w:rPr>
          <w:noProof/>
          <w:lang w:val="en-US"/>
        </w:rPr>
        <w:t>18</w:t>
      </w:r>
      <w:r w:rsidRPr="00183A87">
        <w:rPr>
          <w:noProof/>
          <w:lang w:val="id-ID"/>
        </w:rPr>
        <w:t>).</w:t>
      </w:r>
    </w:p>
    <w:p w14:paraId="7320FB38" w14:textId="0016F6CD" w:rsidR="00183A87" w:rsidRPr="00183A87" w:rsidRDefault="00183A87" w:rsidP="004D561D">
      <w:pPr>
        <w:spacing w:line="480" w:lineRule="auto"/>
        <w:ind w:firstLine="567"/>
        <w:rPr>
          <w:noProof/>
        </w:rPr>
      </w:pPr>
      <w:r w:rsidRPr="00183A87">
        <w:rPr>
          <w:noProof/>
        </w:rPr>
        <w:t xml:space="preserve">Pengungkapan </w:t>
      </w:r>
      <w:r w:rsidRPr="00183A87">
        <w:rPr>
          <w:i/>
          <w:iCs/>
          <w:noProof/>
        </w:rPr>
        <w:t>sustainability report</w:t>
      </w:r>
      <w:r w:rsidRPr="00183A87">
        <w:rPr>
          <w:noProof/>
        </w:rPr>
        <w:t xml:space="preserve"> merupakan salah satu bentuk implementasi teori </w:t>
      </w:r>
      <w:r w:rsidRPr="00183A87">
        <w:rPr>
          <w:i/>
          <w:iCs/>
          <w:noProof/>
        </w:rPr>
        <w:t>stakeholder</w:t>
      </w:r>
      <w:r w:rsidRPr="00183A87">
        <w:rPr>
          <w:noProof/>
        </w:rPr>
        <w:t xml:space="preserve"> dalam praktik pelaporan perusahaan. </w:t>
      </w:r>
      <w:r w:rsidRPr="00183A87">
        <w:rPr>
          <w:i/>
          <w:iCs/>
          <w:noProof/>
        </w:rPr>
        <w:t>Sustainability report</w:t>
      </w:r>
      <w:r w:rsidRPr="00183A87">
        <w:rPr>
          <w:noProof/>
        </w:rPr>
        <w:t xml:space="preserve"> berfungsi sebagai media komunikasi bank kepada </w:t>
      </w:r>
      <w:r w:rsidRPr="00183A87">
        <w:rPr>
          <w:i/>
          <w:iCs/>
          <w:noProof/>
        </w:rPr>
        <w:t>stakeholder</w:t>
      </w:r>
      <w:r w:rsidRPr="00183A87">
        <w:rPr>
          <w:noProof/>
        </w:rPr>
        <w:t xml:space="preserve"> mengenai kinerja ekonomi, sosial, dan lingkungan yang dijalankan secara berkelanjutan. Dalam perbankan syariah, pengungkapan </w:t>
      </w:r>
      <w:r w:rsidRPr="00183A87">
        <w:rPr>
          <w:i/>
          <w:iCs/>
          <w:noProof/>
        </w:rPr>
        <w:t>sustainability report</w:t>
      </w:r>
      <w:r w:rsidRPr="00183A87">
        <w:rPr>
          <w:noProof/>
        </w:rPr>
        <w:t xml:space="preserve"> juga mencerminkan komitmen bank terhadap nilai-nilai maqashid syariah, seperti keadilan sosial, perlindungan harta, dan keberlanjutan lingkungan. Penelitian terdahulu menunjukkan bahwa pengungkapan </w:t>
      </w:r>
      <w:r w:rsidRPr="00183A87">
        <w:rPr>
          <w:i/>
          <w:iCs/>
          <w:noProof/>
        </w:rPr>
        <w:t>sustainability report</w:t>
      </w:r>
      <w:r w:rsidRPr="00183A87">
        <w:rPr>
          <w:noProof/>
        </w:rPr>
        <w:t xml:space="preserve"> mampu meningkatkan kepercayaan </w:t>
      </w:r>
      <w:r w:rsidRPr="00183A87">
        <w:rPr>
          <w:i/>
          <w:iCs/>
          <w:noProof/>
        </w:rPr>
        <w:t>stakeholder</w:t>
      </w:r>
      <w:r w:rsidRPr="00183A87">
        <w:rPr>
          <w:noProof/>
        </w:rPr>
        <w:t xml:space="preserve"> dan memperkuat hubungan jangka panjang antara bank dan para pemangku kepentingan, meskipun dampaknya terhadap profitabilitas masih memerlukan pengujian empiris lebih lanjut (</w:t>
      </w:r>
      <w:r>
        <w:rPr>
          <w:noProof/>
        </w:rPr>
        <w:t>Rasnawati</w:t>
      </w:r>
      <w:r w:rsidRPr="00183A87">
        <w:rPr>
          <w:noProof/>
        </w:rPr>
        <w:t xml:space="preserve"> et al., 202</w:t>
      </w:r>
      <w:r>
        <w:rPr>
          <w:noProof/>
        </w:rPr>
        <w:t>5</w:t>
      </w:r>
      <w:r w:rsidRPr="00183A87">
        <w:rPr>
          <w:noProof/>
        </w:rPr>
        <w:t>).</w:t>
      </w:r>
    </w:p>
    <w:p w14:paraId="22A6E44C" w14:textId="68DF20E4" w:rsidR="008E32D3" w:rsidRPr="008E32D3" w:rsidRDefault="00183A87" w:rsidP="004D561D">
      <w:pPr>
        <w:spacing w:line="480" w:lineRule="auto"/>
        <w:ind w:firstLine="567"/>
        <w:rPr>
          <w:noProof/>
        </w:rPr>
      </w:pPr>
      <w:r w:rsidRPr="00183A87">
        <w:rPr>
          <w:noProof/>
        </w:rPr>
        <w:t xml:space="preserve">Selain melalui pengungkapan keberlanjutan, teori </w:t>
      </w:r>
      <w:r w:rsidRPr="00183A87">
        <w:rPr>
          <w:i/>
          <w:iCs/>
          <w:noProof/>
        </w:rPr>
        <w:t>stakeholder</w:t>
      </w:r>
      <w:r w:rsidRPr="00183A87">
        <w:rPr>
          <w:noProof/>
        </w:rPr>
        <w:t xml:space="preserve"> juga berkaitan erat dengan </w:t>
      </w:r>
      <w:r w:rsidRPr="00183A87">
        <w:rPr>
          <w:i/>
          <w:iCs/>
          <w:noProof/>
        </w:rPr>
        <w:t>Capital Adequacy Ratio</w:t>
      </w:r>
      <w:r w:rsidRPr="00183A87">
        <w:rPr>
          <w:noProof/>
        </w:rPr>
        <w:t xml:space="preserve"> (CAR). CAR mencerminkan kemampuan bank dalam menjaga stabilitas keuangan dan melindungi kepentingan </w:t>
      </w:r>
      <w:r w:rsidRPr="00183A87">
        <w:rPr>
          <w:i/>
          <w:iCs/>
          <w:noProof/>
        </w:rPr>
        <w:t>stakeholder</w:t>
      </w:r>
      <w:r w:rsidRPr="00183A87">
        <w:rPr>
          <w:noProof/>
        </w:rPr>
        <w:t xml:space="preserve">, khususnya nasabah dan investor, dari risiko kerugian. Modal yang memadai memberikan sinyal kepada </w:t>
      </w:r>
      <w:r w:rsidRPr="00183A87">
        <w:rPr>
          <w:i/>
          <w:iCs/>
          <w:noProof/>
        </w:rPr>
        <w:t xml:space="preserve">stakeholder </w:t>
      </w:r>
      <w:r w:rsidRPr="00183A87">
        <w:rPr>
          <w:noProof/>
        </w:rPr>
        <w:t xml:space="preserve">bahwa bank memiliki kapasitas untuk menyerap risiko dan menjaga kelangsungan operasional. Dalam perbankan syariah, kecukupan modal juga memengaruhi kemampuan bank dalam menyalurkan pembiayaan dan memberikan imbal hasil yang adil kepada nasabah. Oleh karena itu, CAR dipandang sebagai bentuk tanggung jawab bank dalam memenuhi kepentingan </w:t>
      </w:r>
      <w:r w:rsidRPr="00C82139">
        <w:rPr>
          <w:i/>
          <w:iCs/>
          <w:noProof/>
        </w:rPr>
        <w:t>stakeholder,</w:t>
      </w:r>
      <w:r w:rsidRPr="00183A87">
        <w:rPr>
          <w:noProof/>
        </w:rPr>
        <w:t xml:space="preserve"> yang pada akhirnya diharapkan dapat mendorong peningkatan kinerja keuangan bank syariah yang tercermin dalam </w:t>
      </w:r>
      <w:r w:rsidRPr="00183A87">
        <w:rPr>
          <w:i/>
          <w:iCs/>
          <w:noProof/>
        </w:rPr>
        <w:t xml:space="preserve">Return on Assets </w:t>
      </w:r>
      <w:r w:rsidRPr="00183A87">
        <w:rPr>
          <w:noProof/>
        </w:rPr>
        <w:t>(Sudiarti et al., 2023).</w:t>
      </w:r>
    </w:p>
    <w:p w14:paraId="1682AD36" w14:textId="5D15DFDD" w:rsidR="00221ABC" w:rsidRPr="00973EAB" w:rsidRDefault="00044B17" w:rsidP="004D561D">
      <w:pPr>
        <w:pStyle w:val="Heading3"/>
        <w:spacing w:line="480" w:lineRule="auto"/>
        <w:ind w:left="0"/>
        <w:rPr>
          <w:b/>
          <w:bCs/>
        </w:rPr>
      </w:pPr>
      <w:bookmarkStart w:id="27" w:name="_Toc221744820"/>
      <w:r w:rsidRPr="00973EAB">
        <w:rPr>
          <w:b/>
          <w:bCs/>
        </w:rPr>
        <w:t>Sustainability Reports</w:t>
      </w:r>
      <w:bookmarkEnd w:id="27"/>
    </w:p>
    <w:p w14:paraId="0111595D" w14:textId="7D570B07" w:rsidR="00115211" w:rsidRDefault="00044B17" w:rsidP="004D561D">
      <w:pPr>
        <w:spacing w:line="480" w:lineRule="auto"/>
        <w:ind w:firstLine="567"/>
        <w:rPr>
          <w:noProof/>
          <w:lang w:val="id-ID"/>
        </w:rPr>
      </w:pPr>
      <w:r w:rsidRPr="00044B17">
        <w:rPr>
          <w:noProof/>
          <w:lang w:val="id-ID"/>
        </w:rPr>
        <w:t xml:space="preserve">Pengungkapan </w:t>
      </w:r>
      <w:r w:rsidRPr="00B562C8">
        <w:rPr>
          <w:i/>
          <w:iCs/>
          <w:noProof/>
          <w:lang w:val="id-ID"/>
        </w:rPr>
        <w:t>sustainability report</w:t>
      </w:r>
      <w:r w:rsidRPr="00044B17">
        <w:rPr>
          <w:noProof/>
          <w:lang w:val="id-ID"/>
        </w:rPr>
        <w:t xml:space="preserve"> dalam perbankan syariah merupakan wujud implementasi teori </w:t>
      </w:r>
      <w:r w:rsidRPr="00A27C7E">
        <w:rPr>
          <w:i/>
          <w:iCs/>
          <w:noProof/>
          <w:lang w:val="id-ID"/>
        </w:rPr>
        <w:t>stakeholder</w:t>
      </w:r>
      <w:r w:rsidRPr="00044B17">
        <w:rPr>
          <w:noProof/>
          <w:lang w:val="id-ID"/>
        </w:rPr>
        <w:t xml:space="preserve">, yang menekankan bahwa perusahaan memiliki tanggung jawab tidak hanya kepada pemegang saham, tetapi juga kepada seluruh pemangku kepentingan yang terdampak oleh aktivitas operasionalnya. Melalui </w:t>
      </w:r>
      <w:r w:rsidRPr="00044B17">
        <w:rPr>
          <w:i/>
          <w:iCs/>
          <w:noProof/>
          <w:lang w:val="id-ID"/>
        </w:rPr>
        <w:t>sustainability report</w:t>
      </w:r>
      <w:r w:rsidRPr="00044B17">
        <w:rPr>
          <w:noProof/>
          <w:lang w:val="id-ID"/>
        </w:rPr>
        <w:t xml:space="preserve">, bank syariah menyampaikan informasi terkait kinerja ekonomi, sosial, dan lingkungan secara transparan sebagai bentuk akuntabilitas kepada </w:t>
      </w:r>
      <w:r w:rsidRPr="00A27C7E">
        <w:rPr>
          <w:i/>
          <w:iCs/>
          <w:noProof/>
          <w:lang w:val="id-ID"/>
        </w:rPr>
        <w:t>stakeholder</w:t>
      </w:r>
      <w:r w:rsidRPr="00044B17">
        <w:rPr>
          <w:noProof/>
          <w:lang w:val="id-ID"/>
        </w:rPr>
        <w:t>, termasuk nasabah, investor, regulator, dan masyarakat</w:t>
      </w:r>
      <w:r>
        <w:rPr>
          <w:noProof/>
          <w:lang w:val="en-US"/>
        </w:rPr>
        <w:t xml:space="preserve"> </w:t>
      </w:r>
      <w:r w:rsidRPr="00044B17">
        <w:rPr>
          <w:noProof/>
        </w:rPr>
        <w:t>(Adirestuty et al., 2024)</w:t>
      </w:r>
      <w:r w:rsidRPr="00044B17">
        <w:rPr>
          <w:noProof/>
          <w:lang w:val="id-ID"/>
        </w:rPr>
        <w:t xml:space="preserve">. Di Indonesia, praktik ini diperkuat melalui Surat Edaran Otoritas Jasa Keuangan Nomor 16/SEOJK.04/2021 yang mewajibkan lembaga jasa keuangan, termasuk bank syariah, untuk mengungkapkan strategi, tata kelola, serta kinerja keberlanjutan sebagai bagian dari </w:t>
      </w:r>
      <w:r w:rsidR="00A27C7E" w:rsidRPr="00A27C7E">
        <w:rPr>
          <w:i/>
          <w:iCs/>
          <w:noProof/>
          <w:lang w:val="en-US"/>
        </w:rPr>
        <w:t>sustainability report</w:t>
      </w:r>
      <w:r w:rsidRPr="00044B17">
        <w:rPr>
          <w:noProof/>
          <w:lang w:val="id-ID"/>
        </w:rPr>
        <w:t xml:space="preserve">, sehingga </w:t>
      </w:r>
      <w:r w:rsidRPr="00044B17">
        <w:rPr>
          <w:i/>
          <w:iCs/>
          <w:noProof/>
          <w:lang w:val="id-ID"/>
        </w:rPr>
        <w:t>sustainability report</w:t>
      </w:r>
      <w:r w:rsidRPr="00044B17">
        <w:rPr>
          <w:noProof/>
          <w:lang w:val="id-ID"/>
        </w:rPr>
        <w:t xml:space="preserve"> tidak lagi bersifat sukarela, melainkan instrumen formal dalam menjaga hubungan dan kepercayaan stakeholder (Otoritas Jasa Keuangan, 2021).</w:t>
      </w:r>
    </w:p>
    <w:p w14:paraId="4B50A497" w14:textId="180FD8E1" w:rsidR="00BB0DB9" w:rsidRDefault="00115211" w:rsidP="004D561D">
      <w:pPr>
        <w:pStyle w:val="BodyText"/>
        <w:spacing w:line="480" w:lineRule="auto"/>
        <w:ind w:firstLine="567"/>
        <w:jc w:val="both"/>
      </w:pPr>
      <w:r w:rsidRPr="00115211">
        <w:rPr>
          <w:noProof/>
        </w:rPr>
        <w:t xml:space="preserve">Dalam perspektif perbankan syariah, </w:t>
      </w:r>
      <w:r w:rsidRPr="00115211">
        <w:rPr>
          <w:i/>
          <w:iCs/>
          <w:noProof/>
        </w:rPr>
        <w:t>sustainability report</w:t>
      </w:r>
      <w:r w:rsidRPr="00115211">
        <w:rPr>
          <w:noProof/>
        </w:rPr>
        <w:t xml:space="preserve"> juga mencerminkan komitmen bank terhadap nilai-nilai maqashid syariah, seperti keadilan, kemaslahatan, dan keberlanjutan, yang sejalan dengan kepentingan </w:t>
      </w:r>
      <w:r w:rsidRPr="00A27C7E">
        <w:rPr>
          <w:i/>
          <w:iCs/>
          <w:noProof/>
        </w:rPr>
        <w:t>stakeholder</w:t>
      </w:r>
      <w:r w:rsidRPr="00115211">
        <w:rPr>
          <w:noProof/>
        </w:rPr>
        <w:t xml:space="preserve"> jangka panjang. Penelitian terdahulu menunjukkan bahwa pengungkapan keberlanjutan yang memadai dapat meningkatkan reputasi institusi keuangan syariah, memperkuat kepercayaan stakeholder, serta mendorong stabilitas kinerja keuangan melalui peningkatan loyalitas nasabah dan dukungan investor</w:t>
      </w:r>
      <w:r>
        <w:rPr>
          <w:noProof/>
        </w:rPr>
        <w:t xml:space="preserve"> </w:t>
      </w:r>
      <w:r w:rsidRPr="00115211">
        <w:rPr>
          <w:noProof/>
        </w:rPr>
        <w:t>(Put</w:t>
      </w:r>
      <w:r w:rsidR="005D1CE7">
        <w:rPr>
          <w:noProof/>
          <w:lang w:val="en-US"/>
        </w:rPr>
        <w:t>ra</w:t>
      </w:r>
      <w:r w:rsidRPr="00115211">
        <w:rPr>
          <w:noProof/>
        </w:rPr>
        <w:t>, 2025</w:t>
      </w:r>
      <w:r>
        <w:rPr>
          <w:noProof/>
        </w:rPr>
        <w:t>)</w:t>
      </w:r>
      <w:r w:rsidRPr="00115211">
        <w:rPr>
          <w:noProof/>
        </w:rPr>
        <w:t xml:space="preserve">. Namun demikian, tingkat dan kualitas pengungkapan </w:t>
      </w:r>
      <w:r w:rsidRPr="00115211">
        <w:rPr>
          <w:i/>
          <w:iCs/>
          <w:noProof/>
        </w:rPr>
        <w:t>sustainability report</w:t>
      </w:r>
      <w:r w:rsidRPr="00115211">
        <w:rPr>
          <w:noProof/>
        </w:rPr>
        <w:t xml:space="preserve"> antar bank syariah masih bervariasi, sehingga dampaknya terhadap kinerja keuangan, khususnya profitabilitas yang diukur dengan </w:t>
      </w:r>
      <w:r w:rsidRPr="00A27C7E">
        <w:rPr>
          <w:i/>
          <w:iCs/>
          <w:noProof/>
        </w:rPr>
        <w:t>Return on Assets</w:t>
      </w:r>
      <w:r w:rsidRPr="00115211">
        <w:rPr>
          <w:noProof/>
        </w:rPr>
        <w:t>, masih menunjukkan hasil empiris yang beragam dan memerlukan pengujian lebih lanjut</w:t>
      </w:r>
      <w:r>
        <w:rPr>
          <w:noProof/>
        </w:rPr>
        <w:t xml:space="preserve"> (</w:t>
      </w:r>
      <w:r w:rsidR="005D1CE7" w:rsidRPr="005D1CE7">
        <w:rPr>
          <w:noProof/>
          <w:lang w:val="en-ID"/>
        </w:rPr>
        <w:t>Simamora &amp; Andayani</w:t>
      </w:r>
      <w:r w:rsidRPr="00115211">
        <w:rPr>
          <w:noProof/>
        </w:rPr>
        <w:t>, 2025).</w:t>
      </w:r>
      <w:r w:rsidR="00BB0DB9">
        <w:rPr>
          <w:noProof/>
        </w:rPr>
        <w:t xml:space="preserve"> </w:t>
      </w:r>
      <w:r w:rsidR="00BB0DB9" w:rsidRPr="00BB0DB9">
        <w:t>Perhitungan</w:t>
      </w:r>
      <w:r w:rsidR="00BB0DB9" w:rsidRPr="00BB0DB9">
        <w:rPr>
          <w:spacing w:val="32"/>
        </w:rPr>
        <w:t xml:space="preserve"> </w:t>
      </w:r>
      <w:r w:rsidR="00BB0DB9" w:rsidRPr="00BB0DB9">
        <w:rPr>
          <w:i/>
          <w:iCs/>
          <w:lang w:val="en-US"/>
        </w:rPr>
        <w:t>sustainability reports</w:t>
      </w:r>
      <w:r w:rsidR="00BB0DB9" w:rsidRPr="00BB0DB9">
        <w:t xml:space="preserve"> dilakukan dengan menggunakan rumus sebagai berikut:</w:t>
      </w:r>
    </w:p>
    <w:p w14:paraId="33037775" w14:textId="32FFF1AD" w:rsidR="000B3090" w:rsidRDefault="004D561D" w:rsidP="00A27C7E">
      <w:pPr>
        <w:pStyle w:val="BodyText"/>
        <w:spacing w:line="480" w:lineRule="auto"/>
        <w:ind w:left="567" w:firstLine="357"/>
        <w:jc w:val="both"/>
      </w:pPr>
      <w:r w:rsidRPr="00BB0DB9">
        <w:rPr>
          <w:noProof/>
          <w:sz w:val="20"/>
          <w:szCs w:val="22"/>
        </w:rPr>
        <mc:AlternateContent>
          <mc:Choice Requires="wpg">
            <w:drawing>
              <wp:anchor distT="0" distB="0" distL="114300" distR="114300" simplePos="0" relativeHeight="251660288" behindDoc="0" locked="0" layoutInCell="1" allowOverlap="1" wp14:anchorId="4D724579" wp14:editId="626DF866">
                <wp:simplePos x="0" y="0"/>
                <wp:positionH relativeFrom="column">
                  <wp:posOffset>1150620</wp:posOffset>
                </wp:positionH>
                <wp:positionV relativeFrom="paragraph">
                  <wp:posOffset>29782</wp:posOffset>
                </wp:positionV>
                <wp:extent cx="2883535" cy="475615"/>
                <wp:effectExtent l="0" t="0" r="0" b="6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3535" cy="475615"/>
                          <a:chOff x="0" y="12"/>
                          <a:chExt cx="2883535" cy="475615"/>
                        </a:xfrm>
                      </wpg:grpSpPr>
                      <wps:wsp>
                        <wps:cNvPr id="18"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175260" y="191719"/>
                            <a:ext cx="340360" cy="152400"/>
                          </a:xfrm>
                          <a:prstGeom prst="rect">
                            <a:avLst/>
                          </a:prstGeom>
                        </wps:spPr>
                        <wps:txbx>
                          <w:txbxContent>
                            <w:p w14:paraId="0845C898" w14:textId="4E53BC16" w:rsidR="009C2E93" w:rsidRDefault="009C2E93" w:rsidP="00BB0DB9">
                              <w:pPr>
                                <w:spacing w:line="240" w:lineRule="exact"/>
                                <w:rPr>
                                  <w:rFonts w:ascii="Cambria Math" w:eastAsia="Cambria Math"/>
                                </w:rPr>
                              </w:pPr>
                              <w:r w:rsidRPr="00BB0DB9">
                                <w:rPr>
                                  <w:rFonts w:ascii="Cambria Math" w:eastAsia="Cambria Math"/>
                                  <w:i/>
                                  <w:iCs/>
                                </w:rPr>
                                <w:t>SR</w:t>
                              </w:r>
                              <w:r>
                                <w:rPr>
                                  <w:rFonts w:ascii="Cambria Math" w:eastAsia="Cambria Math"/>
                                  <w:spacing w:val="23"/>
                                </w:rPr>
                                <w:t xml:space="preserve"> </w:t>
                              </w:r>
                              <w:r>
                                <w:rPr>
                                  <w:rFonts w:ascii="Cambria Math" w:eastAsia="Cambria Math"/>
                                  <w:spacing w:val="-10"/>
                                </w:rPr>
                                <w:t>=</w:t>
                              </w:r>
                            </w:p>
                          </w:txbxContent>
                        </wps:txbx>
                        <wps:bodyPr wrap="square" lIns="0" tIns="0" rIns="0" bIns="0" rtlCol="0">
                          <a:noAutofit/>
                        </wps:bodyPr>
                      </wps:wsp>
                      <wps:wsp>
                        <wps:cNvPr id="20" name="Textbox 20"/>
                        <wps:cNvSpPr txBox="1"/>
                        <wps:spPr>
                          <a:xfrm>
                            <a:off x="612139" y="29920"/>
                            <a:ext cx="1610360" cy="445707"/>
                          </a:xfrm>
                          <a:prstGeom prst="rect">
                            <a:avLst/>
                          </a:prstGeom>
                        </wps:spPr>
                        <wps:txbx>
                          <w:txbxContent>
                            <w:p w14:paraId="782D3174" w14:textId="1B85FB8C" w:rsidR="009C2E93" w:rsidRPr="00BB0DB9" w:rsidRDefault="009C2E93" w:rsidP="00BB0DB9">
                              <w:pPr>
                                <w:spacing w:line="240" w:lineRule="exact"/>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𝐽𝑢𝑚𝑙𝑎ℎ</w:t>
                              </w:r>
                              <w:r w:rsidRPr="00BB0DB9">
                                <w:rPr>
                                  <w:rFonts w:ascii="Cambria Math" w:eastAsia="Cambria Math" w:hAnsi="Cambria Math"/>
                                  <w:i/>
                                  <w:iCs/>
                                  <w:noProof/>
                                  <w:spacing w:val="3"/>
                                  <w:sz w:val="20"/>
                                  <w:szCs w:val="20"/>
                                  <w:lang w:val="id-ID"/>
                                </w:rPr>
                                <w:t xml:space="preserve"> </w:t>
                              </w:r>
                              <w:r>
                                <w:rPr>
                                  <w:rFonts w:ascii="Cambria Math" w:eastAsia="Cambria Math" w:hAnsi="Cambria Math"/>
                                  <w:i/>
                                  <w:iCs/>
                                  <w:noProof/>
                                  <w:sz w:val="20"/>
                                  <w:szCs w:val="20"/>
                                  <w:lang w:val="en-US"/>
                                </w:rPr>
                                <w:t>item</w:t>
                              </w:r>
                              <w:r w:rsidRPr="00BB0DB9">
                                <w:rPr>
                                  <w:rFonts w:ascii="Cambria Math" w:eastAsia="Cambria Math" w:hAnsi="Cambria Math"/>
                                  <w:i/>
                                  <w:iCs/>
                                  <w:noProof/>
                                  <w:sz w:val="20"/>
                                  <w:szCs w:val="20"/>
                                  <w:lang w:val="id-ID"/>
                                </w:rPr>
                                <w:t xml:space="preserve"> pengungkapan</w:t>
                              </w:r>
                            </w:p>
                            <w:p w14:paraId="78CF1EDB" w14:textId="2AFFB9F0" w:rsidR="009C2E93" w:rsidRPr="00BB0DB9" w:rsidRDefault="009C2E93" w:rsidP="00BB0DB9">
                              <w:pPr>
                                <w:spacing w:before="58"/>
                                <w:ind w:left="103"/>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𝑇𝑜𝑡𝑎𝑙</w:t>
                              </w:r>
                              <w:r w:rsidRPr="00BB0DB9">
                                <w:rPr>
                                  <w:rFonts w:ascii="Cambria Math" w:eastAsia="Cambria Math" w:hAnsi="Cambria Math"/>
                                  <w:i/>
                                  <w:iCs/>
                                  <w:noProof/>
                                  <w:spacing w:val="8"/>
                                  <w:sz w:val="20"/>
                                  <w:szCs w:val="20"/>
                                  <w:lang w:val="id-ID"/>
                                </w:rPr>
                                <w:t xml:space="preserve"> </w:t>
                              </w:r>
                              <w:r w:rsidRPr="00BB0DB9">
                                <w:rPr>
                                  <w:rFonts w:ascii="Cambria Math" w:eastAsia="Cambria Math" w:hAnsi="Cambria Math"/>
                                  <w:i/>
                                  <w:iCs/>
                                  <w:noProof/>
                                  <w:sz w:val="20"/>
                                  <w:szCs w:val="20"/>
                                  <w:lang w:val="id-ID"/>
                                </w:rPr>
                                <w:t>item pengungkapan</w:t>
                              </w:r>
                            </w:p>
                          </w:txbxContent>
                        </wps:txbx>
                        <wps:bodyPr wrap="square" lIns="0" tIns="0" rIns="0" bIns="0" rtlCol="0">
                          <a:noAutofit/>
                        </wps:bodyPr>
                      </wps:wsp>
                      <wps:wsp>
                        <wps:cNvPr id="21" name="Textbox 21"/>
                        <wps:cNvSpPr txBox="1"/>
                        <wps:spPr>
                          <a:xfrm>
                            <a:off x="2179954" y="191719"/>
                            <a:ext cx="541655" cy="152400"/>
                          </a:xfrm>
                          <a:prstGeom prst="rect">
                            <a:avLst/>
                          </a:prstGeom>
                        </wps:spPr>
                        <wps:txbx>
                          <w:txbxContent>
                            <w:p w14:paraId="3CDFB12B" w14:textId="77777777" w:rsidR="009C2E93" w:rsidRDefault="009C2E93" w:rsidP="00BB0DB9">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anchor>
            </w:drawing>
          </mc:Choice>
          <mc:Fallback>
            <w:pict>
              <v:group w14:anchorId="4D724579" id="Group 17" o:spid="_x0000_s1026" style="position:absolute;left:0;text-align:left;margin-left:90.6pt;margin-top:2.35pt;width:227.05pt;height:37.45pt;z-index:251660288"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">
                <v:shape id="Graphic 18" o:spid="_x0000_s1027"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type id="_x0000_t202" coordsize="21600,21600" o:spt="202" path="m,l,21600r21600,l21600,xe">
                  <v:stroke joinstyle="miter"/>
                  <v:path gradientshapeok="t" o:connecttype="rect"/>
                </v:shapetype>
                <v:shape id="Textbox 19" o:spid="_x0000_s1028" type="#_x0000_t202" style="position:absolute;left:1752;top:1917;width:3404;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" filled="f" stroked="f">
                  <v:textbox inset="0,0,0,0">
                    <w:txbxContent>
                      <w:p w14:paraId="0845C898" w14:textId="4E53BC16" w:rsidR="009C2E93" w:rsidRDefault="009C2E93" w:rsidP="00BB0DB9">
                        <w:pPr>
                          <w:spacing w:line="240" w:lineRule="exact"/>
                          <w:rPr>
                            <w:rFonts w:ascii="Cambria Math" w:eastAsia="Cambria Math"/>
                          </w:rPr>
                        </w:pPr>
                        <w:r w:rsidRPr="00BB0DB9">
                          <w:rPr>
                            <w:rFonts w:ascii="Cambria Math" w:eastAsia="Cambria Math"/>
                            <w:i/>
                            <w:iCs/>
                          </w:rPr>
                          <w:t>SR</w:t>
                        </w:r>
                        <w:r>
                          <w:rPr>
                            <w:rFonts w:ascii="Cambria Math" w:eastAsia="Cambria Math"/>
                            <w:spacing w:val="23"/>
                          </w:rPr>
                          <w:t xml:space="preserve"> </w:t>
                        </w:r>
                        <w:r>
                          <w:rPr>
                            <w:rFonts w:ascii="Cambria Math" w:eastAsia="Cambria Math"/>
                            <w:spacing w:val="-10"/>
                          </w:rPr>
                          <w:t>=</w:t>
                        </w:r>
                      </w:p>
                    </w:txbxContent>
                  </v:textbox>
                </v:shape>
                <v:shape id="Textbox 20" o:spid="_x0000_s1029" type="#_x0000_t202" style="position:absolute;left:6121;top:299;width:16103;height:44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" filled="f" stroked="f">
                  <v:textbox inset="0,0,0,0">
                    <w:txbxContent>
                      <w:p w14:paraId="782D3174" w14:textId="1B85FB8C" w:rsidR="009C2E93" w:rsidRPr="00BB0DB9" w:rsidRDefault="009C2E93" w:rsidP="00BB0DB9">
                        <w:pPr>
                          <w:spacing w:line="240" w:lineRule="exact"/>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𝐽𝑢𝑚𝑙𝑎ℎ</w:t>
                        </w:r>
                        <w:r w:rsidRPr="00BB0DB9">
                          <w:rPr>
                            <w:rFonts w:ascii="Cambria Math" w:eastAsia="Cambria Math" w:hAnsi="Cambria Math"/>
                            <w:i/>
                            <w:iCs/>
                            <w:noProof/>
                            <w:spacing w:val="3"/>
                            <w:sz w:val="20"/>
                            <w:szCs w:val="20"/>
                            <w:lang w:val="id-ID"/>
                          </w:rPr>
                          <w:t xml:space="preserve"> </w:t>
                        </w:r>
                        <w:r>
                          <w:rPr>
                            <w:rFonts w:ascii="Cambria Math" w:eastAsia="Cambria Math" w:hAnsi="Cambria Math"/>
                            <w:i/>
                            <w:iCs/>
                            <w:noProof/>
                            <w:sz w:val="20"/>
                            <w:szCs w:val="20"/>
                            <w:lang w:val="en-US"/>
                          </w:rPr>
                          <w:t>item</w:t>
                        </w:r>
                        <w:r w:rsidRPr="00BB0DB9">
                          <w:rPr>
                            <w:rFonts w:ascii="Cambria Math" w:eastAsia="Cambria Math" w:hAnsi="Cambria Math"/>
                            <w:i/>
                            <w:iCs/>
                            <w:noProof/>
                            <w:sz w:val="20"/>
                            <w:szCs w:val="20"/>
                            <w:lang w:val="id-ID"/>
                          </w:rPr>
                          <w:t xml:space="preserve"> pengungkapan</w:t>
                        </w:r>
                      </w:p>
                      <w:p w14:paraId="78CF1EDB" w14:textId="2AFFB9F0" w:rsidR="009C2E93" w:rsidRPr="00BB0DB9" w:rsidRDefault="009C2E93" w:rsidP="00BB0DB9">
                        <w:pPr>
                          <w:spacing w:before="58"/>
                          <w:ind w:left="103"/>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𝑇𝑜𝑡𝑎𝑙</w:t>
                        </w:r>
                        <w:r w:rsidRPr="00BB0DB9">
                          <w:rPr>
                            <w:rFonts w:ascii="Cambria Math" w:eastAsia="Cambria Math" w:hAnsi="Cambria Math"/>
                            <w:i/>
                            <w:iCs/>
                            <w:noProof/>
                            <w:spacing w:val="8"/>
                            <w:sz w:val="20"/>
                            <w:szCs w:val="20"/>
                            <w:lang w:val="id-ID"/>
                          </w:rPr>
                          <w:t xml:space="preserve"> </w:t>
                        </w:r>
                        <w:r w:rsidRPr="00BB0DB9">
                          <w:rPr>
                            <w:rFonts w:ascii="Cambria Math" w:eastAsia="Cambria Math" w:hAnsi="Cambria Math"/>
                            <w:i/>
                            <w:iCs/>
                            <w:noProof/>
                            <w:sz w:val="20"/>
                            <w:szCs w:val="20"/>
                            <w:lang w:val="id-ID"/>
                          </w:rPr>
                          <w:t>item pengungkapan</w:t>
                        </w:r>
                      </w:p>
                    </w:txbxContent>
                  </v:textbox>
                </v:shape>
                <v:shape id="Textbox 21" o:spid="_x0000_s1030" type="#_x0000_t202" style="position:absolute;left:21799;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" filled="f" stroked="f">
                  <v:textbox inset="0,0,0,0">
                    <w:txbxContent>
                      <w:p w14:paraId="3CDFB12B" w14:textId="77777777" w:rsidR="009C2E93" w:rsidRDefault="009C2E93" w:rsidP="00BB0DB9">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p>
    <w:p w14:paraId="533384CE" w14:textId="660E039D" w:rsidR="00BB0DB9" w:rsidRPr="00BB0DB9" w:rsidRDefault="00BB0DB9" w:rsidP="00BB0DB9">
      <w:pPr>
        <w:pStyle w:val="BodyText"/>
        <w:spacing w:line="480" w:lineRule="auto"/>
        <w:ind w:left="568"/>
      </w:pPr>
    </w:p>
    <w:p w14:paraId="3B100BC5" w14:textId="659E9D81" w:rsidR="00BB0DB9" w:rsidRPr="00973EAB" w:rsidRDefault="00BB0DB9" w:rsidP="004D561D">
      <w:pPr>
        <w:pStyle w:val="Heading3"/>
        <w:spacing w:line="480" w:lineRule="auto"/>
        <w:ind w:left="0"/>
        <w:rPr>
          <w:b/>
          <w:bCs/>
          <w:noProof/>
          <w:lang w:val="id-ID"/>
        </w:rPr>
      </w:pPr>
      <w:bookmarkStart w:id="28" w:name="_Toc221744821"/>
      <w:r w:rsidRPr="00973EAB">
        <w:rPr>
          <w:b/>
          <w:bCs/>
          <w:noProof/>
          <w:lang w:val="id-ID"/>
        </w:rPr>
        <w:t>Dewan pengawas Syariah</w:t>
      </w:r>
      <w:bookmarkEnd w:id="28"/>
    </w:p>
    <w:p w14:paraId="055A07D1" w14:textId="7D510AC1" w:rsidR="00BB0DB9" w:rsidRDefault="00FC2794" w:rsidP="004D561D">
      <w:pPr>
        <w:spacing w:line="480" w:lineRule="auto"/>
        <w:ind w:firstLine="567"/>
        <w:rPr>
          <w:noProof/>
          <w:lang w:val="id-ID"/>
        </w:rPr>
      </w:pPr>
      <w:r w:rsidRPr="00FC2794">
        <w:rPr>
          <w:noProof/>
          <w:lang w:val="id-ID"/>
        </w:rPr>
        <w:t>Dewan Pengawas Syariah (DPS) merupakan organ penting dalam struktur tata kelola perbankan syariah yang bertugas memastikan seluruh aktivitas operasional bank berjalan sesuai dengan prinsip-prinsip syariah. DPS berfungsi sebagai lembaga independen yang mengawasi kepatuhan syariah, memberikan fatwa, serta mengevaluasi produk dan layanan perbankan agar terbebas dari unsur riba, gharar, dan maysir. Keberadaan DPS tidak hanya bersifat regulatif, tetapi juga mencerminkan akuntabilitas moral dan spiritual bank syariah dalam menjalankan amanah pengelolaan dana masyarakat. Dengan demikian, DPS memiliki peran strategis dalam menjaga integritas operasional dan kredibilitas bank syariah di mata pemangku kepentingan (Widiyanto &amp; Selasi, 2024).</w:t>
      </w:r>
    </w:p>
    <w:p w14:paraId="29167AB0" w14:textId="1357F5EC" w:rsidR="00FC2794" w:rsidRDefault="00FC2794" w:rsidP="004D561D">
      <w:pPr>
        <w:spacing w:line="480" w:lineRule="auto"/>
        <w:ind w:firstLine="567"/>
        <w:rPr>
          <w:noProof/>
        </w:rPr>
      </w:pPr>
      <w:r w:rsidRPr="00FC2794">
        <w:rPr>
          <w:noProof/>
        </w:rPr>
        <w:t xml:space="preserve">DPS </w:t>
      </w:r>
      <w:r w:rsidR="00D13A1B">
        <w:rPr>
          <w:noProof/>
        </w:rPr>
        <w:t>s</w:t>
      </w:r>
      <w:r w:rsidR="00D13A1B" w:rsidRPr="00FC2794">
        <w:rPr>
          <w:noProof/>
        </w:rPr>
        <w:t>ecara kelembagaan</w:t>
      </w:r>
      <w:r w:rsidR="00D13A1B">
        <w:rPr>
          <w:noProof/>
        </w:rPr>
        <w:t xml:space="preserve"> </w:t>
      </w:r>
      <w:r w:rsidRPr="00FC2794">
        <w:rPr>
          <w:noProof/>
        </w:rPr>
        <w:t>memiliki kedudukan yang setara dengan dewan komisaris dan bertindak sebagai penghubung antara bank syariah dan Dewan Syariah Nasional–Majelis Ulama Indonesia (DSN-MUI), khususnya dalam pengajuan dan penerapan fatwa terkait produk dan aktivitas muamalah modern. Anggota DPS umumnya terdiri dari ulama dan pakar ekonomi Islam yang memiliki kompetensi dalam fiqh muamalah dan keuangan syariah. Peran ini menempatkan DPS sebagai mekanisme pengawasan khusus yang membedakan tata kelola perbankan syariah dari perbankan konvensional. Pengawasan yang efektif oleh DPS diharapkan mampu mendorong kepatuhan syariah sekaligus meningkatkan kepercayaan publik terhadap bank syariah (Rachman et al., 2023).</w:t>
      </w:r>
    </w:p>
    <w:p w14:paraId="100A59FD" w14:textId="294FB23A" w:rsidR="00FC2794" w:rsidRDefault="00FC2794" w:rsidP="004D561D">
      <w:pPr>
        <w:spacing w:line="480" w:lineRule="auto"/>
        <w:ind w:firstLine="567"/>
        <w:rPr>
          <w:noProof/>
        </w:rPr>
      </w:pPr>
      <w:r w:rsidRPr="00FC2794">
        <w:rPr>
          <w:noProof/>
        </w:rPr>
        <w:t>DPS berfungsi sebagai mekanisme monitoring untuk meminimalkan konflik kepentingan antara manaje</w:t>
      </w:r>
      <w:r w:rsidR="000A6D49">
        <w:rPr>
          <w:noProof/>
        </w:rPr>
        <w:t xml:space="preserve">r </w:t>
      </w:r>
      <w:r w:rsidRPr="00FC2794">
        <w:rPr>
          <w:noProof/>
        </w:rPr>
        <w:t>bank dan pemili</w:t>
      </w:r>
      <w:r w:rsidR="000A6D49">
        <w:rPr>
          <w:noProof/>
        </w:rPr>
        <w:t>k</w:t>
      </w:r>
      <w:r w:rsidRPr="00FC2794">
        <w:rPr>
          <w:noProof/>
        </w:rPr>
        <w:t xml:space="preserve">. </w:t>
      </w:r>
      <w:r w:rsidR="00D13A1B" w:rsidRPr="00FC2794">
        <w:rPr>
          <w:noProof/>
        </w:rPr>
        <w:t xml:space="preserve">Dalam perspektif teori keagenan, </w:t>
      </w:r>
      <w:r w:rsidRPr="00FC2794">
        <w:rPr>
          <w:noProof/>
        </w:rPr>
        <w:t>Pengawasan DPS dapat mengurangi potensi perilaku oportunistik manajeme</w:t>
      </w:r>
      <w:r w:rsidR="000A6D49">
        <w:rPr>
          <w:noProof/>
        </w:rPr>
        <w:t>r</w:t>
      </w:r>
      <w:r w:rsidRPr="00FC2794">
        <w:rPr>
          <w:noProof/>
        </w:rPr>
        <w:t xml:space="preserve"> dengan memastikan bahwa keputusan bisnis tidak hanya berorientasi pada keuntungan jangka pendek, tetapi juga selaras dengan prinsip syariah dan kepentingan jangka panjang pemilik. Dengan menekan asimetri informasi dan meningkatkan transparansi, keberadaan DPS berkontribusi pada peningkatan kualitas </w:t>
      </w:r>
      <w:r w:rsidRPr="000A6D49">
        <w:rPr>
          <w:i/>
          <w:iCs/>
          <w:noProof/>
        </w:rPr>
        <w:t>good corporate governance</w:t>
      </w:r>
      <w:r w:rsidRPr="00FC2794">
        <w:rPr>
          <w:noProof/>
        </w:rPr>
        <w:t xml:space="preserve"> dalam perbankan syariah (Wijayanti &amp; Setiawan, 2022).</w:t>
      </w:r>
    </w:p>
    <w:p w14:paraId="440F4079" w14:textId="77777777" w:rsidR="000A6D49" w:rsidRDefault="000A6D49" w:rsidP="00C03972">
      <w:pPr>
        <w:spacing w:before="160" w:after="0" w:line="480" w:lineRule="auto"/>
        <w:ind w:firstLine="567"/>
        <w:rPr>
          <w:noProof/>
        </w:rPr>
      </w:pPr>
      <w:r>
        <w:rPr>
          <w:noProof/>
        </w:rPr>
        <w:t>E</w:t>
      </w:r>
      <w:r w:rsidRPr="000A6D49">
        <w:rPr>
          <w:noProof/>
        </w:rPr>
        <w:t xml:space="preserve">fektivitas DPS juga berkaitan dengan kinerja keuangan bank syariah. Pengawasan syariah yang kuat diyakini mampu meningkatkan kepercayaan nasabah dan investor, yang pada akhirnya berdampak pada stabilitas dana pihak ketiga, kelancaran pembiayaan, serta efisiensi pengelolaan aset. Beberapa penelitian menunjukkan bahwa peran DPS yang aktif dan kompeten berhubungan positif dengan kinerja perusahaan, termasuk profitabilitas yang diukur melalui </w:t>
      </w:r>
      <w:r w:rsidRPr="000A6D49">
        <w:rPr>
          <w:i/>
          <w:iCs/>
          <w:noProof/>
        </w:rPr>
        <w:t>Return on Assets</w:t>
      </w:r>
      <w:r w:rsidRPr="000A6D49">
        <w:rPr>
          <w:noProof/>
        </w:rPr>
        <w:t xml:space="preserve"> (ROA). Hal ini mengindikasikan bahwa kepatuhan syariah dan tata kelola yang baik tidak bertentangan dengan tujuan finansial, melainkan dapat saling memperkuat dalam mendukung kinerja bank syariah secara berkelanjutan (Robe’nur, 2022).</w:t>
      </w:r>
    </w:p>
    <w:p w14:paraId="480C17FE" w14:textId="493AD95A" w:rsidR="000A6D49" w:rsidRPr="00FC2794" w:rsidRDefault="000A6D49" w:rsidP="00C03972">
      <w:pPr>
        <w:spacing w:before="160" w:after="0" w:line="480" w:lineRule="auto"/>
        <w:ind w:firstLine="567"/>
        <w:rPr>
          <w:noProof/>
          <w:lang w:val="id-ID"/>
        </w:rPr>
      </w:pPr>
      <w:r>
        <w:rPr>
          <w:noProof/>
        </w:rPr>
        <w:t xml:space="preserve"> </w:t>
      </w:r>
      <w:r w:rsidRPr="000A6D49">
        <w:rPr>
          <w:noProof/>
        </w:rPr>
        <w:t xml:space="preserve">Oleh karena itu, kajian empiris mengenai DPS sebagai indikator </w:t>
      </w:r>
      <w:r w:rsidRPr="000A6D49">
        <w:rPr>
          <w:i/>
          <w:iCs/>
          <w:noProof/>
        </w:rPr>
        <w:t>Good Corporate Governance</w:t>
      </w:r>
      <w:r w:rsidRPr="000A6D49">
        <w:rPr>
          <w:noProof/>
        </w:rPr>
        <w:t xml:space="preserve"> menjadi penting untuk menilai sejauh mana peran DPS mampu berkontribusi terhadap peningkatan kinerja keuangan bank syariah, khususnya dalam konteks periode regulasi dan keberlanjutan yang semakin menguat (Widiyanto &amp; Selasi, 2024).</w:t>
      </w:r>
      <w:r w:rsidR="00AF43F5">
        <w:rPr>
          <w:noProof/>
        </w:rPr>
        <w:t xml:space="preserve"> </w:t>
      </w:r>
      <w:r w:rsidR="00AF43F5" w:rsidRPr="00AF43F5">
        <w:rPr>
          <w:noProof/>
          <w:lang w:val="id"/>
        </w:rPr>
        <w:t xml:space="preserve">Variabel </w:t>
      </w:r>
      <w:r w:rsidR="00AF43F5">
        <w:rPr>
          <w:noProof/>
          <w:lang w:val="en-US"/>
        </w:rPr>
        <w:t xml:space="preserve">DPS </w:t>
      </w:r>
      <w:r w:rsidR="00AF43F5" w:rsidRPr="00AF43F5">
        <w:rPr>
          <w:noProof/>
          <w:lang w:val="id"/>
        </w:rPr>
        <w:t xml:space="preserve">diukur dengan menggunakan jumlah </w:t>
      </w:r>
      <w:r w:rsidR="00AF43F5">
        <w:rPr>
          <w:noProof/>
          <w:lang w:val="en-US"/>
        </w:rPr>
        <w:t>rapat DPS pertahun</w:t>
      </w:r>
      <w:r w:rsidR="00AF43F5" w:rsidRPr="00AF43F5">
        <w:rPr>
          <w:noProof/>
          <w:lang w:val="id"/>
        </w:rPr>
        <w:t>.</w:t>
      </w:r>
    </w:p>
    <w:p w14:paraId="2E168731" w14:textId="667040D4" w:rsidR="00BB0DB9" w:rsidRPr="00973EAB" w:rsidRDefault="00762700" w:rsidP="004D561D">
      <w:pPr>
        <w:pStyle w:val="Heading3"/>
        <w:spacing w:line="480" w:lineRule="auto"/>
        <w:ind w:left="0"/>
        <w:rPr>
          <w:b/>
          <w:bCs/>
        </w:rPr>
      </w:pPr>
      <w:bookmarkStart w:id="29" w:name="_Toc221744822"/>
      <w:r w:rsidRPr="00973EAB">
        <w:rPr>
          <w:b/>
          <w:bCs/>
        </w:rPr>
        <w:t xml:space="preserve">Capital </w:t>
      </w:r>
      <w:r w:rsidRPr="00973EAB">
        <w:rPr>
          <w:b/>
          <w:bCs/>
          <w:noProof/>
          <w:lang w:val="id-ID"/>
        </w:rPr>
        <w:t>Adequancy</w:t>
      </w:r>
      <w:r w:rsidRPr="00973EAB">
        <w:rPr>
          <w:b/>
          <w:bCs/>
        </w:rPr>
        <w:t xml:space="preserve"> Ratio</w:t>
      </w:r>
      <w:bookmarkEnd w:id="29"/>
    </w:p>
    <w:p w14:paraId="6D355152" w14:textId="3A30B6E1" w:rsidR="00762700" w:rsidRPr="00762700" w:rsidRDefault="00762700" w:rsidP="004D561D">
      <w:pPr>
        <w:spacing w:line="480" w:lineRule="auto"/>
        <w:ind w:firstLine="567"/>
        <w:rPr>
          <w:noProof/>
          <w:lang w:val="id-ID"/>
        </w:rPr>
      </w:pPr>
      <w:r w:rsidRPr="00762700">
        <w:rPr>
          <w:i/>
          <w:iCs/>
          <w:noProof/>
          <w:lang w:val="id-ID"/>
        </w:rPr>
        <w:t>Capital Adequacy Ratio</w:t>
      </w:r>
      <w:r w:rsidRPr="00762700">
        <w:rPr>
          <w:noProof/>
          <w:lang w:val="id-ID"/>
        </w:rPr>
        <w:t xml:space="preserve"> (CAR) merupakan rasio keuangan yang digunakan untuk mengukur kecukupan modal bank dalam menanggung risiko yang timbul dari aktivitas operasionalnya, khususnya risiko pembiayaan dan risiko pasar. CAR mencerminkan kemampuan bank dalam menyediakan modal minimum yang diperlukan untuk menyerap potensi kerugian dan menjaga stabilitas keuangan. Dalam sistem perbankan, termasuk perbankan syariah, kecukupan modal menjadi indikator penting kesehatan bank yang diawasi secara ketat oleh regulator karena berkaitan langsung dengan perlindungan kepentingan nasabah dan stabilitas sistem keuangan (Kushariyadi &amp; Alim, 2008).</w:t>
      </w:r>
    </w:p>
    <w:p w14:paraId="68AF93E6" w14:textId="0A9A7E45" w:rsidR="00762700" w:rsidRDefault="00762700" w:rsidP="00C03972">
      <w:pPr>
        <w:spacing w:before="160" w:after="0" w:line="480" w:lineRule="auto"/>
        <w:ind w:firstLine="567"/>
        <w:rPr>
          <w:noProof/>
          <w:lang w:val="id-ID"/>
        </w:rPr>
      </w:pPr>
      <w:r w:rsidRPr="00762700">
        <w:rPr>
          <w:noProof/>
          <w:lang w:val="id-ID"/>
        </w:rPr>
        <w:t>CAR memiliki peran yang sangat strategis karena modal tidak hanya berfungsi sebagai penyangga risiko, tetapi juga sebagai sumber utama dalam mendukung kegiatan pembiayaan berbasis prinsip bagi hasil. Modal yang memadai memungkinkan bank syariah untuk menyalurkan pembiayaan secara lebih luas dan berkelanjutan, sehingga dapat meningkatkan potensi pendapatan dan profitabilitas. Sebaliknya, tingkat CAR yang rendah dapat membatasi kemampuan bank dalam menyalurkan pembiayaan dan meningkatkan risiko ketidakstabilan keuangan. Oleh karena itu, CAR dipandang sebagai indikator yang mencerminkan keseimbangan antara tingkat risiko dan kemampuan bank dalam mengelola aset secara produktif (Sudiarti et al., 2023).</w:t>
      </w:r>
    </w:p>
    <w:p w14:paraId="5F3E7A53" w14:textId="77777777" w:rsidR="00762700" w:rsidRPr="00762700" w:rsidRDefault="00762700" w:rsidP="00C03972">
      <w:pPr>
        <w:spacing w:before="160" w:after="0" w:line="480" w:lineRule="auto"/>
        <w:ind w:firstLine="567"/>
        <w:rPr>
          <w:noProof/>
        </w:rPr>
      </w:pPr>
      <w:r w:rsidRPr="00762700">
        <w:rPr>
          <w:noProof/>
        </w:rPr>
        <w:t xml:space="preserve">Hubungan antara CAR dan kinerja keuangan bank syariah dapat dijelaskan melalui kemampuan bank dalam mengelola risiko dan memanfaatkan modal secara efisien. Bank dengan CAR yang memadai memiliki fleksibilitas yang lebih besar dalam mengalokasikan aset produktif, sehingga berpotensi menghasilkan laba yang lebih tinggi. Penelitian empiris menunjukkan bahwa CAR memiliki hubungan positif dengan profitabilitas yang diukur melalui </w:t>
      </w:r>
      <w:r w:rsidRPr="00762700">
        <w:rPr>
          <w:i/>
          <w:iCs/>
          <w:noProof/>
        </w:rPr>
        <w:t>Return on Assets</w:t>
      </w:r>
      <w:r w:rsidRPr="00762700">
        <w:rPr>
          <w:noProof/>
        </w:rPr>
        <w:t xml:space="preserve"> (ROA), karena kecukupan modal mendukung kelancaran operasional, meningkatkan kepercayaan nasabah, serta memperkuat stabilitas pendapatan bank (Sapitri &amp; Irawan, 2023).</w:t>
      </w:r>
    </w:p>
    <w:p w14:paraId="28B47379" w14:textId="5087562F" w:rsidR="00007391" w:rsidRDefault="001128E3" w:rsidP="001128E3">
      <w:pPr>
        <w:spacing w:line="480" w:lineRule="auto"/>
        <w:ind w:firstLine="567"/>
        <w:rPr>
          <w:noProof/>
        </w:rPr>
      </w:pPr>
      <w:r w:rsidRPr="00BB0DB9">
        <w:rPr>
          <w:noProof/>
          <w:sz w:val="20"/>
        </w:rPr>
        <mc:AlternateContent>
          <mc:Choice Requires="wpg">
            <w:drawing>
              <wp:anchor distT="0" distB="0" distL="114300" distR="114300" simplePos="0" relativeHeight="251709440" behindDoc="0" locked="0" layoutInCell="1" allowOverlap="1" wp14:anchorId="1950D24B" wp14:editId="62C2EBEB">
                <wp:simplePos x="0" y="0"/>
                <wp:positionH relativeFrom="column">
                  <wp:posOffset>922020</wp:posOffset>
                </wp:positionH>
                <wp:positionV relativeFrom="paragraph">
                  <wp:posOffset>3860800</wp:posOffset>
                </wp:positionV>
                <wp:extent cx="3261360" cy="475615"/>
                <wp:effectExtent l="0" t="0" r="0" b="635"/>
                <wp:wrapNone/>
                <wp:docPr id="1078864387" name="Group 1078864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1360" cy="475615"/>
                          <a:chOff x="0" y="12"/>
                          <a:chExt cx="2883535" cy="475615"/>
                        </a:xfrm>
                      </wpg:grpSpPr>
                      <wps:wsp>
                        <wps:cNvPr id="1078864388"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1078864389" name="Textbox 19"/>
                        <wps:cNvSpPr txBox="1"/>
                        <wps:spPr>
                          <a:xfrm>
                            <a:off x="175260" y="191719"/>
                            <a:ext cx="340360" cy="152400"/>
                          </a:xfrm>
                          <a:prstGeom prst="rect">
                            <a:avLst/>
                          </a:prstGeom>
                        </wps:spPr>
                        <wps:txbx>
                          <w:txbxContent>
                            <w:p w14:paraId="497859EE" w14:textId="6FE9670F" w:rsidR="009C2E93" w:rsidRDefault="009C2E93" w:rsidP="001128E3">
                              <w:pPr>
                                <w:spacing w:line="240" w:lineRule="exact"/>
                                <w:rPr>
                                  <w:rFonts w:ascii="Cambria Math" w:eastAsia="Cambria Math"/>
                                </w:rPr>
                              </w:pPr>
                              <w:r>
                                <w:rPr>
                                  <w:rFonts w:ascii="Cambria Math" w:eastAsia="Cambria Math"/>
                                  <w:i/>
                                  <w:iCs/>
                                </w:rPr>
                                <w:t>CAR</w:t>
                              </w:r>
                              <w:r>
                                <w:rPr>
                                  <w:rFonts w:ascii="Cambria Math" w:eastAsia="Cambria Math"/>
                                  <w:spacing w:val="-10"/>
                                </w:rPr>
                                <w:t>=</w:t>
                              </w:r>
                            </w:p>
                          </w:txbxContent>
                        </wps:txbx>
                        <wps:bodyPr wrap="square" lIns="0" tIns="0" rIns="0" bIns="0" rtlCol="0">
                          <a:noAutofit/>
                        </wps:bodyPr>
                      </wps:wsp>
                      <wps:wsp>
                        <wps:cNvPr id="1078864390" name="Textbox 20"/>
                        <wps:cNvSpPr txBox="1"/>
                        <wps:spPr>
                          <a:xfrm>
                            <a:off x="612139" y="29920"/>
                            <a:ext cx="1610360" cy="445707"/>
                          </a:xfrm>
                          <a:prstGeom prst="rect">
                            <a:avLst/>
                          </a:prstGeom>
                        </wps:spPr>
                        <wps:txbx>
                          <w:txbxContent>
                            <w:p w14:paraId="291EDC13" w14:textId="60BF05A5" w:rsidR="009C2E93" w:rsidRPr="001128E3" w:rsidRDefault="009C2E93" w:rsidP="001128E3">
                              <w:pPr>
                                <w:spacing w:line="240" w:lineRule="exact"/>
                                <w:jc w:val="center"/>
                                <w:rPr>
                                  <w:rFonts w:ascii="Cambria Math" w:eastAsia="Cambria Math" w:hAnsi="Cambria Math"/>
                                  <w:i/>
                                  <w:iCs/>
                                  <w:noProof/>
                                  <w:sz w:val="20"/>
                                  <w:szCs w:val="20"/>
                                  <w:lang w:val="en-US"/>
                                </w:rPr>
                              </w:pPr>
                              <w:r>
                                <w:rPr>
                                  <w:rFonts w:ascii="Cambria Math" w:eastAsia="Cambria Math" w:hAnsi="Cambria Math"/>
                                  <w:i/>
                                  <w:iCs/>
                                  <w:noProof/>
                                  <w:sz w:val="20"/>
                                  <w:szCs w:val="20"/>
                                  <w:lang w:val="en-US"/>
                                </w:rPr>
                                <w:t>Modal bank</w:t>
                              </w:r>
                            </w:p>
                            <w:p w14:paraId="1FED8BDD" w14:textId="4B791F0F" w:rsidR="009C2E93" w:rsidRPr="001128E3" w:rsidRDefault="009C2E93" w:rsidP="001128E3">
                              <w:pPr>
                                <w:spacing w:before="58"/>
                                <w:ind w:left="103"/>
                                <w:jc w:val="center"/>
                                <w:rPr>
                                  <w:rFonts w:ascii="Cambria Math" w:eastAsia="Cambria Math" w:hAnsi="Cambria Math"/>
                                  <w:i/>
                                  <w:iCs/>
                                  <w:noProof/>
                                  <w:sz w:val="20"/>
                                  <w:szCs w:val="20"/>
                                  <w:lang w:val="en-US"/>
                                </w:rPr>
                              </w:pPr>
                              <w:r>
                                <w:rPr>
                                  <w:rFonts w:ascii="Cambria Math" w:eastAsia="Cambria Math" w:hAnsi="Cambria Math"/>
                                  <w:i/>
                                  <w:iCs/>
                                  <w:noProof/>
                                  <w:sz w:val="20"/>
                                  <w:szCs w:val="20"/>
                                  <w:lang w:val="en-US"/>
                                </w:rPr>
                                <w:t>Aset tertimbang menurut risiko</w:t>
                              </w:r>
                            </w:p>
                          </w:txbxContent>
                        </wps:txbx>
                        <wps:bodyPr wrap="square" lIns="0" tIns="0" rIns="0" bIns="0" rtlCol="0">
                          <a:noAutofit/>
                        </wps:bodyPr>
                      </wps:wsp>
                      <wps:wsp>
                        <wps:cNvPr id="1078864391" name="Textbox 21"/>
                        <wps:cNvSpPr txBox="1"/>
                        <wps:spPr>
                          <a:xfrm>
                            <a:off x="2179954" y="191719"/>
                            <a:ext cx="541655" cy="152400"/>
                          </a:xfrm>
                          <a:prstGeom prst="rect">
                            <a:avLst/>
                          </a:prstGeom>
                        </wps:spPr>
                        <wps:txbx>
                          <w:txbxContent>
                            <w:p w14:paraId="771B5148" w14:textId="77777777" w:rsidR="009C2E93" w:rsidRDefault="009C2E93" w:rsidP="001128E3">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14:sizeRelH relativeFrom="margin">
                  <wp14:pctWidth>0</wp14:pctWidth>
                </wp14:sizeRelH>
              </wp:anchor>
            </w:drawing>
          </mc:Choice>
          <mc:Fallback>
            <w:pict>
              <v:group w14:anchorId="1950D24B" id="Group 1078864387" o:spid="_x0000_s1031" style="position:absolute;left:0;text-align:left;margin-left:72.6pt;margin-top:304pt;width:256.8pt;height:37.45pt;z-index:251709440;mso-width-relative:margin"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">
                <v:shape id="Graphic 18" o:spid="_x0000_s1032"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33" type="#_x0000_t202" style="position:absolute;left:1752;top:1917;width:3404;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" filled="f" stroked="f">
                  <v:textbox inset="0,0,0,0">
                    <w:txbxContent>
                      <w:p w14:paraId="497859EE" w14:textId="6FE9670F" w:rsidR="009C2E93" w:rsidRDefault="009C2E93" w:rsidP="001128E3">
                        <w:pPr>
                          <w:spacing w:line="240" w:lineRule="exact"/>
                          <w:rPr>
                            <w:rFonts w:ascii="Cambria Math" w:eastAsia="Cambria Math"/>
                          </w:rPr>
                        </w:pPr>
                        <w:r>
                          <w:rPr>
                            <w:rFonts w:ascii="Cambria Math" w:eastAsia="Cambria Math"/>
                            <w:i/>
                            <w:iCs/>
                          </w:rPr>
                          <w:t>CAR</w:t>
                        </w:r>
                        <w:r>
                          <w:rPr>
                            <w:rFonts w:ascii="Cambria Math" w:eastAsia="Cambria Math"/>
                            <w:spacing w:val="-10"/>
                          </w:rPr>
                          <w:t>=</w:t>
                        </w:r>
                      </w:p>
                    </w:txbxContent>
                  </v:textbox>
                </v:shape>
                <v:shape id="Textbox 20" o:spid="_x0000_s1034" type="#_x0000_t202" style="position:absolute;left:6121;top:299;width:16103;height:44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" filled="f" stroked="f">
                  <v:textbox inset="0,0,0,0">
                    <w:txbxContent>
                      <w:p w14:paraId="291EDC13" w14:textId="60BF05A5" w:rsidR="009C2E93" w:rsidRPr="001128E3" w:rsidRDefault="009C2E93" w:rsidP="001128E3">
                        <w:pPr>
                          <w:spacing w:line="240" w:lineRule="exact"/>
                          <w:jc w:val="center"/>
                          <w:rPr>
                            <w:rFonts w:ascii="Cambria Math" w:eastAsia="Cambria Math" w:hAnsi="Cambria Math"/>
                            <w:i/>
                            <w:iCs/>
                            <w:noProof/>
                            <w:sz w:val="20"/>
                            <w:szCs w:val="20"/>
                            <w:lang w:val="en-US"/>
                          </w:rPr>
                        </w:pPr>
                        <w:r>
                          <w:rPr>
                            <w:rFonts w:ascii="Cambria Math" w:eastAsia="Cambria Math" w:hAnsi="Cambria Math"/>
                            <w:i/>
                            <w:iCs/>
                            <w:noProof/>
                            <w:sz w:val="20"/>
                            <w:szCs w:val="20"/>
                            <w:lang w:val="en-US"/>
                          </w:rPr>
                          <w:t>Modal bank</w:t>
                        </w:r>
                      </w:p>
                      <w:p w14:paraId="1FED8BDD" w14:textId="4B791F0F" w:rsidR="009C2E93" w:rsidRPr="001128E3" w:rsidRDefault="009C2E93" w:rsidP="001128E3">
                        <w:pPr>
                          <w:spacing w:before="58"/>
                          <w:ind w:left="103"/>
                          <w:jc w:val="center"/>
                          <w:rPr>
                            <w:rFonts w:ascii="Cambria Math" w:eastAsia="Cambria Math" w:hAnsi="Cambria Math"/>
                            <w:i/>
                            <w:iCs/>
                            <w:noProof/>
                            <w:sz w:val="20"/>
                            <w:szCs w:val="20"/>
                            <w:lang w:val="en-US"/>
                          </w:rPr>
                        </w:pPr>
                        <w:r>
                          <w:rPr>
                            <w:rFonts w:ascii="Cambria Math" w:eastAsia="Cambria Math" w:hAnsi="Cambria Math"/>
                            <w:i/>
                            <w:iCs/>
                            <w:noProof/>
                            <w:sz w:val="20"/>
                            <w:szCs w:val="20"/>
                            <w:lang w:val="en-US"/>
                          </w:rPr>
                          <w:t>Aset tertimbang menurut risiko</w:t>
                        </w:r>
                      </w:p>
                    </w:txbxContent>
                  </v:textbox>
                </v:shape>
                <v:shape id="Textbox 21" o:spid="_x0000_s1035" type="#_x0000_t202" style="position:absolute;left:21799;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" filled="f" stroked="f">
                  <v:textbox inset="0,0,0,0">
                    <w:txbxContent>
                      <w:p w14:paraId="771B5148" w14:textId="77777777" w:rsidR="009C2E93" w:rsidRDefault="009C2E93" w:rsidP="001128E3">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r w:rsidR="00762700" w:rsidRPr="00762700">
        <w:rPr>
          <w:noProof/>
        </w:rPr>
        <w:t>Namun demikian, CAR yang terlalu tinggi juga dapat menunjukkan bahwa bank belum mengoptimalkan penggunaan modalnya secara produktif. Modal yang besar tetapi tidak disalurkan secara efektif ke dalam pembiayaan dapat menurunkan efisiensi pengelolaan aset dan berdampak pada rendahnya tingkat pengembalian aset. Kondisi ini menunjukkan bahwa hubungan antara CAR dan ROA tidak selalu bersifat linear, melainkan dipengaruhi oleh kemampuan manajemen dalam mengelola dan mengalokasikan modal secara optimal. Oleh karena itu, pengujian empiris mengenai pengaruh CAR terhadap ROA menjadi penting untuk memahami sejauh mana kecukupan modal berkontribusi terhadap kinerja keuangan perbankan syariah (Kushariyadi &amp; Alim, 2008).</w:t>
      </w:r>
      <w:r w:rsidR="00AF43F5">
        <w:rPr>
          <w:noProof/>
        </w:rPr>
        <w:t xml:space="preserve"> </w:t>
      </w:r>
      <w:r w:rsidR="00AF43F5" w:rsidRPr="00AF43F5">
        <w:rPr>
          <w:noProof/>
        </w:rPr>
        <w:t xml:space="preserve">Secara matematis, </w:t>
      </w:r>
      <w:r w:rsidR="00AF43F5" w:rsidRPr="00560CEF">
        <w:rPr>
          <w:i/>
          <w:iCs/>
          <w:noProof/>
        </w:rPr>
        <w:t>Capital Adequacy Ratio</w:t>
      </w:r>
      <w:r w:rsidR="00AF43F5" w:rsidRPr="00AF43F5">
        <w:rPr>
          <w:noProof/>
        </w:rPr>
        <w:t xml:space="preserve"> dirumuskan sebagai berikut:</w:t>
      </w:r>
    </w:p>
    <w:p w14:paraId="0F8E506D" w14:textId="51E16FB5" w:rsidR="00007391" w:rsidRPr="00131236" w:rsidRDefault="00007391" w:rsidP="001128E3">
      <w:pPr>
        <w:spacing w:line="480" w:lineRule="auto"/>
        <w:ind w:firstLine="567"/>
        <w:rPr>
          <w:noProof/>
        </w:rPr>
      </w:pPr>
    </w:p>
    <w:p w14:paraId="210DAD0E" w14:textId="03472F7A" w:rsidR="00762700" w:rsidRPr="00973EAB" w:rsidRDefault="00AA0F5A" w:rsidP="004D561D">
      <w:pPr>
        <w:pStyle w:val="Heading3"/>
        <w:spacing w:line="480" w:lineRule="auto"/>
        <w:ind w:left="0"/>
        <w:rPr>
          <w:b/>
          <w:bCs/>
        </w:rPr>
      </w:pPr>
      <w:bookmarkStart w:id="30" w:name="_Toc221744823"/>
      <w:r w:rsidRPr="00973EAB">
        <w:rPr>
          <w:b/>
          <w:bCs/>
        </w:rPr>
        <w:t>Return on Assets</w:t>
      </w:r>
      <w:bookmarkEnd w:id="30"/>
    </w:p>
    <w:p w14:paraId="42DF0237" w14:textId="315B259B" w:rsidR="00E47324" w:rsidRPr="00E47324" w:rsidRDefault="00E47324" w:rsidP="004D561D">
      <w:pPr>
        <w:spacing w:line="480" w:lineRule="auto"/>
        <w:ind w:firstLine="567"/>
        <w:rPr>
          <w:noProof/>
          <w:lang w:val="id-ID"/>
        </w:rPr>
      </w:pPr>
      <w:r w:rsidRPr="00E47324">
        <w:rPr>
          <w:noProof/>
          <w:lang w:val="id-ID"/>
        </w:rPr>
        <w:t>Return on Assets (ROA) merupakan rasio profitabilitas yang digunakan untuk mengukur kemampuan perusahaan dalam menghasilkan laba melalui pemanfaatan seluruh aset yang dimilikinya. ROA menunjukkan tingkat efisiensi manajemen dalam mengelola aset perusahaan untuk menghasilkan keuntungan. Semakin tinggi nilai ROA, semakin baik kinerja perusahaan dalam memanfaatkan sumber daya yang tersedia. Dalam industri perbankan, ROA menjadi indikator utama kinerja keuangan karena aset bank sebagian besar berasal dari dana masyarakat yang harus dikelola secara efektif dan bertanggung jawab (Kasmir, 2021).</w:t>
      </w:r>
    </w:p>
    <w:p w14:paraId="368A5A32" w14:textId="5C5A0395" w:rsidR="00E47324" w:rsidRPr="00E47324" w:rsidRDefault="00E47324" w:rsidP="004D561D">
      <w:pPr>
        <w:spacing w:line="480" w:lineRule="auto"/>
        <w:ind w:firstLine="567"/>
        <w:rPr>
          <w:noProof/>
          <w:lang w:val="id-ID"/>
        </w:rPr>
      </w:pPr>
      <w:r w:rsidRPr="00E47324">
        <w:rPr>
          <w:noProof/>
          <w:lang w:val="id-ID"/>
        </w:rPr>
        <w:t xml:space="preserve">ROA memiliki makna yang lebih spesifik karena mencerminkan kemampuan bank </w:t>
      </w:r>
      <w:r w:rsidR="00D13A1B">
        <w:rPr>
          <w:noProof/>
          <w:lang w:val="en-US"/>
        </w:rPr>
        <w:t xml:space="preserve">syariah </w:t>
      </w:r>
      <w:r w:rsidRPr="00E47324">
        <w:rPr>
          <w:noProof/>
          <w:lang w:val="id-ID"/>
        </w:rPr>
        <w:t>dalam mengelola aset berbasis prinsip syariah, termasuk pembiayaan bagi hasil, investasi syariah, dan pengelolaan dana pihak ketiga. ROA digunakan oleh regulator dan pemangku kepentingan untuk menilai tingkat efisiensi dan kesehatan bank syariah secara menyeluruh. Bank Indonesia dan Otoritas Jasa Keuangan juga menempatkan ROA sebagai salah satu indikator utama dalam penilaian kinerja dan tingkat kesehatan bank, karena rasio ini mencerminkan kemampuan bank menghasilkan laba dari aktivitas intermediasi keuangan (Sulistyorini et al., 2024).</w:t>
      </w:r>
    </w:p>
    <w:p w14:paraId="74B2FD7D" w14:textId="58A0B339" w:rsidR="00E47324" w:rsidRPr="00E47324" w:rsidRDefault="00E47324" w:rsidP="004D561D">
      <w:pPr>
        <w:spacing w:line="480" w:lineRule="auto"/>
        <w:ind w:firstLine="567"/>
        <w:rPr>
          <w:noProof/>
          <w:lang w:val="id-ID"/>
        </w:rPr>
      </w:pPr>
      <w:r w:rsidRPr="00E47324">
        <w:rPr>
          <w:noProof/>
          <w:lang w:val="id-ID"/>
        </w:rPr>
        <w:t xml:space="preserve">Kinerja ROA pada perbankan syariah dipengaruhi oleh berbagai faktor internal, seperti kualitas tata kelola perusahaan, kecukupan modal, serta efektivitas strategi pengelolaan aset dan pembiayaan. Penerapan Good Corporate Governance yang baik diharapkan dapat meningkatkan efisiensi operasional dan menekan risiko pembiayaan bermasalah, sehingga berdampak positif terhadap ROA. Selain itu, </w:t>
      </w:r>
      <w:r w:rsidRPr="005D1CE7">
        <w:rPr>
          <w:i/>
          <w:iCs/>
          <w:noProof/>
          <w:lang w:val="id-ID"/>
        </w:rPr>
        <w:t>Capital Adequacy Ratio</w:t>
      </w:r>
      <w:r w:rsidRPr="00E47324">
        <w:rPr>
          <w:noProof/>
          <w:lang w:val="id-ID"/>
        </w:rPr>
        <w:t xml:space="preserve"> (CAR) memungkinkan bank untuk mengembangkan aset produktif secara optimal, yang pada akhirnya meningkatkan laba dan nilai ROA (Sapitri &amp; Irawan, 2023).</w:t>
      </w:r>
    </w:p>
    <w:p w14:paraId="61E516F0" w14:textId="7647E709" w:rsidR="005625A2" w:rsidRDefault="001E4DD3" w:rsidP="004D561D">
      <w:pPr>
        <w:spacing w:line="480" w:lineRule="auto"/>
        <w:ind w:firstLine="567"/>
        <w:rPr>
          <w:noProof/>
          <w:lang w:val="id-ID"/>
        </w:rPr>
      </w:pPr>
      <w:r w:rsidRPr="00BB0DB9">
        <w:rPr>
          <w:noProof/>
          <w:sz w:val="20"/>
        </w:rPr>
        <mc:AlternateContent>
          <mc:Choice Requires="wpg">
            <w:drawing>
              <wp:anchor distT="0" distB="0" distL="114300" distR="114300" simplePos="0" relativeHeight="251665408" behindDoc="0" locked="0" layoutInCell="1" allowOverlap="1" wp14:anchorId="5F44B103" wp14:editId="24A4A606">
                <wp:simplePos x="0" y="0"/>
                <wp:positionH relativeFrom="column">
                  <wp:posOffset>1272540</wp:posOffset>
                </wp:positionH>
                <wp:positionV relativeFrom="paragraph">
                  <wp:posOffset>3233840</wp:posOffset>
                </wp:positionV>
                <wp:extent cx="3444240" cy="880745"/>
                <wp:effectExtent l="0" t="0" r="381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240" cy="880745"/>
                          <a:chOff x="0" y="12"/>
                          <a:chExt cx="2883535" cy="475615"/>
                        </a:xfrm>
                      </wpg:grpSpPr>
                      <wps:wsp>
                        <wps:cNvPr id="8"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9" name="Textbox 19"/>
                        <wps:cNvSpPr txBox="1"/>
                        <wps:spPr>
                          <a:xfrm>
                            <a:off x="119018" y="216109"/>
                            <a:ext cx="454660" cy="152400"/>
                          </a:xfrm>
                          <a:prstGeom prst="rect">
                            <a:avLst/>
                          </a:prstGeom>
                        </wps:spPr>
                        <wps:txbx>
                          <w:txbxContent>
                            <w:p w14:paraId="08C9D63C" w14:textId="73C6DD80" w:rsidR="009C2E93" w:rsidRDefault="009C2E93" w:rsidP="00E47324">
                              <w:pPr>
                                <w:spacing w:line="240" w:lineRule="exact"/>
                                <w:rPr>
                                  <w:rFonts w:ascii="Cambria Math" w:eastAsia="Cambria Math"/>
                                </w:rPr>
                              </w:pPr>
                              <w:r>
                                <w:rPr>
                                  <w:rFonts w:ascii="Cambria Math" w:eastAsia="Cambria Math"/>
                                  <w:i/>
                                  <w:iCs/>
                                  <w:spacing w:val="-10"/>
                                </w:rPr>
                                <w:t xml:space="preserve">ROA </w:t>
                              </w:r>
                              <w:r>
                                <w:rPr>
                                  <w:rFonts w:ascii="Cambria Math" w:eastAsia="Cambria Math"/>
                                  <w:spacing w:val="-10"/>
                                </w:rPr>
                                <w:t>=</w:t>
                              </w:r>
                            </w:p>
                          </w:txbxContent>
                        </wps:txbx>
                        <wps:bodyPr wrap="square" lIns="0" tIns="0" rIns="0" bIns="0" rtlCol="0">
                          <a:noAutofit/>
                        </wps:bodyPr>
                      </wps:wsp>
                      <wps:wsp>
                        <wps:cNvPr id="10" name="Textbox 20"/>
                        <wps:cNvSpPr txBox="1"/>
                        <wps:spPr>
                          <a:xfrm>
                            <a:off x="473075" y="12"/>
                            <a:ext cx="1706879" cy="404946"/>
                          </a:xfrm>
                          <a:prstGeom prst="rect">
                            <a:avLst/>
                          </a:prstGeom>
                        </wps:spPr>
                        <wps:txbx>
                          <w:txbxContent>
                            <w:p w14:paraId="3CD84C0F" w14:textId="77777777" w:rsidR="009C2E93" w:rsidRPr="00560CEF" w:rsidRDefault="009C2E93" w:rsidP="00E47324">
                              <w:pPr>
                                <w:spacing w:line="240" w:lineRule="exact"/>
                                <w:jc w:val="left"/>
                                <w:rPr>
                                  <w:rFonts w:ascii="Cambria Math" w:eastAsia="Cambria Math" w:hAnsi="Cambria Math"/>
                                  <w:i/>
                                  <w:iCs/>
                                  <w:noProof/>
                                  <w:sz w:val="20"/>
                                  <w:szCs w:val="20"/>
                                  <w:lang w:val="en-US"/>
                                </w:rPr>
                              </w:pPr>
                            </w:p>
                            <w:p w14:paraId="50EABF41" w14:textId="158C069C" w:rsidR="009C2E93" w:rsidRPr="00560CEF" w:rsidRDefault="009C2E93" w:rsidP="00E47324">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Laba Bersih Setelah Pajak</w:t>
                              </w:r>
                            </w:p>
                            <w:p w14:paraId="58B7F85A" w14:textId="1AE79E78" w:rsidR="009C2E93" w:rsidRPr="00560CEF" w:rsidRDefault="009C2E93" w:rsidP="00E47324">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Total Aset</w:t>
                              </w:r>
                            </w:p>
                          </w:txbxContent>
                        </wps:txbx>
                        <wps:bodyPr wrap="square" lIns="0" tIns="0" rIns="0" bIns="0" rtlCol="0">
                          <a:noAutofit/>
                        </wps:bodyPr>
                      </wps:wsp>
                      <wps:wsp>
                        <wps:cNvPr id="11" name="Textbox 21"/>
                        <wps:cNvSpPr txBox="1"/>
                        <wps:spPr>
                          <a:xfrm>
                            <a:off x="2271394" y="191712"/>
                            <a:ext cx="541655" cy="152400"/>
                          </a:xfrm>
                          <a:prstGeom prst="rect">
                            <a:avLst/>
                          </a:prstGeom>
                        </wps:spPr>
                        <wps:txbx>
                          <w:txbxContent>
                            <w:p w14:paraId="63084103" w14:textId="77777777" w:rsidR="009C2E93" w:rsidRDefault="009C2E93" w:rsidP="00E47324">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anchor>
            </w:drawing>
          </mc:Choice>
          <mc:Fallback>
            <w:pict>
              <v:group w14:anchorId="5F44B103" id="Group 7" o:spid="_x0000_s1036" style="position:absolute;left:0;text-align:left;margin-left:100.2pt;margin-top:254.65pt;width:271.2pt;height:69.35pt;z-index:251665408"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">
                <v:shape id="Graphic 18" o:spid="_x0000_s1037"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38" type="#_x0000_t202" style="position:absolute;left:1190;top:2161;width:4546;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" filled="f" stroked="f">
                  <v:textbox inset="0,0,0,0">
                    <w:txbxContent>
                      <w:p w14:paraId="08C9D63C" w14:textId="73C6DD80" w:rsidR="009C2E93" w:rsidRDefault="009C2E93" w:rsidP="00E47324">
                        <w:pPr>
                          <w:spacing w:line="240" w:lineRule="exact"/>
                          <w:rPr>
                            <w:rFonts w:ascii="Cambria Math" w:eastAsia="Cambria Math"/>
                          </w:rPr>
                        </w:pPr>
                        <w:r>
                          <w:rPr>
                            <w:rFonts w:ascii="Cambria Math" w:eastAsia="Cambria Math"/>
                            <w:i/>
                            <w:iCs/>
                            <w:spacing w:val="-10"/>
                          </w:rPr>
                          <w:t xml:space="preserve">ROA </w:t>
                        </w:r>
                        <w:r>
                          <w:rPr>
                            <w:rFonts w:ascii="Cambria Math" w:eastAsia="Cambria Math"/>
                            <w:spacing w:val="-10"/>
                          </w:rPr>
                          <w:t>=</w:t>
                        </w:r>
                      </w:p>
                    </w:txbxContent>
                  </v:textbox>
                </v:shape>
                <v:shape id="Textbox 20" o:spid="_x0000_s1039" type="#_x0000_t202" style="position:absolute;left:4730;width:17069;height:40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" filled="f" stroked="f">
                  <v:textbox inset="0,0,0,0">
                    <w:txbxContent>
                      <w:p w14:paraId="3CD84C0F" w14:textId="77777777" w:rsidR="009C2E93" w:rsidRPr="00560CEF" w:rsidRDefault="009C2E93" w:rsidP="00E47324">
                        <w:pPr>
                          <w:spacing w:line="240" w:lineRule="exact"/>
                          <w:jc w:val="left"/>
                          <w:rPr>
                            <w:rFonts w:ascii="Cambria Math" w:eastAsia="Cambria Math" w:hAnsi="Cambria Math"/>
                            <w:i/>
                            <w:iCs/>
                            <w:noProof/>
                            <w:sz w:val="20"/>
                            <w:szCs w:val="20"/>
                            <w:lang w:val="en-US"/>
                          </w:rPr>
                        </w:pPr>
                      </w:p>
                      <w:p w14:paraId="50EABF41" w14:textId="158C069C" w:rsidR="009C2E93" w:rsidRPr="00560CEF" w:rsidRDefault="009C2E93" w:rsidP="00E47324">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Laba Bersih Setelah Pajak</w:t>
                        </w:r>
                      </w:p>
                      <w:p w14:paraId="58B7F85A" w14:textId="1AE79E78" w:rsidR="009C2E93" w:rsidRPr="00560CEF" w:rsidRDefault="009C2E93" w:rsidP="00E47324">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Total Aset</w:t>
                        </w:r>
                      </w:p>
                    </w:txbxContent>
                  </v:textbox>
                </v:shape>
                <v:shape id="Textbox 21" o:spid="_x0000_s1040" type="#_x0000_t202" style="position:absolute;left:22713;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" filled="f" stroked="f">
                  <v:textbox inset="0,0,0,0">
                    <w:txbxContent>
                      <w:p w14:paraId="63084103" w14:textId="77777777" w:rsidR="009C2E93" w:rsidRDefault="009C2E93" w:rsidP="00E47324">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r w:rsidR="00E47324" w:rsidRPr="00E47324">
        <w:rPr>
          <w:noProof/>
          <w:lang w:val="id-ID"/>
        </w:rPr>
        <w:t>Selain faktor keuangan, transparansi dan akuntabilitas dalam pelaporan, termasuk pengungkapan sustainability report, juga berpotensi memengaruhi ROA. Pengungkapan keberlanjutan dapat meningkatkan kepercayaan stakeholder dan memperkuat reputasi bank syariah, yang berdampak pada stabilitas dana pihak ketiga dan peluang pembiayaan yang lebih luas. Dengan meningkatnya kepercayaan dan dukungan stakeholder, bank syariah memiliki peluang lebih besar untuk mengelola aset secara efisien dan menghasilkan laba yang berkelanjutan, sehingga tercermin dalam peningkatan ROA (</w:t>
      </w:r>
      <w:r w:rsidR="005625A2">
        <w:rPr>
          <w:noProof/>
          <w:lang w:val="en-US"/>
        </w:rPr>
        <w:t>Putra</w:t>
      </w:r>
      <w:r w:rsidR="00E47324" w:rsidRPr="00E47324">
        <w:rPr>
          <w:noProof/>
          <w:lang w:val="id-ID"/>
        </w:rPr>
        <w:t>, 2025).</w:t>
      </w:r>
      <w:r w:rsidR="00E47324">
        <w:rPr>
          <w:noProof/>
          <w:lang w:val="en-US"/>
        </w:rPr>
        <w:t xml:space="preserve"> </w:t>
      </w:r>
      <w:r w:rsidR="00E47324" w:rsidRPr="00E47324">
        <w:rPr>
          <w:noProof/>
          <w:lang w:val="id-ID"/>
        </w:rPr>
        <w:t xml:space="preserve">Secara matematis, </w:t>
      </w:r>
      <w:r w:rsidR="00C03972" w:rsidRPr="00BB0DB9">
        <w:rPr>
          <w:noProof/>
          <w:sz w:val="20"/>
        </w:rPr>
        <mc:AlternateContent>
          <mc:Choice Requires="wpg">
            <w:drawing>
              <wp:anchor distT="0" distB="0" distL="114300" distR="114300" simplePos="0" relativeHeight="251707392" behindDoc="0" locked="0" layoutInCell="1" allowOverlap="1" wp14:anchorId="6118C2DA" wp14:editId="155B6E5E">
                <wp:simplePos x="0" y="0"/>
                <wp:positionH relativeFrom="column">
                  <wp:posOffset>1186814</wp:posOffset>
                </wp:positionH>
                <wp:positionV relativeFrom="paragraph">
                  <wp:posOffset>1050925</wp:posOffset>
                </wp:positionV>
                <wp:extent cx="2883535" cy="475615"/>
                <wp:effectExtent l="0" t="0" r="0" b="63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3535" cy="475615"/>
                          <a:chOff x="0" y="12"/>
                          <a:chExt cx="2883535" cy="475615"/>
                        </a:xfrm>
                      </wpg:grpSpPr>
                      <wps:wsp>
                        <wps:cNvPr id="62"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63" name="Textbox 19"/>
                        <wps:cNvSpPr txBox="1"/>
                        <wps:spPr>
                          <a:xfrm>
                            <a:off x="175260" y="191719"/>
                            <a:ext cx="340360" cy="152400"/>
                          </a:xfrm>
                          <a:prstGeom prst="rect">
                            <a:avLst/>
                          </a:prstGeom>
                        </wps:spPr>
                        <wps:txbx>
                          <w:txbxContent>
                            <w:p w14:paraId="40099193" w14:textId="225A611C" w:rsidR="009C2E93" w:rsidRDefault="009C2E93" w:rsidP="001128E3">
                              <w:pPr>
                                <w:spacing w:line="240" w:lineRule="exact"/>
                                <w:rPr>
                                  <w:rFonts w:ascii="Cambria Math" w:eastAsia="Cambria Math"/>
                                </w:rPr>
                              </w:pPr>
                              <w:r>
                                <w:rPr>
                                  <w:rFonts w:ascii="Cambria Math" w:eastAsia="Cambria Math"/>
                                  <w:i/>
                                  <w:iCs/>
                                </w:rPr>
                                <w:t>ROA</w:t>
                              </w:r>
                              <w:r>
                                <w:rPr>
                                  <w:rFonts w:ascii="Cambria Math" w:eastAsia="Cambria Math"/>
                                  <w:spacing w:val="-10"/>
                                </w:rPr>
                                <w:t>=</w:t>
                              </w:r>
                            </w:p>
                          </w:txbxContent>
                        </wps:txbx>
                        <wps:bodyPr wrap="square" lIns="0" tIns="0" rIns="0" bIns="0" rtlCol="0">
                          <a:noAutofit/>
                        </wps:bodyPr>
                      </wps:wsp>
                      <wps:wsp>
                        <wps:cNvPr id="1078864384" name="Textbox 20"/>
                        <wps:cNvSpPr txBox="1"/>
                        <wps:spPr>
                          <a:xfrm>
                            <a:off x="612139" y="29920"/>
                            <a:ext cx="1610360" cy="445707"/>
                          </a:xfrm>
                          <a:prstGeom prst="rect">
                            <a:avLst/>
                          </a:prstGeom>
                        </wps:spPr>
                        <wps:txbx>
                          <w:txbxContent>
                            <w:p w14:paraId="4A228D1E" w14:textId="550620DD" w:rsidR="009C2E93" w:rsidRPr="001128E3" w:rsidRDefault="009C2E93" w:rsidP="001128E3">
                              <w:pPr>
                                <w:spacing w:line="240" w:lineRule="exact"/>
                                <w:jc w:val="center"/>
                                <w:rPr>
                                  <w:rFonts w:ascii="Cambria Math" w:eastAsia="Cambria Math" w:hAnsi="Cambria Math"/>
                                  <w:i/>
                                  <w:iCs/>
                                  <w:noProof/>
                                  <w:sz w:val="20"/>
                                  <w:szCs w:val="20"/>
                                  <w:lang w:val="en-US"/>
                                </w:rPr>
                              </w:pPr>
                              <w:r>
                                <w:rPr>
                                  <w:rFonts w:ascii="Cambria Math" w:eastAsia="Cambria Math" w:hAnsi="Cambria Math"/>
                                  <w:i/>
                                  <w:iCs/>
                                  <w:noProof/>
                                  <w:sz w:val="20"/>
                                  <w:szCs w:val="20"/>
                                  <w:lang w:val="en-US"/>
                                </w:rPr>
                                <w:t>Laba bersih</w:t>
                              </w:r>
                            </w:p>
                            <w:p w14:paraId="2A8C9423" w14:textId="7287BFDC" w:rsidR="009C2E93" w:rsidRPr="001128E3" w:rsidRDefault="009C2E93" w:rsidP="001128E3">
                              <w:pPr>
                                <w:spacing w:before="58"/>
                                <w:ind w:left="103"/>
                                <w:jc w:val="center"/>
                                <w:rPr>
                                  <w:rFonts w:ascii="Cambria Math" w:eastAsia="Cambria Math" w:hAnsi="Cambria Math"/>
                                  <w:i/>
                                  <w:iCs/>
                                  <w:noProof/>
                                  <w:sz w:val="20"/>
                                  <w:szCs w:val="20"/>
                                  <w:lang w:val="en-US"/>
                                </w:rPr>
                              </w:pPr>
                              <w:r w:rsidRPr="00BB0DB9">
                                <w:rPr>
                                  <w:rFonts w:ascii="Cambria Math" w:eastAsia="Cambria Math" w:hAnsi="Cambria Math"/>
                                  <w:i/>
                                  <w:iCs/>
                                  <w:noProof/>
                                  <w:sz w:val="20"/>
                                  <w:szCs w:val="20"/>
                                  <w:lang w:val="id-ID"/>
                                </w:rPr>
                                <w:t>𝑇𝑜𝑡𝑎𝑙</w:t>
                              </w:r>
                              <w:r w:rsidRPr="00BB0DB9">
                                <w:rPr>
                                  <w:rFonts w:ascii="Cambria Math" w:eastAsia="Cambria Math" w:hAnsi="Cambria Math"/>
                                  <w:i/>
                                  <w:iCs/>
                                  <w:noProof/>
                                  <w:spacing w:val="8"/>
                                  <w:sz w:val="20"/>
                                  <w:szCs w:val="20"/>
                                  <w:lang w:val="id-ID"/>
                                </w:rPr>
                                <w:t xml:space="preserve"> </w:t>
                              </w:r>
                              <w:r>
                                <w:rPr>
                                  <w:rFonts w:ascii="Cambria Math" w:eastAsia="Cambria Math" w:hAnsi="Cambria Math"/>
                                  <w:i/>
                                  <w:iCs/>
                                  <w:noProof/>
                                  <w:sz w:val="20"/>
                                  <w:szCs w:val="20"/>
                                  <w:lang w:val="en-US"/>
                                </w:rPr>
                                <w:t>aset</w:t>
                              </w:r>
                            </w:p>
                          </w:txbxContent>
                        </wps:txbx>
                        <wps:bodyPr wrap="square" lIns="0" tIns="0" rIns="0" bIns="0" rtlCol="0">
                          <a:noAutofit/>
                        </wps:bodyPr>
                      </wps:wsp>
                      <wps:wsp>
                        <wps:cNvPr id="1078864386" name="Textbox 21"/>
                        <wps:cNvSpPr txBox="1"/>
                        <wps:spPr>
                          <a:xfrm>
                            <a:off x="2179954" y="191719"/>
                            <a:ext cx="541655" cy="152400"/>
                          </a:xfrm>
                          <a:prstGeom prst="rect">
                            <a:avLst/>
                          </a:prstGeom>
                        </wps:spPr>
                        <wps:txbx>
                          <w:txbxContent>
                            <w:p w14:paraId="6E1BCD31" w14:textId="77777777" w:rsidR="009C2E93" w:rsidRDefault="009C2E93" w:rsidP="001128E3">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14:sizeRelV relativeFrom="margin">
                  <wp14:pctHeight>0</wp14:pctHeight>
                </wp14:sizeRelV>
              </wp:anchor>
            </w:drawing>
          </mc:Choice>
          <mc:Fallback>
            <w:pict>
              <v:group w14:anchorId="6118C2DA" id="Group 61" o:spid="_x0000_s1041" style="position:absolute;left:0;text-align:left;margin-left:93.45pt;margin-top:82.75pt;width:227.05pt;height:37.45pt;z-index:251707392;mso-height-relative:margin"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">
                <v:shape id="Graphic 18" o:spid="_x0000_s1042"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43" type="#_x0000_t202" style="position:absolute;left:1752;top:1917;width:3404;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" filled="f" stroked="f">
                  <v:textbox inset="0,0,0,0">
                    <w:txbxContent>
                      <w:p w14:paraId="40099193" w14:textId="225A611C" w:rsidR="009C2E93" w:rsidRDefault="009C2E93" w:rsidP="001128E3">
                        <w:pPr>
                          <w:spacing w:line="240" w:lineRule="exact"/>
                          <w:rPr>
                            <w:rFonts w:ascii="Cambria Math" w:eastAsia="Cambria Math"/>
                          </w:rPr>
                        </w:pPr>
                        <w:r>
                          <w:rPr>
                            <w:rFonts w:ascii="Cambria Math" w:eastAsia="Cambria Math"/>
                            <w:i/>
                            <w:iCs/>
                          </w:rPr>
                          <w:t>ROA</w:t>
                        </w:r>
                        <w:r>
                          <w:rPr>
                            <w:rFonts w:ascii="Cambria Math" w:eastAsia="Cambria Math"/>
                            <w:spacing w:val="-10"/>
                          </w:rPr>
                          <w:t>=</w:t>
                        </w:r>
                      </w:p>
                    </w:txbxContent>
                  </v:textbox>
                </v:shape>
                <v:shape id="Textbox 20" o:spid="_x0000_s1044" type="#_x0000_t202" style="position:absolute;left:6121;top:299;width:16103;height:44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" filled="f" stroked="f">
                  <v:textbox inset="0,0,0,0">
                    <w:txbxContent>
                      <w:p w14:paraId="4A228D1E" w14:textId="550620DD" w:rsidR="009C2E93" w:rsidRPr="001128E3" w:rsidRDefault="009C2E93" w:rsidP="001128E3">
                        <w:pPr>
                          <w:spacing w:line="240" w:lineRule="exact"/>
                          <w:jc w:val="center"/>
                          <w:rPr>
                            <w:rFonts w:ascii="Cambria Math" w:eastAsia="Cambria Math" w:hAnsi="Cambria Math"/>
                            <w:i/>
                            <w:iCs/>
                            <w:noProof/>
                            <w:sz w:val="20"/>
                            <w:szCs w:val="20"/>
                            <w:lang w:val="en-US"/>
                          </w:rPr>
                        </w:pPr>
                        <w:r>
                          <w:rPr>
                            <w:rFonts w:ascii="Cambria Math" w:eastAsia="Cambria Math" w:hAnsi="Cambria Math"/>
                            <w:i/>
                            <w:iCs/>
                            <w:noProof/>
                            <w:sz w:val="20"/>
                            <w:szCs w:val="20"/>
                            <w:lang w:val="en-US"/>
                          </w:rPr>
                          <w:t>Laba bersih</w:t>
                        </w:r>
                      </w:p>
                      <w:p w14:paraId="2A8C9423" w14:textId="7287BFDC" w:rsidR="009C2E93" w:rsidRPr="001128E3" w:rsidRDefault="009C2E93" w:rsidP="001128E3">
                        <w:pPr>
                          <w:spacing w:before="58"/>
                          <w:ind w:left="103"/>
                          <w:jc w:val="center"/>
                          <w:rPr>
                            <w:rFonts w:ascii="Cambria Math" w:eastAsia="Cambria Math" w:hAnsi="Cambria Math"/>
                            <w:i/>
                            <w:iCs/>
                            <w:noProof/>
                            <w:sz w:val="20"/>
                            <w:szCs w:val="20"/>
                            <w:lang w:val="en-US"/>
                          </w:rPr>
                        </w:pPr>
                        <w:r w:rsidRPr="00BB0DB9">
                          <w:rPr>
                            <w:rFonts w:ascii="Cambria Math" w:eastAsia="Cambria Math" w:hAnsi="Cambria Math"/>
                            <w:i/>
                            <w:iCs/>
                            <w:noProof/>
                            <w:sz w:val="20"/>
                            <w:szCs w:val="20"/>
                            <w:lang w:val="id-ID"/>
                          </w:rPr>
                          <w:t>𝑇𝑜𝑡𝑎𝑙</w:t>
                        </w:r>
                        <w:r w:rsidRPr="00BB0DB9">
                          <w:rPr>
                            <w:rFonts w:ascii="Cambria Math" w:eastAsia="Cambria Math" w:hAnsi="Cambria Math"/>
                            <w:i/>
                            <w:iCs/>
                            <w:noProof/>
                            <w:spacing w:val="8"/>
                            <w:sz w:val="20"/>
                            <w:szCs w:val="20"/>
                            <w:lang w:val="id-ID"/>
                          </w:rPr>
                          <w:t xml:space="preserve"> </w:t>
                        </w:r>
                        <w:r>
                          <w:rPr>
                            <w:rFonts w:ascii="Cambria Math" w:eastAsia="Cambria Math" w:hAnsi="Cambria Math"/>
                            <w:i/>
                            <w:iCs/>
                            <w:noProof/>
                            <w:sz w:val="20"/>
                            <w:szCs w:val="20"/>
                            <w:lang w:val="en-US"/>
                          </w:rPr>
                          <w:t>aset</w:t>
                        </w:r>
                      </w:p>
                    </w:txbxContent>
                  </v:textbox>
                </v:shape>
                <v:shape id="Textbox 21" o:spid="_x0000_s1045" type="#_x0000_t202" style="position:absolute;left:21799;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" filled="f" stroked="f">
                  <v:textbox inset="0,0,0,0">
                    <w:txbxContent>
                      <w:p w14:paraId="6E1BCD31" w14:textId="77777777" w:rsidR="009C2E93" w:rsidRDefault="009C2E93" w:rsidP="001128E3">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r w:rsidR="00E47324" w:rsidRPr="00E47324">
        <w:rPr>
          <w:noProof/>
          <w:lang w:val="id-ID"/>
        </w:rPr>
        <w:t>Return on Assets dirumuskan sebagai berikut:</w:t>
      </w:r>
    </w:p>
    <w:p w14:paraId="474CD6E3" w14:textId="69EE4E8A" w:rsidR="001128E3" w:rsidRPr="00697616" w:rsidRDefault="001128E3" w:rsidP="001128E3">
      <w:pPr>
        <w:spacing w:line="480" w:lineRule="auto"/>
        <w:rPr>
          <w:noProof/>
          <w:lang w:val="id-ID"/>
        </w:rPr>
      </w:pPr>
    </w:p>
    <w:p w14:paraId="3AF82BDF" w14:textId="0CAA1D8B" w:rsidR="00221ABC" w:rsidRPr="00744BDE" w:rsidRDefault="00744BDE" w:rsidP="004D561D">
      <w:pPr>
        <w:pStyle w:val="Heading2"/>
        <w:spacing w:line="480" w:lineRule="auto"/>
        <w:rPr>
          <w:noProof/>
          <w:lang w:val="id-ID"/>
        </w:rPr>
      </w:pPr>
      <w:bookmarkStart w:id="31" w:name="_Toc221744824"/>
      <w:r w:rsidRPr="00744BDE">
        <w:rPr>
          <w:noProof/>
          <w:lang w:val="id-ID"/>
        </w:rPr>
        <w:t>Penelitian Terdahulu</w:t>
      </w:r>
      <w:bookmarkEnd w:id="31"/>
    </w:p>
    <w:p w14:paraId="6F385542" w14:textId="708526BC" w:rsidR="000803AA" w:rsidRDefault="000803AA" w:rsidP="006D505B">
      <w:pPr>
        <w:spacing w:line="480" w:lineRule="auto"/>
        <w:ind w:firstLine="357"/>
        <w:rPr>
          <w:noProof/>
          <w:lang w:val="id-ID"/>
        </w:rPr>
      </w:pPr>
      <w:r w:rsidRPr="000803AA">
        <w:rPr>
          <w:noProof/>
          <w:lang w:val="id-ID"/>
        </w:rPr>
        <w:t>Untuk memperkuat landasan teori, penelitian ini merujuk pada beberapa studi terdahulu yang membahas variabel terkait. Ringkasan penelitian-penelitian tersebut disajikan sebagai acuan dalam menjelaskan hubungan antar variabel sebagai berikut:</w:t>
      </w:r>
    </w:p>
    <w:p w14:paraId="0EAFD730" w14:textId="7B7FCA69" w:rsidR="00BA5982" w:rsidRPr="00F24ADB" w:rsidRDefault="00BA5982" w:rsidP="006D505B">
      <w:pPr>
        <w:pStyle w:val="Caption"/>
        <w:keepNext/>
        <w:rPr>
          <w:b/>
          <w:bCs/>
          <w:i w:val="0"/>
          <w:iCs w:val="0"/>
          <w:noProof/>
          <w:color w:val="auto"/>
          <w:sz w:val="24"/>
          <w:szCs w:val="24"/>
          <w:lang w:val="id-ID"/>
        </w:rPr>
      </w:pPr>
      <w:r w:rsidRPr="00F24ADB">
        <w:rPr>
          <w:b/>
          <w:bCs/>
          <w:i w:val="0"/>
          <w:iCs w:val="0"/>
          <w:noProof/>
          <w:color w:val="auto"/>
          <w:sz w:val="24"/>
          <w:szCs w:val="24"/>
          <w:lang w:val="id-ID"/>
        </w:rPr>
        <w:t xml:space="preserve">Tabel 2.1 Penelitian Terdahulu </w:t>
      </w:r>
    </w:p>
    <w:tbl>
      <w:tblPr>
        <w:tblStyle w:val="TableGrid"/>
        <w:tblW w:w="0" w:type="auto"/>
        <w:tblLook w:val="04A0" w:firstRow="1" w:lastRow="0" w:firstColumn="1" w:lastColumn="0" w:noHBand="0" w:noVBand="1"/>
      </w:tblPr>
      <w:tblGrid>
        <w:gridCol w:w="557"/>
        <w:gridCol w:w="1139"/>
        <w:gridCol w:w="1656"/>
        <w:gridCol w:w="1321"/>
        <w:gridCol w:w="3258"/>
      </w:tblGrid>
      <w:tr w:rsidR="006D505B" w14:paraId="62FCBFAC" w14:textId="77777777" w:rsidTr="006D505B">
        <w:tc>
          <w:tcPr>
            <w:tcW w:w="557" w:type="dxa"/>
          </w:tcPr>
          <w:p w14:paraId="6CA35515" w14:textId="69FB6792" w:rsidR="006D505B" w:rsidRDefault="006D505B" w:rsidP="006D505B">
            <w:pPr>
              <w:spacing w:line="240" w:lineRule="auto"/>
              <w:jc w:val="center"/>
              <w:rPr>
                <w:iCs/>
                <w:lang w:val="id"/>
              </w:rPr>
            </w:pPr>
            <w:r w:rsidRPr="006D505B">
              <w:rPr>
                <w:rFonts w:eastAsia="Times New Roman" w:cs="Times New Roman"/>
                <w:b/>
                <w:bCs/>
                <w:kern w:val="0"/>
                <w:szCs w:val="24"/>
                <w:lang w:val="id-ID" w:eastAsia="en-ID"/>
                <w14:ligatures w14:val="none"/>
              </w:rPr>
              <w:t>No</w:t>
            </w:r>
          </w:p>
        </w:tc>
        <w:tc>
          <w:tcPr>
            <w:tcW w:w="1139" w:type="dxa"/>
          </w:tcPr>
          <w:p w14:paraId="5103E929" w14:textId="6CC14592" w:rsidR="006D505B" w:rsidRDefault="006D505B" w:rsidP="006D505B">
            <w:pPr>
              <w:spacing w:line="240" w:lineRule="auto"/>
              <w:jc w:val="center"/>
              <w:rPr>
                <w:iCs/>
                <w:lang w:val="id"/>
              </w:rPr>
            </w:pPr>
            <w:r w:rsidRPr="006D505B">
              <w:rPr>
                <w:rFonts w:eastAsia="Times New Roman" w:cs="Times New Roman"/>
                <w:b/>
                <w:bCs/>
                <w:kern w:val="0"/>
                <w:szCs w:val="24"/>
                <w:lang w:val="id-ID" w:eastAsia="en-ID"/>
                <w14:ligatures w14:val="none"/>
              </w:rPr>
              <w:t xml:space="preserve">Nama Peneliti </w:t>
            </w:r>
            <w:r w:rsidRPr="006D505B">
              <w:rPr>
                <w:rFonts w:eastAsia="Times New Roman" w:cs="Times New Roman"/>
                <w:b/>
                <w:bCs/>
                <w:kern w:val="0"/>
                <w:szCs w:val="24"/>
                <w:lang w:val="en-US" w:eastAsia="en-ID"/>
                <w14:ligatures w14:val="none"/>
              </w:rPr>
              <w:t>dan</w:t>
            </w:r>
            <w:r w:rsidRPr="006D505B">
              <w:rPr>
                <w:rFonts w:eastAsia="Times New Roman" w:cs="Times New Roman"/>
                <w:b/>
                <w:bCs/>
                <w:kern w:val="0"/>
                <w:szCs w:val="24"/>
                <w:lang w:val="id-ID" w:eastAsia="en-ID"/>
                <w14:ligatures w14:val="none"/>
              </w:rPr>
              <w:t xml:space="preserve"> Tahun</w:t>
            </w:r>
          </w:p>
        </w:tc>
        <w:tc>
          <w:tcPr>
            <w:tcW w:w="1656" w:type="dxa"/>
          </w:tcPr>
          <w:p w14:paraId="1E149E57" w14:textId="4D96E3B4" w:rsidR="006D505B" w:rsidRDefault="006D505B" w:rsidP="006D505B">
            <w:pPr>
              <w:spacing w:line="240" w:lineRule="auto"/>
              <w:jc w:val="center"/>
              <w:rPr>
                <w:iCs/>
                <w:lang w:val="id"/>
              </w:rPr>
            </w:pPr>
            <w:r w:rsidRPr="006D505B">
              <w:rPr>
                <w:rFonts w:eastAsia="Times New Roman" w:cs="Times New Roman"/>
                <w:b/>
                <w:bCs/>
                <w:noProof/>
                <w:kern w:val="0"/>
                <w:szCs w:val="24"/>
                <w:lang w:val="id-ID" w:eastAsia="en-ID"/>
                <w14:ligatures w14:val="none"/>
              </w:rPr>
              <w:t>Variabel Penelitian</w:t>
            </w:r>
          </w:p>
        </w:tc>
        <w:tc>
          <w:tcPr>
            <w:tcW w:w="1321" w:type="dxa"/>
          </w:tcPr>
          <w:p w14:paraId="180B3E48" w14:textId="30AA5F5C" w:rsidR="006D505B" w:rsidRDefault="006D505B" w:rsidP="006D505B">
            <w:pPr>
              <w:spacing w:line="240" w:lineRule="auto"/>
              <w:jc w:val="center"/>
              <w:rPr>
                <w:iCs/>
                <w:lang w:val="id"/>
              </w:rPr>
            </w:pPr>
            <w:r w:rsidRPr="006D505B">
              <w:rPr>
                <w:rFonts w:eastAsia="Times New Roman" w:cs="Times New Roman"/>
                <w:b/>
                <w:bCs/>
                <w:kern w:val="0"/>
                <w:szCs w:val="24"/>
                <w:lang w:val="id-ID" w:eastAsia="en-ID"/>
                <w14:ligatures w14:val="none"/>
              </w:rPr>
              <w:t>Alat Analisis</w:t>
            </w:r>
          </w:p>
        </w:tc>
        <w:tc>
          <w:tcPr>
            <w:tcW w:w="3258" w:type="dxa"/>
          </w:tcPr>
          <w:p w14:paraId="02611F5C" w14:textId="131926A3" w:rsidR="006D505B" w:rsidRDefault="006D505B" w:rsidP="006D505B">
            <w:pPr>
              <w:spacing w:line="240" w:lineRule="auto"/>
              <w:jc w:val="center"/>
              <w:rPr>
                <w:iCs/>
                <w:lang w:val="id"/>
              </w:rPr>
            </w:pPr>
            <w:r w:rsidRPr="006D505B">
              <w:rPr>
                <w:rFonts w:eastAsia="Times New Roman" w:cs="Times New Roman"/>
                <w:b/>
                <w:bCs/>
                <w:spacing w:val="-2"/>
                <w:kern w:val="0"/>
                <w:szCs w:val="24"/>
                <w:lang w:val="id-ID"/>
                <w14:ligatures w14:val="none"/>
              </w:rPr>
              <w:t>Hasil Utama</w:t>
            </w:r>
          </w:p>
        </w:tc>
      </w:tr>
      <w:tr w:rsidR="006D505B" w14:paraId="534FC13A" w14:textId="77777777" w:rsidTr="006D505B">
        <w:tc>
          <w:tcPr>
            <w:tcW w:w="557" w:type="dxa"/>
          </w:tcPr>
          <w:p w14:paraId="3C3F98C8" w14:textId="561DC082" w:rsidR="006D505B" w:rsidRPr="006D505B" w:rsidRDefault="006D505B" w:rsidP="006D505B">
            <w:pPr>
              <w:spacing w:line="240" w:lineRule="auto"/>
              <w:rPr>
                <w:rFonts w:eastAsia="Times New Roman" w:cs="Times New Roman"/>
                <w:b/>
                <w:bCs/>
                <w:kern w:val="0"/>
                <w:szCs w:val="24"/>
                <w:lang w:val="id-ID" w:eastAsia="en-ID"/>
                <w14:ligatures w14:val="none"/>
              </w:rPr>
            </w:pPr>
            <w:r w:rsidRPr="006D505B">
              <w:rPr>
                <w:rFonts w:eastAsia="Times New Roman" w:cs="Times New Roman"/>
                <w:kern w:val="0"/>
                <w:szCs w:val="24"/>
                <w:lang w:val="en-US" w:eastAsia="en-ID"/>
                <w14:ligatures w14:val="none"/>
              </w:rPr>
              <w:t>1.</w:t>
            </w:r>
          </w:p>
        </w:tc>
        <w:tc>
          <w:tcPr>
            <w:tcW w:w="1139" w:type="dxa"/>
          </w:tcPr>
          <w:p w14:paraId="6ED50818" w14:textId="4E6F30CA" w:rsidR="006D505B" w:rsidRPr="006D505B" w:rsidRDefault="006D505B" w:rsidP="006D505B">
            <w:pPr>
              <w:spacing w:line="240" w:lineRule="auto"/>
              <w:rPr>
                <w:rFonts w:eastAsia="Times New Roman" w:cs="Times New Roman"/>
                <w:b/>
                <w:bCs/>
                <w:kern w:val="0"/>
                <w:szCs w:val="24"/>
                <w:lang w:val="id-ID" w:eastAsia="en-ID"/>
                <w14:ligatures w14:val="none"/>
              </w:rPr>
            </w:pPr>
            <w:r w:rsidRPr="006D505B">
              <w:rPr>
                <w:rFonts w:eastAsia="Times New Roman" w:cs="Times New Roman"/>
                <w:kern w:val="0"/>
                <w:szCs w:val="24"/>
                <w:lang w:val="id-ID" w:eastAsia="en-ID"/>
                <w14:ligatures w14:val="none"/>
              </w:rPr>
              <w:t>Kuncoro, D. A., &amp; Haryati, T. (2025)</w:t>
            </w:r>
          </w:p>
        </w:tc>
        <w:tc>
          <w:tcPr>
            <w:tcW w:w="1656" w:type="dxa"/>
          </w:tcPr>
          <w:p w14:paraId="1AAF8F00" w14:textId="77777777" w:rsidR="006D505B" w:rsidRPr="006D505B" w:rsidRDefault="006D505B" w:rsidP="006D505B">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Independen: Green Banking, Sustainability Report, Enterprise Risk Management</w:t>
            </w:r>
          </w:p>
          <w:p w14:paraId="5C0DAFC4" w14:textId="77777777" w:rsidR="006D505B" w:rsidRPr="006D505B" w:rsidRDefault="006D505B" w:rsidP="006D505B">
            <w:pPr>
              <w:spacing w:line="240" w:lineRule="auto"/>
              <w:jc w:val="left"/>
              <w:rPr>
                <w:rFonts w:eastAsia="Times New Roman" w:cs="Times New Roman"/>
                <w:noProof/>
                <w:kern w:val="0"/>
                <w:szCs w:val="24"/>
                <w:lang w:val="id-ID" w:eastAsia="en-ID"/>
                <w14:ligatures w14:val="none"/>
              </w:rPr>
            </w:pPr>
          </w:p>
          <w:p w14:paraId="7DA47FF2" w14:textId="141CD7F5" w:rsidR="006D505B" w:rsidRPr="006D505B" w:rsidRDefault="006D505B" w:rsidP="006D505B">
            <w:pPr>
              <w:spacing w:line="240" w:lineRule="auto"/>
              <w:rPr>
                <w:rFonts w:eastAsia="Times New Roman" w:cs="Times New Roman"/>
                <w:b/>
                <w:bCs/>
                <w:noProof/>
                <w:kern w:val="0"/>
                <w:szCs w:val="24"/>
                <w:lang w:val="id-ID" w:eastAsia="en-ID"/>
                <w14:ligatures w14:val="none"/>
              </w:rPr>
            </w:pPr>
            <w:r w:rsidRPr="006D505B">
              <w:rPr>
                <w:rFonts w:eastAsia="Times New Roman" w:cs="Times New Roman"/>
                <w:noProof/>
                <w:kern w:val="0"/>
                <w:szCs w:val="24"/>
                <w:lang w:val="id-ID" w:eastAsia="en-ID"/>
                <w14:ligatures w14:val="none"/>
              </w:rPr>
              <w:t>Variabel Dependen: ROA</w:t>
            </w:r>
          </w:p>
        </w:tc>
        <w:tc>
          <w:tcPr>
            <w:tcW w:w="1321" w:type="dxa"/>
          </w:tcPr>
          <w:p w14:paraId="2ACD513D" w14:textId="31959F1B" w:rsidR="006D505B" w:rsidRPr="006D505B" w:rsidRDefault="006D505B" w:rsidP="006D505B">
            <w:pPr>
              <w:spacing w:line="240" w:lineRule="auto"/>
              <w:rPr>
                <w:rFonts w:eastAsia="Times New Roman" w:cs="Times New Roman"/>
                <w:b/>
                <w:bCs/>
                <w:kern w:val="0"/>
                <w:szCs w:val="24"/>
                <w:lang w:val="id-ID" w:eastAsia="en-ID"/>
                <w14:ligatures w14:val="none"/>
              </w:rPr>
            </w:pPr>
            <w:r w:rsidRPr="006D505B">
              <w:rPr>
                <w:rFonts w:eastAsia="Times New Roman" w:cs="Times New Roman"/>
                <w:kern w:val="0"/>
                <w:szCs w:val="24"/>
                <w:lang w:val="id-ID" w:eastAsia="en-ID"/>
                <w14:ligatures w14:val="none"/>
              </w:rPr>
              <w:t>SEM-PLS</w:t>
            </w:r>
          </w:p>
        </w:tc>
        <w:tc>
          <w:tcPr>
            <w:tcW w:w="3258" w:type="dxa"/>
          </w:tcPr>
          <w:p w14:paraId="21B26169" w14:textId="5405A520" w:rsidR="006D505B" w:rsidRPr="006D505B" w:rsidRDefault="006D505B" w:rsidP="006D505B">
            <w:pPr>
              <w:spacing w:line="240" w:lineRule="auto"/>
              <w:rPr>
                <w:rFonts w:eastAsia="Times New Roman" w:cs="Times New Roman"/>
                <w:b/>
                <w:bCs/>
                <w:spacing w:val="-2"/>
                <w:kern w:val="0"/>
                <w:szCs w:val="24"/>
                <w:lang w:val="id-ID"/>
                <w14:ligatures w14:val="none"/>
              </w:rPr>
            </w:pPr>
            <w:r w:rsidRPr="006D505B">
              <w:rPr>
                <w:rFonts w:eastAsia="Times New Roman" w:cs="Times New Roman"/>
                <w:spacing w:val="-2"/>
                <w:kern w:val="0"/>
                <w:szCs w:val="24"/>
                <w:lang w:val="id-ID"/>
                <w14:ligatures w14:val="none"/>
              </w:rPr>
              <w:t>Berdasarkan penelitian ini</w:t>
            </w:r>
            <w:r w:rsidRPr="006D505B">
              <w:rPr>
                <w:rFonts w:eastAsia="Times New Roman" w:cs="Times New Roman"/>
                <w:i/>
                <w:iCs/>
                <w:spacing w:val="-2"/>
                <w:kern w:val="0"/>
                <w:szCs w:val="24"/>
                <w:lang w:val="id-ID"/>
                <w14:ligatures w14:val="none"/>
              </w:rPr>
              <w:t xml:space="preserve"> green bangking</w:t>
            </w:r>
            <w:r w:rsidRPr="006D505B">
              <w:rPr>
                <w:rFonts w:eastAsia="Times New Roman" w:cs="Times New Roman"/>
                <w:spacing w:val="-2"/>
                <w:kern w:val="0"/>
                <w:szCs w:val="24"/>
                <w:lang w:val="id-ID"/>
                <w14:ligatures w14:val="none"/>
              </w:rPr>
              <w:t xml:space="preserve"> dan</w:t>
            </w:r>
            <w:r w:rsidRPr="006D505B">
              <w:rPr>
                <w:rFonts w:eastAsia="Times New Roman" w:cs="Times New Roman"/>
                <w:i/>
                <w:iCs/>
                <w:spacing w:val="-2"/>
                <w:kern w:val="0"/>
                <w:szCs w:val="24"/>
                <w:lang w:val="id-ID"/>
                <w14:ligatures w14:val="none"/>
              </w:rPr>
              <w:t xml:space="preserve"> Sustainability report</w:t>
            </w:r>
            <w:r w:rsidRPr="006D505B">
              <w:rPr>
                <w:rFonts w:eastAsia="Times New Roman" w:cs="Times New Roman"/>
                <w:spacing w:val="-2"/>
                <w:kern w:val="0"/>
                <w:szCs w:val="24"/>
                <w:lang w:val="id-ID"/>
                <w14:ligatures w14:val="none"/>
              </w:rPr>
              <w:t xml:space="preserve"> tidak signifikan terhadap ROA dan </w:t>
            </w:r>
            <w:r w:rsidRPr="006D505B">
              <w:rPr>
                <w:rFonts w:eastAsia="Times New Roman" w:cs="Times New Roman"/>
                <w:i/>
                <w:iCs/>
                <w:spacing w:val="-2"/>
                <w:kern w:val="0"/>
                <w:szCs w:val="24"/>
                <w:lang w:val="id-ID"/>
                <w14:ligatures w14:val="none"/>
              </w:rPr>
              <w:t>Enterprise Risk Management</w:t>
            </w:r>
            <w:r w:rsidRPr="006D505B">
              <w:rPr>
                <w:rFonts w:eastAsia="Times New Roman" w:cs="Times New Roman"/>
                <w:spacing w:val="-2"/>
                <w:kern w:val="0"/>
                <w:szCs w:val="24"/>
                <w:lang w:val="id-ID"/>
                <w14:ligatures w14:val="none"/>
              </w:rPr>
              <w:t xml:space="preserve"> signifikan positif terhadap ROA</w:t>
            </w:r>
          </w:p>
        </w:tc>
      </w:tr>
    </w:tbl>
    <w:p w14:paraId="54D383F8" w14:textId="77777777" w:rsidR="006D505B" w:rsidRPr="006D505B" w:rsidRDefault="006D505B" w:rsidP="006D505B">
      <w:pPr>
        <w:rPr>
          <w:i/>
          <w:iCs/>
          <w:lang w:val="id"/>
        </w:rPr>
      </w:pPr>
      <w:r w:rsidRPr="006D505B">
        <w:rPr>
          <w:i/>
          <w:iCs/>
          <w:lang w:val="id"/>
        </w:rPr>
        <w:t>Disambung ke halaman berikutnya</w:t>
      </w:r>
    </w:p>
    <w:p w14:paraId="44B52ECC" w14:textId="77777777" w:rsidR="00C03972" w:rsidRDefault="00C03972" w:rsidP="006D505B">
      <w:pPr>
        <w:rPr>
          <w:b/>
          <w:iCs/>
          <w:lang w:val="id"/>
        </w:rPr>
      </w:pPr>
    </w:p>
    <w:p w14:paraId="7304B977" w14:textId="77777777" w:rsidR="00C03972" w:rsidRDefault="00C03972" w:rsidP="006D505B">
      <w:pPr>
        <w:rPr>
          <w:b/>
          <w:iCs/>
          <w:lang w:val="id"/>
        </w:rPr>
      </w:pPr>
    </w:p>
    <w:p w14:paraId="57E63C5A" w14:textId="77777777" w:rsidR="00C03972" w:rsidRDefault="00C03972" w:rsidP="006D505B">
      <w:pPr>
        <w:rPr>
          <w:b/>
          <w:iCs/>
          <w:lang w:val="id"/>
        </w:rPr>
      </w:pPr>
    </w:p>
    <w:p w14:paraId="2397ECA1" w14:textId="174BF442" w:rsidR="006D505B" w:rsidRDefault="006D505B" w:rsidP="006D505B">
      <w:pPr>
        <w:rPr>
          <w:b/>
          <w:iCs/>
          <w:lang w:val="id"/>
        </w:rPr>
      </w:pPr>
      <w:r w:rsidRPr="006D505B">
        <w:rPr>
          <w:b/>
          <w:iCs/>
          <w:lang w:val="id"/>
        </w:rPr>
        <w:t>Tabel 2.1 Sambungan</w:t>
      </w:r>
    </w:p>
    <w:tbl>
      <w:tblPr>
        <w:tblStyle w:val="TableGrid"/>
        <w:tblpPr w:leftFromText="180" w:rightFromText="180" w:vertAnchor="text" w:horzAnchor="margin" w:tblpY="-55"/>
        <w:tblW w:w="7933" w:type="dxa"/>
        <w:tblLook w:val="04A0" w:firstRow="1" w:lastRow="0" w:firstColumn="1" w:lastColumn="0" w:noHBand="0" w:noVBand="1"/>
      </w:tblPr>
      <w:tblGrid>
        <w:gridCol w:w="591"/>
        <w:gridCol w:w="1223"/>
        <w:gridCol w:w="1536"/>
        <w:gridCol w:w="1096"/>
        <w:gridCol w:w="3487"/>
      </w:tblGrid>
      <w:tr w:rsidR="006D505B" w:rsidRPr="006D505B" w14:paraId="71D2FAB4" w14:textId="77777777" w:rsidTr="001509F9">
        <w:tc>
          <w:tcPr>
            <w:tcW w:w="591" w:type="dxa"/>
          </w:tcPr>
          <w:p w14:paraId="5B7242D7" w14:textId="77777777" w:rsidR="006D505B" w:rsidRPr="006D505B" w:rsidRDefault="006D505B" w:rsidP="00CC416A">
            <w:pPr>
              <w:spacing w:line="240" w:lineRule="auto"/>
              <w:jc w:val="left"/>
              <w:rPr>
                <w:rFonts w:eastAsia="Times New Roman" w:cs="Times New Roman"/>
                <w:kern w:val="0"/>
                <w:szCs w:val="24"/>
                <w:lang w:val="en-US" w:eastAsia="en-ID"/>
                <w14:ligatures w14:val="none"/>
              </w:rPr>
            </w:pPr>
            <w:r w:rsidRPr="006D505B">
              <w:rPr>
                <w:rFonts w:eastAsia="Times New Roman" w:cs="Times New Roman"/>
                <w:kern w:val="0"/>
                <w:szCs w:val="24"/>
                <w:lang w:val="en-US" w:eastAsia="en-ID"/>
                <w14:ligatures w14:val="none"/>
              </w:rPr>
              <w:t>2.</w:t>
            </w:r>
          </w:p>
        </w:tc>
        <w:tc>
          <w:tcPr>
            <w:tcW w:w="0" w:type="auto"/>
          </w:tcPr>
          <w:p w14:paraId="497B0B92"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Nurani, S., &amp; Maharani, N. K. (2025).</w:t>
            </w:r>
          </w:p>
        </w:tc>
        <w:tc>
          <w:tcPr>
            <w:tcW w:w="0" w:type="auto"/>
          </w:tcPr>
          <w:p w14:paraId="1077B53C"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 xml:space="preserve">Variabel Independen: </w:t>
            </w:r>
            <w:r w:rsidRPr="006D505B">
              <w:rPr>
                <w:rFonts w:eastAsia="Times New Roman" w:cs="Times New Roman"/>
                <w:i/>
                <w:iCs/>
                <w:noProof/>
                <w:kern w:val="0"/>
                <w:szCs w:val="24"/>
                <w:lang w:val="id-ID" w:eastAsia="en-ID"/>
                <w14:ligatures w14:val="none"/>
              </w:rPr>
              <w:t>Sustainability Reports,</w:t>
            </w:r>
            <w:r w:rsidRPr="006D505B">
              <w:rPr>
                <w:rFonts w:eastAsia="Times New Roman" w:cs="Times New Roman"/>
                <w:noProof/>
                <w:kern w:val="0"/>
                <w:szCs w:val="24"/>
                <w:lang w:val="id-ID" w:eastAsia="en-ID"/>
                <w14:ligatures w14:val="none"/>
              </w:rPr>
              <w:t xml:space="preserve"> GCG.</w:t>
            </w:r>
          </w:p>
          <w:p w14:paraId="5B70866D"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p>
          <w:p w14:paraId="06E1F651"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Dependen: PBV</w:t>
            </w:r>
          </w:p>
          <w:p w14:paraId="25B3386D"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p>
          <w:p w14:paraId="67886D82"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Moderasi: ROA</w:t>
            </w:r>
          </w:p>
        </w:tc>
        <w:tc>
          <w:tcPr>
            <w:tcW w:w="0" w:type="auto"/>
          </w:tcPr>
          <w:p w14:paraId="77DE121A"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Regresi linier &amp; Sobel test</w:t>
            </w:r>
          </w:p>
        </w:tc>
        <w:tc>
          <w:tcPr>
            <w:tcW w:w="3487" w:type="dxa"/>
          </w:tcPr>
          <w:p w14:paraId="1D6975A5" w14:textId="77777777" w:rsidR="006D505B" w:rsidRPr="006D505B" w:rsidRDefault="006D505B" w:rsidP="001B579F">
            <w:pPr>
              <w:spacing w:line="240" w:lineRule="auto"/>
              <w:rPr>
                <w:rFonts w:eastAsia="Times New Roman" w:cs="Times New Roman"/>
                <w:spacing w:val="-2"/>
                <w:kern w:val="0"/>
                <w:szCs w:val="24"/>
                <w:lang w:val="id-ID"/>
                <w14:ligatures w14:val="none"/>
              </w:rPr>
            </w:pPr>
            <w:r w:rsidRPr="006D505B">
              <w:rPr>
                <w:rFonts w:eastAsia="Times New Roman" w:cs="Times New Roman"/>
                <w:spacing w:val="-2"/>
                <w:kern w:val="0"/>
                <w:szCs w:val="24"/>
                <w:lang w:val="id-ID"/>
                <w14:ligatures w14:val="none"/>
              </w:rPr>
              <w:t xml:space="preserve">Berdasarkan penelitian ini ROA berpengaruh positif signifikan terhadap PBV. </w:t>
            </w:r>
            <w:r w:rsidRPr="006D505B">
              <w:rPr>
                <w:rFonts w:eastAsia="Times New Roman" w:cs="Times New Roman"/>
                <w:i/>
                <w:iCs/>
                <w:spacing w:val="-2"/>
                <w:kern w:val="0"/>
                <w:szCs w:val="24"/>
                <w:lang w:val="id-ID"/>
                <w14:ligatures w14:val="none"/>
              </w:rPr>
              <w:t>sustainability report</w:t>
            </w:r>
            <w:r w:rsidRPr="006D505B">
              <w:rPr>
                <w:rFonts w:eastAsia="Times New Roman" w:cs="Times New Roman"/>
                <w:spacing w:val="-2"/>
                <w:kern w:val="0"/>
                <w:szCs w:val="24"/>
                <w:lang w:val="id-ID"/>
                <w14:ligatures w14:val="none"/>
              </w:rPr>
              <w:t xml:space="preserve">  dan GCG tidak signifikan terhadap PBV. </w:t>
            </w:r>
            <w:r w:rsidRPr="006D505B">
              <w:rPr>
                <w:rFonts w:eastAsia="Times New Roman" w:cs="Times New Roman"/>
                <w:i/>
                <w:iCs/>
                <w:spacing w:val="-2"/>
                <w:kern w:val="0"/>
                <w:szCs w:val="24"/>
                <w:lang w:val="id-ID"/>
                <w14:ligatures w14:val="none"/>
              </w:rPr>
              <w:t>sustainability report</w:t>
            </w:r>
            <w:r w:rsidRPr="006D505B">
              <w:rPr>
                <w:rFonts w:eastAsia="Times New Roman" w:cs="Times New Roman"/>
                <w:spacing w:val="-2"/>
                <w:kern w:val="0"/>
                <w:szCs w:val="24"/>
                <w:lang w:val="id-ID"/>
                <w14:ligatures w14:val="none"/>
              </w:rPr>
              <w:t xml:space="preserve">  berpengaruh negatif signifikan terhadap ROA sedangkan GCG tidak signifikan terhadap ROA. ROA tidak mediasi terhadap GCG dan PBV</w:t>
            </w:r>
          </w:p>
        </w:tc>
      </w:tr>
      <w:tr w:rsidR="006D505B" w:rsidRPr="006D505B" w14:paraId="7714761A" w14:textId="77777777" w:rsidTr="001509F9">
        <w:tc>
          <w:tcPr>
            <w:tcW w:w="591" w:type="dxa"/>
          </w:tcPr>
          <w:p w14:paraId="45E8BB55" w14:textId="77777777" w:rsidR="006D505B" w:rsidRPr="006D505B" w:rsidRDefault="006D505B" w:rsidP="00CC416A">
            <w:pPr>
              <w:spacing w:line="240" w:lineRule="auto"/>
              <w:jc w:val="left"/>
              <w:rPr>
                <w:rFonts w:eastAsia="Times New Roman" w:cs="Times New Roman"/>
                <w:kern w:val="0"/>
                <w:szCs w:val="24"/>
                <w:lang w:val="en-US" w:eastAsia="en-ID"/>
                <w14:ligatures w14:val="none"/>
              </w:rPr>
            </w:pPr>
            <w:r w:rsidRPr="006D505B">
              <w:rPr>
                <w:rFonts w:eastAsia="Times New Roman" w:cs="Times New Roman"/>
                <w:kern w:val="0"/>
                <w:szCs w:val="24"/>
                <w:lang w:val="en-US" w:eastAsia="en-ID"/>
                <w14:ligatures w14:val="none"/>
              </w:rPr>
              <w:t>3.</w:t>
            </w:r>
          </w:p>
        </w:tc>
        <w:tc>
          <w:tcPr>
            <w:tcW w:w="0" w:type="auto"/>
          </w:tcPr>
          <w:p w14:paraId="0C67941C"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Samosir, D. A., &amp; Parinduri, A. Z. (2026)</w:t>
            </w:r>
          </w:p>
        </w:tc>
        <w:tc>
          <w:tcPr>
            <w:tcW w:w="0" w:type="auto"/>
          </w:tcPr>
          <w:p w14:paraId="7CA99CAF"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independent:</w:t>
            </w:r>
          </w:p>
          <w:p w14:paraId="11ECCD5A" w14:textId="77777777" w:rsidR="006D505B" w:rsidRPr="006D505B" w:rsidRDefault="006D505B" w:rsidP="00CC416A">
            <w:pPr>
              <w:spacing w:line="240" w:lineRule="auto"/>
              <w:jc w:val="left"/>
              <w:rPr>
                <w:rFonts w:eastAsia="Times New Roman" w:cs="Times New Roman"/>
                <w:i/>
                <w:iCs/>
                <w:noProof/>
                <w:kern w:val="0"/>
                <w:szCs w:val="24"/>
                <w:lang w:val="id-ID" w:eastAsia="en-ID"/>
                <w14:ligatures w14:val="none"/>
              </w:rPr>
            </w:pPr>
            <w:r w:rsidRPr="006D505B">
              <w:rPr>
                <w:rFonts w:eastAsia="Times New Roman" w:cs="Times New Roman"/>
                <w:i/>
                <w:iCs/>
                <w:noProof/>
                <w:kern w:val="0"/>
                <w:szCs w:val="24"/>
                <w:lang w:val="id-ID" w:eastAsia="en-ID"/>
                <w14:ligatures w14:val="none"/>
              </w:rPr>
              <w:t xml:space="preserve">Sustainability Report </w:t>
            </w:r>
          </w:p>
          <w:p w14:paraId="448EBF33"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p>
          <w:p w14:paraId="3349E8A3"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noProof/>
                <w:kern w:val="0"/>
                <w:szCs w:val="24"/>
                <w:lang w:val="id-ID" w:eastAsia="en-ID"/>
                <w14:ligatures w14:val="none"/>
              </w:rPr>
              <w:t>Variabel dependen: ROA, ROE</w:t>
            </w:r>
          </w:p>
        </w:tc>
        <w:tc>
          <w:tcPr>
            <w:tcW w:w="0" w:type="auto"/>
          </w:tcPr>
          <w:p w14:paraId="356E7847"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Data panel regresi</w:t>
            </w:r>
          </w:p>
        </w:tc>
        <w:tc>
          <w:tcPr>
            <w:tcW w:w="3487" w:type="dxa"/>
          </w:tcPr>
          <w:p w14:paraId="6A090512" w14:textId="77777777" w:rsidR="006D505B" w:rsidRPr="006D505B" w:rsidRDefault="006D505B" w:rsidP="001B579F">
            <w:pPr>
              <w:spacing w:line="240" w:lineRule="auto"/>
              <w:rPr>
                <w:rFonts w:eastAsia="Times New Roman" w:cs="Times New Roman"/>
                <w:kern w:val="0"/>
                <w:szCs w:val="24"/>
                <w:lang w:val="id-ID" w:eastAsia="en-ID"/>
                <w14:ligatures w14:val="none"/>
              </w:rPr>
            </w:pPr>
            <w:r w:rsidRPr="006D505B">
              <w:rPr>
                <w:rFonts w:eastAsia="Times New Roman" w:cs="Times New Roman"/>
                <w:spacing w:val="-2"/>
                <w:kern w:val="0"/>
                <w:szCs w:val="24"/>
                <w:lang w:val="id-ID"/>
                <w14:ligatures w14:val="none"/>
              </w:rPr>
              <w:t xml:space="preserve">Berdasarkan </w:t>
            </w:r>
            <w:r w:rsidRPr="006D505B">
              <w:rPr>
                <w:rFonts w:eastAsia="Times New Roman" w:cs="Times New Roman"/>
                <w:kern w:val="0"/>
                <w:szCs w:val="24"/>
                <w:lang w:val="id-ID"/>
                <w14:ligatures w14:val="none"/>
              </w:rPr>
              <w:t>penelitian ini</w:t>
            </w:r>
            <w:r w:rsidRPr="006D505B">
              <w:rPr>
                <w:rFonts w:eastAsia="Times New Roman" w:cs="Times New Roman"/>
                <w:kern w:val="0"/>
                <w:szCs w:val="24"/>
                <w:lang w:val="id-ID" w:eastAsia="en-ID"/>
                <w14:ligatures w14:val="none"/>
              </w:rPr>
              <w:t xml:space="preserve"> Pengungkapan </w:t>
            </w:r>
            <w:r w:rsidRPr="006D505B">
              <w:rPr>
                <w:rFonts w:eastAsia="Times New Roman" w:cs="Times New Roman"/>
                <w:i/>
                <w:iCs/>
                <w:kern w:val="0"/>
                <w:szCs w:val="24"/>
                <w:lang w:val="id-ID" w:eastAsia="en-ID"/>
                <w14:ligatures w14:val="none"/>
              </w:rPr>
              <w:t>sustainability report</w:t>
            </w:r>
            <w:r w:rsidRPr="006D505B">
              <w:rPr>
                <w:rFonts w:eastAsia="Times New Roman" w:cs="Times New Roman"/>
                <w:kern w:val="0"/>
                <w:szCs w:val="24"/>
                <w:lang w:val="id-ID" w:eastAsia="en-ID"/>
                <w14:ligatures w14:val="none"/>
              </w:rPr>
              <w:t xml:space="preserve"> bagian </w:t>
            </w:r>
            <w:r w:rsidRPr="006D505B">
              <w:rPr>
                <w:rFonts w:eastAsia="Times New Roman" w:cs="Times New Roman"/>
                <w:i/>
                <w:iCs/>
                <w:kern w:val="0"/>
                <w:szCs w:val="24"/>
                <w:lang w:val="id-ID" w:eastAsia="en-ID"/>
                <w14:ligatures w14:val="none"/>
              </w:rPr>
              <w:t>economic</w:t>
            </w:r>
            <w:r w:rsidRPr="006D505B">
              <w:rPr>
                <w:rFonts w:eastAsia="Times New Roman" w:cs="Times New Roman"/>
                <w:kern w:val="0"/>
                <w:szCs w:val="24"/>
                <w:lang w:val="id-ID" w:eastAsia="en-ID"/>
                <w14:ligatures w14:val="none"/>
              </w:rPr>
              <w:t xml:space="preserve"> berpengaruh positif signifikan terhadap ROA &amp; ROE sedangkan </w:t>
            </w:r>
            <w:r w:rsidRPr="006D505B">
              <w:rPr>
                <w:rFonts w:eastAsia="Times New Roman" w:cs="Times New Roman"/>
                <w:i/>
                <w:iCs/>
                <w:kern w:val="0"/>
                <w:szCs w:val="24"/>
                <w:lang w:val="id-ID" w:eastAsia="en-ID"/>
                <w14:ligatures w14:val="none"/>
              </w:rPr>
              <w:t>sustainability report</w:t>
            </w:r>
            <w:r w:rsidRPr="006D505B">
              <w:rPr>
                <w:rFonts w:eastAsia="Times New Roman" w:cs="Times New Roman"/>
                <w:kern w:val="0"/>
                <w:szCs w:val="24"/>
                <w:lang w:val="id-ID" w:eastAsia="en-ID"/>
                <w14:ligatures w14:val="none"/>
              </w:rPr>
              <w:t xml:space="preserve"> bagian </w:t>
            </w:r>
            <w:r w:rsidRPr="006D505B">
              <w:rPr>
                <w:rFonts w:eastAsia="Times New Roman" w:cs="Times New Roman"/>
                <w:i/>
                <w:iCs/>
                <w:kern w:val="0"/>
                <w:szCs w:val="24"/>
                <w:lang w:val="id-ID" w:eastAsia="en-ID"/>
                <w14:ligatures w14:val="none"/>
              </w:rPr>
              <w:t xml:space="preserve">social </w:t>
            </w:r>
            <w:r w:rsidRPr="006D505B">
              <w:rPr>
                <w:rFonts w:eastAsia="Times New Roman" w:cs="Times New Roman"/>
                <w:kern w:val="0"/>
                <w:szCs w:val="24"/>
                <w:lang w:val="id-ID" w:eastAsia="en-ID"/>
                <w14:ligatures w14:val="none"/>
              </w:rPr>
              <w:t>dan</w:t>
            </w:r>
            <w:r w:rsidRPr="006D505B">
              <w:rPr>
                <w:rFonts w:eastAsia="Times New Roman" w:cs="Times New Roman"/>
                <w:i/>
                <w:iCs/>
                <w:kern w:val="0"/>
                <w:szCs w:val="24"/>
                <w:lang w:val="id-ID" w:eastAsia="en-ID"/>
                <w14:ligatures w14:val="none"/>
              </w:rPr>
              <w:t xml:space="preserve"> environment</w:t>
            </w:r>
            <w:r w:rsidRPr="006D505B">
              <w:rPr>
                <w:rFonts w:eastAsia="Times New Roman" w:cs="Times New Roman"/>
                <w:kern w:val="0"/>
                <w:szCs w:val="24"/>
                <w:lang w:val="id-ID" w:eastAsia="en-ID"/>
                <w14:ligatures w14:val="none"/>
              </w:rPr>
              <w:t xml:space="preserve"> tidak signifikan terhadap ROA &amp; ROE.</w:t>
            </w:r>
          </w:p>
        </w:tc>
      </w:tr>
      <w:tr w:rsidR="006D505B" w:rsidRPr="006D505B" w14:paraId="1E1F6F96" w14:textId="77777777" w:rsidTr="001509F9">
        <w:tc>
          <w:tcPr>
            <w:tcW w:w="591" w:type="dxa"/>
          </w:tcPr>
          <w:p w14:paraId="6703B93B" w14:textId="77777777" w:rsidR="006D505B" w:rsidRPr="006D505B" w:rsidRDefault="006D505B" w:rsidP="00CC416A">
            <w:pPr>
              <w:spacing w:line="240" w:lineRule="auto"/>
              <w:jc w:val="left"/>
              <w:rPr>
                <w:rFonts w:eastAsia="Times New Roman" w:cs="Times New Roman"/>
                <w:kern w:val="0"/>
                <w:szCs w:val="24"/>
                <w:lang w:val="en-US" w:eastAsia="en-ID"/>
                <w14:ligatures w14:val="none"/>
              </w:rPr>
            </w:pPr>
            <w:r w:rsidRPr="006D505B">
              <w:rPr>
                <w:rFonts w:eastAsia="Times New Roman" w:cs="Times New Roman"/>
                <w:kern w:val="0"/>
                <w:szCs w:val="24"/>
                <w:lang w:val="en-US" w:eastAsia="en-ID"/>
                <w14:ligatures w14:val="none"/>
              </w:rPr>
              <w:t>4.</w:t>
            </w:r>
          </w:p>
        </w:tc>
        <w:tc>
          <w:tcPr>
            <w:tcW w:w="0" w:type="auto"/>
          </w:tcPr>
          <w:p w14:paraId="14E5FAF5"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Muliyanti, S., Agusti, R., &amp; Azhari, A. (2023).</w:t>
            </w:r>
          </w:p>
        </w:tc>
        <w:tc>
          <w:tcPr>
            <w:tcW w:w="0" w:type="auto"/>
          </w:tcPr>
          <w:p w14:paraId="55D93968"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Independen:</w:t>
            </w:r>
          </w:p>
          <w:p w14:paraId="097C31A9"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GCG, CAR, NPF, Kualitas Aktiva, Dana Pihak Ketiga</w:t>
            </w:r>
          </w:p>
          <w:p w14:paraId="7C89E2ED" w14:textId="77777777" w:rsidR="006D505B" w:rsidRPr="006D505B" w:rsidRDefault="006D505B" w:rsidP="00CC416A">
            <w:pPr>
              <w:spacing w:line="240" w:lineRule="auto"/>
              <w:jc w:val="left"/>
              <w:rPr>
                <w:rFonts w:eastAsia="Times New Roman" w:cs="Times New Roman"/>
                <w:noProof/>
                <w:kern w:val="0"/>
                <w:szCs w:val="24"/>
                <w:lang w:val="id-ID" w:eastAsia="en-ID"/>
                <w14:ligatures w14:val="none"/>
              </w:rPr>
            </w:pPr>
          </w:p>
        </w:tc>
        <w:tc>
          <w:tcPr>
            <w:tcW w:w="0" w:type="auto"/>
          </w:tcPr>
          <w:p w14:paraId="50D3A9B0" w14:textId="77777777" w:rsidR="006D505B" w:rsidRPr="006D505B" w:rsidRDefault="006D505B" w:rsidP="00CC416A">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Regresi linier berganda</w:t>
            </w:r>
          </w:p>
        </w:tc>
        <w:tc>
          <w:tcPr>
            <w:tcW w:w="3487" w:type="dxa"/>
          </w:tcPr>
          <w:p w14:paraId="6321AE0F" w14:textId="77777777" w:rsidR="006D505B" w:rsidRPr="006D505B" w:rsidRDefault="006D505B" w:rsidP="001B579F">
            <w:pPr>
              <w:spacing w:line="240" w:lineRule="auto"/>
              <w:rPr>
                <w:rFonts w:eastAsia="Times New Roman" w:cs="Times New Roman"/>
                <w:spacing w:val="-2"/>
                <w:kern w:val="0"/>
                <w:szCs w:val="24"/>
                <w:lang w:val="id-ID"/>
                <w14:ligatures w14:val="none"/>
              </w:rPr>
            </w:pPr>
            <w:r w:rsidRPr="006D505B">
              <w:rPr>
                <w:rFonts w:eastAsia="Times New Roman" w:cs="Times New Roman"/>
                <w:spacing w:val="-2"/>
                <w:kern w:val="0"/>
                <w:szCs w:val="24"/>
                <w:lang w:val="id-ID"/>
                <w14:ligatures w14:val="none"/>
              </w:rPr>
              <w:t>Berdasarkan penelitian ini GCG, CAR, NPF berpengaruh signifikan terhadap ROA sedangkan KAP dan DPK tidak berpengaruh signifikan terhadap ROA</w:t>
            </w:r>
          </w:p>
        </w:tc>
      </w:tr>
      <w:tr w:rsidR="001509F9" w:rsidRPr="006D505B" w14:paraId="7B6C0FE6" w14:textId="77777777" w:rsidTr="001509F9">
        <w:tc>
          <w:tcPr>
            <w:tcW w:w="591" w:type="dxa"/>
          </w:tcPr>
          <w:p w14:paraId="46F0E1FE" w14:textId="1FE3C8AD" w:rsidR="001509F9" w:rsidRPr="006D505B" w:rsidRDefault="001509F9" w:rsidP="001509F9">
            <w:pPr>
              <w:spacing w:line="240" w:lineRule="auto"/>
              <w:jc w:val="left"/>
              <w:rPr>
                <w:rFonts w:eastAsia="Times New Roman" w:cs="Times New Roman"/>
                <w:kern w:val="0"/>
                <w:szCs w:val="24"/>
                <w:lang w:val="en-US" w:eastAsia="en-ID"/>
                <w14:ligatures w14:val="none"/>
              </w:rPr>
            </w:pPr>
            <w:r w:rsidRPr="006D505B">
              <w:rPr>
                <w:rFonts w:eastAsia="Times New Roman" w:cs="Times New Roman"/>
                <w:kern w:val="0"/>
                <w:szCs w:val="24"/>
                <w:lang w:val="en-US" w:eastAsia="en-ID"/>
                <w14:ligatures w14:val="none"/>
              </w:rPr>
              <w:t>5.</w:t>
            </w:r>
          </w:p>
        </w:tc>
        <w:tc>
          <w:tcPr>
            <w:tcW w:w="0" w:type="auto"/>
          </w:tcPr>
          <w:p w14:paraId="221AB19B" w14:textId="00966ACB" w:rsidR="001509F9" w:rsidRPr="006D505B" w:rsidRDefault="001509F9" w:rsidP="001509F9">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Khairi, M. R. (2024).</w:t>
            </w:r>
          </w:p>
        </w:tc>
        <w:tc>
          <w:tcPr>
            <w:tcW w:w="0" w:type="auto"/>
          </w:tcPr>
          <w:p w14:paraId="258BAE56" w14:textId="77777777" w:rsidR="001509F9" w:rsidRPr="006D505B" w:rsidRDefault="001509F9" w:rsidP="001509F9">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Dependen: ROA</w:t>
            </w:r>
          </w:p>
          <w:p w14:paraId="7AABE2BF" w14:textId="77777777" w:rsidR="001509F9" w:rsidRPr="006D505B" w:rsidRDefault="001509F9" w:rsidP="001509F9">
            <w:pPr>
              <w:spacing w:line="240" w:lineRule="auto"/>
              <w:jc w:val="left"/>
              <w:rPr>
                <w:rFonts w:eastAsia="Times New Roman" w:cs="Times New Roman"/>
                <w:noProof/>
                <w:kern w:val="0"/>
                <w:szCs w:val="24"/>
                <w:lang w:val="id-ID" w:eastAsia="en-ID"/>
                <w14:ligatures w14:val="none"/>
              </w:rPr>
            </w:pPr>
          </w:p>
          <w:p w14:paraId="2F26A5FF" w14:textId="77777777" w:rsidR="001509F9" w:rsidRPr="006D505B" w:rsidRDefault="001509F9" w:rsidP="001509F9">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Independen: ROE, CAR, FDR.</w:t>
            </w:r>
          </w:p>
          <w:p w14:paraId="78BAF961" w14:textId="77777777" w:rsidR="001509F9" w:rsidRPr="006D505B" w:rsidRDefault="001509F9" w:rsidP="001509F9">
            <w:pPr>
              <w:spacing w:line="240" w:lineRule="auto"/>
              <w:jc w:val="left"/>
              <w:rPr>
                <w:rFonts w:eastAsia="Times New Roman" w:cs="Times New Roman"/>
                <w:noProof/>
                <w:kern w:val="0"/>
                <w:szCs w:val="24"/>
                <w:lang w:val="id-ID" w:eastAsia="en-ID"/>
                <w14:ligatures w14:val="none"/>
              </w:rPr>
            </w:pPr>
          </w:p>
          <w:p w14:paraId="751C4319" w14:textId="37FE04F6" w:rsidR="001509F9" w:rsidRPr="006D505B" w:rsidRDefault="001509F9" w:rsidP="001509F9">
            <w:pPr>
              <w:spacing w:line="240" w:lineRule="auto"/>
              <w:jc w:val="left"/>
              <w:rPr>
                <w:rFonts w:eastAsia="Times New Roman" w:cs="Times New Roman"/>
                <w:noProof/>
                <w:kern w:val="0"/>
                <w:szCs w:val="24"/>
                <w:lang w:val="id-ID" w:eastAsia="en-ID"/>
                <w14:ligatures w14:val="none"/>
              </w:rPr>
            </w:pPr>
            <w:r w:rsidRPr="006D505B">
              <w:rPr>
                <w:rFonts w:eastAsia="Times New Roman" w:cs="Times New Roman"/>
                <w:noProof/>
                <w:kern w:val="0"/>
                <w:szCs w:val="24"/>
                <w:lang w:val="id-ID" w:eastAsia="en-ID"/>
                <w14:ligatures w14:val="none"/>
              </w:rPr>
              <w:t>Variabel Dependen: ROA</w:t>
            </w:r>
          </w:p>
        </w:tc>
        <w:tc>
          <w:tcPr>
            <w:tcW w:w="0" w:type="auto"/>
          </w:tcPr>
          <w:p w14:paraId="58471456" w14:textId="27111B9F" w:rsidR="001509F9" w:rsidRPr="006D505B" w:rsidRDefault="001509F9" w:rsidP="001509F9">
            <w:pPr>
              <w:spacing w:line="240" w:lineRule="auto"/>
              <w:jc w:val="left"/>
              <w:rPr>
                <w:rFonts w:eastAsia="Times New Roman" w:cs="Times New Roman"/>
                <w:kern w:val="0"/>
                <w:szCs w:val="24"/>
                <w:lang w:val="id-ID" w:eastAsia="en-ID"/>
                <w14:ligatures w14:val="none"/>
              </w:rPr>
            </w:pPr>
            <w:r w:rsidRPr="006D505B">
              <w:rPr>
                <w:rFonts w:eastAsia="Times New Roman" w:cs="Times New Roman"/>
                <w:kern w:val="0"/>
                <w:szCs w:val="24"/>
                <w:lang w:val="id-ID" w:eastAsia="en-ID"/>
                <w14:ligatures w14:val="none"/>
              </w:rPr>
              <w:t>Regresi linier</w:t>
            </w:r>
          </w:p>
        </w:tc>
        <w:tc>
          <w:tcPr>
            <w:tcW w:w="3487" w:type="dxa"/>
          </w:tcPr>
          <w:p w14:paraId="39E403A1" w14:textId="565D7CD3" w:rsidR="001509F9" w:rsidRPr="006D505B" w:rsidRDefault="001509F9" w:rsidP="001B579F">
            <w:pPr>
              <w:spacing w:line="240" w:lineRule="auto"/>
              <w:rPr>
                <w:rFonts w:eastAsia="Times New Roman" w:cs="Times New Roman"/>
                <w:spacing w:val="-2"/>
                <w:kern w:val="0"/>
                <w:szCs w:val="24"/>
                <w:lang w:val="id-ID"/>
                <w14:ligatures w14:val="none"/>
              </w:rPr>
            </w:pPr>
            <w:r w:rsidRPr="006D505B">
              <w:rPr>
                <w:rFonts w:eastAsia="Times New Roman" w:cs="Times New Roman"/>
                <w:spacing w:val="-2"/>
                <w:kern w:val="0"/>
                <w:szCs w:val="24"/>
                <w:lang w:val="id-ID"/>
                <w14:ligatures w14:val="none"/>
              </w:rPr>
              <w:t>Berdasarkan penelitian ini ROE berpengaruh signifikan terhadap ROA sedangkan CAR dan FDR tidak signifikan terhadap ROA</w:t>
            </w:r>
          </w:p>
        </w:tc>
      </w:tr>
    </w:tbl>
    <w:p w14:paraId="08605F2D" w14:textId="77777777" w:rsidR="001509F9" w:rsidRPr="001509F9" w:rsidRDefault="001509F9" w:rsidP="001509F9">
      <w:pPr>
        <w:rPr>
          <w:bCs/>
          <w:i/>
          <w:iCs/>
          <w:lang w:val="id"/>
        </w:rPr>
      </w:pPr>
      <w:r w:rsidRPr="001509F9">
        <w:rPr>
          <w:bCs/>
          <w:i/>
          <w:iCs/>
          <w:lang w:val="id"/>
        </w:rPr>
        <w:t>Disambung ke halaman berikutnya</w:t>
      </w:r>
    </w:p>
    <w:p w14:paraId="2047E4D4" w14:textId="77777777" w:rsidR="006D505B" w:rsidRPr="006D505B" w:rsidRDefault="006D505B" w:rsidP="006D505B">
      <w:pPr>
        <w:rPr>
          <w:b/>
          <w:iCs/>
          <w:lang w:val="id"/>
        </w:rPr>
      </w:pPr>
    </w:p>
    <w:p w14:paraId="564C7AB3" w14:textId="7B481DE0" w:rsidR="001509F9" w:rsidRPr="001509F9" w:rsidRDefault="001509F9" w:rsidP="001509F9">
      <w:pPr>
        <w:rPr>
          <w:b/>
          <w:iCs/>
          <w:lang w:val="id"/>
        </w:rPr>
      </w:pPr>
      <w:r w:rsidRPr="001509F9">
        <w:rPr>
          <w:b/>
          <w:iCs/>
          <w:lang w:val="id"/>
        </w:rPr>
        <w:t>Tabel 2.</w:t>
      </w:r>
      <w:r>
        <w:rPr>
          <w:b/>
          <w:iCs/>
          <w:lang w:val="en-US"/>
        </w:rPr>
        <w:t>2</w:t>
      </w:r>
      <w:r w:rsidRPr="001509F9">
        <w:rPr>
          <w:b/>
          <w:iCs/>
          <w:lang w:val="id"/>
        </w:rPr>
        <w:t xml:space="preserve"> Sambungan</w:t>
      </w:r>
    </w:p>
    <w:tbl>
      <w:tblPr>
        <w:tblStyle w:val="TableGrid"/>
        <w:tblW w:w="7938" w:type="dxa"/>
        <w:tblInd w:w="-5" w:type="dxa"/>
        <w:tblLook w:val="04A0" w:firstRow="1" w:lastRow="0" w:firstColumn="1" w:lastColumn="0" w:noHBand="0" w:noVBand="1"/>
      </w:tblPr>
      <w:tblGrid>
        <w:gridCol w:w="575"/>
        <w:gridCol w:w="1329"/>
        <w:gridCol w:w="1576"/>
        <w:gridCol w:w="1176"/>
        <w:gridCol w:w="3282"/>
      </w:tblGrid>
      <w:tr w:rsidR="001509F9" w:rsidRPr="00420029" w14:paraId="047F54BF" w14:textId="77777777" w:rsidTr="001B579F">
        <w:tc>
          <w:tcPr>
            <w:tcW w:w="575" w:type="dxa"/>
            <w:hideMark/>
          </w:tcPr>
          <w:p w14:paraId="00967511" w14:textId="77777777" w:rsidR="001509F9" w:rsidRPr="00420029" w:rsidRDefault="001509F9" w:rsidP="00CC416A">
            <w:pPr>
              <w:spacing w:line="240" w:lineRule="auto"/>
              <w:jc w:val="left"/>
              <w:rPr>
                <w:rFonts w:eastAsia="Times New Roman" w:cs="Times New Roman"/>
                <w:kern w:val="0"/>
                <w:szCs w:val="24"/>
                <w:lang w:val="en-US" w:eastAsia="en-ID"/>
                <w14:ligatures w14:val="none"/>
              </w:rPr>
            </w:pPr>
            <w:r w:rsidRPr="00420029">
              <w:rPr>
                <w:rFonts w:eastAsia="Times New Roman" w:cs="Times New Roman"/>
                <w:kern w:val="0"/>
                <w:szCs w:val="24"/>
                <w:lang w:val="en-US" w:eastAsia="en-ID"/>
                <w14:ligatures w14:val="none"/>
              </w:rPr>
              <w:t>6.</w:t>
            </w:r>
          </w:p>
        </w:tc>
        <w:tc>
          <w:tcPr>
            <w:tcW w:w="0" w:type="auto"/>
            <w:hideMark/>
          </w:tcPr>
          <w:p w14:paraId="2715BACF" w14:textId="77777777" w:rsidR="001509F9" w:rsidRPr="00420029" w:rsidRDefault="001509F9" w:rsidP="00CC416A">
            <w:pPr>
              <w:spacing w:line="240" w:lineRule="auto"/>
              <w:jc w:val="left"/>
              <w:rPr>
                <w:rFonts w:eastAsia="Times New Roman" w:cs="Times New Roman"/>
                <w:kern w:val="0"/>
                <w:szCs w:val="24"/>
                <w:lang w:val="id-ID" w:eastAsia="en-ID"/>
                <w14:ligatures w14:val="none"/>
              </w:rPr>
            </w:pPr>
            <w:r w:rsidRPr="00420029">
              <w:rPr>
                <w:rFonts w:eastAsia="Times New Roman" w:cs="Times New Roman"/>
                <w:kern w:val="0"/>
                <w:szCs w:val="24"/>
                <w:lang w:val="id-ID" w:eastAsia="en-ID"/>
                <w14:ligatures w14:val="none"/>
              </w:rPr>
              <w:t>Wahyudi, P. D., Yuniarta, G. A., &amp; Musmini, L. S. (2025).</w:t>
            </w:r>
          </w:p>
        </w:tc>
        <w:tc>
          <w:tcPr>
            <w:tcW w:w="0" w:type="auto"/>
            <w:hideMark/>
          </w:tcPr>
          <w:p w14:paraId="07AC626F" w14:textId="77777777" w:rsidR="001509F9" w:rsidRPr="00420029" w:rsidRDefault="001509F9" w:rsidP="00CC416A">
            <w:pPr>
              <w:spacing w:line="240" w:lineRule="auto"/>
              <w:jc w:val="left"/>
              <w:rPr>
                <w:rFonts w:eastAsia="Times New Roman" w:cs="Times New Roman"/>
                <w:noProof/>
                <w:kern w:val="0"/>
                <w:szCs w:val="24"/>
                <w:lang w:val="id-ID" w:eastAsia="en-ID"/>
                <w14:ligatures w14:val="none"/>
              </w:rPr>
            </w:pPr>
            <w:r w:rsidRPr="00420029">
              <w:rPr>
                <w:rFonts w:eastAsia="Times New Roman" w:cs="Times New Roman"/>
                <w:noProof/>
                <w:kern w:val="0"/>
                <w:szCs w:val="24"/>
                <w:lang w:val="id-ID" w:eastAsia="en-ID"/>
                <w14:ligatures w14:val="none"/>
              </w:rPr>
              <w:t xml:space="preserve">Variabel Independen: GCG Dan CSR </w:t>
            </w:r>
          </w:p>
          <w:p w14:paraId="7B48E305" w14:textId="77777777" w:rsidR="001509F9" w:rsidRPr="00420029" w:rsidRDefault="001509F9" w:rsidP="00CC416A">
            <w:pPr>
              <w:spacing w:line="240" w:lineRule="auto"/>
              <w:jc w:val="left"/>
              <w:rPr>
                <w:rFonts w:eastAsia="Times New Roman" w:cs="Times New Roman"/>
                <w:noProof/>
                <w:kern w:val="0"/>
                <w:szCs w:val="24"/>
                <w:lang w:val="id-ID" w:eastAsia="en-ID"/>
                <w14:ligatures w14:val="none"/>
              </w:rPr>
            </w:pPr>
          </w:p>
          <w:p w14:paraId="363A4332" w14:textId="77777777" w:rsidR="001509F9" w:rsidRPr="00420029" w:rsidRDefault="001509F9" w:rsidP="00CC416A">
            <w:pPr>
              <w:spacing w:line="240" w:lineRule="auto"/>
              <w:jc w:val="left"/>
              <w:rPr>
                <w:rFonts w:eastAsia="Times New Roman" w:cs="Times New Roman"/>
                <w:kern w:val="0"/>
                <w:szCs w:val="24"/>
                <w:lang w:val="id-ID" w:eastAsia="en-ID"/>
                <w14:ligatures w14:val="none"/>
              </w:rPr>
            </w:pPr>
            <w:r w:rsidRPr="00420029">
              <w:rPr>
                <w:rFonts w:eastAsia="Times New Roman" w:cs="Times New Roman"/>
                <w:noProof/>
                <w:kern w:val="0"/>
                <w:szCs w:val="24"/>
                <w:lang w:val="id-ID" w:eastAsia="en-ID"/>
                <w14:ligatures w14:val="none"/>
              </w:rPr>
              <w:t>Variabel Dependen: ROA</w:t>
            </w:r>
          </w:p>
        </w:tc>
        <w:tc>
          <w:tcPr>
            <w:tcW w:w="0" w:type="auto"/>
            <w:hideMark/>
          </w:tcPr>
          <w:p w14:paraId="7430A782" w14:textId="77777777" w:rsidR="001509F9" w:rsidRPr="00420029" w:rsidRDefault="001509F9" w:rsidP="00CC416A">
            <w:pPr>
              <w:spacing w:line="240" w:lineRule="auto"/>
              <w:jc w:val="left"/>
              <w:rPr>
                <w:rFonts w:eastAsia="Times New Roman" w:cs="Times New Roman"/>
                <w:kern w:val="0"/>
                <w:szCs w:val="24"/>
                <w:lang w:val="id-ID" w:eastAsia="en-ID"/>
                <w14:ligatures w14:val="none"/>
              </w:rPr>
            </w:pPr>
            <w:r w:rsidRPr="00420029">
              <w:rPr>
                <w:rFonts w:eastAsia="Times New Roman" w:cs="Times New Roman"/>
                <w:kern w:val="0"/>
                <w:szCs w:val="24"/>
                <w:lang w:val="id-ID" w:eastAsia="en-ID"/>
                <w14:ligatures w14:val="none"/>
              </w:rPr>
              <w:t>Regresi linier</w:t>
            </w:r>
          </w:p>
        </w:tc>
        <w:tc>
          <w:tcPr>
            <w:tcW w:w="3282" w:type="dxa"/>
            <w:hideMark/>
          </w:tcPr>
          <w:p w14:paraId="099717F9" w14:textId="77777777" w:rsidR="001509F9" w:rsidRPr="00420029" w:rsidRDefault="001509F9" w:rsidP="001B579F">
            <w:pPr>
              <w:spacing w:line="240" w:lineRule="auto"/>
              <w:rPr>
                <w:rFonts w:eastAsia="Times New Roman" w:cs="Times New Roman"/>
                <w:kern w:val="0"/>
                <w:szCs w:val="24"/>
                <w:lang w:val="id-ID" w:eastAsia="en-ID"/>
                <w14:ligatures w14:val="none"/>
              </w:rPr>
            </w:pPr>
            <w:r w:rsidRPr="00420029">
              <w:rPr>
                <w:rFonts w:eastAsia="Times New Roman" w:cs="Times New Roman"/>
                <w:kern w:val="0"/>
                <w:szCs w:val="24"/>
                <w:lang w:val="id-ID" w:eastAsia="en-ID"/>
                <w14:ligatures w14:val="none"/>
              </w:rPr>
              <w:t xml:space="preserve">Berdasarkan penelitian ini GCG dan CSR berpengaruh positif signifikan terhadap ROA. </w:t>
            </w:r>
          </w:p>
        </w:tc>
      </w:tr>
      <w:tr w:rsidR="001509F9" w:rsidRPr="00420029" w14:paraId="3AFC0C3B" w14:textId="77777777" w:rsidTr="001B579F">
        <w:tc>
          <w:tcPr>
            <w:tcW w:w="575" w:type="dxa"/>
            <w:hideMark/>
          </w:tcPr>
          <w:p w14:paraId="23E2DA16" w14:textId="77777777" w:rsidR="001509F9" w:rsidRPr="00420029" w:rsidRDefault="001509F9" w:rsidP="00CC416A">
            <w:pPr>
              <w:spacing w:line="240" w:lineRule="auto"/>
              <w:jc w:val="left"/>
              <w:rPr>
                <w:rFonts w:eastAsia="Times New Roman" w:cs="Times New Roman"/>
                <w:kern w:val="0"/>
                <w:szCs w:val="24"/>
                <w:lang w:val="en-US" w:eastAsia="en-ID"/>
                <w14:ligatures w14:val="none"/>
              </w:rPr>
            </w:pPr>
            <w:r w:rsidRPr="00420029">
              <w:rPr>
                <w:rFonts w:eastAsia="Times New Roman" w:cs="Times New Roman"/>
                <w:kern w:val="0"/>
                <w:szCs w:val="24"/>
                <w:lang w:val="en-US" w:eastAsia="en-ID"/>
                <w14:ligatures w14:val="none"/>
              </w:rPr>
              <w:t>7.</w:t>
            </w:r>
          </w:p>
        </w:tc>
        <w:tc>
          <w:tcPr>
            <w:tcW w:w="0" w:type="auto"/>
            <w:hideMark/>
          </w:tcPr>
          <w:p w14:paraId="50D54865" w14:textId="77777777" w:rsidR="001509F9" w:rsidRPr="00420029" w:rsidRDefault="001509F9" w:rsidP="00CC416A">
            <w:pPr>
              <w:spacing w:line="240" w:lineRule="auto"/>
              <w:jc w:val="left"/>
              <w:rPr>
                <w:rFonts w:eastAsia="Times New Roman" w:cs="Times New Roman"/>
                <w:kern w:val="0"/>
                <w:szCs w:val="24"/>
                <w:lang w:val="id-ID" w:eastAsia="en-ID"/>
                <w14:ligatures w14:val="none"/>
              </w:rPr>
            </w:pPr>
            <w:r w:rsidRPr="00420029">
              <w:rPr>
                <w:rFonts w:eastAsia="Times New Roman" w:cs="Times New Roman"/>
                <w:kern w:val="0"/>
                <w:szCs w:val="24"/>
                <w:lang w:val="id-ID" w:eastAsia="en-ID"/>
                <w14:ligatures w14:val="none"/>
              </w:rPr>
              <w:t>Widyawati</w:t>
            </w:r>
            <w:r w:rsidRPr="00420029">
              <w:rPr>
                <w:rFonts w:eastAsia="Times New Roman" w:cs="Times New Roman"/>
                <w:kern w:val="0"/>
                <w:szCs w:val="24"/>
                <w:lang w:val="en-US" w:eastAsia="en-ID"/>
                <w14:ligatures w14:val="none"/>
              </w:rPr>
              <w:t>, L</w:t>
            </w:r>
            <w:r w:rsidRPr="00420029">
              <w:rPr>
                <w:rFonts w:eastAsia="Times New Roman" w:cs="Times New Roman"/>
                <w:kern w:val="0"/>
                <w:szCs w:val="24"/>
                <w:lang w:val="id-ID" w:eastAsia="en-ID"/>
                <w14:ligatures w14:val="none"/>
              </w:rPr>
              <w:t>. (202</w:t>
            </w:r>
            <w:r w:rsidRPr="00420029">
              <w:rPr>
                <w:rFonts w:eastAsia="Times New Roman" w:cs="Times New Roman"/>
                <w:kern w:val="0"/>
                <w:szCs w:val="24"/>
                <w:lang w:val="en-US" w:eastAsia="en-ID"/>
                <w14:ligatures w14:val="none"/>
              </w:rPr>
              <w:t>3</w:t>
            </w:r>
            <w:r w:rsidRPr="00420029">
              <w:rPr>
                <w:rFonts w:eastAsia="Times New Roman" w:cs="Times New Roman"/>
                <w:kern w:val="0"/>
                <w:szCs w:val="24"/>
                <w:lang w:val="id-ID" w:eastAsia="en-ID"/>
                <w14:ligatures w14:val="none"/>
              </w:rPr>
              <w:t>)</w:t>
            </w:r>
          </w:p>
        </w:tc>
        <w:tc>
          <w:tcPr>
            <w:tcW w:w="0" w:type="auto"/>
            <w:hideMark/>
          </w:tcPr>
          <w:p w14:paraId="214732B2" w14:textId="77777777" w:rsidR="001509F9" w:rsidRPr="00420029" w:rsidRDefault="001509F9" w:rsidP="00CC416A">
            <w:pPr>
              <w:spacing w:line="240" w:lineRule="auto"/>
              <w:jc w:val="left"/>
              <w:rPr>
                <w:rFonts w:eastAsia="Times New Roman" w:cs="Times New Roman"/>
                <w:noProof/>
                <w:kern w:val="0"/>
                <w:szCs w:val="24"/>
                <w:lang w:val="en-US" w:eastAsia="en-ID"/>
                <w14:ligatures w14:val="none"/>
              </w:rPr>
            </w:pPr>
            <w:r w:rsidRPr="00420029">
              <w:rPr>
                <w:rFonts w:eastAsia="Times New Roman" w:cs="Times New Roman"/>
                <w:noProof/>
                <w:kern w:val="0"/>
                <w:szCs w:val="24"/>
                <w:lang w:val="id-ID" w:eastAsia="en-ID"/>
                <w14:ligatures w14:val="none"/>
              </w:rPr>
              <w:t xml:space="preserve">Variabel Independen: </w:t>
            </w:r>
            <w:r w:rsidRPr="00420029">
              <w:rPr>
                <w:rFonts w:eastAsia="Times New Roman" w:cs="Times New Roman"/>
                <w:i/>
                <w:iCs/>
                <w:noProof/>
                <w:kern w:val="0"/>
                <w:szCs w:val="24"/>
                <w:lang w:val="en-US" w:eastAsia="en-ID"/>
                <w14:ligatures w14:val="none"/>
              </w:rPr>
              <w:t>sustainability report</w:t>
            </w:r>
          </w:p>
          <w:p w14:paraId="43708EA3" w14:textId="77777777" w:rsidR="001509F9" w:rsidRPr="00420029" w:rsidRDefault="001509F9" w:rsidP="00CC416A">
            <w:pPr>
              <w:spacing w:line="240" w:lineRule="auto"/>
              <w:jc w:val="left"/>
              <w:rPr>
                <w:rFonts w:eastAsia="Times New Roman" w:cs="Times New Roman"/>
                <w:noProof/>
                <w:kern w:val="0"/>
                <w:szCs w:val="24"/>
                <w:lang w:val="id-ID" w:eastAsia="en-ID"/>
                <w14:ligatures w14:val="none"/>
              </w:rPr>
            </w:pPr>
          </w:p>
          <w:p w14:paraId="501CD0FD" w14:textId="77777777" w:rsidR="001509F9" w:rsidRPr="00420029" w:rsidRDefault="001509F9" w:rsidP="00CC416A">
            <w:pPr>
              <w:spacing w:line="240" w:lineRule="auto"/>
              <w:jc w:val="left"/>
              <w:rPr>
                <w:rFonts w:eastAsia="Times New Roman" w:cs="Times New Roman"/>
                <w:noProof/>
                <w:kern w:val="0"/>
                <w:szCs w:val="24"/>
                <w:lang w:val="en-US" w:eastAsia="en-ID"/>
                <w14:ligatures w14:val="none"/>
              </w:rPr>
            </w:pPr>
            <w:r w:rsidRPr="00420029">
              <w:rPr>
                <w:rFonts w:eastAsia="Times New Roman" w:cs="Times New Roman"/>
                <w:noProof/>
                <w:kern w:val="0"/>
                <w:szCs w:val="24"/>
                <w:lang w:val="id-ID" w:eastAsia="en-ID"/>
                <w14:ligatures w14:val="none"/>
              </w:rPr>
              <w:t xml:space="preserve">Variabel Dependen: ROA </w:t>
            </w:r>
            <w:r w:rsidRPr="00420029">
              <w:rPr>
                <w:rFonts w:eastAsia="Times New Roman" w:cs="Times New Roman"/>
                <w:noProof/>
                <w:kern w:val="0"/>
                <w:szCs w:val="24"/>
                <w:lang w:val="en-US" w:eastAsia="en-ID"/>
                <w14:ligatures w14:val="none"/>
              </w:rPr>
              <w:t>, ROE, Tobin’Q</w:t>
            </w:r>
          </w:p>
        </w:tc>
        <w:tc>
          <w:tcPr>
            <w:tcW w:w="0" w:type="auto"/>
            <w:hideMark/>
          </w:tcPr>
          <w:p w14:paraId="7C8A6893" w14:textId="77777777" w:rsidR="001509F9" w:rsidRPr="00420029" w:rsidRDefault="001509F9" w:rsidP="00CC416A">
            <w:pPr>
              <w:spacing w:line="240" w:lineRule="auto"/>
              <w:jc w:val="left"/>
              <w:rPr>
                <w:rFonts w:eastAsia="Times New Roman" w:cs="Times New Roman"/>
                <w:kern w:val="0"/>
                <w:szCs w:val="24"/>
                <w:lang w:val="id-ID" w:eastAsia="en-ID"/>
                <w14:ligatures w14:val="none"/>
              </w:rPr>
            </w:pPr>
            <w:r w:rsidRPr="00420029">
              <w:rPr>
                <w:rFonts w:eastAsia="Times New Roman" w:cs="Times New Roman"/>
                <w:kern w:val="0"/>
                <w:szCs w:val="24"/>
                <w:lang w:val="id-ID" w:eastAsia="en-ID"/>
                <w14:ligatures w14:val="none"/>
              </w:rPr>
              <w:t>Panel data (fixed effects)</w:t>
            </w:r>
          </w:p>
        </w:tc>
        <w:tc>
          <w:tcPr>
            <w:tcW w:w="3282" w:type="dxa"/>
            <w:hideMark/>
          </w:tcPr>
          <w:p w14:paraId="64DADA78" w14:textId="77777777" w:rsidR="001509F9" w:rsidRPr="00420029" w:rsidRDefault="001509F9" w:rsidP="001B579F">
            <w:pPr>
              <w:spacing w:line="240" w:lineRule="auto"/>
              <w:rPr>
                <w:rFonts w:eastAsia="Times New Roman" w:cs="Times New Roman"/>
                <w:noProof/>
                <w:kern w:val="0"/>
                <w:szCs w:val="24"/>
                <w:lang w:val="id-ID" w:eastAsia="en-ID"/>
                <w14:ligatures w14:val="none"/>
              </w:rPr>
            </w:pPr>
            <w:r w:rsidRPr="00420029">
              <w:rPr>
                <w:rFonts w:eastAsia="Times New Roman" w:cs="Times New Roman"/>
                <w:noProof/>
                <w:kern w:val="0"/>
                <w:szCs w:val="24"/>
                <w:lang w:val="id-ID" w:eastAsia="en-ID"/>
                <w14:ligatures w14:val="none"/>
              </w:rPr>
              <w:t xml:space="preserve">Berdasarkan penelitian ini Sustainability </w:t>
            </w:r>
            <w:r w:rsidRPr="00420029">
              <w:rPr>
                <w:rFonts w:eastAsia="Times New Roman" w:cs="Times New Roman"/>
                <w:i/>
                <w:iCs/>
                <w:noProof/>
                <w:kern w:val="0"/>
                <w:szCs w:val="24"/>
                <w:lang w:val="id-ID" w:eastAsia="en-ID"/>
                <w14:ligatures w14:val="none"/>
              </w:rPr>
              <w:t xml:space="preserve">report </w:t>
            </w:r>
            <w:r w:rsidRPr="00420029">
              <w:rPr>
                <w:rFonts w:eastAsia="Times New Roman" w:cs="Times New Roman"/>
                <w:noProof/>
                <w:kern w:val="0"/>
                <w:szCs w:val="24"/>
                <w:lang w:val="id-ID" w:eastAsia="en-ID"/>
                <w14:ligatures w14:val="none"/>
              </w:rPr>
              <w:t>berpengaruh positif signifikan terhadap ROA, ROE, Tobin’Q</w:t>
            </w:r>
          </w:p>
        </w:tc>
      </w:tr>
      <w:tr w:rsidR="001509F9" w:rsidRPr="00420029" w14:paraId="19A8A692" w14:textId="77777777" w:rsidTr="001B579F">
        <w:tc>
          <w:tcPr>
            <w:tcW w:w="575" w:type="dxa"/>
          </w:tcPr>
          <w:p w14:paraId="726DF6B7" w14:textId="77777777" w:rsidR="001509F9" w:rsidRPr="00420029" w:rsidRDefault="001509F9" w:rsidP="00CC416A">
            <w:pPr>
              <w:spacing w:line="240" w:lineRule="auto"/>
              <w:jc w:val="left"/>
              <w:rPr>
                <w:rFonts w:eastAsia="Times New Roman" w:cs="Times New Roman"/>
                <w:kern w:val="0"/>
                <w:szCs w:val="24"/>
                <w:lang w:val="en-US" w:eastAsia="en-ID"/>
                <w14:ligatures w14:val="none"/>
              </w:rPr>
            </w:pPr>
            <w:r w:rsidRPr="00420029">
              <w:rPr>
                <w:rFonts w:eastAsia="Times New Roman" w:cs="Times New Roman"/>
                <w:kern w:val="0"/>
                <w:szCs w:val="24"/>
                <w:lang w:val="en-US" w:eastAsia="en-ID"/>
                <w14:ligatures w14:val="none"/>
              </w:rPr>
              <w:t>8.</w:t>
            </w:r>
          </w:p>
        </w:tc>
        <w:tc>
          <w:tcPr>
            <w:tcW w:w="0" w:type="auto"/>
          </w:tcPr>
          <w:p w14:paraId="7F9ECF06" w14:textId="77777777" w:rsidR="001509F9" w:rsidRPr="00420029" w:rsidRDefault="001509F9" w:rsidP="00CC416A">
            <w:pPr>
              <w:spacing w:line="240" w:lineRule="auto"/>
              <w:jc w:val="left"/>
              <w:rPr>
                <w:rFonts w:eastAsia="Times New Roman" w:cs="Times New Roman"/>
                <w:i/>
                <w:iCs/>
                <w:noProof/>
                <w:kern w:val="0"/>
                <w:szCs w:val="24"/>
                <w:lang w:val="id-ID" w:eastAsia="en-ID"/>
                <w14:ligatures w14:val="none"/>
              </w:rPr>
            </w:pPr>
            <w:r w:rsidRPr="00420029">
              <w:rPr>
                <w:noProof/>
                <w:szCs w:val="24"/>
                <w:lang w:val="id-ID"/>
              </w:rPr>
              <w:t>Ronaldo &amp; Handayani (2023)</w:t>
            </w:r>
          </w:p>
        </w:tc>
        <w:tc>
          <w:tcPr>
            <w:tcW w:w="0" w:type="auto"/>
          </w:tcPr>
          <w:p w14:paraId="0A7925D3" w14:textId="77777777" w:rsidR="001509F9" w:rsidRPr="00420029" w:rsidRDefault="001509F9" w:rsidP="00CC416A">
            <w:pPr>
              <w:spacing w:line="240" w:lineRule="auto"/>
              <w:rPr>
                <w:rFonts w:eastAsia="Times New Roman" w:cs="Times New Roman"/>
                <w:noProof/>
                <w:kern w:val="0"/>
                <w:szCs w:val="24"/>
                <w:lang w:val="id-ID" w:eastAsia="en-ID"/>
                <w14:ligatures w14:val="none"/>
              </w:rPr>
            </w:pPr>
            <w:r w:rsidRPr="00420029">
              <w:rPr>
                <w:rFonts w:eastAsia="Times New Roman" w:cs="Times New Roman"/>
                <w:noProof/>
                <w:kern w:val="0"/>
                <w:szCs w:val="24"/>
                <w:lang w:val="id-ID" w:eastAsia="en-ID"/>
                <w14:ligatures w14:val="none"/>
              </w:rPr>
              <w:t xml:space="preserve">Variabel independen: </w:t>
            </w:r>
            <w:r w:rsidRPr="00420029">
              <w:rPr>
                <w:rFonts w:eastAsia="Times New Roman" w:cs="Times New Roman"/>
                <w:i/>
                <w:iCs/>
                <w:noProof/>
                <w:kern w:val="0"/>
                <w:szCs w:val="24"/>
                <w:lang w:val="id-ID" w:eastAsia="en-ID"/>
                <w14:ligatures w14:val="none"/>
              </w:rPr>
              <w:t>Sustainability Report</w:t>
            </w:r>
            <w:r w:rsidRPr="00420029">
              <w:rPr>
                <w:rFonts w:eastAsia="Times New Roman" w:cs="Times New Roman"/>
                <w:noProof/>
                <w:kern w:val="0"/>
                <w:szCs w:val="24"/>
                <w:lang w:val="id-ID" w:eastAsia="en-ID"/>
                <w14:ligatures w14:val="none"/>
              </w:rPr>
              <w:t xml:space="preserve"> </w:t>
            </w:r>
          </w:p>
          <w:p w14:paraId="64ACC0E1" w14:textId="77777777" w:rsidR="001509F9" w:rsidRPr="00420029" w:rsidRDefault="001509F9" w:rsidP="00CC416A">
            <w:pPr>
              <w:spacing w:line="240" w:lineRule="auto"/>
              <w:rPr>
                <w:rFonts w:eastAsia="Times New Roman" w:cs="Times New Roman"/>
                <w:noProof/>
                <w:kern w:val="0"/>
                <w:szCs w:val="24"/>
                <w:lang w:val="id-ID" w:eastAsia="en-ID"/>
                <w14:ligatures w14:val="none"/>
              </w:rPr>
            </w:pPr>
          </w:p>
          <w:p w14:paraId="52705E8A" w14:textId="77777777" w:rsidR="001509F9" w:rsidRPr="00420029" w:rsidRDefault="001509F9" w:rsidP="00CC416A">
            <w:pPr>
              <w:spacing w:line="240" w:lineRule="auto"/>
              <w:rPr>
                <w:rFonts w:eastAsia="Times New Roman" w:cs="Times New Roman"/>
                <w:kern w:val="0"/>
                <w:szCs w:val="24"/>
                <w:lang w:val="id-ID" w:eastAsia="en-ID"/>
                <w14:ligatures w14:val="none"/>
              </w:rPr>
            </w:pPr>
            <w:r w:rsidRPr="00420029">
              <w:rPr>
                <w:rFonts w:eastAsia="Times New Roman" w:cs="Times New Roman"/>
                <w:noProof/>
                <w:kern w:val="0"/>
                <w:szCs w:val="24"/>
                <w:lang w:val="id-ID" w:eastAsia="en-ID"/>
                <w14:ligatures w14:val="none"/>
              </w:rPr>
              <w:t>Variabel dependen: Kinerja</w:t>
            </w:r>
            <w:r w:rsidRPr="00420029">
              <w:rPr>
                <w:rFonts w:eastAsia="Times New Roman" w:cs="Times New Roman"/>
                <w:noProof/>
                <w:kern w:val="0"/>
                <w:szCs w:val="24"/>
                <w:lang w:val="en-US" w:eastAsia="en-ID"/>
                <w14:ligatures w14:val="none"/>
              </w:rPr>
              <w:t xml:space="preserve"> </w:t>
            </w:r>
            <w:r w:rsidRPr="00420029">
              <w:rPr>
                <w:rFonts w:eastAsia="Times New Roman" w:cs="Times New Roman"/>
                <w:noProof/>
                <w:kern w:val="0"/>
                <w:szCs w:val="24"/>
                <w:lang w:val="id-ID" w:eastAsia="en-ID"/>
                <w14:ligatures w14:val="none"/>
              </w:rPr>
              <w:t xml:space="preserve">keuangan </w:t>
            </w:r>
          </w:p>
        </w:tc>
        <w:tc>
          <w:tcPr>
            <w:tcW w:w="0" w:type="auto"/>
          </w:tcPr>
          <w:p w14:paraId="3BE7B611" w14:textId="77777777" w:rsidR="001509F9" w:rsidRPr="00420029" w:rsidRDefault="001509F9" w:rsidP="00CC416A">
            <w:pPr>
              <w:spacing w:line="240" w:lineRule="auto"/>
              <w:jc w:val="left"/>
              <w:rPr>
                <w:rFonts w:eastAsia="Times New Roman" w:cs="Times New Roman"/>
                <w:noProof/>
                <w:kern w:val="0"/>
                <w:szCs w:val="24"/>
                <w:lang w:val="id-ID" w:eastAsia="en-ID"/>
                <w14:ligatures w14:val="none"/>
              </w:rPr>
            </w:pPr>
            <w:r w:rsidRPr="00420029">
              <w:rPr>
                <w:rFonts w:eastAsia="Times New Roman" w:cs="Times New Roman"/>
                <w:noProof/>
                <w:kern w:val="0"/>
                <w:szCs w:val="24"/>
                <w:lang w:val="id-ID" w:eastAsia="en-ID"/>
                <w14:ligatures w14:val="none"/>
              </w:rPr>
              <w:t>Regresi linear berganda dan regresi linear sederhana</w:t>
            </w:r>
          </w:p>
        </w:tc>
        <w:tc>
          <w:tcPr>
            <w:tcW w:w="3282" w:type="dxa"/>
          </w:tcPr>
          <w:p w14:paraId="43406D29" w14:textId="77777777" w:rsidR="001509F9" w:rsidRPr="00420029" w:rsidRDefault="001509F9" w:rsidP="001B579F">
            <w:pPr>
              <w:spacing w:line="240" w:lineRule="auto"/>
              <w:rPr>
                <w:rFonts w:eastAsia="Times New Roman" w:cs="Times New Roman"/>
                <w:noProof/>
                <w:kern w:val="0"/>
                <w:szCs w:val="24"/>
                <w:lang w:val="id-ID" w:eastAsia="en-ID"/>
                <w14:ligatures w14:val="none"/>
              </w:rPr>
            </w:pPr>
            <w:r w:rsidRPr="00420029">
              <w:rPr>
                <w:rFonts w:eastAsia="Times New Roman" w:cs="Times New Roman"/>
                <w:noProof/>
                <w:kern w:val="0"/>
                <w:szCs w:val="24"/>
                <w:lang w:val="id" w:eastAsia="en-ID"/>
                <w14:ligatures w14:val="none"/>
              </w:rPr>
              <w:t>Berdasarkan penelitian ini</w:t>
            </w:r>
            <w:r w:rsidRPr="00420029">
              <w:rPr>
                <w:rFonts w:eastAsia="Times New Roman" w:cs="Times New Roman"/>
                <w:noProof/>
                <w:kern w:val="0"/>
                <w:szCs w:val="24"/>
                <w:lang w:val="id-ID" w:eastAsia="en-ID"/>
                <w14:ligatures w14:val="none"/>
              </w:rPr>
              <w:t xml:space="preserve"> Pengungkapan </w:t>
            </w:r>
            <w:r w:rsidRPr="00420029">
              <w:rPr>
                <w:rFonts w:eastAsia="Times New Roman" w:cs="Times New Roman"/>
                <w:i/>
                <w:iCs/>
                <w:noProof/>
                <w:kern w:val="0"/>
                <w:szCs w:val="24"/>
                <w:lang w:val="id-ID" w:eastAsia="en-ID"/>
                <w14:ligatures w14:val="none"/>
              </w:rPr>
              <w:t>sustainability report</w:t>
            </w:r>
            <w:r w:rsidRPr="00420029">
              <w:rPr>
                <w:rFonts w:eastAsia="Times New Roman" w:cs="Times New Roman"/>
                <w:noProof/>
                <w:kern w:val="0"/>
                <w:szCs w:val="24"/>
                <w:lang w:val="id-ID" w:eastAsia="en-ID"/>
                <w14:ligatures w14:val="none"/>
              </w:rPr>
              <w:t xml:space="preserve"> dimensi ekonomi berpengaruh positif </w:t>
            </w:r>
            <w:r w:rsidRPr="00420029">
              <w:rPr>
                <w:rFonts w:eastAsia="Times New Roman" w:cs="Times New Roman"/>
                <w:noProof/>
                <w:kern w:val="0"/>
                <w:szCs w:val="24"/>
                <w:lang w:val="en-US" w:eastAsia="en-ID"/>
                <w14:ligatures w14:val="none"/>
              </w:rPr>
              <w:t xml:space="preserve"> signifikan </w:t>
            </w:r>
            <w:r w:rsidRPr="00420029">
              <w:rPr>
                <w:rFonts w:eastAsia="Times New Roman" w:cs="Times New Roman"/>
                <w:noProof/>
                <w:kern w:val="0"/>
                <w:szCs w:val="24"/>
                <w:lang w:val="id-ID" w:eastAsia="en-ID"/>
                <w14:ligatures w14:val="none"/>
              </w:rPr>
              <w:t>terhadap ROA, sedangkan pengungkapan dimensi lingkungan</w:t>
            </w:r>
            <w:r w:rsidRPr="00420029">
              <w:rPr>
                <w:rFonts w:eastAsia="Times New Roman" w:cs="Times New Roman"/>
                <w:noProof/>
                <w:kern w:val="0"/>
                <w:szCs w:val="24"/>
                <w:lang w:val="en-US" w:eastAsia="en-ID"/>
                <w14:ligatures w14:val="none"/>
              </w:rPr>
              <w:t xml:space="preserve">, </w:t>
            </w:r>
            <w:r w:rsidRPr="00420029">
              <w:rPr>
                <w:rFonts w:eastAsia="Times New Roman" w:cs="Times New Roman"/>
                <w:noProof/>
                <w:kern w:val="0"/>
                <w:szCs w:val="24"/>
                <w:lang w:val="id-ID" w:eastAsia="en-ID"/>
                <w14:ligatures w14:val="none"/>
              </w:rPr>
              <w:t>sosial</w:t>
            </w:r>
            <w:r w:rsidRPr="00420029">
              <w:rPr>
                <w:rFonts w:eastAsia="Times New Roman" w:cs="Times New Roman"/>
                <w:noProof/>
                <w:kern w:val="0"/>
                <w:szCs w:val="24"/>
                <w:lang w:val="en-US" w:eastAsia="en-ID"/>
                <w14:ligatures w14:val="none"/>
              </w:rPr>
              <w:t xml:space="preserve"> dan agrerat</w:t>
            </w:r>
            <w:r w:rsidRPr="00420029">
              <w:rPr>
                <w:rFonts w:eastAsia="Times New Roman" w:cs="Times New Roman"/>
                <w:noProof/>
                <w:kern w:val="0"/>
                <w:szCs w:val="24"/>
                <w:lang w:val="id-ID" w:eastAsia="en-ID"/>
                <w14:ligatures w14:val="none"/>
              </w:rPr>
              <w:t xml:space="preserve"> tidak berpengaruh signifikan terhadap ROA</w:t>
            </w:r>
          </w:p>
        </w:tc>
      </w:tr>
      <w:tr w:rsidR="0009498E" w:rsidRPr="00420029" w14:paraId="35B2684D" w14:textId="77777777" w:rsidTr="001B579F">
        <w:tc>
          <w:tcPr>
            <w:tcW w:w="575" w:type="dxa"/>
          </w:tcPr>
          <w:p w14:paraId="3BDF3FBA" w14:textId="05C72814" w:rsidR="0009498E" w:rsidRPr="00420029" w:rsidRDefault="0009498E" w:rsidP="00CC416A">
            <w:pPr>
              <w:spacing w:line="240" w:lineRule="auto"/>
              <w:jc w:val="left"/>
              <w:rPr>
                <w:rFonts w:eastAsia="Times New Roman" w:cs="Times New Roman"/>
                <w:kern w:val="0"/>
                <w:szCs w:val="24"/>
                <w:lang w:val="en-US" w:eastAsia="en-ID"/>
                <w14:ligatures w14:val="none"/>
              </w:rPr>
            </w:pPr>
            <w:r>
              <w:rPr>
                <w:rFonts w:eastAsia="Times New Roman" w:cs="Times New Roman"/>
                <w:kern w:val="0"/>
                <w:szCs w:val="24"/>
                <w:lang w:val="en-US" w:eastAsia="en-ID"/>
                <w14:ligatures w14:val="none"/>
              </w:rPr>
              <w:t>9.</w:t>
            </w:r>
          </w:p>
        </w:tc>
        <w:tc>
          <w:tcPr>
            <w:tcW w:w="0" w:type="auto"/>
          </w:tcPr>
          <w:p w14:paraId="7E9CA10D" w14:textId="738DABF5" w:rsidR="0009498E" w:rsidRPr="001B579F" w:rsidRDefault="0009498E" w:rsidP="00CC416A">
            <w:pPr>
              <w:spacing w:line="240" w:lineRule="auto"/>
              <w:jc w:val="left"/>
              <w:rPr>
                <w:noProof/>
                <w:szCs w:val="24"/>
                <w:lang w:val="id-ID"/>
              </w:rPr>
            </w:pPr>
            <w:r w:rsidRPr="001B579F">
              <w:rPr>
                <w:lang w:val="id-ID"/>
              </w:rPr>
              <w:t>Lastanti &amp; Salim (2018)</w:t>
            </w:r>
          </w:p>
        </w:tc>
        <w:tc>
          <w:tcPr>
            <w:tcW w:w="0" w:type="auto"/>
          </w:tcPr>
          <w:p w14:paraId="6C87C07C" w14:textId="77777777" w:rsidR="001B579F" w:rsidRPr="001B579F" w:rsidRDefault="001B579F" w:rsidP="00CC416A">
            <w:pPr>
              <w:spacing w:line="240" w:lineRule="auto"/>
              <w:rPr>
                <w:rStyle w:val="Strong"/>
                <w:b w:val="0"/>
                <w:bCs w:val="0"/>
                <w:lang w:val="id-ID"/>
              </w:rPr>
            </w:pPr>
            <w:r w:rsidRPr="001B579F">
              <w:rPr>
                <w:rStyle w:val="Strong"/>
                <w:b w:val="0"/>
                <w:bCs w:val="0"/>
                <w:lang w:val="id-ID"/>
              </w:rPr>
              <w:t>Variabel Independen:</w:t>
            </w:r>
            <w:r w:rsidRPr="001B579F">
              <w:rPr>
                <w:lang w:val="id-ID"/>
              </w:rPr>
              <w:t xml:space="preserve"> </w:t>
            </w:r>
            <w:r w:rsidRPr="001B579F">
              <w:rPr>
                <w:i/>
                <w:iCs/>
                <w:lang w:val="id-ID"/>
              </w:rPr>
              <w:t>Corporate Social Responsibility</w:t>
            </w:r>
            <w:r w:rsidRPr="001B579F">
              <w:rPr>
                <w:lang w:val="id-ID"/>
              </w:rPr>
              <w:t xml:space="preserve"> ,</w:t>
            </w:r>
            <w:r w:rsidRPr="001B579F">
              <w:rPr>
                <w:i/>
                <w:iCs/>
                <w:lang w:val="id-ID"/>
              </w:rPr>
              <w:t>Good Corporate Governance</w:t>
            </w:r>
            <w:r w:rsidRPr="001B579F">
              <w:rPr>
                <w:lang w:val="id-ID"/>
              </w:rPr>
              <w:t xml:space="preserve"> ROA. </w:t>
            </w:r>
            <w:r w:rsidRPr="001B579F">
              <w:rPr>
                <w:lang w:val="id-ID"/>
              </w:rPr>
              <w:br/>
            </w:r>
          </w:p>
          <w:p w14:paraId="59DB71CC" w14:textId="266785E1" w:rsidR="0009498E" w:rsidRPr="001B579F" w:rsidRDefault="001B579F" w:rsidP="00CC416A">
            <w:pPr>
              <w:spacing w:line="240" w:lineRule="auto"/>
              <w:rPr>
                <w:rFonts w:eastAsia="Times New Roman" w:cs="Times New Roman"/>
                <w:noProof/>
                <w:kern w:val="0"/>
                <w:szCs w:val="24"/>
                <w:lang w:val="id-ID" w:eastAsia="en-ID"/>
                <w14:ligatures w14:val="none"/>
              </w:rPr>
            </w:pPr>
            <w:r w:rsidRPr="001B579F">
              <w:rPr>
                <w:rStyle w:val="Strong"/>
                <w:b w:val="0"/>
                <w:bCs w:val="0"/>
                <w:noProof/>
                <w:lang w:val="id-ID"/>
              </w:rPr>
              <w:t>Variabel Dependen:</w:t>
            </w:r>
            <w:r w:rsidRPr="001B579F">
              <w:rPr>
                <w:lang w:val="id-ID"/>
              </w:rPr>
              <w:t xml:space="preserve"> Tobin’s Q.</w:t>
            </w:r>
          </w:p>
        </w:tc>
        <w:tc>
          <w:tcPr>
            <w:tcW w:w="0" w:type="auto"/>
          </w:tcPr>
          <w:p w14:paraId="52A98589" w14:textId="4F8F44FF" w:rsidR="0009498E" w:rsidRPr="00420029" w:rsidRDefault="001B579F" w:rsidP="00CC416A">
            <w:pPr>
              <w:spacing w:line="240" w:lineRule="auto"/>
              <w:jc w:val="left"/>
              <w:rPr>
                <w:rFonts w:eastAsia="Times New Roman" w:cs="Times New Roman"/>
                <w:noProof/>
                <w:kern w:val="0"/>
                <w:szCs w:val="24"/>
                <w:lang w:val="id-ID" w:eastAsia="en-ID"/>
                <w14:ligatures w14:val="none"/>
              </w:rPr>
            </w:pPr>
            <w:r w:rsidRPr="001B579F">
              <w:rPr>
                <w:rFonts w:eastAsia="Times New Roman" w:cs="Times New Roman"/>
                <w:noProof/>
                <w:kern w:val="0"/>
                <w:szCs w:val="24"/>
                <w:lang w:eastAsia="en-ID"/>
                <w14:ligatures w14:val="none"/>
              </w:rPr>
              <w:t>Analisis Regresi Linear Berganda</w:t>
            </w:r>
          </w:p>
        </w:tc>
        <w:tc>
          <w:tcPr>
            <w:tcW w:w="3282" w:type="dxa"/>
          </w:tcPr>
          <w:p w14:paraId="4C74BE39" w14:textId="0D5CE8FF" w:rsidR="0009498E" w:rsidRPr="00420029" w:rsidRDefault="001B579F" w:rsidP="00CC416A">
            <w:pPr>
              <w:spacing w:line="240" w:lineRule="auto"/>
              <w:jc w:val="left"/>
              <w:rPr>
                <w:rFonts w:eastAsia="Times New Roman" w:cs="Times New Roman"/>
                <w:noProof/>
                <w:kern w:val="0"/>
                <w:szCs w:val="24"/>
                <w:lang w:val="id" w:eastAsia="en-ID"/>
                <w14:ligatures w14:val="none"/>
              </w:rPr>
            </w:pPr>
            <w:r w:rsidRPr="001B579F">
              <w:rPr>
                <w:rFonts w:eastAsia="Times New Roman" w:cs="Times New Roman"/>
                <w:noProof/>
                <w:kern w:val="0"/>
                <w:szCs w:val="24"/>
                <w:lang w:val="id" w:eastAsia="en-ID"/>
                <w14:ligatures w14:val="none"/>
              </w:rPr>
              <w:t>Berdasarkan penelitian ini</w:t>
            </w:r>
            <w:r w:rsidRPr="001B579F">
              <w:rPr>
                <w:rFonts w:eastAsia="Times New Roman" w:cs="Times New Roman"/>
                <w:noProof/>
                <w:kern w:val="0"/>
                <w:szCs w:val="24"/>
                <w:lang w:val="id-ID" w:eastAsia="en-ID"/>
                <w14:ligatures w14:val="none"/>
              </w:rPr>
              <w:t xml:space="preserve"> </w:t>
            </w:r>
            <w:r w:rsidRPr="001B579F">
              <w:rPr>
                <w:rFonts w:eastAsia="Times New Roman" w:cs="Times New Roman"/>
                <w:noProof/>
                <w:kern w:val="0"/>
                <w:szCs w:val="24"/>
                <w:lang w:eastAsia="en-ID"/>
                <w14:ligatures w14:val="none"/>
              </w:rPr>
              <w:t xml:space="preserve">Secara simultan CSR, GCG, dan </w:t>
            </w:r>
            <w:r>
              <w:rPr>
                <w:rFonts w:eastAsia="Times New Roman" w:cs="Times New Roman"/>
                <w:noProof/>
                <w:kern w:val="0"/>
                <w:szCs w:val="24"/>
                <w:lang w:eastAsia="en-ID"/>
                <w14:ligatures w14:val="none"/>
              </w:rPr>
              <w:t xml:space="preserve">ROA </w:t>
            </w:r>
            <w:r w:rsidRPr="001B579F">
              <w:rPr>
                <w:rFonts w:eastAsia="Times New Roman" w:cs="Times New Roman"/>
                <w:noProof/>
                <w:kern w:val="0"/>
                <w:szCs w:val="24"/>
                <w:lang w:eastAsia="en-ID"/>
                <w14:ligatures w14:val="none"/>
              </w:rPr>
              <w:t>berpengaruh positif signifikan terhadap nilai perusahaan. Secara parsial, hanya kepemilikan manajerial yang berpengaruh positif signifikan terhadap nilai perusahaan. CSR, kepemilikan institusional, proporsi dewan komisaris independen, ukuran dewan direksi, ukuran komite audit, dan ROA tidak berpengaruh signifikan terhadap nilai perusahaan.</w:t>
            </w:r>
          </w:p>
        </w:tc>
      </w:tr>
    </w:tbl>
    <w:p w14:paraId="4C01B1E0" w14:textId="77777777" w:rsidR="001509F9" w:rsidRDefault="00B92E66" w:rsidP="001509F9">
      <w:pPr>
        <w:spacing w:line="480" w:lineRule="auto"/>
        <w:rPr>
          <w:bCs/>
          <w:i/>
          <w:noProof/>
          <w:sz w:val="20"/>
          <w:szCs w:val="20"/>
          <w:lang w:val="en-US"/>
        </w:rPr>
      </w:pPr>
      <w:r w:rsidRPr="00B92E66">
        <w:rPr>
          <w:bCs/>
          <w:i/>
          <w:noProof/>
          <w:sz w:val="20"/>
          <w:szCs w:val="20"/>
          <w:lang w:val="id"/>
        </w:rPr>
        <w:t>Sumber: data diolah penulis dari beberapa sumber penelitian 202</w:t>
      </w:r>
      <w:r>
        <w:rPr>
          <w:bCs/>
          <w:i/>
          <w:noProof/>
          <w:sz w:val="20"/>
          <w:szCs w:val="20"/>
          <w:lang w:val="en-US"/>
        </w:rPr>
        <w:t>6</w:t>
      </w:r>
    </w:p>
    <w:p w14:paraId="29AC4B64" w14:textId="42FD354D" w:rsidR="001509F9" w:rsidRPr="001509F9" w:rsidRDefault="00221ABC" w:rsidP="00722112">
      <w:pPr>
        <w:pStyle w:val="Heading2"/>
        <w:spacing w:after="240" w:line="480" w:lineRule="auto"/>
        <w:rPr>
          <w:noProof/>
          <w:lang w:val="en-US"/>
        </w:rPr>
      </w:pPr>
      <w:bookmarkStart w:id="32" w:name="_Toc221744825"/>
      <w:r>
        <w:rPr>
          <w:lang w:val="id-ID"/>
        </w:rPr>
        <w:t>Kerangka</w:t>
      </w:r>
      <w:r>
        <w:rPr>
          <w:noProof/>
          <w:lang w:val="id-ID"/>
        </w:rPr>
        <w:t xml:space="preserve"> </w:t>
      </w:r>
      <w:r w:rsidR="00744BDE">
        <w:rPr>
          <w:noProof/>
          <w:lang w:val="en-US"/>
        </w:rPr>
        <w:t>Konseptual</w:t>
      </w:r>
      <w:bookmarkEnd w:id="32"/>
    </w:p>
    <w:p w14:paraId="4B3E9328" w14:textId="36C7F8A0" w:rsidR="001509F9" w:rsidRPr="001509F9" w:rsidRDefault="001B579F" w:rsidP="00722112">
      <w:pPr>
        <w:tabs>
          <w:tab w:val="left" w:pos="142"/>
        </w:tabs>
        <w:spacing w:after="240" w:line="480" w:lineRule="auto"/>
        <w:ind w:firstLine="357"/>
        <w:rPr>
          <w:noProof/>
          <w:color w:val="000000" w:themeColor="text1"/>
          <w:lang w:val="en-US"/>
        </w:rPr>
      </w:pPr>
      <w:r w:rsidRPr="00322B9A">
        <w:rPr>
          <w:noProof/>
        </w:rPr>
        <w:drawing>
          <wp:anchor distT="0" distB="0" distL="114300" distR="114300" simplePos="0" relativeHeight="251663360" behindDoc="0" locked="0" layoutInCell="1" allowOverlap="1" wp14:anchorId="72FF380A" wp14:editId="09295C54">
            <wp:simplePos x="0" y="0"/>
            <wp:positionH relativeFrom="column">
              <wp:posOffset>-248920</wp:posOffset>
            </wp:positionH>
            <wp:positionV relativeFrom="paragraph">
              <wp:posOffset>1191260</wp:posOffset>
            </wp:positionV>
            <wp:extent cx="5090160" cy="2834640"/>
            <wp:effectExtent l="0" t="0" r="0" b="3810"/>
            <wp:wrapThrough wrapText="bothSides">
              <wp:wrapPolygon edited="0">
                <wp:start x="3153" y="0"/>
                <wp:lineTo x="3153" y="4355"/>
                <wp:lineTo x="3476" y="4645"/>
                <wp:lineTo x="5740" y="4645"/>
                <wp:lineTo x="2749" y="5661"/>
                <wp:lineTo x="2021" y="6097"/>
                <wp:lineTo x="2021" y="6968"/>
                <wp:lineTo x="0" y="9145"/>
                <wp:lineTo x="0" y="13065"/>
                <wp:lineTo x="1455" y="13935"/>
                <wp:lineTo x="1455" y="16113"/>
                <wp:lineTo x="2021" y="16258"/>
                <wp:lineTo x="9135" y="16258"/>
                <wp:lineTo x="6871" y="17710"/>
                <wp:lineTo x="6871" y="21484"/>
                <wp:lineTo x="12449" y="21484"/>
                <wp:lineTo x="12611" y="17855"/>
                <wp:lineTo x="11883" y="17419"/>
                <wp:lineTo x="9539" y="16258"/>
                <wp:lineTo x="18431" y="16258"/>
                <wp:lineTo x="19320" y="16113"/>
                <wp:lineTo x="19159" y="13935"/>
                <wp:lineTo x="21503" y="13065"/>
                <wp:lineTo x="21503" y="9145"/>
                <wp:lineTo x="19159" y="6968"/>
                <wp:lineTo x="19159" y="4645"/>
                <wp:lineTo x="20452" y="4645"/>
                <wp:lineTo x="21422" y="3629"/>
                <wp:lineTo x="21341" y="0"/>
                <wp:lineTo x="3153"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0160" cy="283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9F9" w:rsidRPr="001509F9">
        <w:rPr>
          <w:noProof/>
          <w:color w:val="000000" w:themeColor="text1"/>
          <w:lang w:val="id"/>
        </w:rPr>
        <w:t xml:space="preserve">Berdasarkan landasan teori dari hasil penelitian terdahulu maka kerangka konsep dalam meneliti pengaruh </w:t>
      </w:r>
      <w:r w:rsidR="001509F9" w:rsidRPr="001509F9">
        <w:rPr>
          <w:i/>
          <w:noProof/>
          <w:color w:val="000000" w:themeColor="text1"/>
          <w:lang w:val="en-US"/>
        </w:rPr>
        <w:t>sustainability report</w:t>
      </w:r>
      <w:r w:rsidR="001509F9" w:rsidRPr="001509F9">
        <w:rPr>
          <w:i/>
          <w:noProof/>
          <w:color w:val="000000" w:themeColor="text1"/>
          <w:lang w:val="id"/>
        </w:rPr>
        <w:t xml:space="preserve">, </w:t>
      </w:r>
      <w:r w:rsidR="001509F9" w:rsidRPr="001509F9">
        <w:rPr>
          <w:i/>
          <w:noProof/>
          <w:color w:val="000000" w:themeColor="text1"/>
          <w:lang w:val="en-US"/>
        </w:rPr>
        <w:t xml:space="preserve">good corporate governance </w:t>
      </w:r>
      <w:r w:rsidR="001509F9" w:rsidRPr="001509F9">
        <w:rPr>
          <w:iCs/>
          <w:noProof/>
          <w:color w:val="000000" w:themeColor="text1"/>
          <w:lang w:val="en-US"/>
        </w:rPr>
        <w:t>dan</w:t>
      </w:r>
      <w:r w:rsidR="001509F9" w:rsidRPr="001509F9">
        <w:rPr>
          <w:i/>
          <w:noProof/>
          <w:color w:val="000000" w:themeColor="text1"/>
          <w:lang w:val="en-US"/>
        </w:rPr>
        <w:t xml:space="preserve"> capital adequancy ratio</w:t>
      </w:r>
      <w:r w:rsidR="001509F9" w:rsidRPr="001509F9">
        <w:rPr>
          <w:i/>
          <w:noProof/>
          <w:color w:val="000000" w:themeColor="text1"/>
          <w:lang w:val="id"/>
        </w:rPr>
        <w:t xml:space="preserve"> </w:t>
      </w:r>
      <w:r w:rsidR="001509F9" w:rsidRPr="001509F9">
        <w:rPr>
          <w:noProof/>
          <w:color w:val="000000" w:themeColor="text1"/>
          <w:lang w:val="id"/>
        </w:rPr>
        <w:t xml:space="preserve">terhadap </w:t>
      </w:r>
      <w:r w:rsidR="001509F9" w:rsidRPr="001509F9">
        <w:rPr>
          <w:i/>
          <w:iCs/>
          <w:noProof/>
          <w:color w:val="000000" w:themeColor="text1"/>
          <w:lang w:val="en-US"/>
        </w:rPr>
        <w:t>return on assets</w:t>
      </w:r>
      <w:r w:rsidR="001509F9" w:rsidRPr="001509F9">
        <w:rPr>
          <w:noProof/>
          <w:color w:val="000000" w:themeColor="text1"/>
          <w:lang w:val="id"/>
        </w:rPr>
        <w:t xml:space="preserve"> adalah sebagai berikut</w:t>
      </w:r>
      <w:r w:rsidR="001509F9" w:rsidRPr="001509F9">
        <w:rPr>
          <w:noProof/>
          <w:color w:val="000000" w:themeColor="text1"/>
          <w:lang w:val="en-US"/>
        </w:rPr>
        <w:t>:</w:t>
      </w:r>
    </w:p>
    <w:p w14:paraId="0B95E143" w14:textId="05D6DDE8" w:rsidR="00CF09EE" w:rsidRDefault="000B3090" w:rsidP="00322B9A">
      <w:pPr>
        <w:tabs>
          <w:tab w:val="left" w:pos="142"/>
        </w:tabs>
        <w:spacing w:line="480" w:lineRule="auto"/>
        <w:ind w:firstLine="357"/>
        <w:rPr>
          <w:noProof/>
          <w:lang w:val="en-US"/>
        </w:rPr>
      </w:pPr>
      <w:r>
        <w:rPr>
          <w:noProof/>
        </w:rPr>
        <mc:AlternateContent>
          <mc:Choice Requires="wps">
            <w:drawing>
              <wp:anchor distT="0" distB="0" distL="114300" distR="114300" simplePos="0" relativeHeight="251677696" behindDoc="0" locked="0" layoutInCell="1" allowOverlap="1" wp14:anchorId="0357ED8B" wp14:editId="3CD31FAD">
                <wp:simplePos x="0" y="0"/>
                <wp:positionH relativeFrom="column">
                  <wp:posOffset>223520</wp:posOffset>
                </wp:positionH>
                <wp:positionV relativeFrom="paragraph">
                  <wp:posOffset>3914775</wp:posOffset>
                </wp:positionV>
                <wp:extent cx="5090160" cy="635"/>
                <wp:effectExtent l="0" t="0" r="15240" b="17145"/>
                <wp:wrapThrough wrapText="bothSides">
                  <wp:wrapPolygon edited="0">
                    <wp:start x="0" y="0"/>
                    <wp:lineTo x="0" y="21457"/>
                    <wp:lineTo x="21584" y="21457"/>
                    <wp:lineTo x="21584" y="0"/>
                    <wp:lineTo x="0" y="0"/>
                  </wp:wrapPolygon>
                </wp:wrapThrough>
                <wp:docPr id="1078864385" name="Text Box 1"/>
                <wp:cNvGraphicFramePr/>
                <a:graphic xmlns:a="http://schemas.openxmlformats.org/drawingml/2006/main">
                  <a:graphicData uri="http://schemas.microsoft.com/office/word/2010/wordprocessingShape">
                    <wps:wsp>
                      <wps:cNvSpPr txBox="1"/>
                      <wps:spPr>
                        <a:xfrm>
                          <a:off x="0" y="0"/>
                          <a:ext cx="5090160" cy="635"/>
                        </a:xfrm>
                        <a:prstGeom prst="rect">
                          <a:avLst/>
                        </a:prstGeom>
                        <a:noFill/>
                        <a:ln>
                          <a:noFill/>
                        </a:ln>
                      </wps:spPr>
                      <wps:txbx>
                        <w:txbxContent>
                          <w:p w14:paraId="6E696C3C" w14:textId="242B5632" w:rsidR="009C2E93" w:rsidRPr="000B3090" w:rsidRDefault="009C2E93" w:rsidP="00297E20">
                            <w:pPr>
                              <w:pStyle w:val="Caption"/>
                              <w:rPr>
                                <w:b/>
                                <w:bCs/>
                                <w:i w:val="0"/>
                                <w:iCs w:val="0"/>
                                <w:noProof/>
                                <w:color w:val="auto"/>
                                <w:sz w:val="22"/>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57ED8B" id="Text Box 1" o:spid="_x0000_s1046" type="#_x0000_t202" style="position:absolute;left:0;text-align:left;margin-left:17.6pt;margin-top:308.25pt;width:400.8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" filled="f" stroked="f">
                <v:textbox style="mso-fit-shape-to-text:t" inset="0,0,0,0">
                  <w:txbxContent>
                    <w:p w14:paraId="6E696C3C" w14:textId="242B5632" w:rsidR="009C2E93" w:rsidRPr="000B3090" w:rsidRDefault="009C2E93" w:rsidP="00297E20">
                      <w:pPr>
                        <w:pStyle w:val="Caption"/>
                        <w:rPr>
                          <w:b/>
                          <w:bCs/>
                          <w:i w:val="0"/>
                          <w:iCs w:val="0"/>
                          <w:noProof/>
                          <w:color w:val="auto"/>
                          <w:sz w:val="22"/>
                          <w:szCs w:val="28"/>
                        </w:rPr>
                      </w:pPr>
                    </w:p>
                  </w:txbxContent>
                </v:textbox>
                <w10:wrap type="through"/>
              </v:shape>
            </w:pict>
          </mc:Fallback>
        </mc:AlternateContent>
      </w:r>
      <w:r w:rsidR="00CF09EE">
        <w:rPr>
          <w:noProof/>
          <w:lang w:val="en-US"/>
        </w:rPr>
        <w:t xml:space="preserve"> </w:t>
      </w:r>
    </w:p>
    <w:p w14:paraId="4415C793" w14:textId="7A269FA8" w:rsidR="00322B9A" w:rsidRPr="00322B9A" w:rsidRDefault="00322B9A" w:rsidP="00322B9A"/>
    <w:p w14:paraId="16E61206" w14:textId="04242DB9" w:rsidR="00322B9A" w:rsidRPr="00322B9A" w:rsidRDefault="00322B9A" w:rsidP="00322B9A">
      <w:pPr>
        <w:rPr>
          <w:lang w:val="id-ID"/>
        </w:rPr>
      </w:pPr>
    </w:p>
    <w:p w14:paraId="0DAE6A32" w14:textId="3916F494" w:rsidR="00B4680A" w:rsidRDefault="00B4680A" w:rsidP="00B4680A">
      <w:pPr>
        <w:rPr>
          <w:lang w:val="id-ID"/>
        </w:rPr>
      </w:pPr>
    </w:p>
    <w:p w14:paraId="08B24F3A" w14:textId="49FEE4CD" w:rsidR="00B4680A" w:rsidRDefault="00B4680A" w:rsidP="00B4680A">
      <w:pPr>
        <w:rPr>
          <w:lang w:val="id-ID"/>
        </w:rPr>
      </w:pPr>
    </w:p>
    <w:p w14:paraId="453F0130" w14:textId="1D1D6715" w:rsidR="00B4680A" w:rsidRDefault="00B4680A" w:rsidP="00B4680A">
      <w:pPr>
        <w:rPr>
          <w:lang w:val="id-ID"/>
        </w:rPr>
      </w:pPr>
    </w:p>
    <w:p w14:paraId="0C083F8A" w14:textId="11344415" w:rsidR="00B4680A" w:rsidRDefault="001509F9" w:rsidP="00B4680A">
      <w:pPr>
        <w:rPr>
          <w:lang w:val="id-ID"/>
        </w:rPr>
      </w:pPr>
      <w:r>
        <w:rPr>
          <w:noProof/>
        </w:rPr>
        <mc:AlternateContent>
          <mc:Choice Requires="wps">
            <w:drawing>
              <wp:anchor distT="0" distB="0" distL="114300" distR="114300" simplePos="0" relativeHeight="251679744" behindDoc="0" locked="0" layoutInCell="1" allowOverlap="1" wp14:anchorId="25B2018E" wp14:editId="7D0C186D">
                <wp:simplePos x="0" y="0"/>
                <wp:positionH relativeFrom="column">
                  <wp:posOffset>-20320</wp:posOffset>
                </wp:positionH>
                <wp:positionV relativeFrom="paragraph">
                  <wp:posOffset>204470</wp:posOffset>
                </wp:positionV>
                <wp:extent cx="5090160" cy="28765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090160" cy="287655"/>
                        </a:xfrm>
                        <a:prstGeom prst="rect">
                          <a:avLst/>
                        </a:prstGeom>
                        <a:solidFill>
                          <a:prstClr val="white"/>
                        </a:solidFill>
                        <a:ln>
                          <a:noFill/>
                        </a:ln>
                      </wps:spPr>
                      <wps:txbx>
                        <w:txbxContent>
                          <w:p w14:paraId="78F73043" w14:textId="3A5F3EF0" w:rsidR="009C2E93" w:rsidRPr="00297E20" w:rsidRDefault="009C2E93" w:rsidP="00297E20">
                            <w:pPr>
                              <w:pStyle w:val="Caption"/>
                              <w:jc w:val="center"/>
                              <w:rPr>
                                <w:b/>
                                <w:bCs/>
                                <w:i w:val="0"/>
                                <w:iCs w:val="0"/>
                                <w:noProof/>
                                <w:color w:val="auto"/>
                                <w:sz w:val="24"/>
                                <w:szCs w:val="24"/>
                                <w:lang w:val="id-ID"/>
                              </w:rPr>
                            </w:pPr>
                            <w:r w:rsidRPr="00297E20">
                              <w:rPr>
                                <w:b/>
                                <w:bCs/>
                                <w:i w:val="0"/>
                                <w:iCs w:val="0"/>
                                <w:noProof/>
                                <w:color w:val="auto"/>
                                <w:sz w:val="24"/>
                                <w:szCs w:val="24"/>
                                <w:lang w:val="id-ID"/>
                              </w:rPr>
                              <w:t>Gambar 2.1 Kerangka Konseptual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B2018E" id="Text Box 37" o:spid="_x0000_s1047" type="#_x0000_t202" style="position:absolute;left:0;text-align:left;margin-left:-1.6pt;margin-top:16.1pt;width:400.8pt;height:22.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" stroked="f">
                <v:textbox inset="0,0,0,0">
                  <w:txbxContent>
                    <w:p w14:paraId="78F73043" w14:textId="3A5F3EF0" w:rsidR="009C2E93" w:rsidRPr="00297E20" w:rsidRDefault="009C2E93" w:rsidP="00297E20">
                      <w:pPr>
                        <w:pStyle w:val="Caption"/>
                        <w:jc w:val="center"/>
                        <w:rPr>
                          <w:b/>
                          <w:bCs/>
                          <w:i w:val="0"/>
                          <w:iCs w:val="0"/>
                          <w:noProof/>
                          <w:color w:val="auto"/>
                          <w:sz w:val="24"/>
                          <w:szCs w:val="24"/>
                          <w:lang w:val="id-ID"/>
                        </w:rPr>
                      </w:pPr>
                      <w:r w:rsidRPr="00297E20">
                        <w:rPr>
                          <w:b/>
                          <w:bCs/>
                          <w:i w:val="0"/>
                          <w:iCs w:val="0"/>
                          <w:noProof/>
                          <w:color w:val="auto"/>
                          <w:sz w:val="24"/>
                          <w:szCs w:val="24"/>
                          <w:lang w:val="id-ID"/>
                        </w:rPr>
                        <w:t>Gambar 2.1 Kerangka Konseptual</w:t>
                      </w:r>
                    </w:p>
                  </w:txbxContent>
                </v:textbox>
              </v:shape>
            </w:pict>
          </mc:Fallback>
        </mc:AlternateContent>
      </w:r>
    </w:p>
    <w:p w14:paraId="32E1C105" w14:textId="77777777" w:rsidR="00722112" w:rsidRDefault="00722112" w:rsidP="00722112">
      <w:pPr>
        <w:widowControl w:val="0"/>
        <w:tabs>
          <w:tab w:val="left" w:pos="2820"/>
          <w:tab w:val="center" w:pos="4253"/>
        </w:tabs>
        <w:autoSpaceDE w:val="0"/>
        <w:autoSpaceDN w:val="0"/>
        <w:spacing w:after="0" w:line="240" w:lineRule="auto"/>
        <w:jc w:val="left"/>
        <w:rPr>
          <w:b/>
          <w:lang w:val="id"/>
        </w:rPr>
      </w:pPr>
    </w:p>
    <w:p w14:paraId="385591F9" w14:textId="06EC50BB" w:rsidR="00B4680A" w:rsidRDefault="00722112" w:rsidP="00722112">
      <w:pPr>
        <w:widowControl w:val="0"/>
        <w:tabs>
          <w:tab w:val="left" w:pos="2820"/>
          <w:tab w:val="center" w:pos="4253"/>
        </w:tabs>
        <w:autoSpaceDE w:val="0"/>
        <w:autoSpaceDN w:val="0"/>
        <w:spacing w:after="0" w:line="240" w:lineRule="auto"/>
        <w:jc w:val="left"/>
        <w:rPr>
          <w:rFonts w:eastAsia="Times New Roman" w:cs="Times New Roman"/>
          <w:i/>
          <w:spacing w:val="-4"/>
          <w:kern w:val="0"/>
          <w:sz w:val="20"/>
          <w:lang w:val="en-US"/>
          <w14:ligatures w14:val="none"/>
        </w:rPr>
      </w:pPr>
      <w:r>
        <w:rPr>
          <w:rFonts w:eastAsia="Times New Roman" w:cs="Times New Roman"/>
          <w:i/>
          <w:kern w:val="0"/>
          <w:sz w:val="20"/>
          <w:lang w:val="id"/>
          <w14:ligatures w14:val="none"/>
        </w:rPr>
        <w:tab/>
      </w:r>
      <w:r w:rsidR="00322B9A" w:rsidRPr="00322B9A">
        <w:rPr>
          <w:rFonts w:eastAsia="Times New Roman" w:cs="Times New Roman"/>
          <w:i/>
          <w:kern w:val="0"/>
          <w:sz w:val="20"/>
          <w:lang w:val="id"/>
          <w14:ligatures w14:val="none"/>
        </w:rPr>
        <w:t>Sumber</w:t>
      </w:r>
      <w:r w:rsidR="00322B9A" w:rsidRPr="00322B9A">
        <w:rPr>
          <w:rFonts w:eastAsia="Times New Roman" w:cs="Times New Roman"/>
          <w:i/>
          <w:spacing w:val="-5"/>
          <w:kern w:val="0"/>
          <w:sz w:val="20"/>
          <w:lang w:val="id"/>
          <w14:ligatures w14:val="none"/>
        </w:rPr>
        <w:t xml:space="preserve"> </w:t>
      </w:r>
      <w:r w:rsidR="00322B9A" w:rsidRPr="00322B9A">
        <w:rPr>
          <w:rFonts w:eastAsia="Times New Roman" w:cs="Times New Roman"/>
          <w:i/>
          <w:kern w:val="0"/>
          <w:sz w:val="20"/>
          <w:lang w:val="id"/>
          <w14:ligatures w14:val="none"/>
        </w:rPr>
        <w:t>:</w:t>
      </w:r>
      <w:r w:rsidR="00322B9A" w:rsidRPr="00322B9A">
        <w:rPr>
          <w:rFonts w:eastAsia="Times New Roman" w:cs="Times New Roman"/>
          <w:i/>
          <w:spacing w:val="-2"/>
          <w:kern w:val="0"/>
          <w:sz w:val="20"/>
          <w:lang w:val="id"/>
          <w14:ligatures w14:val="none"/>
        </w:rPr>
        <w:t xml:space="preserve"> </w:t>
      </w:r>
      <w:r w:rsidR="00322B9A" w:rsidRPr="00322B9A">
        <w:rPr>
          <w:rFonts w:eastAsia="Times New Roman" w:cs="Times New Roman"/>
          <w:i/>
          <w:kern w:val="0"/>
          <w:sz w:val="20"/>
          <w:lang w:val="id"/>
          <w14:ligatures w14:val="none"/>
        </w:rPr>
        <w:t>Data</w:t>
      </w:r>
      <w:r w:rsidR="00322B9A" w:rsidRPr="00322B9A">
        <w:rPr>
          <w:rFonts w:eastAsia="Times New Roman" w:cs="Times New Roman"/>
          <w:i/>
          <w:spacing w:val="-3"/>
          <w:kern w:val="0"/>
          <w:sz w:val="20"/>
          <w:lang w:val="id"/>
          <w14:ligatures w14:val="none"/>
        </w:rPr>
        <w:t xml:space="preserve"> </w:t>
      </w:r>
      <w:r w:rsidR="00322B9A" w:rsidRPr="00322B9A">
        <w:rPr>
          <w:rFonts w:eastAsia="Times New Roman" w:cs="Times New Roman"/>
          <w:i/>
          <w:kern w:val="0"/>
          <w:sz w:val="20"/>
          <w:lang w:val="id"/>
          <w14:ligatures w14:val="none"/>
        </w:rPr>
        <w:t>Diolah,</w:t>
      </w:r>
      <w:r w:rsidR="00322B9A" w:rsidRPr="00322B9A">
        <w:rPr>
          <w:rFonts w:eastAsia="Times New Roman" w:cs="Times New Roman"/>
          <w:i/>
          <w:spacing w:val="-5"/>
          <w:kern w:val="0"/>
          <w:sz w:val="20"/>
          <w:lang w:val="id"/>
          <w14:ligatures w14:val="none"/>
        </w:rPr>
        <w:t xml:space="preserve"> </w:t>
      </w:r>
      <w:r w:rsidR="00322B9A" w:rsidRPr="00322B9A">
        <w:rPr>
          <w:rFonts w:eastAsia="Times New Roman" w:cs="Times New Roman"/>
          <w:i/>
          <w:spacing w:val="-4"/>
          <w:kern w:val="0"/>
          <w:sz w:val="20"/>
          <w:lang w:val="id"/>
          <w14:ligatures w14:val="none"/>
        </w:rPr>
        <w:t>202</w:t>
      </w:r>
      <w:r w:rsidR="00322B9A">
        <w:rPr>
          <w:rFonts w:eastAsia="Times New Roman" w:cs="Times New Roman"/>
          <w:i/>
          <w:spacing w:val="-4"/>
          <w:kern w:val="0"/>
          <w:sz w:val="20"/>
          <w:lang w:val="en-US"/>
          <w14:ligatures w14:val="none"/>
        </w:rPr>
        <w:t>6</w:t>
      </w:r>
    </w:p>
    <w:p w14:paraId="5A934D0B" w14:textId="55FDE7D2" w:rsidR="00A263E4" w:rsidRPr="00A263E4" w:rsidRDefault="00A263E4" w:rsidP="00C03972">
      <w:pPr>
        <w:spacing w:before="160" w:after="0" w:line="480" w:lineRule="auto"/>
        <w:ind w:firstLine="357"/>
        <w:rPr>
          <w:rFonts w:eastAsia="Times New Roman" w:cs="Times New Roman"/>
          <w:noProof/>
          <w:kern w:val="0"/>
          <w:szCs w:val="24"/>
          <w:lang w:val="id-ID" w:eastAsia="en-ID"/>
          <w14:ligatures w14:val="none"/>
        </w:rPr>
      </w:pPr>
      <w:r w:rsidRPr="00A263E4">
        <w:rPr>
          <w:rFonts w:eastAsia="Times New Roman" w:cs="Times New Roman"/>
          <w:noProof/>
          <w:kern w:val="0"/>
          <w:szCs w:val="24"/>
          <w:lang w:val="id-ID" w:eastAsia="en-ID"/>
          <w14:ligatures w14:val="none"/>
        </w:rPr>
        <w:t xml:space="preserve">Kerangka konseptual dalam penelitian ini didasarkan pada dua teori utama, yaitu teori agensi dan teori </w:t>
      </w:r>
      <w:r w:rsidRPr="00A263E4">
        <w:rPr>
          <w:rFonts w:eastAsia="Times New Roman" w:cs="Times New Roman"/>
          <w:i/>
          <w:iCs/>
          <w:noProof/>
          <w:kern w:val="0"/>
          <w:szCs w:val="24"/>
          <w:lang w:val="id-ID" w:eastAsia="en-ID"/>
          <w14:ligatures w14:val="none"/>
        </w:rPr>
        <w:t>stakeholder.</w:t>
      </w:r>
      <w:r w:rsidRPr="00A263E4">
        <w:rPr>
          <w:rFonts w:eastAsia="Times New Roman" w:cs="Times New Roman"/>
          <w:noProof/>
          <w:kern w:val="0"/>
          <w:szCs w:val="24"/>
          <w:lang w:val="id-ID" w:eastAsia="en-ID"/>
          <w14:ligatures w14:val="none"/>
        </w:rPr>
        <w:t xml:space="preserve"> Teori agensi menjelaskan hubungan antara pemilik dan manajemen, di mana manajemen diberi kewenangan untuk mengelola aset dan dana yang dipercayakan oleh pemilik. Dalam konteks perbankan syariah, potensi konflik keagenan dapat muncul ketika manajemen tidak sepenuhnya bertindak sesuai dengan kepentingan pemilik, khususnya dalam pengelolaan aset dan pelaporan kinerja keuangan. Oleh karena itu, penerapan </w:t>
      </w:r>
      <w:r w:rsidRPr="00A263E4">
        <w:rPr>
          <w:rFonts w:eastAsia="Times New Roman" w:cs="Times New Roman"/>
          <w:i/>
          <w:iCs/>
          <w:noProof/>
          <w:kern w:val="0"/>
          <w:szCs w:val="24"/>
          <w:lang w:val="id-ID" w:eastAsia="en-ID"/>
          <w14:ligatures w14:val="none"/>
        </w:rPr>
        <w:t xml:space="preserve">Good Corporate Governance </w:t>
      </w:r>
      <w:r w:rsidRPr="00A263E4">
        <w:rPr>
          <w:rFonts w:eastAsia="Times New Roman" w:cs="Times New Roman"/>
          <w:noProof/>
          <w:kern w:val="0"/>
          <w:szCs w:val="24"/>
          <w:lang w:val="id-ID" w:eastAsia="en-ID"/>
          <w14:ligatures w14:val="none"/>
        </w:rPr>
        <w:t xml:space="preserve">(GCG), terutama melalui peran Dewan Pengawas Syariah (DPS), menjadi mekanisme pengawasan yang penting untuk memastikan kepatuhan terhadap prinsip syariah, meningkatkan transparansi, serta meminimalkan perilaku oportunistik manajemen. Penerapan GCG yang efektif diharapkan mampu meningkatkan efisiensi pengelolaan aset yang tercermin dalam </w:t>
      </w:r>
      <w:r w:rsidRPr="00A263E4">
        <w:rPr>
          <w:rFonts w:eastAsia="Times New Roman" w:cs="Times New Roman"/>
          <w:i/>
          <w:iCs/>
          <w:noProof/>
          <w:kern w:val="0"/>
          <w:szCs w:val="24"/>
          <w:lang w:val="id-ID" w:eastAsia="en-ID"/>
          <w14:ligatures w14:val="none"/>
        </w:rPr>
        <w:t>Return on Assets</w:t>
      </w:r>
      <w:r w:rsidRPr="00A263E4">
        <w:rPr>
          <w:rFonts w:eastAsia="Times New Roman" w:cs="Times New Roman"/>
          <w:noProof/>
          <w:kern w:val="0"/>
          <w:szCs w:val="24"/>
          <w:lang w:val="id-ID" w:eastAsia="en-ID"/>
          <w14:ligatures w14:val="none"/>
        </w:rPr>
        <w:t xml:space="preserve"> (ROA).</w:t>
      </w:r>
    </w:p>
    <w:p w14:paraId="5967E43C" w14:textId="2C3B08A6" w:rsidR="00322B9A" w:rsidRPr="00A263E4" w:rsidRDefault="00A263E4" w:rsidP="00722112">
      <w:pPr>
        <w:spacing w:before="100" w:beforeAutospacing="1" w:after="100" w:afterAutospacing="1" w:line="480" w:lineRule="auto"/>
        <w:ind w:firstLine="357"/>
        <w:contextualSpacing/>
        <w:rPr>
          <w:rFonts w:eastAsia="Times New Roman" w:cs="Times New Roman"/>
          <w:noProof/>
          <w:kern w:val="0"/>
          <w:szCs w:val="24"/>
          <w:lang w:val="id-ID" w:eastAsia="en-ID"/>
          <w14:ligatures w14:val="none"/>
        </w:rPr>
      </w:pPr>
      <w:r w:rsidRPr="00A263E4">
        <w:rPr>
          <w:rFonts w:eastAsia="Times New Roman" w:cs="Times New Roman"/>
          <w:noProof/>
          <w:kern w:val="0"/>
          <w:szCs w:val="24"/>
          <w:lang w:val="id-ID" w:eastAsia="en-ID"/>
          <w14:ligatures w14:val="none"/>
        </w:rPr>
        <w:t xml:space="preserve">Selanjutnya, </w:t>
      </w:r>
      <w:r w:rsidRPr="00A263E4">
        <w:rPr>
          <w:rFonts w:eastAsia="Times New Roman" w:cs="Times New Roman"/>
          <w:i/>
          <w:iCs/>
          <w:noProof/>
          <w:kern w:val="0"/>
          <w:szCs w:val="24"/>
          <w:lang w:val="id-ID" w:eastAsia="en-ID"/>
          <w14:ligatures w14:val="none"/>
        </w:rPr>
        <w:t>teori stakeholder</w:t>
      </w:r>
      <w:r w:rsidRPr="00A263E4">
        <w:rPr>
          <w:rFonts w:eastAsia="Times New Roman" w:cs="Times New Roman"/>
          <w:noProof/>
          <w:kern w:val="0"/>
          <w:szCs w:val="24"/>
          <w:lang w:val="id-ID" w:eastAsia="en-ID"/>
          <w14:ligatures w14:val="none"/>
        </w:rPr>
        <w:t xml:space="preserve"> menekankan bahwa perusahaan tidak hanya bertanggung jawab kepada pemegang saham, tetapi juga kepada seluruh pihak yang memiliki kepentingan terhadap aktivitas perusahaan, seperti nasabah, investor</w:t>
      </w:r>
      <w:r>
        <w:rPr>
          <w:rFonts w:eastAsia="Times New Roman" w:cs="Times New Roman"/>
          <w:noProof/>
          <w:kern w:val="0"/>
          <w:szCs w:val="24"/>
          <w:lang w:val="en-US" w:eastAsia="en-ID"/>
          <w14:ligatures w14:val="none"/>
        </w:rPr>
        <w:t xml:space="preserve"> </w:t>
      </w:r>
      <w:r w:rsidRPr="00A263E4">
        <w:rPr>
          <w:rFonts w:eastAsia="Times New Roman" w:cs="Times New Roman"/>
          <w:noProof/>
          <w:kern w:val="0"/>
          <w:szCs w:val="24"/>
          <w:lang w:val="id-ID" w:eastAsia="en-ID"/>
          <w14:ligatures w14:val="none"/>
        </w:rPr>
        <w:t xml:space="preserve">dan masyarakat. Dalam kerangka ini, pengungkapan </w:t>
      </w:r>
      <w:r w:rsidRPr="00A263E4">
        <w:rPr>
          <w:rFonts w:eastAsia="Times New Roman" w:cs="Times New Roman"/>
          <w:i/>
          <w:iCs/>
          <w:noProof/>
          <w:kern w:val="0"/>
          <w:szCs w:val="24"/>
          <w:lang w:val="id-ID" w:eastAsia="en-ID"/>
          <w14:ligatures w14:val="none"/>
        </w:rPr>
        <w:t>sustainability report</w:t>
      </w:r>
      <w:r w:rsidRPr="00A263E4">
        <w:rPr>
          <w:rFonts w:eastAsia="Times New Roman" w:cs="Times New Roman"/>
          <w:noProof/>
          <w:kern w:val="0"/>
          <w:szCs w:val="24"/>
          <w:lang w:val="id-ID" w:eastAsia="en-ID"/>
          <w14:ligatures w14:val="none"/>
        </w:rPr>
        <w:t xml:space="preserve"> dipandang sebagai sarana komunikasi untuk menyampaikan kinerja ekonomi, sosial, dan lingkungan secara transparan kepada para </w:t>
      </w:r>
      <w:r w:rsidRPr="00A263E4">
        <w:rPr>
          <w:rFonts w:eastAsia="Times New Roman" w:cs="Times New Roman"/>
          <w:i/>
          <w:iCs/>
          <w:noProof/>
          <w:kern w:val="0"/>
          <w:szCs w:val="24"/>
          <w:lang w:val="id-ID" w:eastAsia="en-ID"/>
          <w14:ligatures w14:val="none"/>
        </w:rPr>
        <w:t>stakeholder</w:t>
      </w:r>
      <w:r w:rsidRPr="00A263E4">
        <w:rPr>
          <w:rFonts w:eastAsia="Times New Roman" w:cs="Times New Roman"/>
          <w:noProof/>
          <w:kern w:val="0"/>
          <w:szCs w:val="24"/>
          <w:lang w:val="id-ID" w:eastAsia="en-ID"/>
          <w14:ligatures w14:val="none"/>
        </w:rPr>
        <w:t xml:space="preserve">. Selain itu, </w:t>
      </w:r>
      <w:r w:rsidRPr="00A263E4">
        <w:rPr>
          <w:rFonts w:eastAsia="Times New Roman" w:cs="Times New Roman"/>
          <w:i/>
          <w:iCs/>
          <w:noProof/>
          <w:kern w:val="0"/>
          <w:szCs w:val="24"/>
          <w:lang w:val="id-ID" w:eastAsia="en-ID"/>
          <w14:ligatures w14:val="none"/>
        </w:rPr>
        <w:t xml:space="preserve">Capital Adequacy Ratio </w:t>
      </w:r>
      <w:r w:rsidRPr="00A263E4">
        <w:rPr>
          <w:rFonts w:eastAsia="Times New Roman" w:cs="Times New Roman"/>
          <w:noProof/>
          <w:kern w:val="0"/>
          <w:szCs w:val="24"/>
          <w:lang w:val="id-ID" w:eastAsia="en-ID"/>
          <w14:ligatures w14:val="none"/>
        </w:rPr>
        <w:t>(CAR) mencerminkan kemampuan bank dalam menyediakan modal yang memadai untuk mengelola risiko dan menjaga stabilitas operasional, yang turut memengaruhi kepercayaan stakeholder terhadap keberlangsungan usaha bank</w:t>
      </w:r>
    </w:p>
    <w:p w14:paraId="6BBF6E43" w14:textId="49B9CC93" w:rsidR="00F1661A" w:rsidRDefault="00B92E66" w:rsidP="00722112">
      <w:pPr>
        <w:pStyle w:val="Heading2"/>
        <w:spacing w:line="480" w:lineRule="auto"/>
        <w:rPr>
          <w:lang w:val="id-ID"/>
        </w:rPr>
      </w:pPr>
      <w:bookmarkStart w:id="33" w:name="_Toc221744826"/>
      <w:r w:rsidRPr="00B92E66">
        <w:rPr>
          <w:lang w:val="id-ID"/>
        </w:rPr>
        <w:t>Pengembangan Hipotesis</w:t>
      </w:r>
      <w:bookmarkEnd w:id="33"/>
      <w:r w:rsidRPr="00B92E66">
        <w:rPr>
          <w:lang w:val="id-ID"/>
        </w:rPr>
        <w:t xml:space="preserve"> </w:t>
      </w:r>
    </w:p>
    <w:p w14:paraId="1B3255FB" w14:textId="18796ED1" w:rsidR="00F1661A" w:rsidRPr="00FA198E" w:rsidRDefault="00FA198E" w:rsidP="00722112">
      <w:pPr>
        <w:pStyle w:val="Heading3"/>
        <w:spacing w:line="480" w:lineRule="auto"/>
        <w:ind w:hanging="567"/>
        <w:rPr>
          <w:b/>
          <w:bCs/>
          <w:noProof/>
          <w:lang w:val="id-ID"/>
        </w:rPr>
      </w:pPr>
      <w:bookmarkStart w:id="34" w:name="_Toc221744827"/>
      <w:r w:rsidRPr="00FA198E">
        <w:rPr>
          <w:b/>
          <w:bCs/>
          <w:noProof/>
          <w:lang w:val="id-ID"/>
        </w:rPr>
        <w:t>Pengaruh Pengungkapan Sustainability Report terhadap Return on Assets.</w:t>
      </w:r>
      <w:bookmarkEnd w:id="34"/>
    </w:p>
    <w:p w14:paraId="6E449D71" w14:textId="73F2F2DE" w:rsidR="00D13A1B" w:rsidRPr="00D13A1B" w:rsidRDefault="00D13A1B" w:rsidP="008D1CB2">
      <w:pPr>
        <w:spacing w:line="480" w:lineRule="auto"/>
        <w:ind w:firstLine="567"/>
        <w:rPr>
          <w:noProof/>
          <w:lang w:val="id-ID"/>
        </w:rPr>
      </w:pPr>
      <w:r w:rsidRPr="00D13A1B">
        <w:rPr>
          <w:noProof/>
          <w:lang w:val="id-ID"/>
        </w:rPr>
        <w:t xml:space="preserve">Berdasarkan teori </w:t>
      </w:r>
      <w:r w:rsidRPr="008D1CB2">
        <w:rPr>
          <w:i/>
          <w:iCs/>
          <w:noProof/>
          <w:lang w:val="id-ID"/>
        </w:rPr>
        <w:t>stakeholder</w:t>
      </w:r>
      <w:r w:rsidRPr="00D13A1B">
        <w:rPr>
          <w:noProof/>
          <w:lang w:val="id-ID"/>
        </w:rPr>
        <w:t xml:space="preserve">, perusahaan tidak hanya bertanggung jawab kepada pemegang saham, tetapi juga kepada seluruh pemangku kepentingan yang memiliki kepentingan terhadap aktivitas perusahaan. Dalam konteks perbankan syariah, </w:t>
      </w:r>
      <w:r w:rsidRPr="008D1CB2">
        <w:rPr>
          <w:i/>
          <w:iCs/>
          <w:noProof/>
          <w:lang w:val="id-ID"/>
        </w:rPr>
        <w:t>stakeholder</w:t>
      </w:r>
      <w:r w:rsidRPr="00D13A1B">
        <w:rPr>
          <w:noProof/>
          <w:lang w:val="id-ID"/>
        </w:rPr>
        <w:t xml:space="preserve"> meliputi nasabah, investor, karyawan, regulator, masyarakat, serta Dewan Pengawas Syariah. Teori ini menekankan bahwa keberlangsungan perusahaan sangat ditentukan oleh kemampuannya dalam memenuhi ekspektasi para stakeholder melalui transparansi dan akuntabilitas informasi.</w:t>
      </w:r>
    </w:p>
    <w:p w14:paraId="4113F728" w14:textId="43C6E9E8" w:rsidR="00D13A1B" w:rsidRPr="00D13A1B" w:rsidRDefault="00D13A1B" w:rsidP="008D1CB2">
      <w:pPr>
        <w:spacing w:line="480" w:lineRule="auto"/>
        <w:ind w:firstLine="567"/>
        <w:rPr>
          <w:noProof/>
          <w:lang w:val="id-ID"/>
        </w:rPr>
      </w:pPr>
      <w:r w:rsidRPr="00D13A1B">
        <w:rPr>
          <w:noProof/>
          <w:lang w:val="id-ID"/>
        </w:rPr>
        <w:t xml:space="preserve">Pengungkapan </w:t>
      </w:r>
      <w:r w:rsidRPr="008D1CB2">
        <w:rPr>
          <w:i/>
          <w:iCs/>
          <w:noProof/>
          <w:lang w:val="id-ID"/>
        </w:rPr>
        <w:t>sustainability report</w:t>
      </w:r>
      <w:r w:rsidRPr="00D13A1B">
        <w:rPr>
          <w:noProof/>
          <w:lang w:val="id-ID"/>
        </w:rPr>
        <w:t xml:space="preserve"> merupakan salah satu bentuk pertanggungjawaban perusahaan yang mencerminkan kinerja ekonomi, sosial, dan lingkungan secara terintegrasi. Dalam perspektif teori stakeholder, laporan keberlanjutan berfungsi sebagai sarana komunikasi strategis untuk memperoleh dukungan dan kepercayaan publik. Transparansi yang lebih tinggi dapat mengurangi ketidakpastian informasi</w:t>
      </w:r>
      <w:r w:rsidR="008D1CB2">
        <w:rPr>
          <w:noProof/>
          <w:lang w:val="en-US"/>
        </w:rPr>
        <w:t xml:space="preserve">, </w:t>
      </w:r>
      <w:r w:rsidRPr="00D13A1B">
        <w:rPr>
          <w:noProof/>
          <w:lang w:val="id-ID"/>
        </w:rPr>
        <w:t>meningkatkan reputasi perusahaan, serta memperkuat loyalitas nasabah dan investor. Bagi perbankan syariah, pengungkapan aspek keberlanjutan juga mencerminkan implementasi prinsip maqashid syariah dan nilai-nilai etika Islam, sehingga berpotensi meningkatkan citra institusi sebagai lembaga keuangan yang berorientasi pada kebermanfaatan sosial.</w:t>
      </w:r>
    </w:p>
    <w:p w14:paraId="5BFD15D4" w14:textId="6AE19047" w:rsidR="00D13A1B" w:rsidRPr="00D13A1B" w:rsidRDefault="00D13A1B" w:rsidP="00CF64D8">
      <w:pPr>
        <w:spacing w:line="480" w:lineRule="auto"/>
        <w:ind w:firstLine="567"/>
        <w:rPr>
          <w:noProof/>
          <w:lang w:val="id-ID"/>
        </w:rPr>
      </w:pPr>
      <w:r w:rsidRPr="00D13A1B">
        <w:rPr>
          <w:noProof/>
          <w:lang w:val="id-ID"/>
        </w:rPr>
        <w:t xml:space="preserve">Secara logis, peningkatan kepercayaan </w:t>
      </w:r>
      <w:r w:rsidRPr="008D1CB2">
        <w:rPr>
          <w:i/>
          <w:iCs/>
          <w:noProof/>
          <w:lang w:val="id-ID"/>
        </w:rPr>
        <w:t>stakeholder</w:t>
      </w:r>
      <w:r w:rsidRPr="00D13A1B">
        <w:rPr>
          <w:noProof/>
          <w:lang w:val="id-ID"/>
        </w:rPr>
        <w:t xml:space="preserve"> akan berdampak pada peningkatan penghimpunan dana pihak ketiga, pertumbuhan pembiayaan, serta stabilitas operasional bank. Kondisi tersebut pada akhirnya dapat meningkatkan efisiensi pengelolaan aset dan menghasilkan laba yang lebih optimal, yang tercermin dalam peningkatan </w:t>
      </w:r>
      <w:r w:rsidRPr="008D1CB2">
        <w:rPr>
          <w:i/>
          <w:iCs/>
          <w:noProof/>
          <w:lang w:val="id-ID"/>
        </w:rPr>
        <w:t>Return on Assets</w:t>
      </w:r>
      <w:r w:rsidRPr="00D13A1B">
        <w:rPr>
          <w:noProof/>
          <w:lang w:val="id-ID"/>
        </w:rPr>
        <w:t xml:space="preserve"> (ROA). Dengan demikian, </w:t>
      </w:r>
      <w:r w:rsidRPr="008D1CB2">
        <w:rPr>
          <w:i/>
          <w:iCs/>
          <w:noProof/>
          <w:lang w:val="id-ID"/>
        </w:rPr>
        <w:t>sustainability report</w:t>
      </w:r>
      <w:r w:rsidRPr="00D13A1B">
        <w:rPr>
          <w:noProof/>
          <w:lang w:val="id-ID"/>
        </w:rPr>
        <w:t xml:space="preserve"> tidak hanya berfungsi sebagai kewajiban pelaporan, tetapi juga sebagai instrumen strategis yang dapat memengaruhi kinerja keuangan.</w:t>
      </w:r>
    </w:p>
    <w:p w14:paraId="27ECF6A6" w14:textId="65ADDD57" w:rsidR="00D13A1B" w:rsidRDefault="00D13A1B" w:rsidP="008D1CB2">
      <w:pPr>
        <w:spacing w:line="480" w:lineRule="auto"/>
        <w:ind w:firstLine="567"/>
        <w:rPr>
          <w:noProof/>
          <w:lang w:val="id-ID"/>
        </w:rPr>
      </w:pPr>
      <w:r w:rsidRPr="00D13A1B">
        <w:rPr>
          <w:noProof/>
          <w:lang w:val="id-ID"/>
        </w:rPr>
        <w:t>Penelitian terdahulu yang dilakukan oleh</w:t>
      </w:r>
      <w:r w:rsidR="00884D91" w:rsidRPr="00884D91">
        <w:rPr>
          <w:rFonts w:eastAsia="Times New Roman" w:cs="Times New Roman"/>
          <w:noProof/>
          <w:kern w:val="0"/>
          <w:szCs w:val="24"/>
          <w:lang w:val="id-ID"/>
          <w14:ligatures w14:val="none"/>
        </w:rPr>
        <w:t xml:space="preserve"> </w:t>
      </w:r>
      <w:r w:rsidR="00884D91" w:rsidRPr="00884D91">
        <w:rPr>
          <w:noProof/>
          <w:lang w:val="id-ID"/>
        </w:rPr>
        <w:t xml:space="preserve">Nurani dan Maharani (2025) </w:t>
      </w:r>
      <w:r w:rsidRPr="00D13A1B">
        <w:rPr>
          <w:noProof/>
          <w:lang w:val="id-ID"/>
        </w:rPr>
        <w:t xml:space="preserve"> menunjukkan bahwa</w:t>
      </w:r>
      <w:r w:rsidR="00884D91">
        <w:rPr>
          <w:noProof/>
          <w:lang w:val="en-US"/>
        </w:rPr>
        <w:t xml:space="preserve"> </w:t>
      </w:r>
      <w:r w:rsidR="00884D91" w:rsidRPr="00884D91">
        <w:rPr>
          <w:i/>
          <w:iCs/>
          <w:noProof/>
          <w:lang w:val="id-ID"/>
        </w:rPr>
        <w:t>sustainability report</w:t>
      </w:r>
      <w:r w:rsidR="00884D91" w:rsidRPr="00884D91">
        <w:rPr>
          <w:noProof/>
          <w:lang w:val="id-ID"/>
        </w:rPr>
        <w:t xml:space="preserve"> berpengaruh negatif signifikan terhadap ROA, mengindikasikan bahwa peningkatan pengungkapan laporan keberlanjutan dapat menekan profitabilitas perusahaan, terutama dalam jangka pendek</w:t>
      </w:r>
      <w:r w:rsidRPr="00D13A1B">
        <w:rPr>
          <w:noProof/>
          <w:lang w:val="id-ID"/>
        </w:rPr>
        <w:t>.</w:t>
      </w:r>
      <w:r w:rsidR="00884D91">
        <w:rPr>
          <w:noProof/>
          <w:lang w:val="en-US"/>
        </w:rPr>
        <w:t xml:space="preserve"> </w:t>
      </w:r>
      <w:r w:rsidRPr="00D13A1B">
        <w:rPr>
          <w:noProof/>
          <w:lang w:val="id-ID"/>
        </w:rPr>
        <w:t>Oleh karena itu, hipotesis pertama dalam penelitian ini dirumuskan sebagai berikut:</w:t>
      </w:r>
    </w:p>
    <w:p w14:paraId="059D0944" w14:textId="022E33B4" w:rsidR="00FA198E" w:rsidRPr="00C1154C" w:rsidRDefault="00FA198E" w:rsidP="00722112">
      <w:pPr>
        <w:spacing w:line="480" w:lineRule="auto"/>
        <w:rPr>
          <w:noProof/>
          <w:lang w:val="id-ID"/>
        </w:rPr>
      </w:pPr>
      <w:r w:rsidRPr="00C1154C">
        <w:rPr>
          <w:noProof/>
          <w:lang w:val="id-ID"/>
        </w:rPr>
        <w:t xml:space="preserve">H1: Pengungkapan </w:t>
      </w:r>
      <w:r w:rsidRPr="00C1154C">
        <w:rPr>
          <w:i/>
          <w:iCs/>
          <w:noProof/>
          <w:lang w:val="id-ID"/>
        </w:rPr>
        <w:t>sustainability report</w:t>
      </w:r>
      <w:r w:rsidRPr="00C1154C">
        <w:rPr>
          <w:noProof/>
          <w:lang w:val="id-ID"/>
        </w:rPr>
        <w:t xml:space="preserve"> berpengaruh</w:t>
      </w:r>
      <w:r w:rsidR="00C1154C" w:rsidRPr="00C1154C">
        <w:rPr>
          <w:noProof/>
          <w:lang w:val="en-US"/>
        </w:rPr>
        <w:t xml:space="preserve"> </w:t>
      </w:r>
      <w:r w:rsidR="0092062D">
        <w:rPr>
          <w:noProof/>
          <w:lang w:val="en-US"/>
        </w:rPr>
        <w:t>negatif</w:t>
      </w:r>
      <w:r w:rsidRPr="00C1154C">
        <w:rPr>
          <w:noProof/>
          <w:lang w:val="id-ID"/>
        </w:rPr>
        <w:t xml:space="preserve"> terhadap </w:t>
      </w:r>
      <w:r w:rsidRPr="00C1154C">
        <w:rPr>
          <w:i/>
          <w:iCs/>
          <w:noProof/>
          <w:lang w:val="id-ID"/>
        </w:rPr>
        <w:t>Return on Assets</w:t>
      </w:r>
      <w:r w:rsidRPr="00C1154C">
        <w:rPr>
          <w:noProof/>
          <w:lang w:val="id-ID"/>
        </w:rPr>
        <w:t xml:space="preserve"> pada perbankan syariah</w:t>
      </w:r>
    </w:p>
    <w:p w14:paraId="6584102E" w14:textId="479FACC1" w:rsidR="00F1661A" w:rsidRPr="00C1154C" w:rsidRDefault="00C1154C" w:rsidP="00B00B21">
      <w:pPr>
        <w:pStyle w:val="Heading3"/>
        <w:spacing w:line="480" w:lineRule="auto"/>
        <w:ind w:hanging="567"/>
        <w:rPr>
          <w:b/>
          <w:bCs/>
          <w:noProof/>
          <w:lang w:val="id-ID"/>
        </w:rPr>
      </w:pPr>
      <w:bookmarkStart w:id="35" w:name="_Toc221744828"/>
      <w:r w:rsidRPr="00C1154C">
        <w:rPr>
          <w:b/>
          <w:bCs/>
          <w:noProof/>
          <w:lang w:val="id-ID"/>
        </w:rPr>
        <w:t>Pengaruh Good Corporate Governance terhadap Return on Assets</w:t>
      </w:r>
      <w:bookmarkEnd w:id="35"/>
    </w:p>
    <w:p w14:paraId="10004095" w14:textId="6FBC2636" w:rsidR="008D1CB2" w:rsidRPr="008D1CB2" w:rsidRDefault="008D1CB2" w:rsidP="008D1CB2">
      <w:pPr>
        <w:spacing w:line="480" w:lineRule="auto"/>
        <w:ind w:firstLine="567"/>
        <w:rPr>
          <w:noProof/>
          <w:lang w:val="id-ID"/>
        </w:rPr>
      </w:pPr>
      <w:r>
        <w:rPr>
          <w:noProof/>
          <w:lang w:val="en-US"/>
        </w:rPr>
        <w:t>Berdasarkan t</w:t>
      </w:r>
      <w:r w:rsidRPr="008D1CB2">
        <w:rPr>
          <w:noProof/>
          <w:lang w:val="id-ID"/>
        </w:rPr>
        <w:t>eori agensi</w:t>
      </w:r>
      <w:r>
        <w:rPr>
          <w:noProof/>
          <w:lang w:val="en-US"/>
        </w:rPr>
        <w:t xml:space="preserve"> </w:t>
      </w:r>
      <w:r w:rsidRPr="008D1CB2">
        <w:rPr>
          <w:noProof/>
          <w:lang w:val="id-ID"/>
        </w:rPr>
        <w:t xml:space="preserve">menjelaskan bahwa pemisahan kepemilikan dan pengelolaan perusahaan dapat menimbulkan konflik kepentingan antara </w:t>
      </w:r>
      <w:r w:rsidRPr="008D1CB2">
        <w:rPr>
          <w:noProof/>
          <w:lang w:val="en-US"/>
        </w:rPr>
        <w:t>pemilik</w:t>
      </w:r>
      <w:r w:rsidRPr="008D1CB2">
        <w:rPr>
          <w:i/>
          <w:iCs/>
          <w:noProof/>
          <w:lang w:val="id-ID"/>
        </w:rPr>
        <w:t xml:space="preserve"> </w:t>
      </w:r>
      <w:r w:rsidRPr="008D1CB2">
        <w:rPr>
          <w:noProof/>
          <w:lang w:val="id-ID"/>
        </w:rPr>
        <w:t>dan</w:t>
      </w:r>
      <w:r>
        <w:rPr>
          <w:noProof/>
          <w:lang w:val="en-US"/>
        </w:rPr>
        <w:t xml:space="preserve"> manajemen</w:t>
      </w:r>
      <w:r>
        <w:rPr>
          <w:i/>
          <w:iCs/>
          <w:noProof/>
          <w:lang w:val="en-US"/>
        </w:rPr>
        <w:t>.</w:t>
      </w:r>
      <w:r>
        <w:rPr>
          <w:noProof/>
          <w:lang w:val="en-US"/>
        </w:rPr>
        <w:t xml:space="preserve"> </w:t>
      </w:r>
      <w:r w:rsidRPr="008D1CB2">
        <w:rPr>
          <w:noProof/>
          <w:lang w:val="id-ID"/>
        </w:rPr>
        <w:t>Konflik tersebut berpotensi menimbulkan biaya keagenan</w:t>
      </w:r>
      <w:r>
        <w:rPr>
          <w:noProof/>
          <w:lang w:val="en-US"/>
        </w:rPr>
        <w:t xml:space="preserve"> </w:t>
      </w:r>
      <w:r w:rsidRPr="008D1CB2">
        <w:rPr>
          <w:noProof/>
          <w:lang w:val="id-ID"/>
        </w:rPr>
        <w:t>akibat perilaku oportunistik manajemen, seperti pengambilan keputusan yang tidak selaras dengan kepentingan pemegang saham atau pemilik dana. Dalam konteks perbankan syariah, permasalahan agensi menjadi lebih kompleks karena bank mengelola dana masyarakat yang harus dijalankan sesuai prinsip syariah.</w:t>
      </w:r>
    </w:p>
    <w:p w14:paraId="2973B5D1" w14:textId="2012D2DD" w:rsidR="008D1CB2" w:rsidRPr="008D1CB2" w:rsidRDefault="008D1CB2" w:rsidP="008D1CB2">
      <w:pPr>
        <w:spacing w:line="480" w:lineRule="auto"/>
        <w:ind w:firstLine="567"/>
        <w:rPr>
          <w:noProof/>
          <w:lang w:val="id-ID"/>
        </w:rPr>
      </w:pPr>
      <w:r w:rsidRPr="008D1CB2">
        <w:rPr>
          <w:i/>
          <w:iCs/>
          <w:noProof/>
          <w:lang w:val="id-ID"/>
        </w:rPr>
        <w:t>Good Corporate Governance</w:t>
      </w:r>
      <w:r w:rsidRPr="008D1CB2">
        <w:rPr>
          <w:noProof/>
          <w:lang w:val="id-ID"/>
        </w:rPr>
        <w:t xml:space="preserve"> (GCG) hadir sebagai mekanisme pengawasan dan pengendalian untuk meminimalkan konflik keagenan dan asimetri informasi. Penerapan GCG yang efektif diharapkan mampu meningkatkan transparansi, akuntabilitas, responsibilitas, independensi, serta kewajaran dalam pengelolaan bank. Dalam perbankan syariah, keberadaan Dewan Pengawas Syariah (DPS) menjadi elemen penting dalam struktur tata kelola karena berfungsi memastikan kepatuhan operasional terhadap prinsip syariah dan memberikan pengawasan tambahan terhadap manajemen.</w:t>
      </w:r>
    </w:p>
    <w:p w14:paraId="0C346B54" w14:textId="0D303BD5" w:rsidR="008D1CB2" w:rsidRPr="008D1CB2" w:rsidRDefault="008D1CB2" w:rsidP="008D1CB2">
      <w:pPr>
        <w:spacing w:line="480" w:lineRule="auto"/>
        <w:ind w:firstLine="567"/>
        <w:rPr>
          <w:noProof/>
          <w:lang w:val="id-ID"/>
        </w:rPr>
      </w:pPr>
      <w:r w:rsidRPr="008D1CB2">
        <w:rPr>
          <w:noProof/>
          <w:lang w:val="id-ID"/>
        </w:rPr>
        <w:t>Secara teoritis, implementasi GCG yang baik seharusnya meningkatkan efisiensi penggunaan aset dan memperbaiki kinerja keuangan, termasuk ROA. Namun, dalam praktiknya, efektivitas GCG dapat dipengaruhi oleh kualitas pengawasan, independensi dewan, serta kompetensi anggota DPS. Apabila mekanisme tata kelola belum berjalan optimal, maka keberadaannya belum tentu memberikan dampak signifikan terhadap peningkatan kinerja keuangan.</w:t>
      </w:r>
    </w:p>
    <w:p w14:paraId="07692B65" w14:textId="6431AC8D" w:rsidR="008D1CB2" w:rsidRDefault="008D1CB2" w:rsidP="008D1CB2">
      <w:pPr>
        <w:spacing w:line="480" w:lineRule="auto"/>
        <w:ind w:firstLine="567"/>
        <w:rPr>
          <w:noProof/>
          <w:lang w:val="id-ID"/>
        </w:rPr>
      </w:pPr>
      <w:r w:rsidRPr="008D1CB2">
        <w:rPr>
          <w:noProof/>
          <w:lang w:val="id-ID"/>
        </w:rPr>
        <w:t>Penelitian Darmawan et al. (2024) menunjukkan bahwa dewan pengawas syariah tidak berpengaruh signifikan terhadap kinerja keuangan. Temuan ini mengindikasikan bahwa keberadaan mekanisme tata kelola</w:t>
      </w:r>
      <w:r>
        <w:rPr>
          <w:noProof/>
          <w:lang w:val="en-US"/>
        </w:rPr>
        <w:t xml:space="preserve"> syariah</w:t>
      </w:r>
      <w:r w:rsidRPr="008D1CB2">
        <w:rPr>
          <w:noProof/>
          <w:lang w:val="id-ID"/>
        </w:rPr>
        <w:t xml:space="preserve"> belum tentu secara langsung meningkatkan profitabilitas bank, khususnya dalam pengelolaan aset. </w:t>
      </w:r>
      <w:r>
        <w:rPr>
          <w:noProof/>
          <w:lang w:val="en-US"/>
        </w:rPr>
        <w:t xml:space="preserve">Oleh karena itu, </w:t>
      </w:r>
      <w:r w:rsidRPr="008D1CB2">
        <w:rPr>
          <w:noProof/>
          <w:lang w:val="id-ID"/>
        </w:rPr>
        <w:t>maka hipotesis kedua dalam penelitian ini dirumuskan sebagai berikut:</w:t>
      </w:r>
    </w:p>
    <w:p w14:paraId="53B3458C" w14:textId="5D364E5D" w:rsidR="00C1154C" w:rsidRPr="00B00B21" w:rsidRDefault="00C1154C" w:rsidP="00722112">
      <w:pPr>
        <w:spacing w:line="480" w:lineRule="auto"/>
        <w:rPr>
          <w:noProof/>
          <w:lang w:val="id-ID"/>
        </w:rPr>
      </w:pPr>
      <w:r w:rsidRPr="00B00B21">
        <w:rPr>
          <w:noProof/>
          <w:lang w:val="id-ID"/>
        </w:rPr>
        <w:t xml:space="preserve">H2: </w:t>
      </w:r>
      <w:r w:rsidRPr="00B00B21">
        <w:rPr>
          <w:i/>
          <w:iCs/>
          <w:noProof/>
          <w:lang w:val="id-ID"/>
        </w:rPr>
        <w:t>Good Corporate Governance</w:t>
      </w:r>
      <w:r w:rsidRPr="00B00B21">
        <w:rPr>
          <w:noProof/>
          <w:lang w:val="id-ID"/>
        </w:rPr>
        <w:t xml:space="preserve"> berpengaruh</w:t>
      </w:r>
      <w:r w:rsidR="00B00B21" w:rsidRPr="00B00B21">
        <w:rPr>
          <w:noProof/>
          <w:lang w:val="id-ID"/>
        </w:rPr>
        <w:t xml:space="preserve"> negatif</w:t>
      </w:r>
      <w:r w:rsidRPr="00B00B21">
        <w:rPr>
          <w:noProof/>
          <w:lang w:val="id-ID"/>
        </w:rPr>
        <w:t xml:space="preserve"> terhadap </w:t>
      </w:r>
      <w:r w:rsidRPr="00B00B21">
        <w:rPr>
          <w:i/>
          <w:iCs/>
          <w:noProof/>
          <w:lang w:val="id-ID"/>
        </w:rPr>
        <w:t>Return on Assets</w:t>
      </w:r>
      <w:r w:rsidRPr="00B00B21">
        <w:rPr>
          <w:noProof/>
          <w:lang w:val="id-ID"/>
        </w:rPr>
        <w:t xml:space="preserve"> pada perbankan syariah.</w:t>
      </w:r>
    </w:p>
    <w:p w14:paraId="1B5C2A3D" w14:textId="545A0F1B" w:rsidR="00A263E4" w:rsidRDefault="00B00B21" w:rsidP="0087031C">
      <w:pPr>
        <w:pStyle w:val="Heading3"/>
        <w:spacing w:line="480" w:lineRule="auto"/>
        <w:ind w:hanging="567"/>
        <w:rPr>
          <w:b/>
          <w:bCs/>
          <w:noProof/>
          <w:lang w:val="id-ID"/>
        </w:rPr>
      </w:pPr>
      <w:bookmarkStart w:id="36" w:name="_Toc221744829"/>
      <w:r w:rsidRPr="00B00B21">
        <w:rPr>
          <w:b/>
          <w:bCs/>
          <w:noProof/>
          <w:lang w:val="id-ID"/>
        </w:rPr>
        <w:t>Pengaruh Capital Adequacy Ratio terhadap Return on Assets</w:t>
      </w:r>
      <w:bookmarkEnd w:id="36"/>
    </w:p>
    <w:p w14:paraId="71E453B1" w14:textId="017A1ABD" w:rsidR="00981345" w:rsidRPr="00981345" w:rsidRDefault="00981345" w:rsidP="00CF64D8">
      <w:pPr>
        <w:spacing w:line="480" w:lineRule="auto"/>
        <w:ind w:firstLine="567"/>
        <w:rPr>
          <w:lang w:val="id-ID"/>
        </w:rPr>
      </w:pPr>
      <w:r w:rsidRPr="00981345">
        <w:rPr>
          <w:i/>
          <w:iCs/>
          <w:lang w:val="id-ID"/>
        </w:rPr>
        <w:t>Capital Adequacy Ratio</w:t>
      </w:r>
      <w:r w:rsidRPr="00981345">
        <w:rPr>
          <w:lang w:val="id-ID"/>
        </w:rPr>
        <w:t xml:space="preserve"> (CAR) merupakan indikator yang mencerminkan tingkat kecukupan modal bank dalam menanggung risiko kerugian akibat aktivitas operasional dan pembiayaan. Dalam perspektif teori </w:t>
      </w:r>
      <w:r w:rsidRPr="00981345">
        <w:rPr>
          <w:i/>
          <w:iCs/>
          <w:lang w:val="id-ID"/>
        </w:rPr>
        <w:t>stakeholder</w:t>
      </w:r>
      <w:r w:rsidRPr="00981345">
        <w:rPr>
          <w:lang w:val="id-ID"/>
        </w:rPr>
        <w:t>, kecukupan modal yang tinggi memberikan sinyal positif kepada nasabah, investor, dan regulator mengenai stabilitas serta ketahanan bank terhadap risiko. Modal yang kuat menunjukkan kemampuan bank dalam menjaga solvabilitas dan keberlanjutan usaha.</w:t>
      </w:r>
    </w:p>
    <w:p w14:paraId="3F4B3270" w14:textId="6ABCFB5B" w:rsidR="00981345" w:rsidRPr="00981345" w:rsidRDefault="00981345" w:rsidP="00CF64D8">
      <w:pPr>
        <w:spacing w:line="480" w:lineRule="auto"/>
        <w:ind w:firstLine="567"/>
        <w:rPr>
          <w:lang w:val="id-ID"/>
        </w:rPr>
      </w:pPr>
      <w:r w:rsidRPr="00981345">
        <w:rPr>
          <w:lang w:val="id-ID"/>
        </w:rPr>
        <w:t xml:space="preserve">Dari sudut pandang teori agensi, kecukupan modal juga berfungsi sebagai mekanisme disiplin yang membatasi perilaku manajemen dalam mengambil risiko berlebihan </w:t>
      </w:r>
      <w:r w:rsidRPr="00981345">
        <w:rPr>
          <w:i/>
          <w:iCs/>
          <w:lang w:val="id-ID"/>
        </w:rPr>
        <w:t>(risk-taking behavior).</w:t>
      </w:r>
      <w:r w:rsidRPr="00981345">
        <w:rPr>
          <w:lang w:val="id-ID"/>
        </w:rPr>
        <w:t xml:space="preserve"> Bank dengan modal yang memadai memiliki ruang yang lebih besar untuk mengembangkan portofolio pembiayaan secara produktif tanpa mengabaikan prinsip kehati-hatian </w:t>
      </w:r>
      <w:r w:rsidRPr="00981345">
        <w:rPr>
          <w:i/>
          <w:iCs/>
          <w:lang w:val="id-ID"/>
        </w:rPr>
        <w:t>(prudential banking).</w:t>
      </w:r>
      <w:r w:rsidRPr="00981345">
        <w:rPr>
          <w:lang w:val="id-ID"/>
        </w:rPr>
        <w:t xml:space="preserve"> Dengan demikian, kecukupan modal dapat meningkatkan efisiensi pengelolaan aset dan mendukung peningkatan laba.</w:t>
      </w:r>
    </w:p>
    <w:p w14:paraId="5E7ACD80" w14:textId="3C6DE56A" w:rsidR="00981345" w:rsidRPr="00981345" w:rsidRDefault="00981345" w:rsidP="00CF64D8">
      <w:pPr>
        <w:spacing w:line="480" w:lineRule="auto"/>
        <w:ind w:firstLine="567"/>
        <w:rPr>
          <w:lang w:val="id-ID"/>
        </w:rPr>
      </w:pPr>
      <w:r w:rsidRPr="00981345">
        <w:rPr>
          <w:lang w:val="id-ID"/>
        </w:rPr>
        <w:t xml:space="preserve">Secara logis, semakin tinggi CAR, semakin besar kemampuan bank dalam menyalurkan pembiayaan dan mengelola risiko secara optimal. Pembiayaan yang produktif akan menghasilkan pendapatan yang lebih tinggi, sehingga meningkatkan laba bersih. Peningkatan laba tersebut pada akhirnya tercermin dalam rasio </w:t>
      </w:r>
      <w:r w:rsidRPr="00981345">
        <w:rPr>
          <w:i/>
          <w:iCs/>
          <w:lang w:val="id-ID"/>
        </w:rPr>
        <w:t>Return on Assets</w:t>
      </w:r>
      <w:r w:rsidRPr="00981345">
        <w:rPr>
          <w:lang w:val="id-ID"/>
        </w:rPr>
        <w:t xml:space="preserve"> yang lebih tinggi. Namun demikian, tingkat CAR yang terlalu tinggi juga berpotensi menunjukkan adanya </w:t>
      </w:r>
      <w:r w:rsidRPr="00981345">
        <w:rPr>
          <w:i/>
          <w:iCs/>
          <w:lang w:val="id-ID"/>
        </w:rPr>
        <w:t>idle capital</w:t>
      </w:r>
      <w:r w:rsidRPr="00981345">
        <w:rPr>
          <w:lang w:val="id-ID"/>
        </w:rPr>
        <w:t xml:space="preserve"> yang belum dimanfaatkan secara optimal. Oleh karena itu, diperlukan keseimbangan dalam pengelolaan modal agar dapat memberikan kontribusi maksimal terhadap profitabilitas.</w:t>
      </w:r>
    </w:p>
    <w:p w14:paraId="30E7631C" w14:textId="75817A6D" w:rsidR="00981345" w:rsidRPr="00981345" w:rsidRDefault="00981345" w:rsidP="00CF64D8">
      <w:pPr>
        <w:spacing w:line="480" w:lineRule="auto"/>
        <w:ind w:firstLine="567"/>
        <w:rPr>
          <w:lang w:val="id-ID"/>
        </w:rPr>
      </w:pPr>
      <w:r w:rsidRPr="00981345">
        <w:rPr>
          <w:lang w:val="id-ID"/>
        </w:rPr>
        <w:t>Penelitian Sulistyorini et al. (2024) menunjukkan bahwa CAR berpengaruh signifikan terhadap kinerja keuangan perbankan syariah. Selanjutnya, Sapitri dan Irawan (2023) menemukan bahwa CAR berpengaruh positif dan signifikan terhadap ROA pada perbankan syariah. Temuan tersebut mendukung argumentasi bahwa kecukupan modal berperan penting dalam meningkatkan profitabilitas bank.</w:t>
      </w:r>
      <w:r>
        <w:rPr>
          <w:lang w:val="en-US"/>
        </w:rPr>
        <w:t xml:space="preserve"> </w:t>
      </w:r>
      <w:r w:rsidRPr="00981345">
        <w:rPr>
          <w:noProof/>
          <w:lang w:val="id-ID"/>
        </w:rPr>
        <w:t>Oleh karena itu</w:t>
      </w:r>
      <w:r w:rsidRPr="00981345">
        <w:rPr>
          <w:lang w:val="id-ID"/>
        </w:rPr>
        <w:t>, hipotesis ketiga dirumuskan sebagai berikut:</w:t>
      </w:r>
    </w:p>
    <w:p w14:paraId="1E0256B4" w14:textId="68D43AF9" w:rsidR="00B00B21" w:rsidRPr="00B00B21" w:rsidRDefault="00B00B21" w:rsidP="00722112">
      <w:pPr>
        <w:spacing w:line="480" w:lineRule="auto"/>
        <w:rPr>
          <w:lang w:val="id-ID"/>
        </w:rPr>
      </w:pPr>
      <w:r w:rsidRPr="00B00B21">
        <w:rPr>
          <w:lang w:val="id-ID"/>
        </w:rPr>
        <w:t xml:space="preserve">H3: </w:t>
      </w:r>
      <w:r w:rsidRPr="00B00B21">
        <w:rPr>
          <w:i/>
          <w:iCs/>
          <w:lang w:val="id-ID"/>
        </w:rPr>
        <w:t>Capital Adequacy Ratio</w:t>
      </w:r>
      <w:r w:rsidRPr="00B00B21">
        <w:rPr>
          <w:lang w:val="id-ID"/>
        </w:rPr>
        <w:t xml:space="preserve"> berpengaruh </w:t>
      </w:r>
      <w:r w:rsidRPr="00B00B21">
        <w:rPr>
          <w:noProof/>
          <w:lang w:val="id-ID"/>
        </w:rPr>
        <w:t xml:space="preserve">positif </w:t>
      </w:r>
      <w:r w:rsidRPr="00B00B21">
        <w:rPr>
          <w:lang w:val="id-ID"/>
        </w:rPr>
        <w:t xml:space="preserve">terhadap </w:t>
      </w:r>
      <w:r w:rsidRPr="00B00B21">
        <w:rPr>
          <w:i/>
          <w:iCs/>
          <w:lang w:val="id-ID"/>
        </w:rPr>
        <w:t>Return on Assets</w:t>
      </w:r>
      <w:r w:rsidRPr="00B00B21">
        <w:rPr>
          <w:lang w:val="id-ID"/>
        </w:rPr>
        <w:t xml:space="preserve"> pada perbankan syariah.</w:t>
      </w:r>
    </w:p>
    <w:p w14:paraId="15E3A9D6" w14:textId="5FD5E7E9" w:rsidR="00B92E66" w:rsidRDefault="00CF09EE" w:rsidP="00722112">
      <w:pPr>
        <w:pStyle w:val="Heading2"/>
        <w:spacing w:line="480" w:lineRule="auto"/>
        <w:ind w:left="142"/>
        <w:rPr>
          <w:noProof/>
          <w:lang w:val="id-ID"/>
        </w:rPr>
      </w:pPr>
      <w:bookmarkStart w:id="37" w:name="_Toc221744830"/>
      <w:r>
        <w:rPr>
          <w:lang w:val="en-US"/>
        </w:rPr>
        <w:t xml:space="preserve">Model </w:t>
      </w:r>
      <w:r w:rsidRPr="00CF09EE">
        <w:rPr>
          <w:noProof/>
          <w:lang w:val="id-ID"/>
        </w:rPr>
        <w:t>Penelitian</w:t>
      </w:r>
      <w:bookmarkEnd w:id="37"/>
    </w:p>
    <w:p w14:paraId="0657BB87" w14:textId="3A6A1CB9" w:rsidR="00221ABC" w:rsidRDefault="003C4306" w:rsidP="00722112">
      <w:pPr>
        <w:spacing w:line="480" w:lineRule="auto"/>
        <w:ind w:left="142" w:firstLine="357"/>
        <w:rPr>
          <w:lang w:val="id-ID"/>
        </w:rPr>
      </w:pPr>
      <w:r w:rsidRPr="003C4306">
        <w:rPr>
          <w:rFonts w:eastAsia="Times New Roman" w:cs="Times New Roman"/>
          <w:noProof/>
          <w:kern w:val="0"/>
          <w:szCs w:val="24"/>
          <w:lang w:eastAsia="en-ID"/>
          <w14:ligatures w14:val="none"/>
        </w:rPr>
        <w:drawing>
          <wp:anchor distT="0" distB="0" distL="114300" distR="114300" simplePos="0" relativeHeight="251710464" behindDoc="0" locked="0" layoutInCell="1" allowOverlap="1" wp14:anchorId="3AA14CCC" wp14:editId="6FF29BB8">
            <wp:simplePos x="0" y="0"/>
            <wp:positionH relativeFrom="column">
              <wp:posOffset>60960</wp:posOffset>
            </wp:positionH>
            <wp:positionV relativeFrom="paragraph">
              <wp:posOffset>655320</wp:posOffset>
            </wp:positionV>
            <wp:extent cx="5042535" cy="291846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042535" cy="2918460"/>
                    </a:xfrm>
                    <a:prstGeom prst="rect">
                      <a:avLst/>
                    </a:prstGeom>
                  </pic:spPr>
                </pic:pic>
              </a:graphicData>
            </a:graphic>
            <wp14:sizeRelV relativeFrom="margin">
              <wp14:pctHeight>0</wp14:pctHeight>
            </wp14:sizeRelV>
          </wp:anchor>
        </w:drawing>
      </w:r>
      <w:r w:rsidR="00CF09EE" w:rsidRPr="00CF09EE">
        <w:rPr>
          <w:lang w:val="id-ID"/>
        </w:rPr>
        <w:t xml:space="preserve">Berikut </w:t>
      </w:r>
      <w:r w:rsidR="00981345">
        <w:rPr>
          <w:lang w:val="en-US"/>
        </w:rPr>
        <w:t>m</w:t>
      </w:r>
      <w:r w:rsidR="00CF09EE" w:rsidRPr="00CF09EE">
        <w:rPr>
          <w:lang w:val="id-ID"/>
        </w:rPr>
        <w:t>erupakan pendekatan penelitian yang dibuat berdasarkan pengembangan hipotesis yang telah disebutkan diatas:</w:t>
      </w:r>
      <w:bookmarkStart w:id="38" w:name="_Hlk220406739"/>
    </w:p>
    <w:p w14:paraId="22ED0A07" w14:textId="0489ED88" w:rsidR="00007391" w:rsidRPr="00007391" w:rsidRDefault="00007391" w:rsidP="00007391">
      <w:pPr>
        <w:spacing w:before="100" w:beforeAutospacing="1" w:after="100" w:afterAutospacing="1" w:line="240" w:lineRule="auto"/>
        <w:jc w:val="left"/>
        <w:rPr>
          <w:rFonts w:eastAsia="Times New Roman" w:cs="Times New Roman"/>
          <w:kern w:val="0"/>
          <w:szCs w:val="24"/>
          <w:lang w:eastAsia="en-ID"/>
          <w14:ligatures w14:val="none"/>
        </w:rPr>
      </w:pPr>
    </w:p>
    <w:p w14:paraId="76B4C428" w14:textId="45D4B82D" w:rsidR="00A4312F" w:rsidRPr="00A4312F" w:rsidRDefault="00A4312F" w:rsidP="00A4312F">
      <w:pPr>
        <w:spacing w:line="480" w:lineRule="auto"/>
        <w:ind w:firstLine="357"/>
      </w:pPr>
    </w:p>
    <w:p w14:paraId="57306F55" w14:textId="0B66CE3B" w:rsidR="00DF02E3" w:rsidRPr="00DF02E3" w:rsidRDefault="00DF02E3" w:rsidP="00DF02E3">
      <w:pPr>
        <w:spacing w:line="480" w:lineRule="auto"/>
        <w:ind w:firstLine="357"/>
      </w:pPr>
    </w:p>
    <w:p w14:paraId="76F37759" w14:textId="1E53D3E9" w:rsidR="009E2613" w:rsidRPr="00166EF4" w:rsidRDefault="009E2613" w:rsidP="00CF09EE">
      <w:pPr>
        <w:spacing w:line="480" w:lineRule="auto"/>
        <w:ind w:firstLine="357"/>
        <w:rPr>
          <w:lang w:val="en-US"/>
        </w:rPr>
      </w:pPr>
    </w:p>
    <w:bookmarkEnd w:id="38"/>
    <w:p w14:paraId="50E75F5A" w14:textId="6BFA23E0" w:rsidR="00221ABC" w:rsidRDefault="00221ABC" w:rsidP="00221ABC">
      <w:pPr>
        <w:rPr>
          <w:lang w:val="id-ID"/>
        </w:rPr>
      </w:pPr>
    </w:p>
    <w:p w14:paraId="7FCDABB1" w14:textId="77777777" w:rsidR="009F603B" w:rsidRDefault="009F603B" w:rsidP="00221ABC">
      <w:pPr>
        <w:rPr>
          <w:lang w:val="id-ID"/>
        </w:rPr>
      </w:pPr>
    </w:p>
    <w:p w14:paraId="1894442C" w14:textId="6641A7C2" w:rsidR="00DF02E3" w:rsidRDefault="00BA5982" w:rsidP="00221ABC">
      <w:pPr>
        <w:rPr>
          <w:lang w:val="id-ID"/>
        </w:rPr>
      </w:pPr>
      <w:r>
        <w:rPr>
          <w:noProof/>
        </w:rPr>
        <mc:AlternateContent>
          <mc:Choice Requires="wps">
            <w:drawing>
              <wp:anchor distT="0" distB="0" distL="114300" distR="114300" simplePos="0" relativeHeight="251681792" behindDoc="0" locked="0" layoutInCell="1" allowOverlap="1" wp14:anchorId="54FC8781" wp14:editId="3F2F0EBE">
                <wp:simplePos x="0" y="0"/>
                <wp:positionH relativeFrom="column">
                  <wp:posOffset>444500</wp:posOffset>
                </wp:positionH>
                <wp:positionV relativeFrom="paragraph">
                  <wp:posOffset>255905</wp:posOffset>
                </wp:positionV>
                <wp:extent cx="4197350" cy="16764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4197350" cy="167640"/>
                        </a:xfrm>
                        <a:prstGeom prst="rect">
                          <a:avLst/>
                        </a:prstGeom>
                        <a:solidFill>
                          <a:prstClr val="white"/>
                        </a:solidFill>
                        <a:ln>
                          <a:noFill/>
                        </a:ln>
                      </wps:spPr>
                      <wps:txbx>
                        <w:txbxContent>
                          <w:p w14:paraId="024B504D" w14:textId="2FCDA0E1" w:rsidR="009C2E93" w:rsidRPr="00BA5982" w:rsidRDefault="009C2E93" w:rsidP="00BA5982">
                            <w:pPr>
                              <w:pStyle w:val="Caption"/>
                              <w:jc w:val="center"/>
                              <w:rPr>
                                <w:b/>
                                <w:bCs/>
                                <w:i w:val="0"/>
                                <w:iCs w:val="0"/>
                                <w:noProof/>
                                <w:color w:val="auto"/>
                                <w:sz w:val="24"/>
                                <w:szCs w:val="24"/>
                                <w:lang w:val="id-ID"/>
                              </w:rPr>
                            </w:pPr>
                            <w:r w:rsidRPr="00BA5982">
                              <w:rPr>
                                <w:b/>
                                <w:bCs/>
                                <w:i w:val="0"/>
                                <w:iCs w:val="0"/>
                                <w:noProof/>
                                <w:color w:val="auto"/>
                                <w:sz w:val="24"/>
                                <w:szCs w:val="24"/>
                                <w:lang w:val="id-ID"/>
                              </w:rPr>
                              <w:t>Gambar 2.2 Model Penelitian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FC8781" id="Text Box 38" o:spid="_x0000_s1048" type="#_x0000_t202" style="position:absolute;left:0;text-align:left;margin-left:35pt;margin-top:20.15pt;width:330.5pt;height:13.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" stroked="f">
                <v:textbox inset="0,0,0,0">
                  <w:txbxContent>
                    <w:p w14:paraId="024B504D" w14:textId="2FCDA0E1" w:rsidR="009C2E93" w:rsidRPr="00BA5982" w:rsidRDefault="009C2E93" w:rsidP="00BA5982">
                      <w:pPr>
                        <w:pStyle w:val="Caption"/>
                        <w:jc w:val="center"/>
                        <w:rPr>
                          <w:b/>
                          <w:bCs/>
                          <w:i w:val="0"/>
                          <w:iCs w:val="0"/>
                          <w:noProof/>
                          <w:color w:val="auto"/>
                          <w:sz w:val="24"/>
                          <w:szCs w:val="24"/>
                          <w:lang w:val="id-ID"/>
                        </w:rPr>
                      </w:pPr>
                      <w:r w:rsidRPr="00BA5982">
                        <w:rPr>
                          <w:b/>
                          <w:bCs/>
                          <w:i w:val="0"/>
                          <w:iCs w:val="0"/>
                          <w:noProof/>
                          <w:color w:val="auto"/>
                          <w:sz w:val="24"/>
                          <w:szCs w:val="24"/>
                          <w:lang w:val="id-ID"/>
                        </w:rPr>
                        <w:t>Gambar 2.2 Model Penelitian</w:t>
                      </w:r>
                    </w:p>
                  </w:txbxContent>
                </v:textbox>
              </v:shape>
            </w:pict>
          </mc:Fallback>
        </mc:AlternateContent>
      </w:r>
    </w:p>
    <w:p w14:paraId="573B917A" w14:textId="77777777" w:rsidR="00BA5982" w:rsidRDefault="00BA5982" w:rsidP="00A4312F">
      <w:pPr>
        <w:widowControl w:val="0"/>
        <w:autoSpaceDE w:val="0"/>
        <w:autoSpaceDN w:val="0"/>
        <w:spacing w:after="0" w:line="229" w:lineRule="exact"/>
        <w:ind w:left="853"/>
        <w:jc w:val="center"/>
        <w:rPr>
          <w:rFonts w:eastAsia="Times New Roman" w:cs="Times New Roman"/>
          <w:b/>
          <w:kern w:val="0"/>
          <w:sz w:val="22"/>
          <w:lang w:val="id"/>
          <w14:ligatures w14:val="none"/>
        </w:rPr>
      </w:pPr>
    </w:p>
    <w:p w14:paraId="6AFA2E3E" w14:textId="4A0A2623" w:rsidR="00221ABC" w:rsidRDefault="00A4312F"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r w:rsidRPr="00DF02E3">
        <w:rPr>
          <w:rFonts w:eastAsia="Times New Roman" w:cs="Times New Roman"/>
          <w:i/>
          <w:kern w:val="0"/>
          <w:sz w:val="20"/>
          <w:lang w:val="id"/>
          <w14:ligatures w14:val="none"/>
        </w:rPr>
        <w:t>Sumber:</w:t>
      </w:r>
      <w:r w:rsidRPr="00DF02E3">
        <w:rPr>
          <w:rFonts w:eastAsia="Times New Roman" w:cs="Times New Roman"/>
          <w:i/>
          <w:spacing w:val="1"/>
          <w:kern w:val="0"/>
          <w:sz w:val="20"/>
          <w:lang w:val="id"/>
          <w14:ligatures w14:val="none"/>
        </w:rPr>
        <w:t xml:space="preserve"> </w:t>
      </w:r>
      <w:r w:rsidRPr="00DF02E3">
        <w:rPr>
          <w:rFonts w:eastAsia="Times New Roman" w:cs="Times New Roman"/>
          <w:i/>
          <w:kern w:val="0"/>
          <w:sz w:val="20"/>
          <w:lang w:val="id"/>
          <w14:ligatures w14:val="none"/>
        </w:rPr>
        <w:t>Diolah Peneliti</w:t>
      </w:r>
      <w:r w:rsidRPr="00DF02E3">
        <w:rPr>
          <w:rFonts w:eastAsia="Times New Roman" w:cs="Times New Roman"/>
          <w:i/>
          <w:spacing w:val="-3"/>
          <w:kern w:val="0"/>
          <w:sz w:val="20"/>
          <w:lang w:val="id"/>
          <w14:ligatures w14:val="none"/>
        </w:rPr>
        <w:t xml:space="preserve"> </w:t>
      </w:r>
      <w:r w:rsidRPr="00DF02E3">
        <w:rPr>
          <w:rFonts w:eastAsia="Times New Roman" w:cs="Times New Roman"/>
          <w:i/>
          <w:spacing w:val="-4"/>
          <w:kern w:val="0"/>
          <w:sz w:val="20"/>
          <w:lang w:val="id"/>
          <w14:ligatures w14:val="none"/>
        </w:rPr>
        <w:t>202</w:t>
      </w:r>
      <w:r>
        <w:rPr>
          <w:rFonts w:eastAsia="Times New Roman" w:cs="Times New Roman"/>
          <w:i/>
          <w:spacing w:val="-4"/>
          <w:kern w:val="0"/>
          <w:sz w:val="20"/>
          <w:lang w:val="en-US"/>
          <w14:ligatures w14:val="none"/>
        </w:rPr>
        <w:t>6</w:t>
      </w:r>
    </w:p>
    <w:p w14:paraId="0265E9B4" w14:textId="37D8EBE5"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17DE786D" w14:textId="4CBEA4F8"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48CBA0D9" w14:textId="46E68E1B"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15E68385" w14:textId="47503366"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6AD09EBA" w14:textId="60663B22"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4CF7610A" w14:textId="4952A6BB"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02D33592" w14:textId="7BBAC926"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47C3AFF7" w14:textId="39427C8F"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46B14E05" w14:textId="1B0AE804"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0C739EE6" w14:textId="4AA38EEF"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7FAF3532" w14:textId="7F98BF37"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21EC8B28" w14:textId="0AA33FD9"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33D511CB" w14:textId="101867CC"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76928F57" w14:textId="1A6B2C58"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1C90FB9F" w14:textId="6E9E7511" w:rsidR="00A96CCD" w:rsidRDefault="00A96CCD" w:rsidP="00722112">
      <w:pPr>
        <w:widowControl w:val="0"/>
        <w:autoSpaceDE w:val="0"/>
        <w:autoSpaceDN w:val="0"/>
        <w:spacing w:after="0" w:line="229" w:lineRule="exact"/>
        <w:jc w:val="center"/>
        <w:rPr>
          <w:rFonts w:eastAsia="Times New Roman" w:cs="Times New Roman"/>
          <w:i/>
          <w:spacing w:val="-4"/>
          <w:kern w:val="0"/>
          <w:sz w:val="20"/>
          <w:lang w:val="en-US"/>
          <w14:ligatures w14:val="none"/>
        </w:rPr>
      </w:pPr>
    </w:p>
    <w:p w14:paraId="21952607" w14:textId="77777777" w:rsidR="00EB5AB3" w:rsidRDefault="00EB5AB3" w:rsidP="00A96CCD">
      <w:pPr>
        <w:pStyle w:val="Heading1"/>
        <w:spacing w:line="480" w:lineRule="auto"/>
        <w:ind w:left="0"/>
        <w:rPr>
          <w:sz w:val="24"/>
          <w:szCs w:val="24"/>
        </w:rPr>
        <w:sectPr w:rsidR="00EB5AB3" w:rsidSect="00E46A79">
          <w:pgSz w:w="11910" w:h="16840"/>
          <w:pgMar w:top="2268" w:right="1701" w:bottom="1701" w:left="2268" w:header="726" w:footer="0" w:gutter="0"/>
          <w:pgNumType w:start="8"/>
          <w:cols w:space="720"/>
          <w:titlePg/>
          <w:docGrid w:linePitch="326"/>
        </w:sectPr>
      </w:pPr>
    </w:p>
    <w:p w14:paraId="1A99BA4A" w14:textId="6DC7B5C5" w:rsidR="00221ABC" w:rsidRPr="0009498E" w:rsidRDefault="00221ABC" w:rsidP="00EB5AB3">
      <w:pPr>
        <w:pStyle w:val="Heading1"/>
        <w:spacing w:before="0" w:line="480" w:lineRule="auto"/>
        <w:ind w:left="0"/>
        <w:rPr>
          <w:sz w:val="24"/>
          <w:szCs w:val="24"/>
          <w:lang w:val="id-ID"/>
        </w:rPr>
      </w:pPr>
      <w:r w:rsidRPr="0009498E">
        <w:rPr>
          <w:sz w:val="24"/>
          <w:szCs w:val="24"/>
        </w:rPr>
        <w:br/>
      </w:r>
      <w:bookmarkStart w:id="39" w:name="_Toc221744831"/>
      <w:r w:rsidRPr="0009498E">
        <w:rPr>
          <w:sz w:val="24"/>
          <w:szCs w:val="24"/>
          <w:lang w:val="id-ID"/>
        </w:rPr>
        <w:t>METODOLOGI</w:t>
      </w:r>
      <w:r w:rsidR="00A96CCD">
        <w:rPr>
          <w:sz w:val="24"/>
          <w:szCs w:val="24"/>
          <w:lang w:val="en-US"/>
        </w:rPr>
        <w:t xml:space="preserve"> </w:t>
      </w:r>
      <w:r w:rsidRPr="0009498E">
        <w:rPr>
          <w:sz w:val="24"/>
          <w:szCs w:val="24"/>
          <w:lang w:val="id-ID"/>
        </w:rPr>
        <w:t>PENELITIAN</w:t>
      </w:r>
      <w:bookmarkEnd w:id="39"/>
    </w:p>
    <w:p w14:paraId="0A0277A1" w14:textId="6A01E98D" w:rsidR="001D3305" w:rsidRPr="00D35C92" w:rsidRDefault="001D3305" w:rsidP="00722112">
      <w:pPr>
        <w:pStyle w:val="Heading2"/>
        <w:spacing w:line="480" w:lineRule="auto"/>
        <w:rPr>
          <w:noProof/>
          <w:lang w:val="id-ID"/>
        </w:rPr>
      </w:pPr>
      <w:bookmarkStart w:id="40" w:name="_Toc221744832"/>
      <w:r w:rsidRPr="00D35C92">
        <w:rPr>
          <w:noProof/>
          <w:lang w:val="id-ID"/>
        </w:rPr>
        <w:t>Definisi Operasional</w:t>
      </w:r>
      <w:bookmarkEnd w:id="40"/>
      <w:r w:rsidRPr="00D35C92">
        <w:rPr>
          <w:noProof/>
          <w:lang w:val="id-ID"/>
        </w:rPr>
        <w:t xml:space="preserve"> </w:t>
      </w:r>
    </w:p>
    <w:p w14:paraId="6669C034" w14:textId="67931AF4" w:rsidR="001D3305" w:rsidRPr="00D35C92" w:rsidRDefault="001D3305" w:rsidP="00722112">
      <w:pPr>
        <w:spacing w:after="0" w:line="480" w:lineRule="auto"/>
        <w:ind w:firstLine="567"/>
        <w:rPr>
          <w:noProof/>
          <w:lang w:val="id-ID"/>
        </w:rPr>
      </w:pPr>
      <w:r w:rsidRPr="00D35C92">
        <w:rPr>
          <w:noProof/>
          <w:lang w:val="id-ID"/>
        </w:rPr>
        <w:t>Berdasarkan rumusan masalah dan landasan teori yang telah dijelaskan, setiap variabel dalam penelitian ini memiliki definisi operasional sebagai berikut:</w:t>
      </w:r>
    </w:p>
    <w:p w14:paraId="117DF67C" w14:textId="12CEA57D" w:rsidR="001D3305" w:rsidRPr="00973EAB" w:rsidRDefault="00D35C92" w:rsidP="00722112">
      <w:pPr>
        <w:pStyle w:val="Heading3"/>
        <w:spacing w:line="480" w:lineRule="auto"/>
        <w:ind w:left="0"/>
        <w:rPr>
          <w:b/>
          <w:bCs/>
          <w:noProof/>
          <w:lang w:val="id-ID"/>
        </w:rPr>
      </w:pPr>
      <w:bookmarkStart w:id="41" w:name="_Toc221744833"/>
      <w:r w:rsidRPr="00973EAB">
        <w:rPr>
          <w:b/>
          <w:bCs/>
          <w:noProof/>
          <w:lang w:val="en-US"/>
        </w:rPr>
        <w:t>Sustainability report</w:t>
      </w:r>
      <w:bookmarkEnd w:id="41"/>
    </w:p>
    <w:p w14:paraId="6EF4FB43" w14:textId="4E47C0AA" w:rsidR="001D3305" w:rsidRPr="00D35C92" w:rsidRDefault="005625A2" w:rsidP="00722112">
      <w:pPr>
        <w:spacing w:line="480" w:lineRule="auto"/>
        <w:ind w:firstLine="567"/>
        <w:rPr>
          <w:noProof/>
          <w:lang w:val="id-ID"/>
        </w:rPr>
      </w:pPr>
      <w:r w:rsidRPr="00D35C92">
        <w:rPr>
          <w:i/>
          <w:iCs/>
          <w:noProof/>
          <w:lang w:val="id-ID"/>
        </w:rPr>
        <w:t>Sustainability Report</w:t>
      </w:r>
      <w:r w:rsidRPr="00D35C92">
        <w:rPr>
          <w:noProof/>
          <w:lang w:val="id-ID"/>
        </w:rPr>
        <w:t xml:space="preserve"> adalah laporan yang diterbitkan oleh perusahaan untuk mengkomunikasikan dampak ekonomi, lingkungan, dan sosial dari operasionalnya. Laporan ini juga mencakup tata kelola perusahaan dan komitmennya terhadap keberlanjutan. Dalam penelitian ini, variabel ini diukur menggunakan </w:t>
      </w:r>
      <w:r w:rsidRPr="00D35C92">
        <w:rPr>
          <w:i/>
          <w:iCs/>
          <w:noProof/>
          <w:lang w:val="id-ID"/>
        </w:rPr>
        <w:t>Sustainability Report</w:t>
      </w:r>
      <w:r w:rsidRPr="00D35C92">
        <w:rPr>
          <w:noProof/>
          <w:lang w:val="id-ID"/>
        </w:rPr>
        <w:t xml:space="preserve"> (SR). Menggunakan rumus SR (K/N) adalah metode yang paling umum dan objektif untuk mengukur tingkat. pengungkapan keberlanjutan.</w:t>
      </w:r>
    </w:p>
    <w:p w14:paraId="7F3183C5" w14:textId="31B726A1" w:rsidR="000B332C" w:rsidRPr="00D35C92" w:rsidRDefault="00722112" w:rsidP="001D3305">
      <w:pPr>
        <w:rPr>
          <w:noProof/>
          <w:lang w:val="id-ID"/>
        </w:rPr>
      </w:pPr>
      <w:r w:rsidRPr="00D35C92">
        <w:rPr>
          <w:noProof/>
          <w:sz w:val="20"/>
          <w:lang w:val="id-ID"/>
        </w:rPr>
        <mc:AlternateContent>
          <mc:Choice Requires="wpg">
            <w:drawing>
              <wp:anchor distT="0" distB="0" distL="114300" distR="114300" simplePos="0" relativeHeight="251668480" behindDoc="0" locked="0" layoutInCell="1" allowOverlap="1" wp14:anchorId="09319F09" wp14:editId="7CB67AFE">
                <wp:simplePos x="0" y="0"/>
                <wp:positionH relativeFrom="column">
                  <wp:posOffset>1061720</wp:posOffset>
                </wp:positionH>
                <wp:positionV relativeFrom="paragraph">
                  <wp:posOffset>14605</wp:posOffset>
                </wp:positionV>
                <wp:extent cx="2883535" cy="475615"/>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3535" cy="475615"/>
                          <a:chOff x="0" y="12"/>
                          <a:chExt cx="2883535" cy="475615"/>
                        </a:xfrm>
                      </wpg:grpSpPr>
                      <wps:wsp>
                        <wps:cNvPr id="16"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22" name="Textbox 19"/>
                        <wps:cNvSpPr txBox="1"/>
                        <wps:spPr>
                          <a:xfrm>
                            <a:off x="175260" y="191719"/>
                            <a:ext cx="340360" cy="152400"/>
                          </a:xfrm>
                          <a:prstGeom prst="rect">
                            <a:avLst/>
                          </a:prstGeom>
                        </wps:spPr>
                        <wps:txbx>
                          <w:txbxContent>
                            <w:p w14:paraId="37667017" w14:textId="77777777" w:rsidR="009C2E93" w:rsidRDefault="009C2E93" w:rsidP="000B332C">
                              <w:pPr>
                                <w:spacing w:line="240" w:lineRule="exact"/>
                                <w:rPr>
                                  <w:rFonts w:ascii="Cambria Math" w:eastAsia="Cambria Math"/>
                                </w:rPr>
                              </w:pPr>
                              <w:r w:rsidRPr="00BB0DB9">
                                <w:rPr>
                                  <w:rFonts w:ascii="Cambria Math" w:eastAsia="Cambria Math"/>
                                  <w:i/>
                                  <w:iCs/>
                                </w:rPr>
                                <w:t>SR</w:t>
                              </w:r>
                              <w:r>
                                <w:rPr>
                                  <w:rFonts w:ascii="Cambria Math" w:eastAsia="Cambria Math"/>
                                  <w:spacing w:val="23"/>
                                </w:rPr>
                                <w:t xml:space="preserve"> </w:t>
                              </w:r>
                              <w:r>
                                <w:rPr>
                                  <w:rFonts w:ascii="Cambria Math" w:eastAsia="Cambria Math"/>
                                  <w:spacing w:val="-10"/>
                                </w:rPr>
                                <w:t>=</w:t>
                              </w:r>
                            </w:p>
                          </w:txbxContent>
                        </wps:txbx>
                        <wps:bodyPr wrap="square" lIns="0" tIns="0" rIns="0" bIns="0" rtlCol="0">
                          <a:noAutofit/>
                        </wps:bodyPr>
                      </wps:wsp>
                      <wps:wsp>
                        <wps:cNvPr id="23" name="Textbox 20"/>
                        <wps:cNvSpPr txBox="1"/>
                        <wps:spPr>
                          <a:xfrm>
                            <a:off x="612139" y="29920"/>
                            <a:ext cx="1610360" cy="445707"/>
                          </a:xfrm>
                          <a:prstGeom prst="rect">
                            <a:avLst/>
                          </a:prstGeom>
                        </wps:spPr>
                        <wps:txbx>
                          <w:txbxContent>
                            <w:p w14:paraId="0C54711B" w14:textId="2CA9EADD" w:rsidR="009C2E93" w:rsidRPr="00BB0DB9" w:rsidRDefault="009C2E93" w:rsidP="000B332C">
                              <w:pPr>
                                <w:spacing w:line="240" w:lineRule="exact"/>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𝐽𝑢𝑚𝑙𝑎ℎ</w:t>
                              </w:r>
                              <w:r w:rsidRPr="00BB0DB9">
                                <w:rPr>
                                  <w:rFonts w:ascii="Cambria Math" w:eastAsia="Cambria Math" w:hAnsi="Cambria Math"/>
                                  <w:i/>
                                  <w:iCs/>
                                  <w:noProof/>
                                  <w:spacing w:val="3"/>
                                  <w:sz w:val="20"/>
                                  <w:szCs w:val="20"/>
                                  <w:lang w:val="id-ID"/>
                                </w:rPr>
                                <w:t xml:space="preserve"> </w:t>
                              </w:r>
                              <w:r>
                                <w:rPr>
                                  <w:rFonts w:ascii="Cambria Math" w:eastAsia="Cambria Math" w:hAnsi="Cambria Math"/>
                                  <w:i/>
                                  <w:iCs/>
                                  <w:noProof/>
                                  <w:sz w:val="20"/>
                                  <w:szCs w:val="20"/>
                                  <w:lang w:val="en-US"/>
                                </w:rPr>
                                <w:t>item</w:t>
                              </w:r>
                              <w:r w:rsidRPr="00BB0DB9">
                                <w:rPr>
                                  <w:rFonts w:ascii="Cambria Math" w:eastAsia="Cambria Math" w:hAnsi="Cambria Math"/>
                                  <w:i/>
                                  <w:iCs/>
                                  <w:noProof/>
                                  <w:sz w:val="20"/>
                                  <w:szCs w:val="20"/>
                                  <w:lang w:val="id-ID"/>
                                </w:rPr>
                                <w:t xml:space="preserve"> pengungkapan</w:t>
                              </w:r>
                            </w:p>
                            <w:p w14:paraId="1E83CF22" w14:textId="77777777" w:rsidR="009C2E93" w:rsidRPr="00BB0DB9" w:rsidRDefault="009C2E93" w:rsidP="000B332C">
                              <w:pPr>
                                <w:spacing w:before="58"/>
                                <w:ind w:left="103"/>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𝑇𝑜𝑡𝑎𝑙</w:t>
                              </w:r>
                              <w:r w:rsidRPr="00BB0DB9">
                                <w:rPr>
                                  <w:rFonts w:ascii="Cambria Math" w:eastAsia="Cambria Math" w:hAnsi="Cambria Math"/>
                                  <w:i/>
                                  <w:iCs/>
                                  <w:noProof/>
                                  <w:spacing w:val="8"/>
                                  <w:sz w:val="20"/>
                                  <w:szCs w:val="20"/>
                                  <w:lang w:val="id-ID"/>
                                </w:rPr>
                                <w:t xml:space="preserve"> </w:t>
                              </w:r>
                              <w:r w:rsidRPr="00BB0DB9">
                                <w:rPr>
                                  <w:rFonts w:ascii="Cambria Math" w:eastAsia="Cambria Math" w:hAnsi="Cambria Math"/>
                                  <w:i/>
                                  <w:iCs/>
                                  <w:noProof/>
                                  <w:sz w:val="20"/>
                                  <w:szCs w:val="20"/>
                                  <w:lang w:val="id-ID"/>
                                </w:rPr>
                                <w:t>item pengungkapan</w:t>
                              </w:r>
                            </w:p>
                          </w:txbxContent>
                        </wps:txbx>
                        <wps:bodyPr wrap="square" lIns="0" tIns="0" rIns="0" bIns="0" rtlCol="0">
                          <a:noAutofit/>
                        </wps:bodyPr>
                      </wps:wsp>
                      <wps:wsp>
                        <wps:cNvPr id="24" name="Textbox 21"/>
                        <wps:cNvSpPr txBox="1"/>
                        <wps:spPr>
                          <a:xfrm>
                            <a:off x="2179954" y="191719"/>
                            <a:ext cx="541655" cy="152400"/>
                          </a:xfrm>
                          <a:prstGeom prst="rect">
                            <a:avLst/>
                          </a:prstGeom>
                        </wps:spPr>
                        <wps:txbx>
                          <w:txbxContent>
                            <w:p w14:paraId="4F0C8F09" w14:textId="77777777" w:rsidR="009C2E93" w:rsidRDefault="009C2E93" w:rsidP="000B332C">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anchor>
            </w:drawing>
          </mc:Choice>
          <mc:Fallback>
            <w:pict>
              <v:group w14:anchorId="09319F09" id="Group 15" o:spid="_x0000_s1049" style="position:absolute;left:0;text-align:left;margin-left:83.6pt;margin-top:1.15pt;width:227.05pt;height:37.45pt;z-index:251668480"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">
                <v:shape id="Graphic 18" o:spid="_x0000_s1050"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51" type="#_x0000_t202" style="position:absolute;left:1752;top:1917;width:3404;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" filled="f" stroked="f">
                  <v:textbox inset="0,0,0,0">
                    <w:txbxContent>
                      <w:p w14:paraId="37667017" w14:textId="77777777" w:rsidR="009C2E93" w:rsidRDefault="009C2E93" w:rsidP="000B332C">
                        <w:pPr>
                          <w:spacing w:line="240" w:lineRule="exact"/>
                          <w:rPr>
                            <w:rFonts w:ascii="Cambria Math" w:eastAsia="Cambria Math"/>
                          </w:rPr>
                        </w:pPr>
                        <w:r w:rsidRPr="00BB0DB9">
                          <w:rPr>
                            <w:rFonts w:ascii="Cambria Math" w:eastAsia="Cambria Math"/>
                            <w:i/>
                            <w:iCs/>
                          </w:rPr>
                          <w:t>SR</w:t>
                        </w:r>
                        <w:r>
                          <w:rPr>
                            <w:rFonts w:ascii="Cambria Math" w:eastAsia="Cambria Math"/>
                            <w:spacing w:val="23"/>
                          </w:rPr>
                          <w:t xml:space="preserve"> </w:t>
                        </w:r>
                        <w:r>
                          <w:rPr>
                            <w:rFonts w:ascii="Cambria Math" w:eastAsia="Cambria Math"/>
                            <w:spacing w:val="-10"/>
                          </w:rPr>
                          <w:t>=</w:t>
                        </w:r>
                      </w:p>
                    </w:txbxContent>
                  </v:textbox>
                </v:shape>
                <v:shape id="Textbox 20" o:spid="_x0000_s1052" type="#_x0000_t202" style="position:absolute;left:6121;top:299;width:16103;height:44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" filled="f" stroked="f">
                  <v:textbox inset="0,0,0,0">
                    <w:txbxContent>
                      <w:p w14:paraId="0C54711B" w14:textId="2CA9EADD" w:rsidR="009C2E93" w:rsidRPr="00BB0DB9" w:rsidRDefault="009C2E93" w:rsidP="000B332C">
                        <w:pPr>
                          <w:spacing w:line="240" w:lineRule="exact"/>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𝐽𝑢𝑚𝑙𝑎ℎ</w:t>
                        </w:r>
                        <w:r w:rsidRPr="00BB0DB9">
                          <w:rPr>
                            <w:rFonts w:ascii="Cambria Math" w:eastAsia="Cambria Math" w:hAnsi="Cambria Math"/>
                            <w:i/>
                            <w:iCs/>
                            <w:noProof/>
                            <w:spacing w:val="3"/>
                            <w:sz w:val="20"/>
                            <w:szCs w:val="20"/>
                            <w:lang w:val="id-ID"/>
                          </w:rPr>
                          <w:t xml:space="preserve"> </w:t>
                        </w:r>
                        <w:r>
                          <w:rPr>
                            <w:rFonts w:ascii="Cambria Math" w:eastAsia="Cambria Math" w:hAnsi="Cambria Math"/>
                            <w:i/>
                            <w:iCs/>
                            <w:noProof/>
                            <w:sz w:val="20"/>
                            <w:szCs w:val="20"/>
                            <w:lang w:val="en-US"/>
                          </w:rPr>
                          <w:t>item</w:t>
                        </w:r>
                        <w:r w:rsidRPr="00BB0DB9">
                          <w:rPr>
                            <w:rFonts w:ascii="Cambria Math" w:eastAsia="Cambria Math" w:hAnsi="Cambria Math"/>
                            <w:i/>
                            <w:iCs/>
                            <w:noProof/>
                            <w:sz w:val="20"/>
                            <w:szCs w:val="20"/>
                            <w:lang w:val="id-ID"/>
                          </w:rPr>
                          <w:t xml:space="preserve"> pengungkapan</w:t>
                        </w:r>
                      </w:p>
                      <w:p w14:paraId="1E83CF22" w14:textId="77777777" w:rsidR="009C2E93" w:rsidRPr="00BB0DB9" w:rsidRDefault="009C2E93" w:rsidP="000B332C">
                        <w:pPr>
                          <w:spacing w:before="58"/>
                          <w:ind w:left="103"/>
                          <w:rPr>
                            <w:rFonts w:ascii="Cambria Math" w:eastAsia="Cambria Math" w:hAnsi="Cambria Math"/>
                            <w:i/>
                            <w:iCs/>
                            <w:noProof/>
                            <w:sz w:val="20"/>
                            <w:szCs w:val="20"/>
                            <w:lang w:val="id-ID"/>
                          </w:rPr>
                        </w:pPr>
                        <w:r w:rsidRPr="00BB0DB9">
                          <w:rPr>
                            <w:rFonts w:ascii="Cambria Math" w:eastAsia="Cambria Math" w:hAnsi="Cambria Math"/>
                            <w:i/>
                            <w:iCs/>
                            <w:noProof/>
                            <w:sz w:val="20"/>
                            <w:szCs w:val="20"/>
                            <w:lang w:val="id-ID"/>
                          </w:rPr>
                          <w:t>𝑇𝑜𝑡𝑎𝑙</w:t>
                        </w:r>
                        <w:r w:rsidRPr="00BB0DB9">
                          <w:rPr>
                            <w:rFonts w:ascii="Cambria Math" w:eastAsia="Cambria Math" w:hAnsi="Cambria Math"/>
                            <w:i/>
                            <w:iCs/>
                            <w:noProof/>
                            <w:spacing w:val="8"/>
                            <w:sz w:val="20"/>
                            <w:szCs w:val="20"/>
                            <w:lang w:val="id-ID"/>
                          </w:rPr>
                          <w:t xml:space="preserve"> </w:t>
                        </w:r>
                        <w:r w:rsidRPr="00BB0DB9">
                          <w:rPr>
                            <w:rFonts w:ascii="Cambria Math" w:eastAsia="Cambria Math" w:hAnsi="Cambria Math"/>
                            <w:i/>
                            <w:iCs/>
                            <w:noProof/>
                            <w:sz w:val="20"/>
                            <w:szCs w:val="20"/>
                            <w:lang w:val="id-ID"/>
                          </w:rPr>
                          <w:t>item pengungkapan</w:t>
                        </w:r>
                      </w:p>
                    </w:txbxContent>
                  </v:textbox>
                </v:shape>
                <v:shape id="Textbox 21" o:spid="_x0000_s1053" type="#_x0000_t202" style="position:absolute;left:21799;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" filled="f" stroked="f">
                  <v:textbox inset="0,0,0,0">
                    <w:txbxContent>
                      <w:p w14:paraId="4F0C8F09" w14:textId="77777777" w:rsidR="009C2E93" w:rsidRDefault="009C2E93" w:rsidP="000B332C">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p>
    <w:p w14:paraId="53C1A6FF" w14:textId="5D2262B8" w:rsidR="000B332C" w:rsidRPr="00D35C92" w:rsidRDefault="000B332C" w:rsidP="001D3305">
      <w:pPr>
        <w:rPr>
          <w:noProof/>
          <w:lang w:val="id-ID"/>
        </w:rPr>
      </w:pPr>
    </w:p>
    <w:p w14:paraId="64FC1F05" w14:textId="18497139" w:rsidR="000B332C" w:rsidRPr="00D35C92" w:rsidRDefault="000B332C" w:rsidP="000B332C">
      <w:pPr>
        <w:spacing w:line="480" w:lineRule="auto"/>
        <w:rPr>
          <w:noProof/>
          <w:lang w:val="id-ID"/>
        </w:rPr>
      </w:pPr>
      <w:r w:rsidRPr="00D35C92">
        <w:rPr>
          <w:i/>
          <w:iCs/>
          <w:noProof/>
          <w:lang w:val="id-ID"/>
        </w:rPr>
        <w:t>Sustainability Report</w:t>
      </w:r>
      <w:r w:rsidRPr="00D35C92">
        <w:rPr>
          <w:noProof/>
          <w:lang w:val="id-ID"/>
        </w:rPr>
        <w:t xml:space="preserve"> (SR) = K/N Keterangan:</w:t>
      </w:r>
    </w:p>
    <w:p w14:paraId="373EE4AC" w14:textId="77777777" w:rsidR="000B332C" w:rsidRPr="00D35C92" w:rsidRDefault="000B332C" w:rsidP="000B332C">
      <w:pPr>
        <w:spacing w:line="480" w:lineRule="auto"/>
        <w:rPr>
          <w:noProof/>
          <w:lang w:val="id-ID"/>
        </w:rPr>
      </w:pPr>
      <w:r w:rsidRPr="00D35C92">
        <w:rPr>
          <w:noProof/>
          <w:lang w:val="id-ID"/>
        </w:rPr>
        <w:t xml:space="preserve">K = Jumlah item yang diungkapkan </w:t>
      </w:r>
    </w:p>
    <w:p w14:paraId="7592D27D" w14:textId="33DC9334" w:rsidR="000B332C" w:rsidRDefault="000B332C" w:rsidP="000B332C">
      <w:pPr>
        <w:spacing w:line="480" w:lineRule="auto"/>
        <w:rPr>
          <w:noProof/>
          <w:lang w:val="id-ID"/>
        </w:rPr>
      </w:pPr>
      <w:r w:rsidRPr="00D35C92">
        <w:rPr>
          <w:noProof/>
          <w:lang w:val="id-ID"/>
        </w:rPr>
        <w:t xml:space="preserve">N = Jumlah item </w:t>
      </w:r>
      <w:r w:rsidR="00511173">
        <w:rPr>
          <w:noProof/>
          <w:lang w:val="en-US"/>
        </w:rPr>
        <w:t>pengungkapan</w:t>
      </w:r>
      <w:r w:rsidRPr="00D35C92">
        <w:rPr>
          <w:noProof/>
          <w:lang w:val="id-ID"/>
        </w:rPr>
        <w:t xml:space="preserve"> /maksimum 50 (Surat Edaran Otoritas Jasa Keuangan Nomor 16/SEOJK.04/2021)</w:t>
      </w:r>
    </w:p>
    <w:p w14:paraId="298BBA23" w14:textId="5D18AC49" w:rsidR="00D35C92" w:rsidRPr="00973EAB" w:rsidRDefault="00C67F94" w:rsidP="00722112">
      <w:pPr>
        <w:pStyle w:val="Heading3"/>
        <w:spacing w:line="480" w:lineRule="auto"/>
        <w:ind w:left="0"/>
        <w:rPr>
          <w:b/>
          <w:bCs/>
          <w:noProof/>
          <w:lang w:val="en-US"/>
        </w:rPr>
      </w:pPr>
      <w:bookmarkStart w:id="42" w:name="_Toc221744834"/>
      <w:r w:rsidRPr="00973EAB">
        <w:rPr>
          <w:b/>
          <w:bCs/>
          <w:noProof/>
          <w:lang w:val="en-US"/>
        </w:rPr>
        <w:t>Dewan pengawas syariah</w:t>
      </w:r>
      <w:bookmarkEnd w:id="42"/>
    </w:p>
    <w:p w14:paraId="5167E8ED" w14:textId="65DD5249" w:rsidR="00C67F94" w:rsidRPr="00C67F94" w:rsidRDefault="00C67F94" w:rsidP="00722112">
      <w:pPr>
        <w:spacing w:line="480" w:lineRule="auto"/>
        <w:ind w:firstLine="567"/>
        <w:rPr>
          <w:noProof/>
          <w:lang w:val="id-ID"/>
        </w:rPr>
      </w:pPr>
      <w:r w:rsidRPr="00C67F94">
        <w:rPr>
          <w:noProof/>
          <w:lang w:val="id-ID"/>
        </w:rPr>
        <w:t>Dewan Pengawas Syariah (DPS) merupakan organ tata kelola dalam perbankan syariah yang bertugas melakukan pengawasan terhadap seluruh kegiatan operasional bank agar senantiasa sesuai dengan prinsip-prinsip syariah. DPS berperan memastikan kepatuhan bank terhadap fatwa dan ketentuan syariah yang ditetapkan oleh Dewan Syariah Nasional–Majelis Ulama Indonesia (DSN-MUI), sekaligus menjaga kepercayaan pemilik dana dan pemangku kepentingan terhadap integritas operasional bank syariah.</w:t>
      </w:r>
    </w:p>
    <w:p w14:paraId="0DB9447E" w14:textId="34131102" w:rsidR="00721006" w:rsidRDefault="00CF64D8" w:rsidP="00721006">
      <w:pPr>
        <w:spacing w:line="480" w:lineRule="auto"/>
        <w:ind w:firstLine="567"/>
        <w:rPr>
          <w:i/>
          <w:iCs/>
          <w:noProof/>
        </w:rPr>
      </w:pPr>
      <w:r>
        <w:rPr>
          <w:i/>
          <w:iCs/>
          <w:noProof/>
        </w:rPr>
        <mc:AlternateContent>
          <mc:Choice Requires="wps">
            <w:drawing>
              <wp:anchor distT="0" distB="0" distL="114300" distR="114300" simplePos="0" relativeHeight="251675648" behindDoc="0" locked="0" layoutInCell="1" allowOverlap="1" wp14:anchorId="60136991" wp14:editId="67A11925">
                <wp:simplePos x="0" y="0"/>
                <wp:positionH relativeFrom="column">
                  <wp:posOffset>1084208</wp:posOffset>
                </wp:positionH>
                <wp:positionV relativeFrom="paragraph">
                  <wp:posOffset>3906520</wp:posOffset>
                </wp:positionV>
                <wp:extent cx="3063240" cy="327660"/>
                <wp:effectExtent l="0" t="0" r="22860" b="15240"/>
                <wp:wrapNone/>
                <wp:docPr id="35" name="Rectangle 35"/>
                <wp:cNvGraphicFramePr/>
                <a:graphic xmlns:a="http://schemas.openxmlformats.org/drawingml/2006/main">
                  <a:graphicData uri="http://schemas.microsoft.com/office/word/2010/wordprocessingShape">
                    <wps:wsp>
                      <wps:cNvSpPr/>
                      <wps:spPr>
                        <a:xfrm>
                          <a:off x="0" y="0"/>
                          <a:ext cx="3063240" cy="327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405F62" w14:textId="77777777" w:rsidR="009C2E93" w:rsidRPr="00721006" w:rsidRDefault="009C2E93" w:rsidP="00721006">
                            <w:pPr>
                              <w:jc w:val="center"/>
                            </w:pPr>
                            <w:r w:rsidRPr="00721006">
                              <w:t xml:space="preserve">∑ </w:t>
                            </w:r>
                            <w:r w:rsidRPr="00721006">
                              <w:rPr>
                                <w:lang w:val="id-ID"/>
                              </w:rPr>
                              <w:t xml:space="preserve">Rapat </w:t>
                            </w:r>
                            <w:r w:rsidRPr="00721006">
                              <w:rPr>
                                <w:lang w:val="en-US"/>
                              </w:rPr>
                              <w:t>d</w:t>
                            </w:r>
                            <w:r w:rsidRPr="00721006">
                              <w:rPr>
                                <w:lang w:val="id-ID"/>
                              </w:rPr>
                              <w:t>ewan pengawas syariah</w:t>
                            </w:r>
                          </w:p>
                          <w:p w14:paraId="098261E3" w14:textId="77777777" w:rsidR="009C2E93" w:rsidRDefault="009C2E93" w:rsidP="007210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136991" id="Rectangle 35" o:spid="_x0000_s1054" style="position:absolute;left:0;text-align:left;margin-left:85.35pt;margin-top:307.6pt;width:241.2pt;height:25.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" fillcolor="white [3201]" strokecolor="black [3213]" strokeweight="1pt">
                <v:textbox>
                  <w:txbxContent>
                    <w:p w14:paraId="01405F62" w14:textId="77777777" w:rsidR="009C2E93" w:rsidRPr="00721006" w:rsidRDefault="009C2E93" w:rsidP="00721006">
                      <w:pPr>
                        <w:jc w:val="center"/>
                      </w:pPr>
                      <w:r w:rsidRPr="00721006">
                        <w:t xml:space="preserve">∑ </w:t>
                      </w:r>
                      <w:r w:rsidRPr="00721006">
                        <w:rPr>
                          <w:lang w:val="id-ID"/>
                        </w:rPr>
                        <w:t xml:space="preserve">Rapat </w:t>
                      </w:r>
                      <w:r w:rsidRPr="00721006">
                        <w:rPr>
                          <w:lang w:val="en-US"/>
                        </w:rPr>
                        <w:t>d</w:t>
                      </w:r>
                      <w:r w:rsidRPr="00721006">
                        <w:rPr>
                          <w:lang w:val="id-ID"/>
                        </w:rPr>
                        <w:t>ewan pengawas syariah</w:t>
                      </w:r>
                    </w:p>
                    <w:p w14:paraId="098261E3" w14:textId="77777777" w:rsidR="009C2E93" w:rsidRDefault="009C2E93" w:rsidP="00721006">
                      <w:pPr>
                        <w:jc w:val="center"/>
                      </w:pPr>
                    </w:p>
                  </w:txbxContent>
                </v:textbox>
              </v:rect>
            </w:pict>
          </mc:Fallback>
        </mc:AlternateContent>
      </w:r>
      <w:r w:rsidR="00C67F94" w:rsidRPr="00C67F94">
        <w:rPr>
          <w:noProof/>
          <w:lang w:val="id-ID"/>
        </w:rPr>
        <w:t xml:space="preserve">Dalam penelitian ini, DPS digunakan sebagai indikator </w:t>
      </w:r>
      <w:r w:rsidR="00C67F94" w:rsidRPr="0091725C">
        <w:rPr>
          <w:i/>
          <w:iCs/>
          <w:noProof/>
          <w:lang w:val="id-ID"/>
        </w:rPr>
        <w:t>Good Corporate Governance</w:t>
      </w:r>
      <w:r w:rsidR="00C67F94" w:rsidRPr="00C67F94">
        <w:rPr>
          <w:noProof/>
          <w:lang w:val="id-ID"/>
        </w:rPr>
        <w:t xml:space="preserve"> (GCG) dan diukur berdasarkan j</w:t>
      </w:r>
      <w:r w:rsidR="0091725C">
        <w:rPr>
          <w:noProof/>
          <w:lang w:val="en-US"/>
        </w:rPr>
        <w:t>umlah rapat</w:t>
      </w:r>
      <w:r w:rsidR="00C67F94" w:rsidRPr="00C67F94">
        <w:rPr>
          <w:noProof/>
          <w:lang w:val="id-ID"/>
        </w:rPr>
        <w:t xml:space="preserve"> Dewan Pengawas Syariah yang tercantum dalam laporan tahunan</w:t>
      </w:r>
      <w:r w:rsidR="0091725C">
        <w:rPr>
          <w:noProof/>
          <w:lang w:val="en-US"/>
        </w:rPr>
        <w:t xml:space="preserve"> </w:t>
      </w:r>
      <w:r w:rsidR="00C67F94" w:rsidRPr="00C67F94">
        <w:rPr>
          <w:noProof/>
          <w:lang w:val="id-ID"/>
        </w:rPr>
        <w:t xml:space="preserve">bank syariah. </w:t>
      </w:r>
      <w:r w:rsidR="0091725C" w:rsidRPr="0091725C">
        <w:rPr>
          <w:noProof/>
        </w:rPr>
        <w:t xml:space="preserve">Jumlah rapat DPS mencerminkan intensitas dan efektivitas fungsi pengawasan syariah yang dilakukan. </w:t>
      </w:r>
      <w:r w:rsidR="0091725C">
        <w:rPr>
          <w:noProof/>
        </w:rPr>
        <w:t>Kualitas dari rapat</w:t>
      </w:r>
      <w:r w:rsidR="0091725C" w:rsidRPr="0091725C">
        <w:rPr>
          <w:noProof/>
        </w:rPr>
        <w:t xml:space="preserve"> DPS</w:t>
      </w:r>
      <w:r w:rsidR="0091725C">
        <w:rPr>
          <w:noProof/>
        </w:rPr>
        <w:t xml:space="preserve"> dapat meningkatkan</w:t>
      </w:r>
      <w:r w:rsidR="0091725C" w:rsidRPr="0091725C">
        <w:rPr>
          <w:noProof/>
        </w:rPr>
        <w:t xml:space="preserve"> tingkat pengawasan terhadap kebijakan dan aktivitas operasional bank, sehingga diharapkan mampu meningkatkan kualitas pengambilan keputusan manajemen, menjaga kepatuhan syariah, serta mendorong pengelolaan aset yang lebih efisien. Kondisi ini pada akhirnya diharapkan berdampak positif terhadap kinerja keuangan bank syariah yang tercermin dalam </w:t>
      </w:r>
      <w:r w:rsidR="0091725C" w:rsidRPr="0091725C">
        <w:rPr>
          <w:i/>
          <w:iCs/>
          <w:noProof/>
        </w:rPr>
        <w:t>Return on Assets.</w:t>
      </w:r>
      <w:r w:rsidR="0091725C">
        <w:rPr>
          <w:i/>
          <w:iCs/>
          <w:noProof/>
        </w:rPr>
        <w:t xml:space="preserve"> </w:t>
      </w:r>
      <w:r w:rsidR="0091725C">
        <w:rPr>
          <w:noProof/>
          <w:lang w:val="en-US"/>
        </w:rPr>
        <w:t>Dewan pengawas syariah</w:t>
      </w:r>
      <w:r w:rsidR="0091725C" w:rsidRPr="0091725C">
        <w:rPr>
          <w:noProof/>
          <w:lang w:val="id"/>
        </w:rPr>
        <w:t xml:space="preserve"> diukur dengan jumlah </w:t>
      </w:r>
      <w:r w:rsidR="0091725C">
        <w:rPr>
          <w:noProof/>
          <w:lang w:val="en-US"/>
        </w:rPr>
        <w:t xml:space="preserve">rapat dps </w:t>
      </w:r>
      <w:r w:rsidR="00D40788">
        <w:rPr>
          <w:noProof/>
          <w:lang w:val="en-US"/>
        </w:rPr>
        <w:t>pertahun</w:t>
      </w:r>
      <w:r w:rsidR="0091725C" w:rsidRPr="0091725C">
        <w:rPr>
          <w:noProof/>
          <w:lang w:val="id"/>
        </w:rPr>
        <w:t>, dengan formula perhitungan sebagai berikut:</w:t>
      </w:r>
    </w:p>
    <w:p w14:paraId="19D29014" w14:textId="31B6276B" w:rsidR="0091725C" w:rsidRPr="00721006" w:rsidRDefault="0091725C" w:rsidP="00D40788">
      <w:pPr>
        <w:spacing w:line="480" w:lineRule="auto"/>
        <w:rPr>
          <w:i/>
          <w:iCs/>
          <w:noProof/>
        </w:rPr>
      </w:pPr>
    </w:p>
    <w:p w14:paraId="2D76F952" w14:textId="13F44205" w:rsidR="00D35C92" w:rsidRPr="00D32380" w:rsidRDefault="00D40788" w:rsidP="00722112">
      <w:pPr>
        <w:pStyle w:val="Heading3"/>
        <w:spacing w:line="480" w:lineRule="auto"/>
        <w:ind w:left="0"/>
        <w:rPr>
          <w:b/>
          <w:bCs/>
          <w:noProof/>
          <w:lang w:val="en-US"/>
        </w:rPr>
      </w:pPr>
      <w:bookmarkStart w:id="43" w:name="_Toc221744835"/>
      <w:r w:rsidRPr="00D32380">
        <w:rPr>
          <w:b/>
          <w:bCs/>
          <w:noProof/>
          <w:lang w:val="en-US"/>
        </w:rPr>
        <w:t>Capital adequancy ratio</w:t>
      </w:r>
      <w:bookmarkEnd w:id="43"/>
    </w:p>
    <w:p w14:paraId="62C95861" w14:textId="3F0277ED" w:rsidR="00D40788" w:rsidRDefault="001B579F" w:rsidP="00722112">
      <w:pPr>
        <w:spacing w:line="480" w:lineRule="auto"/>
        <w:ind w:firstLine="567"/>
        <w:rPr>
          <w:noProof/>
          <w:lang w:val="id-ID"/>
        </w:rPr>
      </w:pPr>
      <w:r w:rsidRPr="00BB0DB9">
        <w:rPr>
          <w:noProof/>
          <w:sz w:val="20"/>
        </w:rPr>
        <mc:AlternateContent>
          <mc:Choice Requires="wpg">
            <w:drawing>
              <wp:anchor distT="0" distB="0" distL="114300" distR="114300" simplePos="0" relativeHeight="251686912" behindDoc="0" locked="0" layoutInCell="1" allowOverlap="1" wp14:anchorId="410CA8CA" wp14:editId="76439B03">
                <wp:simplePos x="0" y="0"/>
                <wp:positionH relativeFrom="column">
                  <wp:posOffset>784488</wp:posOffset>
                </wp:positionH>
                <wp:positionV relativeFrom="paragraph">
                  <wp:posOffset>3174365</wp:posOffset>
                </wp:positionV>
                <wp:extent cx="3444240" cy="880745"/>
                <wp:effectExtent l="0" t="0" r="381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240" cy="880745"/>
                          <a:chOff x="0" y="12"/>
                          <a:chExt cx="2883535" cy="475615"/>
                        </a:xfrm>
                      </wpg:grpSpPr>
                      <wps:wsp>
                        <wps:cNvPr id="43"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44" name="Textbox 19"/>
                        <wps:cNvSpPr txBox="1"/>
                        <wps:spPr>
                          <a:xfrm>
                            <a:off x="119018" y="216109"/>
                            <a:ext cx="454660" cy="152400"/>
                          </a:xfrm>
                          <a:prstGeom prst="rect">
                            <a:avLst/>
                          </a:prstGeom>
                        </wps:spPr>
                        <wps:txbx>
                          <w:txbxContent>
                            <w:p w14:paraId="0FD10862" w14:textId="77777777" w:rsidR="009C2E93" w:rsidRDefault="009C2E93" w:rsidP="00722112">
                              <w:pPr>
                                <w:spacing w:line="240" w:lineRule="exact"/>
                                <w:rPr>
                                  <w:rFonts w:ascii="Cambria Math" w:eastAsia="Cambria Math"/>
                                </w:rPr>
                              </w:pPr>
                              <w:r w:rsidRPr="00AF43F5">
                                <w:rPr>
                                  <w:rFonts w:ascii="Cambria Math" w:eastAsia="Cambria Math"/>
                                  <w:i/>
                                  <w:iCs/>
                                  <w:spacing w:val="-10"/>
                                </w:rPr>
                                <w:t>C</w:t>
                              </w:r>
                              <w:r>
                                <w:rPr>
                                  <w:rFonts w:ascii="Cambria Math" w:eastAsia="Cambria Math"/>
                                  <w:i/>
                                  <w:iCs/>
                                  <w:spacing w:val="-10"/>
                                </w:rPr>
                                <w:t xml:space="preserve">AR </w:t>
                              </w:r>
                              <w:r>
                                <w:rPr>
                                  <w:rFonts w:ascii="Cambria Math" w:eastAsia="Cambria Math"/>
                                  <w:spacing w:val="-10"/>
                                </w:rPr>
                                <w:t>=</w:t>
                              </w:r>
                            </w:p>
                          </w:txbxContent>
                        </wps:txbx>
                        <wps:bodyPr wrap="square" lIns="0" tIns="0" rIns="0" bIns="0" rtlCol="0">
                          <a:noAutofit/>
                        </wps:bodyPr>
                      </wps:wsp>
                      <wps:wsp>
                        <wps:cNvPr id="45" name="Textbox 20"/>
                        <wps:cNvSpPr txBox="1"/>
                        <wps:spPr>
                          <a:xfrm>
                            <a:off x="473075" y="12"/>
                            <a:ext cx="1706879" cy="404946"/>
                          </a:xfrm>
                          <a:prstGeom prst="rect">
                            <a:avLst/>
                          </a:prstGeom>
                        </wps:spPr>
                        <wps:txbx>
                          <w:txbxContent>
                            <w:p w14:paraId="613B5D48" w14:textId="77777777" w:rsidR="009C2E93" w:rsidRPr="00560CEF" w:rsidRDefault="009C2E93" w:rsidP="00722112">
                              <w:pPr>
                                <w:spacing w:line="240" w:lineRule="exact"/>
                                <w:jc w:val="left"/>
                                <w:rPr>
                                  <w:rFonts w:ascii="Cambria Math" w:eastAsia="Cambria Math" w:hAnsi="Cambria Math"/>
                                  <w:i/>
                                  <w:iCs/>
                                  <w:noProof/>
                                  <w:sz w:val="20"/>
                                  <w:szCs w:val="20"/>
                                  <w:lang w:val="en-US"/>
                                </w:rPr>
                              </w:pPr>
                            </w:p>
                            <w:p w14:paraId="3D769083" w14:textId="77777777" w:rsidR="009C2E93" w:rsidRPr="00560CEF" w:rsidRDefault="009C2E93" w:rsidP="00722112">
                              <w:pPr>
                                <w:spacing w:before="58"/>
                                <w:ind w:left="103"/>
                                <w:jc w:val="center"/>
                                <w:rPr>
                                  <w:rFonts w:ascii="Cambria Math" w:eastAsia="Cambria Math" w:hAnsi="Cambria Math"/>
                                  <w:i/>
                                  <w:iCs/>
                                  <w:noProof/>
                                  <w:sz w:val="22"/>
                                  <w:lang w:val="en-US"/>
                                </w:rPr>
                              </w:pPr>
                              <w:r w:rsidRPr="00560CEF">
                                <w:rPr>
                                  <w:rFonts w:ascii="Cambria Math" w:eastAsia="Cambria Math" w:hAnsi="Cambria Math"/>
                                  <w:i/>
                                  <w:iCs/>
                                  <w:noProof/>
                                  <w:sz w:val="22"/>
                                  <w:lang w:val="en-US"/>
                                </w:rPr>
                                <w:t>Modal Bank</w:t>
                              </w:r>
                            </w:p>
                            <w:p w14:paraId="0892C703" w14:textId="77777777" w:rsidR="009C2E93" w:rsidRPr="00560CEF" w:rsidRDefault="009C2E93" w:rsidP="00722112">
                              <w:pPr>
                                <w:spacing w:before="58"/>
                                <w:ind w:left="103"/>
                                <w:jc w:val="left"/>
                                <w:rPr>
                                  <w:rFonts w:ascii="Cambria Math" w:eastAsia="Cambria Math" w:hAnsi="Cambria Math"/>
                                  <w:i/>
                                  <w:iCs/>
                                  <w:noProof/>
                                  <w:sz w:val="22"/>
                                  <w:lang w:val="en-US"/>
                                </w:rPr>
                              </w:pPr>
                              <w:r w:rsidRPr="00560CEF">
                                <w:rPr>
                                  <w:rFonts w:ascii="Cambria Math" w:eastAsia="Cambria Math" w:hAnsi="Cambria Math"/>
                                  <w:i/>
                                  <w:iCs/>
                                  <w:noProof/>
                                  <w:sz w:val="22"/>
                                  <w:lang w:val="en-US"/>
                                </w:rPr>
                                <w:t>Aset Tertimbang Menurut risiko</w:t>
                              </w:r>
                            </w:p>
                          </w:txbxContent>
                        </wps:txbx>
                        <wps:bodyPr wrap="square" lIns="0" tIns="0" rIns="0" bIns="0" rtlCol="0">
                          <a:noAutofit/>
                        </wps:bodyPr>
                      </wps:wsp>
                      <wps:wsp>
                        <wps:cNvPr id="46" name="Textbox 21"/>
                        <wps:cNvSpPr txBox="1"/>
                        <wps:spPr>
                          <a:xfrm>
                            <a:off x="2271394" y="191712"/>
                            <a:ext cx="541655" cy="152400"/>
                          </a:xfrm>
                          <a:prstGeom prst="rect">
                            <a:avLst/>
                          </a:prstGeom>
                        </wps:spPr>
                        <wps:txbx>
                          <w:txbxContent>
                            <w:p w14:paraId="01E97444" w14:textId="77777777" w:rsidR="009C2E93" w:rsidRDefault="009C2E93" w:rsidP="00722112">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0CA8CA" id="Group 14" o:spid="_x0000_s1055" style="position:absolute;left:0;text-align:left;margin-left:61.75pt;margin-top:249.95pt;width:271.2pt;height:69.35pt;z-index:251686912;mso-width-relative:margin;mso-height-relative:margin"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">
                <v:shape id="Graphic 18" o:spid="_x0000_s1056"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57" type="#_x0000_t202" style="position:absolute;left:1190;top:2161;width:4546;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" filled="f" stroked="f">
                  <v:textbox inset="0,0,0,0">
                    <w:txbxContent>
                      <w:p w14:paraId="0FD10862" w14:textId="77777777" w:rsidR="009C2E93" w:rsidRDefault="009C2E93" w:rsidP="00722112">
                        <w:pPr>
                          <w:spacing w:line="240" w:lineRule="exact"/>
                          <w:rPr>
                            <w:rFonts w:ascii="Cambria Math" w:eastAsia="Cambria Math"/>
                          </w:rPr>
                        </w:pPr>
                        <w:r w:rsidRPr="00AF43F5">
                          <w:rPr>
                            <w:rFonts w:ascii="Cambria Math" w:eastAsia="Cambria Math"/>
                            <w:i/>
                            <w:iCs/>
                            <w:spacing w:val="-10"/>
                          </w:rPr>
                          <w:t>C</w:t>
                        </w:r>
                        <w:r>
                          <w:rPr>
                            <w:rFonts w:ascii="Cambria Math" w:eastAsia="Cambria Math"/>
                            <w:i/>
                            <w:iCs/>
                            <w:spacing w:val="-10"/>
                          </w:rPr>
                          <w:t xml:space="preserve">AR </w:t>
                        </w:r>
                        <w:r>
                          <w:rPr>
                            <w:rFonts w:ascii="Cambria Math" w:eastAsia="Cambria Math"/>
                            <w:spacing w:val="-10"/>
                          </w:rPr>
                          <w:t>=</w:t>
                        </w:r>
                      </w:p>
                    </w:txbxContent>
                  </v:textbox>
                </v:shape>
                <v:shape id="Textbox 20" o:spid="_x0000_s1058" type="#_x0000_t202" style="position:absolute;left:4730;width:17069;height:40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" filled="f" stroked="f">
                  <v:textbox inset="0,0,0,0">
                    <w:txbxContent>
                      <w:p w14:paraId="613B5D48" w14:textId="77777777" w:rsidR="009C2E93" w:rsidRPr="00560CEF" w:rsidRDefault="009C2E93" w:rsidP="00722112">
                        <w:pPr>
                          <w:spacing w:line="240" w:lineRule="exact"/>
                          <w:jc w:val="left"/>
                          <w:rPr>
                            <w:rFonts w:ascii="Cambria Math" w:eastAsia="Cambria Math" w:hAnsi="Cambria Math"/>
                            <w:i/>
                            <w:iCs/>
                            <w:noProof/>
                            <w:sz w:val="20"/>
                            <w:szCs w:val="20"/>
                            <w:lang w:val="en-US"/>
                          </w:rPr>
                        </w:pPr>
                      </w:p>
                      <w:p w14:paraId="3D769083" w14:textId="77777777" w:rsidR="009C2E93" w:rsidRPr="00560CEF" w:rsidRDefault="009C2E93" w:rsidP="00722112">
                        <w:pPr>
                          <w:spacing w:before="58"/>
                          <w:ind w:left="103"/>
                          <w:jc w:val="center"/>
                          <w:rPr>
                            <w:rFonts w:ascii="Cambria Math" w:eastAsia="Cambria Math" w:hAnsi="Cambria Math"/>
                            <w:i/>
                            <w:iCs/>
                            <w:noProof/>
                            <w:sz w:val="22"/>
                            <w:lang w:val="en-US"/>
                          </w:rPr>
                        </w:pPr>
                        <w:r w:rsidRPr="00560CEF">
                          <w:rPr>
                            <w:rFonts w:ascii="Cambria Math" w:eastAsia="Cambria Math" w:hAnsi="Cambria Math"/>
                            <w:i/>
                            <w:iCs/>
                            <w:noProof/>
                            <w:sz w:val="22"/>
                            <w:lang w:val="en-US"/>
                          </w:rPr>
                          <w:t>Modal Bank</w:t>
                        </w:r>
                      </w:p>
                      <w:p w14:paraId="0892C703" w14:textId="77777777" w:rsidR="009C2E93" w:rsidRPr="00560CEF" w:rsidRDefault="009C2E93" w:rsidP="00722112">
                        <w:pPr>
                          <w:spacing w:before="58"/>
                          <w:ind w:left="103"/>
                          <w:jc w:val="left"/>
                          <w:rPr>
                            <w:rFonts w:ascii="Cambria Math" w:eastAsia="Cambria Math" w:hAnsi="Cambria Math"/>
                            <w:i/>
                            <w:iCs/>
                            <w:noProof/>
                            <w:sz w:val="22"/>
                            <w:lang w:val="en-US"/>
                          </w:rPr>
                        </w:pPr>
                        <w:r w:rsidRPr="00560CEF">
                          <w:rPr>
                            <w:rFonts w:ascii="Cambria Math" w:eastAsia="Cambria Math" w:hAnsi="Cambria Math"/>
                            <w:i/>
                            <w:iCs/>
                            <w:noProof/>
                            <w:sz w:val="22"/>
                            <w:lang w:val="en-US"/>
                          </w:rPr>
                          <w:t>Aset Tertimbang Menurut risiko</w:t>
                        </w:r>
                      </w:p>
                    </w:txbxContent>
                  </v:textbox>
                </v:shape>
                <v:shape id="Textbox 21" o:spid="_x0000_s1059" type="#_x0000_t202" style="position:absolute;left:22713;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" filled="f" stroked="f">
                  <v:textbox inset="0,0,0,0">
                    <w:txbxContent>
                      <w:p w14:paraId="01E97444" w14:textId="77777777" w:rsidR="009C2E93" w:rsidRDefault="009C2E93" w:rsidP="00722112">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r w:rsidR="00D40788" w:rsidRPr="00D40788">
        <w:rPr>
          <w:i/>
          <w:iCs/>
          <w:noProof/>
          <w:lang w:val="id-ID"/>
        </w:rPr>
        <w:t>Capital Adequacy Ratio</w:t>
      </w:r>
      <w:r w:rsidR="00D40788" w:rsidRPr="00D40788">
        <w:rPr>
          <w:noProof/>
          <w:lang w:val="id-ID"/>
        </w:rPr>
        <w:t xml:space="preserve"> (CAR) merupakan rasio yang menggambarkan tingkat kecukupan modal bank dalam menutup risiko yang timbul dari aktivitas operasional dan penyaluran pembiayaan. CAR mencerminkan kemampuan bank dalam menjaga stabilitas keuangan dan menyerap potensi kerugian yang mungkin terjadi. Semakin tinggi nilai CAR menunjukkan bahwa bank memiliki modal yang lebih kuat untuk mendukung kegiatan operasional, menyalurkan pembiayaan, dan menghadapi risiko, yang pada akhirnya diharapkan berkontribusi pada peningkatan profitabilitas bank. Dalam penelitian ini, CAR diukur dengan membandingkan total </w:t>
      </w:r>
      <w:r w:rsidR="00A96CCD" w:rsidRPr="00BB0DB9">
        <w:rPr>
          <w:noProof/>
          <w:sz w:val="20"/>
        </w:rPr>
        <mc:AlternateContent>
          <mc:Choice Requires="wpg">
            <w:drawing>
              <wp:anchor distT="0" distB="0" distL="114300" distR="114300" simplePos="0" relativeHeight="251692032" behindDoc="0" locked="0" layoutInCell="1" allowOverlap="1" wp14:anchorId="398F2285" wp14:editId="62E7CF69">
                <wp:simplePos x="0" y="0"/>
                <wp:positionH relativeFrom="column">
                  <wp:posOffset>827961</wp:posOffset>
                </wp:positionH>
                <wp:positionV relativeFrom="paragraph">
                  <wp:posOffset>1372180</wp:posOffset>
                </wp:positionV>
                <wp:extent cx="3444240" cy="880745"/>
                <wp:effectExtent l="0" t="0" r="381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240" cy="880745"/>
                          <a:chOff x="0" y="12"/>
                          <a:chExt cx="2883535" cy="475615"/>
                        </a:xfrm>
                      </wpg:grpSpPr>
                      <wps:wsp>
                        <wps:cNvPr id="49"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50" name="Textbox 19"/>
                        <wps:cNvSpPr txBox="1"/>
                        <wps:spPr>
                          <a:xfrm>
                            <a:off x="119018" y="216109"/>
                            <a:ext cx="454660" cy="152400"/>
                          </a:xfrm>
                          <a:prstGeom prst="rect">
                            <a:avLst/>
                          </a:prstGeom>
                        </wps:spPr>
                        <wps:txbx>
                          <w:txbxContent>
                            <w:p w14:paraId="7F43186B" w14:textId="77777777" w:rsidR="009C2E93" w:rsidRDefault="009C2E93" w:rsidP="00A96CCD">
                              <w:pPr>
                                <w:spacing w:line="240" w:lineRule="exact"/>
                                <w:rPr>
                                  <w:rFonts w:ascii="Cambria Math" w:eastAsia="Cambria Math"/>
                                </w:rPr>
                              </w:pPr>
                              <w:r w:rsidRPr="00AF43F5">
                                <w:rPr>
                                  <w:rFonts w:ascii="Cambria Math" w:eastAsia="Cambria Math"/>
                                  <w:i/>
                                  <w:iCs/>
                                  <w:spacing w:val="-10"/>
                                </w:rPr>
                                <w:t>C</w:t>
                              </w:r>
                              <w:r>
                                <w:rPr>
                                  <w:rFonts w:ascii="Cambria Math" w:eastAsia="Cambria Math"/>
                                  <w:i/>
                                  <w:iCs/>
                                  <w:spacing w:val="-10"/>
                                </w:rPr>
                                <w:t xml:space="preserve">AR </w:t>
                              </w:r>
                              <w:r>
                                <w:rPr>
                                  <w:rFonts w:ascii="Cambria Math" w:eastAsia="Cambria Math"/>
                                  <w:spacing w:val="-10"/>
                                </w:rPr>
                                <w:t>=</w:t>
                              </w:r>
                            </w:p>
                          </w:txbxContent>
                        </wps:txbx>
                        <wps:bodyPr wrap="square" lIns="0" tIns="0" rIns="0" bIns="0" rtlCol="0">
                          <a:noAutofit/>
                        </wps:bodyPr>
                      </wps:wsp>
                      <wps:wsp>
                        <wps:cNvPr id="51" name="Textbox 20"/>
                        <wps:cNvSpPr txBox="1"/>
                        <wps:spPr>
                          <a:xfrm>
                            <a:off x="473075" y="12"/>
                            <a:ext cx="1706879" cy="404946"/>
                          </a:xfrm>
                          <a:prstGeom prst="rect">
                            <a:avLst/>
                          </a:prstGeom>
                        </wps:spPr>
                        <wps:txbx>
                          <w:txbxContent>
                            <w:p w14:paraId="4C0CC019" w14:textId="77777777" w:rsidR="009C2E93" w:rsidRPr="00560CEF" w:rsidRDefault="009C2E93" w:rsidP="00A96CCD">
                              <w:pPr>
                                <w:spacing w:line="240" w:lineRule="exact"/>
                                <w:jc w:val="left"/>
                                <w:rPr>
                                  <w:rFonts w:ascii="Cambria Math" w:eastAsia="Cambria Math" w:hAnsi="Cambria Math"/>
                                  <w:i/>
                                  <w:iCs/>
                                  <w:noProof/>
                                  <w:sz w:val="20"/>
                                  <w:szCs w:val="20"/>
                                  <w:lang w:val="en-US"/>
                                </w:rPr>
                              </w:pPr>
                            </w:p>
                            <w:p w14:paraId="20326968" w14:textId="77777777" w:rsidR="009C2E93" w:rsidRPr="00560CEF" w:rsidRDefault="009C2E93" w:rsidP="00A96CCD">
                              <w:pPr>
                                <w:spacing w:before="58"/>
                                <w:ind w:left="103"/>
                                <w:jc w:val="center"/>
                                <w:rPr>
                                  <w:rFonts w:ascii="Cambria Math" w:eastAsia="Cambria Math" w:hAnsi="Cambria Math"/>
                                  <w:i/>
                                  <w:iCs/>
                                  <w:noProof/>
                                  <w:sz w:val="22"/>
                                  <w:lang w:val="en-US"/>
                                </w:rPr>
                              </w:pPr>
                              <w:r w:rsidRPr="00560CEF">
                                <w:rPr>
                                  <w:rFonts w:ascii="Cambria Math" w:eastAsia="Cambria Math" w:hAnsi="Cambria Math"/>
                                  <w:i/>
                                  <w:iCs/>
                                  <w:noProof/>
                                  <w:sz w:val="22"/>
                                  <w:lang w:val="en-US"/>
                                </w:rPr>
                                <w:t>Modal Bank</w:t>
                              </w:r>
                            </w:p>
                            <w:p w14:paraId="49028AF4" w14:textId="77777777" w:rsidR="009C2E93" w:rsidRPr="00560CEF" w:rsidRDefault="009C2E93" w:rsidP="00A96CCD">
                              <w:pPr>
                                <w:spacing w:before="58"/>
                                <w:ind w:left="103"/>
                                <w:jc w:val="left"/>
                                <w:rPr>
                                  <w:rFonts w:ascii="Cambria Math" w:eastAsia="Cambria Math" w:hAnsi="Cambria Math"/>
                                  <w:i/>
                                  <w:iCs/>
                                  <w:noProof/>
                                  <w:sz w:val="22"/>
                                  <w:lang w:val="en-US"/>
                                </w:rPr>
                              </w:pPr>
                              <w:r w:rsidRPr="00560CEF">
                                <w:rPr>
                                  <w:rFonts w:ascii="Cambria Math" w:eastAsia="Cambria Math" w:hAnsi="Cambria Math"/>
                                  <w:i/>
                                  <w:iCs/>
                                  <w:noProof/>
                                  <w:sz w:val="22"/>
                                  <w:lang w:val="en-US"/>
                                </w:rPr>
                                <w:t>Aset Tertimbang Menurut risiko</w:t>
                              </w:r>
                            </w:p>
                          </w:txbxContent>
                        </wps:txbx>
                        <wps:bodyPr wrap="square" lIns="0" tIns="0" rIns="0" bIns="0" rtlCol="0">
                          <a:noAutofit/>
                        </wps:bodyPr>
                      </wps:wsp>
                      <wps:wsp>
                        <wps:cNvPr id="52" name="Textbox 21"/>
                        <wps:cNvSpPr txBox="1"/>
                        <wps:spPr>
                          <a:xfrm>
                            <a:off x="2271394" y="191712"/>
                            <a:ext cx="541655" cy="152400"/>
                          </a:xfrm>
                          <a:prstGeom prst="rect">
                            <a:avLst/>
                          </a:prstGeom>
                        </wps:spPr>
                        <wps:txbx>
                          <w:txbxContent>
                            <w:p w14:paraId="01999A1F" w14:textId="77777777" w:rsidR="009C2E93" w:rsidRDefault="009C2E93" w:rsidP="00A96CCD">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8F2285" id="Group 48" o:spid="_x0000_s1060" style="position:absolute;left:0;text-align:left;margin-left:65.2pt;margin-top:108.05pt;width:271.2pt;height:69.35pt;z-index:251692032;mso-width-relative:margin;mso-height-relative:margin"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">
                <v:shape id="Graphic 18" o:spid="_x0000_s1061"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62" type="#_x0000_t202" style="position:absolute;left:1190;top:2161;width:4546;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" filled="f" stroked="f">
                  <v:textbox inset="0,0,0,0">
                    <w:txbxContent>
                      <w:p w14:paraId="7F43186B" w14:textId="77777777" w:rsidR="009C2E93" w:rsidRDefault="009C2E93" w:rsidP="00A96CCD">
                        <w:pPr>
                          <w:spacing w:line="240" w:lineRule="exact"/>
                          <w:rPr>
                            <w:rFonts w:ascii="Cambria Math" w:eastAsia="Cambria Math"/>
                          </w:rPr>
                        </w:pPr>
                        <w:r w:rsidRPr="00AF43F5">
                          <w:rPr>
                            <w:rFonts w:ascii="Cambria Math" w:eastAsia="Cambria Math"/>
                            <w:i/>
                            <w:iCs/>
                            <w:spacing w:val="-10"/>
                          </w:rPr>
                          <w:t>C</w:t>
                        </w:r>
                        <w:r>
                          <w:rPr>
                            <w:rFonts w:ascii="Cambria Math" w:eastAsia="Cambria Math"/>
                            <w:i/>
                            <w:iCs/>
                            <w:spacing w:val="-10"/>
                          </w:rPr>
                          <w:t xml:space="preserve">AR </w:t>
                        </w:r>
                        <w:r>
                          <w:rPr>
                            <w:rFonts w:ascii="Cambria Math" w:eastAsia="Cambria Math"/>
                            <w:spacing w:val="-10"/>
                          </w:rPr>
                          <w:t>=</w:t>
                        </w:r>
                      </w:p>
                    </w:txbxContent>
                  </v:textbox>
                </v:shape>
                <v:shape id="Textbox 20" o:spid="_x0000_s1063" type="#_x0000_t202" style="position:absolute;left:4730;width:17069;height:40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" filled="f" stroked="f">
                  <v:textbox inset="0,0,0,0">
                    <w:txbxContent>
                      <w:p w14:paraId="4C0CC019" w14:textId="77777777" w:rsidR="009C2E93" w:rsidRPr="00560CEF" w:rsidRDefault="009C2E93" w:rsidP="00A96CCD">
                        <w:pPr>
                          <w:spacing w:line="240" w:lineRule="exact"/>
                          <w:jc w:val="left"/>
                          <w:rPr>
                            <w:rFonts w:ascii="Cambria Math" w:eastAsia="Cambria Math" w:hAnsi="Cambria Math"/>
                            <w:i/>
                            <w:iCs/>
                            <w:noProof/>
                            <w:sz w:val="20"/>
                            <w:szCs w:val="20"/>
                            <w:lang w:val="en-US"/>
                          </w:rPr>
                        </w:pPr>
                      </w:p>
                      <w:p w14:paraId="20326968" w14:textId="77777777" w:rsidR="009C2E93" w:rsidRPr="00560CEF" w:rsidRDefault="009C2E93" w:rsidP="00A96CCD">
                        <w:pPr>
                          <w:spacing w:before="58"/>
                          <w:ind w:left="103"/>
                          <w:jc w:val="center"/>
                          <w:rPr>
                            <w:rFonts w:ascii="Cambria Math" w:eastAsia="Cambria Math" w:hAnsi="Cambria Math"/>
                            <w:i/>
                            <w:iCs/>
                            <w:noProof/>
                            <w:sz w:val="22"/>
                            <w:lang w:val="en-US"/>
                          </w:rPr>
                        </w:pPr>
                        <w:r w:rsidRPr="00560CEF">
                          <w:rPr>
                            <w:rFonts w:ascii="Cambria Math" w:eastAsia="Cambria Math" w:hAnsi="Cambria Math"/>
                            <w:i/>
                            <w:iCs/>
                            <w:noProof/>
                            <w:sz w:val="22"/>
                            <w:lang w:val="en-US"/>
                          </w:rPr>
                          <w:t>Modal Bank</w:t>
                        </w:r>
                      </w:p>
                      <w:p w14:paraId="49028AF4" w14:textId="77777777" w:rsidR="009C2E93" w:rsidRPr="00560CEF" w:rsidRDefault="009C2E93" w:rsidP="00A96CCD">
                        <w:pPr>
                          <w:spacing w:before="58"/>
                          <w:ind w:left="103"/>
                          <w:jc w:val="left"/>
                          <w:rPr>
                            <w:rFonts w:ascii="Cambria Math" w:eastAsia="Cambria Math" w:hAnsi="Cambria Math"/>
                            <w:i/>
                            <w:iCs/>
                            <w:noProof/>
                            <w:sz w:val="22"/>
                            <w:lang w:val="en-US"/>
                          </w:rPr>
                        </w:pPr>
                        <w:r w:rsidRPr="00560CEF">
                          <w:rPr>
                            <w:rFonts w:ascii="Cambria Math" w:eastAsia="Cambria Math" w:hAnsi="Cambria Math"/>
                            <w:i/>
                            <w:iCs/>
                            <w:noProof/>
                            <w:sz w:val="22"/>
                            <w:lang w:val="en-US"/>
                          </w:rPr>
                          <w:t>Aset Tertimbang Menurut risiko</w:t>
                        </w:r>
                      </w:p>
                    </w:txbxContent>
                  </v:textbox>
                </v:shape>
                <v:shape id="Textbox 21" o:spid="_x0000_s1064" type="#_x0000_t202" style="position:absolute;left:22713;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" filled="f" stroked="f">
                  <v:textbox inset="0,0,0,0">
                    <w:txbxContent>
                      <w:p w14:paraId="01999A1F" w14:textId="77777777" w:rsidR="009C2E93" w:rsidRDefault="009C2E93" w:rsidP="00A96CCD">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r w:rsidR="00D40788" w:rsidRPr="00D40788">
        <w:rPr>
          <w:noProof/>
          <w:lang w:val="id-ID"/>
        </w:rPr>
        <w:t>modal bank terhadap Aset Tertimbang Menurut Risiko (ATMR).</w:t>
      </w:r>
    </w:p>
    <w:p w14:paraId="0EB8D4D2" w14:textId="1BC0657F" w:rsidR="00722112" w:rsidRDefault="00A96CCD" w:rsidP="00A96CCD">
      <w:pPr>
        <w:tabs>
          <w:tab w:val="left" w:pos="2537"/>
        </w:tabs>
        <w:spacing w:line="480" w:lineRule="auto"/>
        <w:ind w:firstLine="567"/>
        <w:rPr>
          <w:noProof/>
          <w:lang w:val="id-ID"/>
        </w:rPr>
      </w:pPr>
      <w:r>
        <w:rPr>
          <w:noProof/>
          <w:lang w:val="id-ID"/>
        </w:rPr>
        <w:tab/>
      </w:r>
    </w:p>
    <w:p w14:paraId="32D2E45A" w14:textId="3EF56CD6" w:rsidR="00722112" w:rsidRDefault="00722112" w:rsidP="00722112">
      <w:pPr>
        <w:spacing w:line="480" w:lineRule="auto"/>
        <w:ind w:firstLine="567"/>
        <w:rPr>
          <w:noProof/>
          <w:lang w:val="id-ID"/>
        </w:rPr>
      </w:pPr>
    </w:p>
    <w:p w14:paraId="153973A3" w14:textId="409FC6F8" w:rsidR="00D40788" w:rsidRPr="00D32380" w:rsidRDefault="00D40788" w:rsidP="00722112">
      <w:pPr>
        <w:pStyle w:val="Heading3"/>
        <w:spacing w:line="480" w:lineRule="auto"/>
        <w:ind w:left="0"/>
        <w:rPr>
          <w:b/>
          <w:bCs/>
          <w:noProof/>
          <w:lang w:val="en-US"/>
        </w:rPr>
      </w:pPr>
      <w:bookmarkStart w:id="44" w:name="_Toc221744836"/>
      <w:r w:rsidRPr="00D32380">
        <w:rPr>
          <w:b/>
          <w:bCs/>
          <w:noProof/>
          <w:lang w:val="en-US"/>
        </w:rPr>
        <w:t>Return on assets</w:t>
      </w:r>
      <w:bookmarkEnd w:id="44"/>
    </w:p>
    <w:p w14:paraId="4CA0F049" w14:textId="0E56932B" w:rsidR="00D40788" w:rsidRDefault="00A96CCD" w:rsidP="00722112">
      <w:pPr>
        <w:spacing w:line="480" w:lineRule="auto"/>
        <w:ind w:firstLine="567"/>
        <w:rPr>
          <w:noProof/>
          <w:lang w:val="en-US"/>
        </w:rPr>
      </w:pPr>
      <w:r w:rsidRPr="00BB0DB9">
        <w:rPr>
          <w:noProof/>
          <w:sz w:val="20"/>
        </w:rPr>
        <mc:AlternateContent>
          <mc:Choice Requires="wpg">
            <w:drawing>
              <wp:anchor distT="0" distB="0" distL="114300" distR="114300" simplePos="0" relativeHeight="251689984" behindDoc="0" locked="0" layoutInCell="1" allowOverlap="1" wp14:anchorId="2E93FA16" wp14:editId="26496C9A">
                <wp:simplePos x="0" y="0"/>
                <wp:positionH relativeFrom="column">
                  <wp:posOffset>829401</wp:posOffset>
                </wp:positionH>
                <wp:positionV relativeFrom="paragraph">
                  <wp:posOffset>1727835</wp:posOffset>
                </wp:positionV>
                <wp:extent cx="3444240" cy="880745"/>
                <wp:effectExtent l="0" t="0" r="381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240" cy="880745"/>
                          <a:chOff x="0" y="12"/>
                          <a:chExt cx="2883535" cy="475615"/>
                        </a:xfrm>
                      </wpg:grpSpPr>
                      <wps:wsp>
                        <wps:cNvPr id="30" name="Graphic 18"/>
                        <wps:cNvSpPr/>
                        <wps:spPr>
                          <a:xfrm>
                            <a:off x="0" y="12"/>
                            <a:ext cx="2883535" cy="475615"/>
                          </a:xfrm>
                          <a:custGeom>
                            <a:avLst/>
                            <a:gdLst/>
                            <a:ahLst/>
                            <a:cxnLst/>
                            <a:rect l="l" t="t" r="r" b="b"/>
                            <a:pathLst>
                              <a:path w="2883535" h="475615">
                                <a:moveTo>
                                  <a:pt x="5067" y="7683"/>
                                </a:moveTo>
                                <a:lnTo>
                                  <a:pt x="0" y="7683"/>
                                </a:lnTo>
                                <a:lnTo>
                                  <a:pt x="0" y="470268"/>
                                </a:lnTo>
                                <a:lnTo>
                                  <a:pt x="0" y="475348"/>
                                </a:lnTo>
                                <a:lnTo>
                                  <a:pt x="5067" y="475348"/>
                                </a:lnTo>
                                <a:lnTo>
                                  <a:pt x="5067" y="470268"/>
                                </a:lnTo>
                                <a:lnTo>
                                  <a:pt x="5067" y="7683"/>
                                </a:lnTo>
                                <a:close/>
                              </a:path>
                              <a:path w="2883535" h="475615">
                                <a:moveTo>
                                  <a:pt x="5067" y="0"/>
                                </a:moveTo>
                                <a:lnTo>
                                  <a:pt x="0" y="0"/>
                                </a:lnTo>
                                <a:lnTo>
                                  <a:pt x="0" y="5067"/>
                                </a:lnTo>
                                <a:lnTo>
                                  <a:pt x="0" y="7607"/>
                                </a:lnTo>
                                <a:lnTo>
                                  <a:pt x="5067" y="7607"/>
                                </a:lnTo>
                                <a:lnTo>
                                  <a:pt x="5067" y="5067"/>
                                </a:lnTo>
                                <a:lnTo>
                                  <a:pt x="5067" y="0"/>
                                </a:lnTo>
                                <a:close/>
                              </a:path>
                              <a:path w="2883535" h="475615">
                                <a:moveTo>
                                  <a:pt x="2144395" y="259461"/>
                                </a:moveTo>
                                <a:lnTo>
                                  <a:pt x="543560" y="259461"/>
                                </a:lnTo>
                                <a:lnTo>
                                  <a:pt x="543560" y="269608"/>
                                </a:lnTo>
                                <a:lnTo>
                                  <a:pt x="2144395" y="269608"/>
                                </a:lnTo>
                                <a:lnTo>
                                  <a:pt x="2144395" y="259461"/>
                                </a:lnTo>
                                <a:close/>
                              </a:path>
                              <a:path w="2883535" h="475615">
                                <a:moveTo>
                                  <a:pt x="2883522" y="7683"/>
                                </a:moveTo>
                                <a:lnTo>
                                  <a:pt x="2878455" y="7683"/>
                                </a:lnTo>
                                <a:lnTo>
                                  <a:pt x="2878455" y="470268"/>
                                </a:lnTo>
                                <a:lnTo>
                                  <a:pt x="5080" y="470268"/>
                                </a:lnTo>
                                <a:lnTo>
                                  <a:pt x="5080" y="475348"/>
                                </a:lnTo>
                                <a:lnTo>
                                  <a:pt x="2878455" y="475348"/>
                                </a:lnTo>
                                <a:lnTo>
                                  <a:pt x="2883522" y="475348"/>
                                </a:lnTo>
                                <a:lnTo>
                                  <a:pt x="2883522" y="470268"/>
                                </a:lnTo>
                                <a:lnTo>
                                  <a:pt x="2883522" y="7683"/>
                                </a:lnTo>
                                <a:close/>
                              </a:path>
                              <a:path w="2883535" h="475615">
                                <a:moveTo>
                                  <a:pt x="2883522" y="0"/>
                                </a:moveTo>
                                <a:lnTo>
                                  <a:pt x="2878455" y="0"/>
                                </a:lnTo>
                                <a:lnTo>
                                  <a:pt x="5080" y="0"/>
                                </a:lnTo>
                                <a:lnTo>
                                  <a:pt x="5080" y="5067"/>
                                </a:lnTo>
                                <a:lnTo>
                                  <a:pt x="2878455" y="5067"/>
                                </a:lnTo>
                                <a:lnTo>
                                  <a:pt x="2878455" y="7607"/>
                                </a:lnTo>
                                <a:lnTo>
                                  <a:pt x="2883522" y="7607"/>
                                </a:lnTo>
                                <a:lnTo>
                                  <a:pt x="2883522" y="5067"/>
                                </a:lnTo>
                                <a:lnTo>
                                  <a:pt x="2883522" y="0"/>
                                </a:lnTo>
                                <a:close/>
                              </a:path>
                            </a:pathLst>
                          </a:custGeom>
                          <a:solidFill>
                            <a:srgbClr val="000000"/>
                          </a:solidFill>
                        </wps:spPr>
                        <wps:bodyPr wrap="square" lIns="0" tIns="0" rIns="0" bIns="0" rtlCol="0">
                          <a:prstTxWarp prst="textNoShape">
                            <a:avLst/>
                          </a:prstTxWarp>
                          <a:noAutofit/>
                        </wps:bodyPr>
                      </wps:wsp>
                      <wps:wsp>
                        <wps:cNvPr id="31" name="Textbox 19"/>
                        <wps:cNvSpPr txBox="1"/>
                        <wps:spPr>
                          <a:xfrm>
                            <a:off x="119018" y="216109"/>
                            <a:ext cx="454660" cy="152400"/>
                          </a:xfrm>
                          <a:prstGeom prst="rect">
                            <a:avLst/>
                          </a:prstGeom>
                        </wps:spPr>
                        <wps:txbx>
                          <w:txbxContent>
                            <w:p w14:paraId="39AD54A3" w14:textId="77777777" w:rsidR="009C2E93" w:rsidRDefault="009C2E93" w:rsidP="001B579F">
                              <w:pPr>
                                <w:spacing w:line="240" w:lineRule="exact"/>
                                <w:rPr>
                                  <w:rFonts w:ascii="Cambria Math" w:eastAsia="Cambria Math"/>
                                </w:rPr>
                              </w:pPr>
                              <w:r>
                                <w:rPr>
                                  <w:rFonts w:ascii="Cambria Math" w:eastAsia="Cambria Math"/>
                                  <w:i/>
                                  <w:iCs/>
                                  <w:spacing w:val="-10"/>
                                </w:rPr>
                                <w:t xml:space="preserve">ROA </w:t>
                              </w:r>
                              <w:r>
                                <w:rPr>
                                  <w:rFonts w:ascii="Cambria Math" w:eastAsia="Cambria Math"/>
                                  <w:spacing w:val="-10"/>
                                </w:rPr>
                                <w:t>=</w:t>
                              </w:r>
                            </w:p>
                          </w:txbxContent>
                        </wps:txbx>
                        <wps:bodyPr wrap="square" lIns="0" tIns="0" rIns="0" bIns="0" rtlCol="0">
                          <a:noAutofit/>
                        </wps:bodyPr>
                      </wps:wsp>
                      <wps:wsp>
                        <wps:cNvPr id="32" name="Textbox 20"/>
                        <wps:cNvSpPr txBox="1"/>
                        <wps:spPr>
                          <a:xfrm>
                            <a:off x="473075" y="12"/>
                            <a:ext cx="1706879" cy="404946"/>
                          </a:xfrm>
                          <a:prstGeom prst="rect">
                            <a:avLst/>
                          </a:prstGeom>
                        </wps:spPr>
                        <wps:txbx>
                          <w:txbxContent>
                            <w:p w14:paraId="4994D099" w14:textId="77777777" w:rsidR="009C2E93" w:rsidRPr="00560CEF" w:rsidRDefault="009C2E93" w:rsidP="001B579F">
                              <w:pPr>
                                <w:spacing w:line="240" w:lineRule="exact"/>
                                <w:jc w:val="left"/>
                                <w:rPr>
                                  <w:rFonts w:ascii="Cambria Math" w:eastAsia="Cambria Math" w:hAnsi="Cambria Math"/>
                                  <w:i/>
                                  <w:iCs/>
                                  <w:noProof/>
                                  <w:sz w:val="20"/>
                                  <w:szCs w:val="20"/>
                                  <w:lang w:val="en-US"/>
                                </w:rPr>
                              </w:pPr>
                            </w:p>
                            <w:p w14:paraId="6D13602F" w14:textId="77777777" w:rsidR="009C2E93" w:rsidRPr="00560CEF" w:rsidRDefault="009C2E93" w:rsidP="001B579F">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Laba Bersih Setelah Pajak</w:t>
                              </w:r>
                            </w:p>
                            <w:p w14:paraId="1B5DECC7" w14:textId="77777777" w:rsidR="009C2E93" w:rsidRPr="00560CEF" w:rsidRDefault="009C2E93" w:rsidP="001B579F">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Total Aset</w:t>
                              </w:r>
                            </w:p>
                          </w:txbxContent>
                        </wps:txbx>
                        <wps:bodyPr wrap="square" lIns="0" tIns="0" rIns="0" bIns="0" rtlCol="0">
                          <a:noAutofit/>
                        </wps:bodyPr>
                      </wps:wsp>
                      <wps:wsp>
                        <wps:cNvPr id="33" name="Textbox 21"/>
                        <wps:cNvSpPr txBox="1"/>
                        <wps:spPr>
                          <a:xfrm>
                            <a:off x="2271394" y="191712"/>
                            <a:ext cx="541655" cy="152400"/>
                          </a:xfrm>
                          <a:prstGeom prst="rect">
                            <a:avLst/>
                          </a:prstGeom>
                        </wps:spPr>
                        <wps:txbx>
                          <w:txbxContent>
                            <w:p w14:paraId="7D5151F3" w14:textId="77777777" w:rsidR="009C2E93" w:rsidRDefault="009C2E93" w:rsidP="001B579F">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wps:txbx>
                        <wps:bodyPr wrap="square" lIns="0" tIns="0" rIns="0" bIns="0" rtlCol="0">
                          <a:noAutofit/>
                        </wps:bodyPr>
                      </wps:wsp>
                    </wpg:wgp>
                  </a:graphicData>
                </a:graphic>
              </wp:anchor>
            </w:drawing>
          </mc:Choice>
          <mc:Fallback>
            <w:pict>
              <v:group w14:anchorId="2E93FA16" id="Group 29" o:spid="_x0000_s1065" style="position:absolute;left:0;text-align:left;margin-left:65.3pt;margin-top:136.05pt;width:271.2pt;height:69.35pt;z-index:251689984" coordorigin="" coordsize="28835,47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">
                <v:shape id="Graphic 18" o:spid="_x0000_s1066" style="position:absolute;width:28835;height:4756;visibility:visible;mso-wrap-style:square;v-text-anchor:top" coordsize="2883535,475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" path="m5067,7683l,7683,,470268r,5080l5067,475348r,-5080l5067,7683xem5067,l,,,5067,,7607r5067,l5067,5067,5067,xem2144395,259461r-1600835,l543560,269608r1600835,l2144395,259461xem2883522,7683r-5067,l2878455,470268r-2873375,l5080,475348r2873375,l2883522,475348r,-5080l2883522,7683xem2883522,r-5067,l5080,r,5067l2878455,5067r,2540l2883522,7607r,-2540l2883522,xe" fillcolor="black" stroked="f">
                  <v:path arrowok="t"/>
                </v:shape>
                <v:shape id="Textbox 19" o:spid="_x0000_s1067" type="#_x0000_t202" style="position:absolute;left:1190;top:2161;width:4546;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" filled="f" stroked="f">
                  <v:textbox inset="0,0,0,0">
                    <w:txbxContent>
                      <w:p w14:paraId="39AD54A3" w14:textId="77777777" w:rsidR="009C2E93" w:rsidRDefault="009C2E93" w:rsidP="001B579F">
                        <w:pPr>
                          <w:spacing w:line="240" w:lineRule="exact"/>
                          <w:rPr>
                            <w:rFonts w:ascii="Cambria Math" w:eastAsia="Cambria Math"/>
                          </w:rPr>
                        </w:pPr>
                        <w:r>
                          <w:rPr>
                            <w:rFonts w:ascii="Cambria Math" w:eastAsia="Cambria Math"/>
                            <w:i/>
                            <w:iCs/>
                            <w:spacing w:val="-10"/>
                          </w:rPr>
                          <w:t xml:space="preserve">ROA </w:t>
                        </w:r>
                        <w:r>
                          <w:rPr>
                            <w:rFonts w:ascii="Cambria Math" w:eastAsia="Cambria Math"/>
                            <w:spacing w:val="-10"/>
                          </w:rPr>
                          <w:t>=</w:t>
                        </w:r>
                      </w:p>
                    </w:txbxContent>
                  </v:textbox>
                </v:shape>
                <v:shape id="Textbox 20" o:spid="_x0000_s1068" type="#_x0000_t202" style="position:absolute;left:4730;width:17069;height:40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" filled="f" stroked="f">
                  <v:textbox inset="0,0,0,0">
                    <w:txbxContent>
                      <w:p w14:paraId="4994D099" w14:textId="77777777" w:rsidR="009C2E93" w:rsidRPr="00560CEF" w:rsidRDefault="009C2E93" w:rsidP="001B579F">
                        <w:pPr>
                          <w:spacing w:line="240" w:lineRule="exact"/>
                          <w:jc w:val="left"/>
                          <w:rPr>
                            <w:rFonts w:ascii="Cambria Math" w:eastAsia="Cambria Math" w:hAnsi="Cambria Math"/>
                            <w:i/>
                            <w:iCs/>
                            <w:noProof/>
                            <w:sz w:val="20"/>
                            <w:szCs w:val="20"/>
                            <w:lang w:val="en-US"/>
                          </w:rPr>
                        </w:pPr>
                      </w:p>
                      <w:p w14:paraId="6D13602F" w14:textId="77777777" w:rsidR="009C2E93" w:rsidRPr="00560CEF" w:rsidRDefault="009C2E93" w:rsidP="001B579F">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Laba Bersih Setelah Pajak</w:t>
                        </w:r>
                      </w:p>
                      <w:p w14:paraId="1B5DECC7" w14:textId="77777777" w:rsidR="009C2E93" w:rsidRPr="00560CEF" w:rsidRDefault="009C2E93" w:rsidP="001B579F">
                        <w:pPr>
                          <w:spacing w:before="58"/>
                          <w:ind w:left="103"/>
                          <w:jc w:val="center"/>
                          <w:rPr>
                            <w:rFonts w:ascii="Cambria Math" w:eastAsia="Cambria Math" w:hAnsi="Cambria Math"/>
                            <w:i/>
                            <w:iCs/>
                            <w:noProof/>
                            <w:sz w:val="22"/>
                            <w:lang w:val="en-US"/>
                          </w:rPr>
                        </w:pPr>
                        <w:r>
                          <w:rPr>
                            <w:rFonts w:ascii="Cambria Math" w:eastAsia="Cambria Math" w:hAnsi="Cambria Math"/>
                            <w:i/>
                            <w:iCs/>
                            <w:noProof/>
                            <w:sz w:val="22"/>
                            <w:lang w:val="en-US"/>
                          </w:rPr>
                          <w:t>Total Aset</w:t>
                        </w:r>
                      </w:p>
                    </w:txbxContent>
                  </v:textbox>
                </v:shape>
                <v:shape id="Textbox 21" o:spid="_x0000_s1069" type="#_x0000_t202" style="position:absolute;left:22713;top:1917;width:5417;height:15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" filled="f" stroked="f">
                  <v:textbox inset="0,0,0,0">
                    <w:txbxContent>
                      <w:p w14:paraId="7D5151F3" w14:textId="77777777" w:rsidR="009C2E93" w:rsidRDefault="009C2E93" w:rsidP="001B579F">
                        <w:pPr>
                          <w:spacing w:line="240" w:lineRule="exact"/>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4"/>
                          </w:rPr>
                          <w:t>100%</w:t>
                        </w:r>
                      </w:p>
                    </w:txbxContent>
                  </v:textbox>
                </v:shape>
              </v:group>
            </w:pict>
          </mc:Fallback>
        </mc:AlternateContent>
      </w:r>
      <w:r w:rsidR="00161B01" w:rsidRPr="00161B01">
        <w:rPr>
          <w:i/>
          <w:iCs/>
          <w:noProof/>
          <w:lang w:val="en-US"/>
        </w:rPr>
        <w:t>Return on Assets</w:t>
      </w:r>
      <w:r w:rsidR="00161B01" w:rsidRPr="00161B01">
        <w:rPr>
          <w:noProof/>
          <w:lang w:val="en-US"/>
        </w:rPr>
        <w:t xml:space="preserve"> (ROA) merupakan rasio profitabilitas yang digunakan untuk mengukur kemampuan bank dalam menghasilkan laba dengan memanfaatkan seluruh aset yang dimiliki. ROA mencerminkan tingkat efisiensi manajemen dalam mengelola aset untuk memperoleh keuntungan.</w:t>
      </w:r>
      <w:r w:rsidR="00161B01">
        <w:rPr>
          <w:noProof/>
          <w:lang w:val="en-US"/>
        </w:rPr>
        <w:t xml:space="preserve"> </w:t>
      </w:r>
      <w:r w:rsidR="00161B01" w:rsidRPr="00161B01">
        <w:rPr>
          <w:noProof/>
          <w:lang w:val="en-US"/>
        </w:rPr>
        <w:t>Dalam penelitian ini, ROA diukur dengan membandingkan laba bersih setelah pajak terhadap total aset bank syariah.</w:t>
      </w:r>
    </w:p>
    <w:p w14:paraId="10B7567B" w14:textId="442C54EE" w:rsidR="004F4CD3" w:rsidRDefault="004F4CD3" w:rsidP="00161B01">
      <w:pPr>
        <w:spacing w:line="480" w:lineRule="auto"/>
        <w:ind w:left="567" w:firstLine="567"/>
        <w:rPr>
          <w:lang w:val="en-US"/>
        </w:rPr>
      </w:pPr>
    </w:p>
    <w:p w14:paraId="1E15D6D2" w14:textId="27DA63E8" w:rsidR="004F4CD3" w:rsidRDefault="004F4CD3" w:rsidP="004F4CD3">
      <w:pPr>
        <w:spacing w:line="480" w:lineRule="auto"/>
        <w:rPr>
          <w:lang w:val="en-US"/>
        </w:rPr>
      </w:pPr>
    </w:p>
    <w:p w14:paraId="44BE60FB" w14:textId="1CDE3788" w:rsidR="004F4CD3" w:rsidRPr="00D32380" w:rsidRDefault="004F4CD3" w:rsidP="004F4CD3">
      <w:pPr>
        <w:pStyle w:val="Heading3"/>
        <w:spacing w:line="480" w:lineRule="auto"/>
        <w:ind w:left="0"/>
        <w:rPr>
          <w:b/>
          <w:bCs/>
          <w:noProof/>
          <w:lang w:val="id-ID"/>
        </w:rPr>
      </w:pPr>
      <w:bookmarkStart w:id="45" w:name="_Toc221744837"/>
      <w:r w:rsidRPr="00D32380">
        <w:rPr>
          <w:b/>
          <w:bCs/>
          <w:noProof/>
          <w:lang w:val="id-ID"/>
        </w:rPr>
        <w:t>Pengukuran variabel</w:t>
      </w:r>
      <w:bookmarkEnd w:id="45"/>
    </w:p>
    <w:p w14:paraId="61A8B382" w14:textId="34C90414" w:rsidR="00F24ADB" w:rsidRPr="00F24ADB" w:rsidRDefault="00F24ADB" w:rsidP="00F24ADB">
      <w:pPr>
        <w:pStyle w:val="Caption"/>
        <w:keepNext/>
        <w:rPr>
          <w:b/>
          <w:bCs/>
          <w:i w:val="0"/>
          <w:iCs w:val="0"/>
          <w:noProof/>
          <w:color w:val="auto"/>
          <w:sz w:val="24"/>
          <w:szCs w:val="24"/>
          <w:lang w:val="id-ID"/>
        </w:rPr>
      </w:pPr>
      <w:bookmarkStart w:id="46" w:name="_Hlk220655673"/>
      <w:r w:rsidRPr="00F24ADB">
        <w:rPr>
          <w:b/>
          <w:bCs/>
          <w:i w:val="0"/>
          <w:iCs w:val="0"/>
          <w:noProof/>
          <w:color w:val="auto"/>
          <w:sz w:val="24"/>
          <w:szCs w:val="24"/>
          <w:lang w:val="id-ID"/>
        </w:rPr>
        <w:t>Tabel 3.1 Pengukuran Variabel</w:t>
      </w:r>
    </w:p>
    <w:tbl>
      <w:tblPr>
        <w:tblStyle w:val="TableGrid"/>
        <w:tblW w:w="8926" w:type="dxa"/>
        <w:tblLook w:val="04A0" w:firstRow="1" w:lastRow="0" w:firstColumn="1" w:lastColumn="0" w:noHBand="0" w:noVBand="1"/>
      </w:tblPr>
      <w:tblGrid>
        <w:gridCol w:w="562"/>
        <w:gridCol w:w="2608"/>
        <w:gridCol w:w="1585"/>
        <w:gridCol w:w="2470"/>
        <w:gridCol w:w="1701"/>
      </w:tblGrid>
      <w:tr w:rsidR="000C5082" w14:paraId="33811817" w14:textId="77777777" w:rsidTr="00721006">
        <w:tc>
          <w:tcPr>
            <w:tcW w:w="562" w:type="dxa"/>
          </w:tcPr>
          <w:bookmarkEnd w:id="46"/>
          <w:p w14:paraId="08083C24" w14:textId="79E42D12" w:rsidR="000C5082" w:rsidRPr="000C5082" w:rsidRDefault="000C5082" w:rsidP="000C5082">
            <w:pPr>
              <w:spacing w:line="240" w:lineRule="auto"/>
              <w:jc w:val="center"/>
              <w:rPr>
                <w:b/>
                <w:bCs/>
                <w:noProof/>
                <w:sz w:val="22"/>
                <w:lang w:val="id-ID"/>
              </w:rPr>
            </w:pPr>
            <w:r w:rsidRPr="000C5082">
              <w:rPr>
                <w:b/>
                <w:bCs/>
                <w:noProof/>
                <w:sz w:val="22"/>
                <w:lang w:val="id-ID"/>
              </w:rPr>
              <w:t>No</w:t>
            </w:r>
          </w:p>
        </w:tc>
        <w:tc>
          <w:tcPr>
            <w:tcW w:w="2608" w:type="dxa"/>
          </w:tcPr>
          <w:p w14:paraId="3EF7D56B" w14:textId="7141DFD2" w:rsidR="000C5082" w:rsidRPr="000C5082" w:rsidRDefault="000C5082" w:rsidP="000C5082">
            <w:pPr>
              <w:spacing w:line="240" w:lineRule="auto"/>
              <w:jc w:val="center"/>
              <w:rPr>
                <w:b/>
                <w:bCs/>
                <w:noProof/>
                <w:sz w:val="22"/>
                <w:lang w:val="id-ID"/>
              </w:rPr>
            </w:pPr>
            <w:r w:rsidRPr="000C5082">
              <w:rPr>
                <w:b/>
                <w:bCs/>
                <w:noProof/>
                <w:sz w:val="22"/>
                <w:lang w:val="id-ID"/>
              </w:rPr>
              <w:t>Variabel</w:t>
            </w:r>
          </w:p>
        </w:tc>
        <w:tc>
          <w:tcPr>
            <w:tcW w:w="1585" w:type="dxa"/>
          </w:tcPr>
          <w:p w14:paraId="44C34762" w14:textId="002B084A" w:rsidR="000C5082" w:rsidRPr="000C5082" w:rsidRDefault="000C5082" w:rsidP="000C5082">
            <w:pPr>
              <w:spacing w:line="240" w:lineRule="auto"/>
              <w:jc w:val="center"/>
              <w:rPr>
                <w:b/>
                <w:bCs/>
                <w:noProof/>
                <w:sz w:val="22"/>
                <w:lang w:val="id-ID"/>
              </w:rPr>
            </w:pPr>
            <w:r w:rsidRPr="000C5082">
              <w:rPr>
                <w:b/>
                <w:bCs/>
                <w:noProof/>
                <w:sz w:val="22"/>
                <w:lang w:val="id-ID"/>
              </w:rPr>
              <w:t>Indikator</w:t>
            </w:r>
          </w:p>
        </w:tc>
        <w:tc>
          <w:tcPr>
            <w:tcW w:w="2470" w:type="dxa"/>
          </w:tcPr>
          <w:p w14:paraId="12964875" w14:textId="56C303BF" w:rsidR="000C5082" w:rsidRPr="000C5082" w:rsidRDefault="000C5082" w:rsidP="000C5082">
            <w:pPr>
              <w:spacing w:line="240" w:lineRule="auto"/>
              <w:jc w:val="center"/>
              <w:rPr>
                <w:b/>
                <w:bCs/>
                <w:noProof/>
                <w:sz w:val="22"/>
                <w:lang w:val="id-ID"/>
              </w:rPr>
            </w:pPr>
            <w:r w:rsidRPr="000C5082">
              <w:rPr>
                <w:b/>
                <w:bCs/>
                <w:noProof/>
                <w:sz w:val="22"/>
                <w:lang w:val="id-ID"/>
              </w:rPr>
              <w:t>Rumus</w:t>
            </w:r>
          </w:p>
        </w:tc>
        <w:tc>
          <w:tcPr>
            <w:tcW w:w="1701" w:type="dxa"/>
          </w:tcPr>
          <w:p w14:paraId="2A66596B" w14:textId="756A868F" w:rsidR="000C5082" w:rsidRPr="000C5082" w:rsidRDefault="000C5082" w:rsidP="000C5082">
            <w:pPr>
              <w:spacing w:line="240" w:lineRule="auto"/>
              <w:jc w:val="center"/>
              <w:rPr>
                <w:b/>
                <w:bCs/>
                <w:noProof/>
                <w:sz w:val="22"/>
                <w:lang w:val="id-ID"/>
              </w:rPr>
            </w:pPr>
            <w:r w:rsidRPr="000C5082">
              <w:rPr>
                <w:b/>
                <w:bCs/>
                <w:noProof/>
                <w:sz w:val="22"/>
                <w:lang w:val="id-ID"/>
              </w:rPr>
              <w:t>Sumber</w:t>
            </w:r>
          </w:p>
        </w:tc>
      </w:tr>
      <w:tr w:rsidR="000C5082" w14:paraId="4CCD6056" w14:textId="77777777" w:rsidTr="00721006">
        <w:tc>
          <w:tcPr>
            <w:tcW w:w="562" w:type="dxa"/>
          </w:tcPr>
          <w:p w14:paraId="7A86095C" w14:textId="7AADA0BE" w:rsidR="000C5082" w:rsidRPr="000C5082" w:rsidRDefault="000C5082" w:rsidP="000C5082">
            <w:pPr>
              <w:spacing w:line="240" w:lineRule="auto"/>
              <w:rPr>
                <w:sz w:val="20"/>
                <w:szCs w:val="20"/>
                <w:lang w:val="en-US"/>
              </w:rPr>
            </w:pPr>
            <w:r w:rsidRPr="000C5082">
              <w:rPr>
                <w:sz w:val="20"/>
                <w:szCs w:val="20"/>
                <w:lang w:val="en-US"/>
              </w:rPr>
              <w:t>1.</w:t>
            </w:r>
          </w:p>
        </w:tc>
        <w:tc>
          <w:tcPr>
            <w:tcW w:w="2608" w:type="dxa"/>
          </w:tcPr>
          <w:p w14:paraId="03221AEB" w14:textId="0CA9463E" w:rsidR="000C5082" w:rsidRPr="002C30B5" w:rsidRDefault="000C5082" w:rsidP="00511173">
            <w:pPr>
              <w:spacing w:line="240" w:lineRule="auto"/>
              <w:jc w:val="center"/>
              <w:rPr>
                <w:noProof/>
                <w:sz w:val="20"/>
                <w:szCs w:val="20"/>
                <w:lang w:val="en-US"/>
              </w:rPr>
            </w:pPr>
            <w:r w:rsidRPr="00511173">
              <w:rPr>
                <w:noProof/>
                <w:sz w:val="20"/>
                <w:szCs w:val="20"/>
                <w:lang w:val="id-ID"/>
              </w:rPr>
              <w:t xml:space="preserve">Dependen: </w:t>
            </w:r>
            <w:r w:rsidRPr="00511173">
              <w:rPr>
                <w:i/>
                <w:iCs/>
                <w:noProof/>
                <w:sz w:val="20"/>
                <w:szCs w:val="20"/>
                <w:lang w:val="id-ID"/>
              </w:rPr>
              <w:t>return on assets</w:t>
            </w:r>
            <w:r w:rsidR="002C30B5">
              <w:rPr>
                <w:i/>
                <w:iCs/>
                <w:noProof/>
                <w:sz w:val="20"/>
                <w:szCs w:val="20"/>
                <w:lang w:val="en-US"/>
              </w:rPr>
              <w:t xml:space="preserve"> </w:t>
            </w:r>
            <w:r w:rsidR="002C30B5" w:rsidRPr="002C30B5">
              <w:rPr>
                <w:noProof/>
                <w:sz w:val="20"/>
                <w:szCs w:val="20"/>
                <w:lang w:val="en-US"/>
              </w:rPr>
              <w:t>(</w:t>
            </w:r>
            <w:r w:rsidR="002C30B5">
              <w:rPr>
                <w:noProof/>
                <w:sz w:val="20"/>
                <w:szCs w:val="20"/>
                <w:lang w:val="en-US"/>
              </w:rPr>
              <w:t>Y)</w:t>
            </w:r>
          </w:p>
        </w:tc>
        <w:tc>
          <w:tcPr>
            <w:tcW w:w="1585" w:type="dxa"/>
          </w:tcPr>
          <w:p w14:paraId="4E6F4CA9" w14:textId="690E04E9" w:rsidR="000C5082" w:rsidRPr="00511173" w:rsidRDefault="000C5082" w:rsidP="00511173">
            <w:pPr>
              <w:spacing w:line="240" w:lineRule="auto"/>
              <w:rPr>
                <w:noProof/>
                <w:sz w:val="20"/>
                <w:szCs w:val="20"/>
                <w:lang w:val="id-ID"/>
              </w:rPr>
            </w:pPr>
            <w:r w:rsidRPr="00511173">
              <w:rPr>
                <w:i/>
                <w:iCs/>
                <w:noProof/>
                <w:sz w:val="20"/>
                <w:szCs w:val="20"/>
                <w:lang w:val="id-ID"/>
              </w:rPr>
              <w:t>Return on assets</w:t>
            </w:r>
            <w:r w:rsidRPr="00511173">
              <w:rPr>
                <w:noProof/>
                <w:sz w:val="20"/>
                <w:szCs w:val="20"/>
                <w:lang w:val="id-ID"/>
              </w:rPr>
              <w:t xml:space="preserve"> (ROA)</w:t>
            </w:r>
          </w:p>
        </w:tc>
        <w:tc>
          <w:tcPr>
            <w:tcW w:w="2470" w:type="dxa"/>
          </w:tcPr>
          <w:p w14:paraId="1EDCDE71" w14:textId="15D94CED" w:rsidR="000C5082" w:rsidRPr="00511173" w:rsidRDefault="00511173" w:rsidP="00511173">
            <w:pPr>
              <w:spacing w:line="240" w:lineRule="auto"/>
              <w:rPr>
                <w:noProof/>
                <w:sz w:val="20"/>
                <w:szCs w:val="20"/>
                <w:lang w:val="id-ID"/>
              </w:rPr>
            </w:pPr>
            <w:r w:rsidRPr="00511173">
              <w:rPr>
                <w:noProof/>
                <w:sz w:val="20"/>
                <w:szCs w:val="20"/>
                <w:lang w:val="id-ID"/>
              </w:rPr>
              <w:t>Laba bersih/total asset x 100%</w:t>
            </w:r>
          </w:p>
        </w:tc>
        <w:tc>
          <w:tcPr>
            <w:tcW w:w="1701" w:type="dxa"/>
          </w:tcPr>
          <w:p w14:paraId="1A4E66E0" w14:textId="18BC8B5D" w:rsidR="000C5082" w:rsidRPr="00511173" w:rsidRDefault="000C5082" w:rsidP="00511173">
            <w:pPr>
              <w:spacing w:line="240" w:lineRule="auto"/>
              <w:rPr>
                <w:i/>
                <w:iCs/>
                <w:noProof/>
                <w:sz w:val="20"/>
                <w:szCs w:val="20"/>
                <w:lang w:val="id-ID"/>
              </w:rPr>
            </w:pPr>
            <w:r w:rsidRPr="00511173">
              <w:rPr>
                <w:i/>
                <w:iCs/>
                <w:noProof/>
                <w:sz w:val="20"/>
                <w:szCs w:val="20"/>
                <w:lang w:val="id-ID"/>
              </w:rPr>
              <w:t>Annual report</w:t>
            </w:r>
          </w:p>
        </w:tc>
      </w:tr>
      <w:tr w:rsidR="000C5082" w14:paraId="5056AB8A" w14:textId="77777777" w:rsidTr="00721006">
        <w:tc>
          <w:tcPr>
            <w:tcW w:w="562" w:type="dxa"/>
          </w:tcPr>
          <w:p w14:paraId="7DF5AF96" w14:textId="71FC8C56" w:rsidR="000C5082" w:rsidRPr="000C5082" w:rsidRDefault="000C5082" w:rsidP="000C5082">
            <w:pPr>
              <w:spacing w:line="240" w:lineRule="auto"/>
              <w:rPr>
                <w:sz w:val="20"/>
                <w:szCs w:val="20"/>
                <w:lang w:val="en-US"/>
              </w:rPr>
            </w:pPr>
            <w:r w:rsidRPr="000C5082">
              <w:rPr>
                <w:sz w:val="20"/>
                <w:szCs w:val="20"/>
                <w:lang w:val="en-US"/>
              </w:rPr>
              <w:t>2.</w:t>
            </w:r>
          </w:p>
        </w:tc>
        <w:tc>
          <w:tcPr>
            <w:tcW w:w="2608" w:type="dxa"/>
          </w:tcPr>
          <w:p w14:paraId="555E005B" w14:textId="597C575D" w:rsidR="000C5082" w:rsidRPr="002C30B5" w:rsidRDefault="000C5082" w:rsidP="00511173">
            <w:pPr>
              <w:spacing w:line="240" w:lineRule="auto"/>
              <w:jc w:val="center"/>
              <w:rPr>
                <w:noProof/>
                <w:sz w:val="20"/>
                <w:szCs w:val="20"/>
                <w:lang w:val="en-US"/>
              </w:rPr>
            </w:pPr>
            <w:r w:rsidRPr="00511173">
              <w:rPr>
                <w:noProof/>
                <w:sz w:val="20"/>
                <w:szCs w:val="20"/>
                <w:lang w:val="id-ID"/>
              </w:rPr>
              <w:t xml:space="preserve">Independen: </w:t>
            </w:r>
            <w:r w:rsidRPr="00511173">
              <w:rPr>
                <w:i/>
                <w:iCs/>
                <w:noProof/>
                <w:sz w:val="20"/>
                <w:szCs w:val="20"/>
                <w:lang w:val="id-ID"/>
              </w:rPr>
              <w:t>sustainability report</w:t>
            </w:r>
            <w:r w:rsidR="002C30B5">
              <w:rPr>
                <w:i/>
                <w:iCs/>
                <w:noProof/>
                <w:sz w:val="20"/>
                <w:szCs w:val="20"/>
                <w:lang w:val="en-US"/>
              </w:rPr>
              <w:t xml:space="preserve"> </w:t>
            </w:r>
            <w:r w:rsidR="002C30B5" w:rsidRPr="002C30B5">
              <w:rPr>
                <w:noProof/>
                <w:sz w:val="20"/>
                <w:szCs w:val="20"/>
                <w:lang w:val="en-US"/>
              </w:rPr>
              <w:t>(X</w:t>
            </w:r>
            <w:r w:rsidR="002C30B5">
              <w:rPr>
                <w:noProof/>
                <w:sz w:val="20"/>
                <w:szCs w:val="20"/>
                <w:lang w:val="en-US"/>
              </w:rPr>
              <w:t>1</w:t>
            </w:r>
            <w:r w:rsidR="002C30B5" w:rsidRPr="002C30B5">
              <w:rPr>
                <w:noProof/>
                <w:sz w:val="20"/>
                <w:szCs w:val="20"/>
                <w:lang w:val="en-US"/>
              </w:rPr>
              <w:t>)</w:t>
            </w:r>
          </w:p>
        </w:tc>
        <w:tc>
          <w:tcPr>
            <w:tcW w:w="1585" w:type="dxa"/>
          </w:tcPr>
          <w:p w14:paraId="12408E6F" w14:textId="08504EF5" w:rsidR="000C5082" w:rsidRPr="00511173" w:rsidRDefault="000C5082" w:rsidP="00511173">
            <w:pPr>
              <w:spacing w:line="240" w:lineRule="auto"/>
              <w:rPr>
                <w:noProof/>
                <w:sz w:val="20"/>
                <w:szCs w:val="20"/>
                <w:lang w:val="id-ID"/>
              </w:rPr>
            </w:pPr>
            <w:r w:rsidRPr="00511173">
              <w:rPr>
                <w:i/>
                <w:iCs/>
                <w:noProof/>
                <w:sz w:val="20"/>
                <w:szCs w:val="20"/>
                <w:lang w:val="id-ID"/>
              </w:rPr>
              <w:t>Sustainability report</w:t>
            </w:r>
            <w:r w:rsidRPr="00511173">
              <w:rPr>
                <w:noProof/>
                <w:sz w:val="20"/>
                <w:szCs w:val="20"/>
                <w:lang w:val="id-ID"/>
              </w:rPr>
              <w:t xml:space="preserve"> (SR)</w:t>
            </w:r>
          </w:p>
        </w:tc>
        <w:tc>
          <w:tcPr>
            <w:tcW w:w="2470" w:type="dxa"/>
          </w:tcPr>
          <w:p w14:paraId="51A4F6F7" w14:textId="722A582C" w:rsidR="000C5082" w:rsidRPr="00511173" w:rsidRDefault="00511173" w:rsidP="00511173">
            <w:pPr>
              <w:spacing w:line="240" w:lineRule="auto"/>
              <w:rPr>
                <w:noProof/>
                <w:sz w:val="20"/>
                <w:szCs w:val="20"/>
                <w:lang w:val="id-ID"/>
              </w:rPr>
            </w:pPr>
            <w:r w:rsidRPr="00511173">
              <w:rPr>
                <w:noProof/>
                <w:sz w:val="20"/>
                <w:szCs w:val="20"/>
                <w:lang w:val="id-ID"/>
              </w:rPr>
              <w:t xml:space="preserve">Jumlah </w:t>
            </w:r>
            <w:r w:rsidR="00796440">
              <w:rPr>
                <w:noProof/>
                <w:sz w:val="20"/>
                <w:szCs w:val="20"/>
                <w:lang w:val="en-US"/>
              </w:rPr>
              <w:t>item</w:t>
            </w:r>
            <w:r w:rsidRPr="00511173">
              <w:rPr>
                <w:noProof/>
                <w:sz w:val="20"/>
                <w:szCs w:val="20"/>
                <w:lang w:val="id-ID"/>
              </w:rPr>
              <w:t xml:space="preserve"> pengungkapan/ total pengungkapan x 100%</w:t>
            </w:r>
          </w:p>
        </w:tc>
        <w:tc>
          <w:tcPr>
            <w:tcW w:w="1701" w:type="dxa"/>
          </w:tcPr>
          <w:p w14:paraId="40A335E0" w14:textId="77777777" w:rsidR="000C5082" w:rsidRPr="00511173" w:rsidRDefault="00511173" w:rsidP="00511173">
            <w:pPr>
              <w:spacing w:line="240" w:lineRule="auto"/>
              <w:rPr>
                <w:i/>
                <w:iCs/>
                <w:noProof/>
                <w:sz w:val="20"/>
                <w:szCs w:val="20"/>
                <w:lang w:val="en-US"/>
              </w:rPr>
            </w:pPr>
            <w:r w:rsidRPr="00511173">
              <w:rPr>
                <w:i/>
                <w:iCs/>
                <w:noProof/>
                <w:sz w:val="20"/>
                <w:szCs w:val="20"/>
                <w:lang w:val="en-US"/>
              </w:rPr>
              <w:t>Sustainability report</w:t>
            </w:r>
          </w:p>
        </w:tc>
      </w:tr>
      <w:tr w:rsidR="000C5082" w14:paraId="690EC839" w14:textId="77777777" w:rsidTr="00721006">
        <w:tc>
          <w:tcPr>
            <w:tcW w:w="562" w:type="dxa"/>
          </w:tcPr>
          <w:p w14:paraId="27FFACD1" w14:textId="00A0AE11" w:rsidR="000C5082" w:rsidRPr="000C5082" w:rsidRDefault="000C5082" w:rsidP="000C5082">
            <w:pPr>
              <w:spacing w:line="240" w:lineRule="auto"/>
              <w:rPr>
                <w:sz w:val="20"/>
                <w:szCs w:val="20"/>
                <w:lang w:val="en-US"/>
              </w:rPr>
            </w:pPr>
            <w:r w:rsidRPr="000C5082">
              <w:rPr>
                <w:sz w:val="20"/>
                <w:szCs w:val="20"/>
                <w:lang w:val="en-US"/>
              </w:rPr>
              <w:t>3.</w:t>
            </w:r>
          </w:p>
        </w:tc>
        <w:tc>
          <w:tcPr>
            <w:tcW w:w="2608" w:type="dxa"/>
          </w:tcPr>
          <w:p w14:paraId="1695A60B" w14:textId="0CF8C8DE" w:rsidR="000C5082" w:rsidRPr="002C30B5" w:rsidRDefault="000C5082" w:rsidP="00511173">
            <w:pPr>
              <w:spacing w:line="240" w:lineRule="auto"/>
              <w:jc w:val="center"/>
              <w:rPr>
                <w:noProof/>
                <w:sz w:val="20"/>
                <w:szCs w:val="20"/>
                <w:lang w:val="en-US"/>
              </w:rPr>
            </w:pPr>
            <w:r w:rsidRPr="00511173">
              <w:rPr>
                <w:noProof/>
                <w:sz w:val="20"/>
                <w:szCs w:val="20"/>
                <w:lang w:val="id-ID"/>
              </w:rPr>
              <w:t>Independen: dewan pengawas syariah</w:t>
            </w:r>
            <w:r w:rsidR="002C30B5">
              <w:rPr>
                <w:noProof/>
                <w:sz w:val="20"/>
                <w:szCs w:val="20"/>
                <w:lang w:val="en-US"/>
              </w:rPr>
              <w:t xml:space="preserve"> (X2)</w:t>
            </w:r>
          </w:p>
        </w:tc>
        <w:tc>
          <w:tcPr>
            <w:tcW w:w="1585" w:type="dxa"/>
          </w:tcPr>
          <w:p w14:paraId="060FBEDA" w14:textId="536F6F5F" w:rsidR="000C5082" w:rsidRPr="00511173" w:rsidRDefault="000C5082" w:rsidP="00511173">
            <w:pPr>
              <w:spacing w:line="240" w:lineRule="auto"/>
              <w:rPr>
                <w:noProof/>
                <w:sz w:val="20"/>
                <w:szCs w:val="20"/>
                <w:lang w:val="id-ID"/>
              </w:rPr>
            </w:pPr>
            <w:r w:rsidRPr="00511173">
              <w:rPr>
                <w:i/>
                <w:iCs/>
                <w:noProof/>
                <w:sz w:val="20"/>
                <w:szCs w:val="20"/>
                <w:lang w:val="id-ID"/>
              </w:rPr>
              <w:t>Good corporate governance</w:t>
            </w:r>
            <w:r w:rsidRPr="00511173">
              <w:rPr>
                <w:noProof/>
                <w:sz w:val="20"/>
                <w:szCs w:val="20"/>
                <w:lang w:val="id-ID"/>
              </w:rPr>
              <w:t xml:space="preserve"> (GCG)</w:t>
            </w:r>
          </w:p>
        </w:tc>
        <w:tc>
          <w:tcPr>
            <w:tcW w:w="2470" w:type="dxa"/>
          </w:tcPr>
          <w:p w14:paraId="25197648" w14:textId="3C12002E" w:rsidR="000C5082" w:rsidRPr="00511173" w:rsidRDefault="00511173" w:rsidP="00511173">
            <w:pPr>
              <w:spacing w:line="240" w:lineRule="auto"/>
              <w:rPr>
                <w:noProof/>
                <w:sz w:val="20"/>
                <w:szCs w:val="20"/>
                <w:lang w:val="id-ID"/>
              </w:rPr>
            </w:pPr>
            <w:r w:rsidRPr="00511173">
              <w:rPr>
                <w:noProof/>
                <w:sz w:val="20"/>
                <w:szCs w:val="20"/>
                <w:lang w:val="id-ID"/>
              </w:rPr>
              <w:t>Jumlah rapat dewan pengawas syariah</w:t>
            </w:r>
          </w:p>
        </w:tc>
        <w:tc>
          <w:tcPr>
            <w:tcW w:w="1701" w:type="dxa"/>
          </w:tcPr>
          <w:p w14:paraId="5CDB6DC3" w14:textId="7100126D" w:rsidR="000C5082" w:rsidRPr="00511173" w:rsidRDefault="000C5082" w:rsidP="00511173">
            <w:pPr>
              <w:spacing w:line="240" w:lineRule="auto"/>
              <w:rPr>
                <w:i/>
                <w:iCs/>
                <w:noProof/>
                <w:sz w:val="20"/>
                <w:szCs w:val="20"/>
                <w:lang w:val="id-ID"/>
              </w:rPr>
            </w:pPr>
            <w:r w:rsidRPr="00511173">
              <w:rPr>
                <w:i/>
                <w:iCs/>
                <w:noProof/>
                <w:sz w:val="20"/>
                <w:szCs w:val="20"/>
                <w:lang w:val="id-ID"/>
              </w:rPr>
              <w:t>Annual report</w:t>
            </w:r>
          </w:p>
        </w:tc>
      </w:tr>
      <w:tr w:rsidR="000C5082" w14:paraId="679FC77D" w14:textId="77777777" w:rsidTr="00721006">
        <w:tc>
          <w:tcPr>
            <w:tcW w:w="562" w:type="dxa"/>
          </w:tcPr>
          <w:p w14:paraId="7724329B" w14:textId="2F42682A" w:rsidR="000C5082" w:rsidRPr="000C5082" w:rsidRDefault="000C5082" w:rsidP="000C5082">
            <w:pPr>
              <w:spacing w:line="240" w:lineRule="auto"/>
              <w:rPr>
                <w:sz w:val="20"/>
                <w:szCs w:val="20"/>
                <w:lang w:val="en-US"/>
              </w:rPr>
            </w:pPr>
            <w:r w:rsidRPr="000C5082">
              <w:rPr>
                <w:sz w:val="20"/>
                <w:szCs w:val="20"/>
                <w:lang w:val="en-US"/>
              </w:rPr>
              <w:t>4.</w:t>
            </w:r>
          </w:p>
        </w:tc>
        <w:tc>
          <w:tcPr>
            <w:tcW w:w="2608" w:type="dxa"/>
          </w:tcPr>
          <w:p w14:paraId="42B666D5" w14:textId="3DBEC73D" w:rsidR="000C5082" w:rsidRPr="002C30B5" w:rsidRDefault="000C5082" w:rsidP="00511173">
            <w:pPr>
              <w:spacing w:line="240" w:lineRule="auto"/>
              <w:jc w:val="center"/>
              <w:rPr>
                <w:noProof/>
                <w:sz w:val="20"/>
                <w:szCs w:val="20"/>
                <w:lang w:val="en-US"/>
              </w:rPr>
            </w:pPr>
            <w:r w:rsidRPr="00511173">
              <w:rPr>
                <w:noProof/>
                <w:sz w:val="20"/>
                <w:szCs w:val="20"/>
                <w:lang w:val="id-ID"/>
              </w:rPr>
              <w:t xml:space="preserve">Independen: </w:t>
            </w:r>
            <w:r w:rsidR="00511173" w:rsidRPr="00511173">
              <w:rPr>
                <w:i/>
                <w:iCs/>
                <w:noProof/>
                <w:sz w:val="20"/>
                <w:szCs w:val="20"/>
                <w:lang w:val="id-ID"/>
              </w:rPr>
              <w:t>capital adequancy ratio</w:t>
            </w:r>
            <w:r w:rsidR="002C30B5">
              <w:rPr>
                <w:i/>
                <w:iCs/>
                <w:noProof/>
                <w:sz w:val="20"/>
                <w:szCs w:val="20"/>
                <w:lang w:val="en-US"/>
              </w:rPr>
              <w:t xml:space="preserve"> </w:t>
            </w:r>
            <w:r w:rsidR="002C30B5" w:rsidRPr="002C30B5">
              <w:rPr>
                <w:noProof/>
                <w:sz w:val="20"/>
                <w:szCs w:val="20"/>
                <w:lang w:val="en-US"/>
              </w:rPr>
              <w:t>(X3)</w:t>
            </w:r>
          </w:p>
        </w:tc>
        <w:tc>
          <w:tcPr>
            <w:tcW w:w="1585" w:type="dxa"/>
          </w:tcPr>
          <w:p w14:paraId="6A93E366" w14:textId="7E244702" w:rsidR="000C5082" w:rsidRPr="00511173" w:rsidRDefault="00511173" w:rsidP="00511173">
            <w:pPr>
              <w:spacing w:line="240" w:lineRule="auto"/>
              <w:rPr>
                <w:noProof/>
                <w:sz w:val="20"/>
                <w:szCs w:val="20"/>
                <w:lang w:val="id-ID"/>
              </w:rPr>
            </w:pPr>
            <w:r w:rsidRPr="00511173">
              <w:rPr>
                <w:i/>
                <w:iCs/>
                <w:noProof/>
                <w:sz w:val="20"/>
                <w:szCs w:val="20"/>
                <w:lang w:val="id-ID"/>
              </w:rPr>
              <w:t>Capital adequancy ratio</w:t>
            </w:r>
            <w:r w:rsidRPr="00511173">
              <w:rPr>
                <w:noProof/>
                <w:sz w:val="20"/>
                <w:szCs w:val="20"/>
                <w:lang w:val="id-ID"/>
              </w:rPr>
              <w:t xml:space="preserve"> (CAR)</w:t>
            </w:r>
          </w:p>
        </w:tc>
        <w:tc>
          <w:tcPr>
            <w:tcW w:w="2470" w:type="dxa"/>
          </w:tcPr>
          <w:p w14:paraId="4687C115" w14:textId="4138F65B" w:rsidR="000C5082" w:rsidRPr="00511173" w:rsidRDefault="00511173" w:rsidP="00511173">
            <w:pPr>
              <w:spacing w:line="240" w:lineRule="auto"/>
              <w:rPr>
                <w:noProof/>
                <w:sz w:val="20"/>
                <w:szCs w:val="20"/>
                <w:lang w:val="id-ID"/>
              </w:rPr>
            </w:pPr>
            <w:r w:rsidRPr="00511173">
              <w:rPr>
                <w:noProof/>
                <w:sz w:val="20"/>
                <w:szCs w:val="20"/>
                <w:lang w:val="id-ID"/>
              </w:rPr>
              <w:t xml:space="preserve">Modal / Aktiva Tertimbang Menurut Risiko × 100% </w:t>
            </w:r>
          </w:p>
        </w:tc>
        <w:tc>
          <w:tcPr>
            <w:tcW w:w="1701" w:type="dxa"/>
          </w:tcPr>
          <w:p w14:paraId="61071439" w14:textId="69395285" w:rsidR="000C5082" w:rsidRPr="00511173" w:rsidRDefault="000C5082" w:rsidP="00511173">
            <w:pPr>
              <w:spacing w:line="240" w:lineRule="auto"/>
              <w:rPr>
                <w:i/>
                <w:iCs/>
                <w:noProof/>
                <w:sz w:val="20"/>
                <w:szCs w:val="20"/>
                <w:lang w:val="id-ID"/>
              </w:rPr>
            </w:pPr>
            <w:r w:rsidRPr="00511173">
              <w:rPr>
                <w:i/>
                <w:iCs/>
                <w:noProof/>
                <w:sz w:val="20"/>
                <w:szCs w:val="20"/>
                <w:lang w:val="id-ID"/>
              </w:rPr>
              <w:t>Annual report</w:t>
            </w:r>
          </w:p>
        </w:tc>
      </w:tr>
    </w:tbl>
    <w:p w14:paraId="01C13205" w14:textId="77777777" w:rsidR="000C5082" w:rsidRPr="000C5082" w:rsidRDefault="000C5082" w:rsidP="000C5082">
      <w:pPr>
        <w:spacing w:line="240" w:lineRule="auto"/>
        <w:rPr>
          <w:b/>
          <w:bCs/>
          <w:lang w:val="id-ID"/>
        </w:rPr>
      </w:pPr>
    </w:p>
    <w:p w14:paraId="2A8F914E" w14:textId="18BC1AE0" w:rsidR="004F4CD3" w:rsidRDefault="00221ABC" w:rsidP="00306902">
      <w:pPr>
        <w:pStyle w:val="Heading2"/>
        <w:spacing w:line="480" w:lineRule="auto"/>
        <w:rPr>
          <w:lang w:val="id-ID"/>
        </w:rPr>
      </w:pPr>
      <w:bookmarkStart w:id="47" w:name="_Toc221744838"/>
      <w:r>
        <w:rPr>
          <w:lang w:val="id-ID"/>
        </w:rPr>
        <w:t>Populasi dan Sampel</w:t>
      </w:r>
      <w:bookmarkEnd w:id="47"/>
    </w:p>
    <w:p w14:paraId="035FBFFF" w14:textId="394637DE" w:rsidR="00511173" w:rsidRPr="00D32380" w:rsidRDefault="00796440" w:rsidP="00306902">
      <w:pPr>
        <w:pStyle w:val="Heading3"/>
        <w:spacing w:line="480" w:lineRule="auto"/>
        <w:ind w:left="0"/>
        <w:rPr>
          <w:b/>
          <w:bCs/>
          <w:noProof/>
          <w:lang w:val="id-ID"/>
        </w:rPr>
      </w:pPr>
      <w:bookmarkStart w:id="48" w:name="_Toc221744839"/>
      <w:r w:rsidRPr="00D32380">
        <w:rPr>
          <w:b/>
          <w:bCs/>
          <w:noProof/>
          <w:lang w:val="id-ID"/>
        </w:rPr>
        <w:t>Populasi</w:t>
      </w:r>
      <w:bookmarkEnd w:id="48"/>
      <w:r w:rsidRPr="00D32380">
        <w:rPr>
          <w:b/>
          <w:bCs/>
          <w:noProof/>
          <w:lang w:val="id-ID"/>
        </w:rPr>
        <w:t xml:space="preserve"> </w:t>
      </w:r>
    </w:p>
    <w:p w14:paraId="203B911C" w14:textId="2E5DF5E3" w:rsidR="006B6C14" w:rsidRDefault="00796440" w:rsidP="00306902">
      <w:pPr>
        <w:spacing w:line="480" w:lineRule="auto"/>
        <w:ind w:firstLine="567"/>
        <w:rPr>
          <w:noProof/>
          <w:lang w:val="en-US"/>
        </w:rPr>
      </w:pPr>
      <w:r w:rsidRPr="006B6C14">
        <w:rPr>
          <w:noProof/>
          <w:lang w:val="id-ID"/>
        </w:rPr>
        <w:t>Menurut Arikunto (2013: 17) populasi merupakan keseluruhan dari subjek penelitian. Dalam penelitian ini, populasi yang digunakan adalah Perbankan Syariah di I</w:t>
      </w:r>
      <w:r w:rsidR="006B6C14" w:rsidRPr="006B6C14">
        <w:rPr>
          <w:noProof/>
          <w:lang w:val="id-ID"/>
        </w:rPr>
        <w:t>ndonesia</w:t>
      </w:r>
      <w:r w:rsidRPr="006B6C14">
        <w:rPr>
          <w:noProof/>
          <w:lang w:val="id-ID"/>
        </w:rPr>
        <w:t xml:space="preserve"> pada tahun 2021-2024</w:t>
      </w:r>
      <w:r w:rsidR="006B6C14">
        <w:rPr>
          <w:noProof/>
          <w:lang w:val="en-US"/>
        </w:rPr>
        <w:t>.</w:t>
      </w:r>
    </w:p>
    <w:p w14:paraId="73A8A9CD" w14:textId="65AEC66D" w:rsidR="006B6C14" w:rsidRPr="00D32380" w:rsidRDefault="006B6C14" w:rsidP="00306902">
      <w:pPr>
        <w:pStyle w:val="Heading3"/>
        <w:spacing w:line="480" w:lineRule="auto"/>
        <w:ind w:left="0"/>
        <w:rPr>
          <w:b/>
          <w:bCs/>
          <w:noProof/>
          <w:lang w:val="en-US"/>
        </w:rPr>
      </w:pPr>
      <w:bookmarkStart w:id="49" w:name="_Toc221744840"/>
      <w:r w:rsidRPr="00D32380">
        <w:rPr>
          <w:b/>
          <w:bCs/>
          <w:noProof/>
          <w:lang w:val="en-US"/>
        </w:rPr>
        <w:t>Sampel</w:t>
      </w:r>
      <w:bookmarkEnd w:id="49"/>
      <w:r w:rsidRPr="00D32380">
        <w:rPr>
          <w:b/>
          <w:bCs/>
          <w:noProof/>
          <w:lang w:val="en-US"/>
        </w:rPr>
        <w:t xml:space="preserve"> </w:t>
      </w:r>
    </w:p>
    <w:p w14:paraId="7CFF2FF1" w14:textId="0272767F" w:rsidR="006B6C14" w:rsidRDefault="006B6C14" w:rsidP="00306902">
      <w:pPr>
        <w:spacing w:line="480" w:lineRule="auto"/>
        <w:ind w:firstLine="567"/>
        <w:rPr>
          <w:noProof/>
          <w:lang w:val="id-ID"/>
        </w:rPr>
      </w:pPr>
      <w:r w:rsidRPr="006B6C14">
        <w:rPr>
          <w:noProof/>
          <w:lang w:val="id-ID"/>
        </w:rPr>
        <w:t>Dalam pengumpulan sampel, metode yang digunakan adalah purposive sampling, yaitu teknik pengambilan sampel yang melibatkan serangkaian kriteria tertentu, seperti yang di cantumkan di bawah ini :</w:t>
      </w:r>
    </w:p>
    <w:p w14:paraId="44D6C104" w14:textId="47AC252E" w:rsidR="00AB2EAA" w:rsidRPr="00AB2EAA" w:rsidRDefault="00AB2EAA" w:rsidP="00306902">
      <w:pPr>
        <w:numPr>
          <w:ilvl w:val="0"/>
          <w:numId w:val="13"/>
        </w:numPr>
        <w:spacing w:line="480" w:lineRule="auto"/>
        <w:ind w:left="851"/>
        <w:rPr>
          <w:noProof/>
          <w:lang w:val="id"/>
        </w:rPr>
      </w:pPr>
      <w:r w:rsidRPr="00AB2EAA">
        <w:rPr>
          <w:noProof/>
          <w:lang w:val="id"/>
        </w:rPr>
        <w:t>Per</w:t>
      </w:r>
      <w:r>
        <w:rPr>
          <w:noProof/>
          <w:lang w:val="en-US"/>
        </w:rPr>
        <w:t xml:space="preserve">bankan syariah </w:t>
      </w:r>
      <w:r w:rsidRPr="00AB2EAA">
        <w:rPr>
          <w:noProof/>
          <w:lang w:val="id"/>
        </w:rPr>
        <w:t xml:space="preserve">yang </w:t>
      </w:r>
      <w:r>
        <w:rPr>
          <w:noProof/>
          <w:lang w:val="en-US"/>
        </w:rPr>
        <w:t xml:space="preserve">mengungkapkan </w:t>
      </w:r>
      <w:r w:rsidRPr="00AB2EAA">
        <w:rPr>
          <w:i/>
          <w:iCs/>
          <w:noProof/>
          <w:lang w:val="en-US"/>
        </w:rPr>
        <w:t>sustainability report</w:t>
      </w:r>
      <w:r>
        <w:rPr>
          <w:noProof/>
          <w:lang w:val="en-US"/>
        </w:rPr>
        <w:t xml:space="preserve"> dengan indeks seojk16 </w:t>
      </w:r>
      <w:r w:rsidR="00973EAB">
        <w:rPr>
          <w:noProof/>
          <w:lang w:val="en-US"/>
        </w:rPr>
        <w:t>berturut-turut</w:t>
      </w:r>
      <w:r>
        <w:rPr>
          <w:noProof/>
          <w:lang w:val="en-US"/>
        </w:rPr>
        <w:t xml:space="preserve"> selama</w:t>
      </w:r>
      <w:r w:rsidRPr="00AB2EAA">
        <w:rPr>
          <w:noProof/>
          <w:lang w:val="id"/>
        </w:rPr>
        <w:t xml:space="preserve"> </w:t>
      </w:r>
      <w:r w:rsidR="005534E0">
        <w:rPr>
          <w:noProof/>
          <w:lang w:val="en-US"/>
        </w:rPr>
        <w:t xml:space="preserve">periode </w:t>
      </w:r>
      <w:r w:rsidRPr="00AB2EAA">
        <w:rPr>
          <w:noProof/>
          <w:lang w:val="id"/>
        </w:rPr>
        <w:t>2021-2024</w:t>
      </w:r>
    </w:p>
    <w:p w14:paraId="7DB7972F" w14:textId="21BBEE95" w:rsidR="00AB2EAA" w:rsidRDefault="00AB2EAA" w:rsidP="00306902">
      <w:pPr>
        <w:numPr>
          <w:ilvl w:val="0"/>
          <w:numId w:val="13"/>
        </w:numPr>
        <w:spacing w:line="480" w:lineRule="auto"/>
        <w:ind w:left="851"/>
        <w:rPr>
          <w:noProof/>
          <w:lang w:val="id"/>
        </w:rPr>
      </w:pPr>
      <w:r w:rsidRPr="00AB2EAA">
        <w:rPr>
          <w:noProof/>
          <w:lang w:val="id"/>
        </w:rPr>
        <w:t>Per</w:t>
      </w:r>
      <w:r>
        <w:rPr>
          <w:noProof/>
          <w:lang w:val="en-US"/>
        </w:rPr>
        <w:t xml:space="preserve">bankan syariah </w:t>
      </w:r>
      <w:r w:rsidRPr="00AB2EAA">
        <w:rPr>
          <w:noProof/>
          <w:lang w:val="id"/>
        </w:rPr>
        <w:t>yang men</w:t>
      </w:r>
      <w:r>
        <w:rPr>
          <w:noProof/>
          <w:lang w:val="en-US"/>
        </w:rPr>
        <w:t xml:space="preserve">gungkapkan </w:t>
      </w:r>
      <w:r w:rsidRPr="00AB2EAA">
        <w:rPr>
          <w:i/>
          <w:iCs/>
          <w:noProof/>
          <w:lang w:val="en-US"/>
        </w:rPr>
        <w:t>annual report</w:t>
      </w:r>
      <w:r w:rsidRPr="00AB2EAA">
        <w:rPr>
          <w:noProof/>
          <w:lang w:val="id"/>
        </w:rPr>
        <w:t xml:space="preserve"> </w:t>
      </w:r>
      <w:r w:rsidR="00973EAB">
        <w:rPr>
          <w:noProof/>
          <w:lang w:val="en-US"/>
        </w:rPr>
        <w:t>berturut-turut</w:t>
      </w:r>
      <w:r w:rsidRPr="00AB2EAA">
        <w:rPr>
          <w:noProof/>
          <w:lang w:val="id"/>
        </w:rPr>
        <w:t xml:space="preserve"> selama </w:t>
      </w:r>
      <w:r w:rsidR="005534E0">
        <w:rPr>
          <w:noProof/>
          <w:lang w:val="en-US"/>
        </w:rPr>
        <w:t>periode</w:t>
      </w:r>
      <w:r w:rsidRPr="00AB2EAA">
        <w:rPr>
          <w:noProof/>
          <w:lang w:val="id"/>
        </w:rPr>
        <w:t xml:space="preserve"> 2021-2024</w:t>
      </w:r>
    </w:p>
    <w:p w14:paraId="7720FE81" w14:textId="2942C097" w:rsidR="00973EAB" w:rsidRPr="00AB2EAA" w:rsidRDefault="00973EAB" w:rsidP="00306902">
      <w:pPr>
        <w:numPr>
          <w:ilvl w:val="0"/>
          <w:numId w:val="13"/>
        </w:numPr>
        <w:spacing w:line="480" w:lineRule="auto"/>
        <w:ind w:left="851"/>
        <w:rPr>
          <w:noProof/>
          <w:lang w:val="id"/>
        </w:rPr>
      </w:pPr>
      <w:r w:rsidRPr="00973EAB">
        <w:rPr>
          <w:noProof/>
        </w:rPr>
        <w:t xml:space="preserve">Perbankan Syariah Yang Terdaftar Di Otoritas Jasa Keuangan </w:t>
      </w:r>
      <w:r w:rsidR="005534E0">
        <w:rPr>
          <w:noProof/>
        </w:rPr>
        <w:t>periode</w:t>
      </w:r>
      <w:r w:rsidRPr="00973EAB">
        <w:rPr>
          <w:noProof/>
        </w:rPr>
        <w:t xml:space="preserve"> 2021-2024</w:t>
      </w:r>
      <w:r>
        <w:rPr>
          <w:noProof/>
        </w:rPr>
        <w:t>.</w:t>
      </w:r>
    </w:p>
    <w:p w14:paraId="0D4B947D" w14:textId="070A0F5E" w:rsidR="00BA5982" w:rsidRPr="00306902" w:rsidRDefault="00C77390" w:rsidP="00306902">
      <w:pPr>
        <w:spacing w:line="480" w:lineRule="auto"/>
        <w:ind w:firstLine="491"/>
        <w:rPr>
          <w:noProof/>
          <w:lang w:val="id-ID"/>
        </w:rPr>
      </w:pPr>
      <w:r w:rsidRPr="00C77390">
        <w:rPr>
          <w:noProof/>
          <w:lang w:val="id-ID"/>
        </w:rPr>
        <w:t>Berdasarkan kriteria sampel yang telah ditetapkan dan disaring, maka diperoleh sebanyak 11 Bank Syariah sebagai sampel penelitian yang memenuhi seluruh persyaratan data antara lain:</w:t>
      </w:r>
    </w:p>
    <w:p w14:paraId="594A49C5" w14:textId="343F33AA" w:rsidR="00F24ADB" w:rsidRPr="00F24ADB" w:rsidRDefault="00CC416A" w:rsidP="00306902">
      <w:pPr>
        <w:pStyle w:val="Caption"/>
        <w:keepNext/>
        <w:jc w:val="left"/>
        <w:rPr>
          <w:b/>
          <w:bCs/>
          <w:i w:val="0"/>
          <w:iCs w:val="0"/>
          <w:noProof/>
          <w:color w:val="auto"/>
          <w:sz w:val="24"/>
          <w:szCs w:val="24"/>
          <w:lang w:val="id-ID"/>
        </w:rPr>
      </w:pPr>
      <w:bookmarkStart w:id="50" w:name="_Hlk221741194"/>
      <w:r>
        <w:rPr>
          <w:noProof/>
          <w:lang w:val="en-US"/>
        </w:rPr>
        <mc:AlternateContent>
          <mc:Choice Requires="wps">
            <w:drawing>
              <wp:anchor distT="0" distB="0" distL="114300" distR="114300" simplePos="0" relativeHeight="251694080" behindDoc="0" locked="0" layoutInCell="1" allowOverlap="1" wp14:anchorId="2FB41983" wp14:editId="5D315ECB">
                <wp:simplePos x="0" y="0"/>
                <wp:positionH relativeFrom="column">
                  <wp:posOffset>-1178923</wp:posOffset>
                </wp:positionH>
                <wp:positionV relativeFrom="paragraph">
                  <wp:posOffset>1151981</wp:posOffset>
                </wp:positionV>
                <wp:extent cx="4392386" cy="251460"/>
                <wp:effectExtent l="0" t="0" r="8255" b="0"/>
                <wp:wrapNone/>
                <wp:docPr id="53" name="Rectangle 53"/>
                <wp:cNvGraphicFramePr/>
                <a:graphic xmlns:a="http://schemas.openxmlformats.org/drawingml/2006/main">
                  <a:graphicData uri="http://schemas.microsoft.com/office/word/2010/wordprocessingShape">
                    <wps:wsp>
                      <wps:cNvSpPr/>
                      <wps:spPr>
                        <a:xfrm>
                          <a:off x="0" y="0"/>
                          <a:ext cx="4392386"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2FC536" w14:textId="55965918" w:rsidR="009C2E93" w:rsidRPr="003C7E78" w:rsidRDefault="009C2E93" w:rsidP="00CC416A">
                            <w:pPr>
                              <w:widowControl w:val="0"/>
                              <w:autoSpaceDE w:val="0"/>
                              <w:autoSpaceDN w:val="0"/>
                              <w:spacing w:before="11" w:after="0" w:line="480" w:lineRule="auto"/>
                              <w:ind w:left="1418" w:firstLine="306"/>
                              <w:jc w:val="left"/>
                              <w:rPr>
                                <w:rFonts w:eastAsia="Times New Roman" w:cs="Times New Roman"/>
                                <w:i/>
                                <w:noProof/>
                                <w:kern w:val="0"/>
                                <w:sz w:val="20"/>
                                <w:lang w:val="id-ID"/>
                                <w14:ligatures w14:val="none"/>
                              </w:rPr>
                            </w:pPr>
                            <w:r w:rsidRPr="003C7E78">
                              <w:rPr>
                                <w:rFonts w:eastAsia="Times New Roman" w:cs="Times New Roman"/>
                                <w:i/>
                                <w:noProof/>
                                <w:kern w:val="0"/>
                                <w:sz w:val="20"/>
                                <w:lang w:val="id-ID"/>
                                <w14:ligatures w14:val="none"/>
                              </w:rPr>
                              <w:t>Disambung ke halaman berikutnya</w:t>
                            </w:r>
                          </w:p>
                          <w:p w14:paraId="5AAD6562" w14:textId="77777777" w:rsidR="009C2E93" w:rsidRDefault="009C2E93" w:rsidP="00CC41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B41983" id="Rectangle 53" o:spid="_x0000_s1070" style="position:absolute;margin-left:-92.85pt;margin-top:90.7pt;width:345.85pt;height:19.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" fillcolor="white [3201]" stroked="f" strokeweight="1pt">
                <v:textbox>
                  <w:txbxContent>
                    <w:p w14:paraId="032FC536" w14:textId="55965918" w:rsidR="009C2E93" w:rsidRPr="003C7E78" w:rsidRDefault="009C2E93" w:rsidP="00CC416A">
                      <w:pPr>
                        <w:widowControl w:val="0"/>
                        <w:autoSpaceDE w:val="0"/>
                        <w:autoSpaceDN w:val="0"/>
                        <w:spacing w:before="11" w:after="0" w:line="480" w:lineRule="auto"/>
                        <w:ind w:left="1418" w:firstLine="306"/>
                        <w:jc w:val="left"/>
                        <w:rPr>
                          <w:rFonts w:eastAsia="Times New Roman" w:cs="Times New Roman"/>
                          <w:i/>
                          <w:noProof/>
                          <w:kern w:val="0"/>
                          <w:sz w:val="20"/>
                          <w:lang w:val="id-ID"/>
                          <w14:ligatures w14:val="none"/>
                        </w:rPr>
                      </w:pPr>
                      <w:r w:rsidRPr="003C7E78">
                        <w:rPr>
                          <w:rFonts w:eastAsia="Times New Roman" w:cs="Times New Roman"/>
                          <w:i/>
                          <w:noProof/>
                          <w:kern w:val="0"/>
                          <w:sz w:val="20"/>
                          <w:lang w:val="id-ID"/>
                          <w14:ligatures w14:val="none"/>
                        </w:rPr>
                        <w:t>Disambung ke halaman berikutnya</w:t>
                      </w:r>
                    </w:p>
                    <w:p w14:paraId="5AAD6562" w14:textId="77777777" w:rsidR="009C2E93" w:rsidRDefault="009C2E93" w:rsidP="00CC416A">
                      <w:pPr>
                        <w:jc w:val="center"/>
                      </w:pPr>
                    </w:p>
                  </w:txbxContent>
                </v:textbox>
              </v:rect>
            </w:pict>
          </mc:Fallback>
        </mc:AlternateContent>
      </w:r>
      <w:r w:rsidR="00F24ADB" w:rsidRPr="00F24ADB">
        <w:rPr>
          <w:b/>
          <w:bCs/>
          <w:i w:val="0"/>
          <w:iCs w:val="0"/>
          <w:noProof/>
          <w:color w:val="auto"/>
          <w:sz w:val="24"/>
          <w:szCs w:val="24"/>
          <w:lang w:val="id-ID"/>
        </w:rPr>
        <w:t xml:space="preserve">Tabel 3.2 Sampel Penelitian </w:t>
      </w:r>
    </w:p>
    <w:tbl>
      <w:tblPr>
        <w:tblStyle w:val="TableGrid"/>
        <w:tblW w:w="0" w:type="auto"/>
        <w:tblInd w:w="-5" w:type="dxa"/>
        <w:tblLook w:val="04A0" w:firstRow="1" w:lastRow="0" w:firstColumn="1" w:lastColumn="0" w:noHBand="0" w:noVBand="1"/>
      </w:tblPr>
      <w:tblGrid>
        <w:gridCol w:w="709"/>
        <w:gridCol w:w="4750"/>
      </w:tblGrid>
      <w:tr w:rsidR="00CC416A" w:rsidRPr="000B3090" w14:paraId="7E2CDDEC" w14:textId="77777777" w:rsidTr="00CC416A">
        <w:tc>
          <w:tcPr>
            <w:tcW w:w="709" w:type="dxa"/>
          </w:tcPr>
          <w:bookmarkEnd w:id="50"/>
          <w:p w14:paraId="1C4828EE" w14:textId="77777777" w:rsidR="00CC416A" w:rsidRPr="000B3090" w:rsidRDefault="00CC416A" w:rsidP="00CC416A">
            <w:pPr>
              <w:jc w:val="center"/>
              <w:rPr>
                <w:b/>
                <w:bCs/>
                <w:noProof/>
                <w:lang w:val="en-US"/>
              </w:rPr>
            </w:pPr>
            <w:r w:rsidRPr="000B3090">
              <w:rPr>
                <w:b/>
                <w:bCs/>
                <w:noProof/>
                <w:lang w:val="en-US"/>
              </w:rPr>
              <w:t>No</w:t>
            </w:r>
          </w:p>
        </w:tc>
        <w:tc>
          <w:tcPr>
            <w:tcW w:w="4750" w:type="dxa"/>
          </w:tcPr>
          <w:p w14:paraId="1756F620" w14:textId="77777777" w:rsidR="00CC416A" w:rsidRPr="000B3090" w:rsidRDefault="00CC416A" w:rsidP="00CC416A">
            <w:pPr>
              <w:jc w:val="center"/>
              <w:rPr>
                <w:b/>
                <w:bCs/>
                <w:noProof/>
                <w:lang w:val="en-US"/>
              </w:rPr>
            </w:pPr>
            <w:r w:rsidRPr="000B3090">
              <w:rPr>
                <w:b/>
                <w:bCs/>
                <w:noProof/>
                <w:lang w:val="en-US"/>
              </w:rPr>
              <w:t>Nama bank</w:t>
            </w:r>
          </w:p>
        </w:tc>
      </w:tr>
      <w:tr w:rsidR="00CC416A" w14:paraId="72822F35" w14:textId="77777777" w:rsidTr="00CC416A">
        <w:tc>
          <w:tcPr>
            <w:tcW w:w="709" w:type="dxa"/>
          </w:tcPr>
          <w:p w14:paraId="1A4A9EB2" w14:textId="77777777" w:rsidR="00CC416A" w:rsidRPr="00C77390" w:rsidRDefault="00CC416A" w:rsidP="00CC416A">
            <w:pPr>
              <w:rPr>
                <w:noProof/>
                <w:lang w:val="en-US"/>
              </w:rPr>
            </w:pPr>
            <w:r>
              <w:rPr>
                <w:noProof/>
                <w:lang w:val="en-US"/>
              </w:rPr>
              <w:t>1</w:t>
            </w:r>
          </w:p>
        </w:tc>
        <w:tc>
          <w:tcPr>
            <w:tcW w:w="4750" w:type="dxa"/>
          </w:tcPr>
          <w:p w14:paraId="3BB6E529" w14:textId="77777777" w:rsidR="00CC416A" w:rsidRDefault="00CC416A" w:rsidP="00CC416A">
            <w:pPr>
              <w:rPr>
                <w:noProof/>
                <w:lang w:val="id-ID"/>
              </w:rPr>
            </w:pPr>
            <w:r w:rsidRPr="00C77390">
              <w:rPr>
                <w:noProof/>
                <w:lang w:val="id-ID"/>
              </w:rPr>
              <w:t>PT. Bank Muamalat Indonesia</w:t>
            </w:r>
          </w:p>
        </w:tc>
      </w:tr>
      <w:tr w:rsidR="00CC416A" w14:paraId="58E3B8B9" w14:textId="77777777" w:rsidTr="00CC416A">
        <w:tc>
          <w:tcPr>
            <w:tcW w:w="709" w:type="dxa"/>
          </w:tcPr>
          <w:p w14:paraId="0759F1E1" w14:textId="77777777" w:rsidR="00CC416A" w:rsidRPr="00C77390" w:rsidRDefault="00CC416A" w:rsidP="00CC416A">
            <w:pPr>
              <w:rPr>
                <w:noProof/>
                <w:lang w:val="en-US"/>
              </w:rPr>
            </w:pPr>
            <w:r>
              <w:rPr>
                <w:noProof/>
                <w:lang w:val="en-US"/>
              </w:rPr>
              <w:t>2</w:t>
            </w:r>
          </w:p>
        </w:tc>
        <w:tc>
          <w:tcPr>
            <w:tcW w:w="4750" w:type="dxa"/>
          </w:tcPr>
          <w:p w14:paraId="20A0EE53" w14:textId="30965F00" w:rsidR="00CC416A" w:rsidRDefault="00CC416A" w:rsidP="00CC416A">
            <w:pPr>
              <w:rPr>
                <w:noProof/>
                <w:lang w:val="id-ID"/>
              </w:rPr>
            </w:pPr>
            <w:r w:rsidRPr="00C77390">
              <w:rPr>
                <w:noProof/>
                <w:lang w:val="id-ID"/>
              </w:rPr>
              <w:t>PT. Bank Mega Syariah</w:t>
            </w:r>
          </w:p>
        </w:tc>
      </w:tr>
    </w:tbl>
    <w:p w14:paraId="05736997" w14:textId="5C80BB62" w:rsidR="00CC416A" w:rsidRPr="00CC416A" w:rsidRDefault="00CC416A" w:rsidP="00CC416A">
      <w:pPr>
        <w:spacing w:line="240" w:lineRule="auto"/>
        <w:rPr>
          <w:b/>
          <w:bCs/>
          <w:noProof/>
          <w:lang w:val="id-ID"/>
        </w:rPr>
      </w:pPr>
      <w:r w:rsidRPr="00CC416A">
        <w:rPr>
          <w:b/>
          <w:bCs/>
          <w:noProof/>
          <w:lang w:val="id-ID"/>
        </w:rPr>
        <w:t>Tabel 3.2 Sam</w:t>
      </w:r>
      <w:r>
        <w:rPr>
          <w:b/>
          <w:bCs/>
          <w:noProof/>
          <w:lang w:val="en-US"/>
        </w:rPr>
        <w:t>bung</w:t>
      </w:r>
      <w:r w:rsidRPr="00CC416A">
        <w:rPr>
          <w:b/>
          <w:bCs/>
          <w:noProof/>
          <w:lang w:val="id-ID"/>
        </w:rPr>
        <w:t xml:space="preserve"> </w:t>
      </w:r>
    </w:p>
    <w:tbl>
      <w:tblPr>
        <w:tblStyle w:val="TableGrid"/>
        <w:tblW w:w="0" w:type="auto"/>
        <w:tblInd w:w="-5" w:type="dxa"/>
        <w:tblLook w:val="04A0" w:firstRow="1" w:lastRow="0" w:firstColumn="1" w:lastColumn="0" w:noHBand="0" w:noVBand="1"/>
      </w:tblPr>
      <w:tblGrid>
        <w:gridCol w:w="709"/>
        <w:gridCol w:w="4750"/>
      </w:tblGrid>
      <w:tr w:rsidR="00CC416A" w:rsidRPr="00C77390" w14:paraId="5EDE9021" w14:textId="77777777" w:rsidTr="00CC416A">
        <w:tc>
          <w:tcPr>
            <w:tcW w:w="709" w:type="dxa"/>
          </w:tcPr>
          <w:p w14:paraId="167EE352" w14:textId="77777777" w:rsidR="00CC416A" w:rsidRDefault="00CC416A" w:rsidP="00CC416A">
            <w:pPr>
              <w:spacing w:line="240" w:lineRule="auto"/>
              <w:rPr>
                <w:noProof/>
                <w:lang w:val="en-US"/>
              </w:rPr>
            </w:pPr>
            <w:r>
              <w:rPr>
                <w:noProof/>
                <w:lang w:val="en-US"/>
              </w:rPr>
              <w:t>3</w:t>
            </w:r>
          </w:p>
        </w:tc>
        <w:tc>
          <w:tcPr>
            <w:tcW w:w="4750" w:type="dxa"/>
          </w:tcPr>
          <w:p w14:paraId="1CE38128" w14:textId="77777777" w:rsidR="00CC416A" w:rsidRPr="00C77390" w:rsidRDefault="00CC416A" w:rsidP="00CC416A">
            <w:pPr>
              <w:spacing w:line="240" w:lineRule="auto"/>
              <w:rPr>
                <w:noProof/>
                <w:lang w:val="id-ID"/>
              </w:rPr>
            </w:pPr>
            <w:r w:rsidRPr="00C77390">
              <w:rPr>
                <w:noProof/>
                <w:lang w:val="id-ID"/>
              </w:rPr>
              <w:t>P.T BCA Syariah</w:t>
            </w:r>
          </w:p>
        </w:tc>
      </w:tr>
      <w:tr w:rsidR="00CC416A" w:rsidRPr="00C77390" w14:paraId="385E49AE" w14:textId="77777777" w:rsidTr="00CC416A">
        <w:tc>
          <w:tcPr>
            <w:tcW w:w="709" w:type="dxa"/>
          </w:tcPr>
          <w:p w14:paraId="1B4C2F76" w14:textId="77777777" w:rsidR="00CC416A" w:rsidRDefault="00CC416A" w:rsidP="00CC416A">
            <w:pPr>
              <w:rPr>
                <w:noProof/>
                <w:lang w:val="en-US"/>
              </w:rPr>
            </w:pPr>
            <w:r>
              <w:rPr>
                <w:noProof/>
                <w:lang w:val="en-US"/>
              </w:rPr>
              <w:t>4</w:t>
            </w:r>
          </w:p>
        </w:tc>
        <w:tc>
          <w:tcPr>
            <w:tcW w:w="4750" w:type="dxa"/>
          </w:tcPr>
          <w:p w14:paraId="54C583CE" w14:textId="585F1419" w:rsidR="00CC416A" w:rsidRPr="00C77390" w:rsidRDefault="00CC416A" w:rsidP="00CC416A">
            <w:pPr>
              <w:rPr>
                <w:noProof/>
                <w:lang w:val="id-ID"/>
              </w:rPr>
            </w:pPr>
            <w:r w:rsidRPr="00C77390">
              <w:rPr>
                <w:noProof/>
                <w:lang w:val="id-ID"/>
              </w:rPr>
              <w:t>P.T Bank Syariah Indonesia</w:t>
            </w:r>
          </w:p>
        </w:tc>
      </w:tr>
      <w:tr w:rsidR="00CC416A" w:rsidRPr="00C77390" w14:paraId="5E01E1C2" w14:textId="77777777" w:rsidTr="00CC416A">
        <w:tc>
          <w:tcPr>
            <w:tcW w:w="709" w:type="dxa"/>
          </w:tcPr>
          <w:p w14:paraId="143D7BDE" w14:textId="77777777" w:rsidR="00CC416A" w:rsidRDefault="00CC416A" w:rsidP="00CC416A">
            <w:pPr>
              <w:rPr>
                <w:noProof/>
                <w:lang w:val="en-US"/>
              </w:rPr>
            </w:pPr>
            <w:r>
              <w:rPr>
                <w:noProof/>
                <w:lang w:val="en-US"/>
              </w:rPr>
              <w:t>5</w:t>
            </w:r>
          </w:p>
        </w:tc>
        <w:tc>
          <w:tcPr>
            <w:tcW w:w="4750" w:type="dxa"/>
          </w:tcPr>
          <w:p w14:paraId="15C5BD75" w14:textId="77777777" w:rsidR="00CC416A" w:rsidRPr="00C77390" w:rsidRDefault="00CC416A" w:rsidP="00CC416A">
            <w:pPr>
              <w:rPr>
                <w:noProof/>
                <w:lang w:val="id-ID"/>
              </w:rPr>
            </w:pPr>
            <w:r w:rsidRPr="00C77390">
              <w:rPr>
                <w:noProof/>
                <w:lang w:val="id-ID"/>
              </w:rPr>
              <w:t>P.T Bank Aladin Syariah</w:t>
            </w:r>
          </w:p>
        </w:tc>
      </w:tr>
      <w:tr w:rsidR="00CC416A" w:rsidRPr="00C77390" w14:paraId="182A53C9" w14:textId="77777777" w:rsidTr="00CC416A">
        <w:tc>
          <w:tcPr>
            <w:tcW w:w="709" w:type="dxa"/>
          </w:tcPr>
          <w:p w14:paraId="093EA86C" w14:textId="77777777" w:rsidR="00CC416A" w:rsidRDefault="00CC416A" w:rsidP="00CC416A">
            <w:pPr>
              <w:rPr>
                <w:noProof/>
                <w:lang w:val="en-US"/>
              </w:rPr>
            </w:pPr>
            <w:r>
              <w:rPr>
                <w:noProof/>
                <w:lang w:val="en-US"/>
              </w:rPr>
              <w:t>6</w:t>
            </w:r>
          </w:p>
        </w:tc>
        <w:tc>
          <w:tcPr>
            <w:tcW w:w="4750" w:type="dxa"/>
          </w:tcPr>
          <w:p w14:paraId="43CFDBA6" w14:textId="77777777" w:rsidR="00CC416A" w:rsidRPr="00C77390" w:rsidRDefault="00CC416A" w:rsidP="00CC416A">
            <w:pPr>
              <w:rPr>
                <w:noProof/>
                <w:lang w:val="id-ID"/>
              </w:rPr>
            </w:pPr>
            <w:r w:rsidRPr="00C77390">
              <w:rPr>
                <w:noProof/>
                <w:lang w:val="id-ID"/>
              </w:rPr>
              <w:t>P.T KB Bukopin Syariah</w:t>
            </w:r>
          </w:p>
        </w:tc>
      </w:tr>
      <w:tr w:rsidR="00CC416A" w:rsidRPr="00C77390" w14:paraId="31F90E1E" w14:textId="77777777" w:rsidTr="00CC416A">
        <w:tc>
          <w:tcPr>
            <w:tcW w:w="709" w:type="dxa"/>
          </w:tcPr>
          <w:p w14:paraId="2ADD0FC0" w14:textId="77777777" w:rsidR="00CC416A" w:rsidRDefault="00CC416A" w:rsidP="00CC416A">
            <w:pPr>
              <w:rPr>
                <w:noProof/>
                <w:lang w:val="en-US"/>
              </w:rPr>
            </w:pPr>
            <w:r>
              <w:rPr>
                <w:noProof/>
                <w:lang w:val="en-US"/>
              </w:rPr>
              <w:t>7</w:t>
            </w:r>
          </w:p>
        </w:tc>
        <w:tc>
          <w:tcPr>
            <w:tcW w:w="4750" w:type="dxa"/>
          </w:tcPr>
          <w:p w14:paraId="7DB20865" w14:textId="0D85A2D3" w:rsidR="00CC416A" w:rsidRPr="00C77390" w:rsidRDefault="00CC416A" w:rsidP="00CC416A">
            <w:pPr>
              <w:rPr>
                <w:noProof/>
                <w:lang w:val="id-ID"/>
              </w:rPr>
            </w:pPr>
            <w:r w:rsidRPr="00C77390">
              <w:rPr>
                <w:noProof/>
                <w:lang w:val="id-ID"/>
              </w:rPr>
              <w:t>P.T Bank BTPN Syariah</w:t>
            </w:r>
          </w:p>
        </w:tc>
      </w:tr>
      <w:tr w:rsidR="00CC416A" w:rsidRPr="00C77390" w14:paraId="01AAA694" w14:textId="77777777" w:rsidTr="00CC416A">
        <w:tc>
          <w:tcPr>
            <w:tcW w:w="709" w:type="dxa"/>
          </w:tcPr>
          <w:p w14:paraId="3A9F5F74" w14:textId="77777777" w:rsidR="00CC416A" w:rsidRDefault="00CC416A" w:rsidP="00CC416A">
            <w:pPr>
              <w:rPr>
                <w:noProof/>
                <w:lang w:val="en-US"/>
              </w:rPr>
            </w:pPr>
            <w:r>
              <w:rPr>
                <w:noProof/>
                <w:lang w:val="en-US"/>
              </w:rPr>
              <w:t>8</w:t>
            </w:r>
          </w:p>
        </w:tc>
        <w:tc>
          <w:tcPr>
            <w:tcW w:w="4750" w:type="dxa"/>
          </w:tcPr>
          <w:p w14:paraId="0F1DB4B8" w14:textId="77777777" w:rsidR="00CC416A" w:rsidRPr="00C77390" w:rsidRDefault="00CC416A" w:rsidP="00CC416A">
            <w:pPr>
              <w:rPr>
                <w:noProof/>
                <w:lang w:val="id-ID"/>
              </w:rPr>
            </w:pPr>
            <w:r w:rsidRPr="00C77390">
              <w:rPr>
                <w:noProof/>
                <w:lang w:val="id-ID"/>
              </w:rPr>
              <w:t>P.T Bank Aceh Syariah</w:t>
            </w:r>
          </w:p>
        </w:tc>
      </w:tr>
      <w:tr w:rsidR="00CC416A" w:rsidRPr="00C77390" w14:paraId="48410C0F" w14:textId="77777777" w:rsidTr="00CC416A">
        <w:tc>
          <w:tcPr>
            <w:tcW w:w="709" w:type="dxa"/>
          </w:tcPr>
          <w:p w14:paraId="0AC523EE" w14:textId="77777777" w:rsidR="00CC416A" w:rsidRDefault="00CC416A" w:rsidP="00CC416A">
            <w:pPr>
              <w:rPr>
                <w:noProof/>
                <w:lang w:val="en-US"/>
              </w:rPr>
            </w:pPr>
            <w:r>
              <w:rPr>
                <w:noProof/>
                <w:lang w:val="en-US"/>
              </w:rPr>
              <w:t>9</w:t>
            </w:r>
          </w:p>
        </w:tc>
        <w:tc>
          <w:tcPr>
            <w:tcW w:w="4750" w:type="dxa"/>
          </w:tcPr>
          <w:p w14:paraId="480022BA" w14:textId="77777777" w:rsidR="00CC416A" w:rsidRPr="00C77390" w:rsidRDefault="00CC416A" w:rsidP="00CC416A">
            <w:pPr>
              <w:rPr>
                <w:noProof/>
                <w:lang w:val="id-ID"/>
              </w:rPr>
            </w:pPr>
            <w:r>
              <w:rPr>
                <w:noProof/>
                <w:lang w:val="en-US"/>
              </w:rPr>
              <w:t>P.T Bank Riau Kepri Syariah</w:t>
            </w:r>
          </w:p>
        </w:tc>
      </w:tr>
      <w:tr w:rsidR="00CC416A" w14:paraId="452CFF0C" w14:textId="77777777" w:rsidTr="00CC416A">
        <w:tc>
          <w:tcPr>
            <w:tcW w:w="709" w:type="dxa"/>
          </w:tcPr>
          <w:p w14:paraId="0278657C" w14:textId="77777777" w:rsidR="00CC416A" w:rsidRDefault="00CC416A" w:rsidP="00CC416A">
            <w:pPr>
              <w:rPr>
                <w:noProof/>
                <w:lang w:val="en-US"/>
              </w:rPr>
            </w:pPr>
            <w:r>
              <w:rPr>
                <w:noProof/>
                <w:lang w:val="en-US"/>
              </w:rPr>
              <w:t>10</w:t>
            </w:r>
          </w:p>
        </w:tc>
        <w:tc>
          <w:tcPr>
            <w:tcW w:w="4750" w:type="dxa"/>
          </w:tcPr>
          <w:p w14:paraId="5FD9E4D7" w14:textId="77777777" w:rsidR="00CC416A" w:rsidRDefault="00CC416A" w:rsidP="00CC416A">
            <w:pPr>
              <w:rPr>
                <w:noProof/>
                <w:lang w:val="en-US"/>
              </w:rPr>
            </w:pPr>
            <w:r>
              <w:rPr>
                <w:noProof/>
                <w:lang w:val="en-US"/>
              </w:rPr>
              <w:t>P.T Bank Jabar Syariah</w:t>
            </w:r>
          </w:p>
        </w:tc>
      </w:tr>
      <w:tr w:rsidR="00CC416A" w14:paraId="3176B9B0" w14:textId="77777777" w:rsidTr="00CC416A">
        <w:tc>
          <w:tcPr>
            <w:tcW w:w="709" w:type="dxa"/>
          </w:tcPr>
          <w:p w14:paraId="6A415243" w14:textId="77777777" w:rsidR="00CC416A" w:rsidRDefault="00CC416A" w:rsidP="00CC416A">
            <w:pPr>
              <w:rPr>
                <w:noProof/>
                <w:lang w:val="en-US"/>
              </w:rPr>
            </w:pPr>
            <w:r>
              <w:rPr>
                <w:noProof/>
                <w:lang w:val="en-US"/>
              </w:rPr>
              <w:t>11</w:t>
            </w:r>
          </w:p>
        </w:tc>
        <w:tc>
          <w:tcPr>
            <w:tcW w:w="4750" w:type="dxa"/>
          </w:tcPr>
          <w:p w14:paraId="66FDCB8C" w14:textId="6C7AB2EE" w:rsidR="00CC416A" w:rsidRDefault="00CC416A" w:rsidP="00CC416A">
            <w:pPr>
              <w:rPr>
                <w:noProof/>
                <w:lang w:val="en-US"/>
              </w:rPr>
            </w:pPr>
            <w:r>
              <w:rPr>
                <w:noProof/>
                <w:lang w:val="en-US"/>
              </w:rPr>
              <w:t>P.T Bank Nusa Tenggara Barat Syariah</w:t>
            </w:r>
          </w:p>
        </w:tc>
      </w:tr>
    </w:tbl>
    <w:p w14:paraId="31BBDBB4" w14:textId="6EBBC345" w:rsidR="00306902" w:rsidRDefault="00CC416A" w:rsidP="00721006">
      <w:pPr>
        <w:spacing w:line="480" w:lineRule="auto"/>
        <w:rPr>
          <w:noProof/>
          <w:lang w:val="en-US"/>
        </w:rPr>
      </w:pPr>
      <w:r>
        <w:rPr>
          <w:noProof/>
          <w:lang w:val="en-US"/>
        </w:rPr>
        <mc:AlternateContent>
          <mc:Choice Requires="wps">
            <w:drawing>
              <wp:anchor distT="0" distB="0" distL="114300" distR="114300" simplePos="0" relativeHeight="251687936" behindDoc="0" locked="0" layoutInCell="1" allowOverlap="1" wp14:anchorId="47C7893D" wp14:editId="1C013255">
                <wp:simplePos x="0" y="0"/>
                <wp:positionH relativeFrom="column">
                  <wp:posOffset>-1196340</wp:posOffset>
                </wp:positionH>
                <wp:positionV relativeFrom="paragraph">
                  <wp:posOffset>69850</wp:posOffset>
                </wp:positionV>
                <wp:extent cx="2796540" cy="251460"/>
                <wp:effectExtent l="0" t="0" r="3810" b="0"/>
                <wp:wrapNone/>
                <wp:docPr id="47" name="Rectangle 47"/>
                <wp:cNvGraphicFramePr/>
                <a:graphic xmlns:a="http://schemas.openxmlformats.org/drawingml/2006/main">
                  <a:graphicData uri="http://schemas.microsoft.com/office/word/2010/wordprocessingShape">
                    <wps:wsp>
                      <wps:cNvSpPr/>
                      <wps:spPr>
                        <a:xfrm>
                          <a:off x="0" y="0"/>
                          <a:ext cx="279654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7D78FA" w14:textId="77777777" w:rsidR="009C2E93" w:rsidRPr="00306902" w:rsidRDefault="009C2E93" w:rsidP="00306902">
                            <w:pPr>
                              <w:widowControl w:val="0"/>
                              <w:autoSpaceDE w:val="0"/>
                              <w:autoSpaceDN w:val="0"/>
                              <w:spacing w:before="11" w:after="0" w:line="480" w:lineRule="auto"/>
                              <w:ind w:left="1418" w:firstLine="306"/>
                              <w:jc w:val="left"/>
                              <w:rPr>
                                <w:rFonts w:eastAsia="Times New Roman" w:cs="Times New Roman"/>
                                <w:i/>
                                <w:kern w:val="0"/>
                                <w:sz w:val="20"/>
                                <w:lang w:val="id"/>
                                <w14:ligatures w14:val="none"/>
                              </w:rPr>
                            </w:pPr>
                            <w:r w:rsidRPr="00973EAB">
                              <w:rPr>
                                <w:rFonts w:eastAsia="Times New Roman" w:cs="Times New Roman"/>
                                <w:i/>
                                <w:kern w:val="0"/>
                                <w:sz w:val="20"/>
                                <w:lang w:val="id"/>
                                <w14:ligatures w14:val="none"/>
                              </w:rPr>
                              <w:t>Sumber:</w:t>
                            </w:r>
                            <w:r w:rsidRPr="00973EAB">
                              <w:rPr>
                                <w:rFonts w:eastAsia="Times New Roman" w:cs="Times New Roman"/>
                                <w:i/>
                                <w:spacing w:val="-3"/>
                                <w:kern w:val="0"/>
                                <w:sz w:val="20"/>
                                <w:lang w:val="id"/>
                                <w14:ligatures w14:val="none"/>
                              </w:rPr>
                              <w:t xml:space="preserve"> </w:t>
                            </w:r>
                            <w:r>
                              <w:rPr>
                                <w:rFonts w:eastAsia="Times New Roman" w:cs="Times New Roman"/>
                                <w:i/>
                                <w:kern w:val="0"/>
                                <w:sz w:val="20"/>
                                <w:lang w:val="en-US"/>
                                <w14:ligatures w14:val="none"/>
                              </w:rPr>
                              <w:t>OJK</w:t>
                            </w:r>
                            <w:r w:rsidRPr="00973EAB">
                              <w:rPr>
                                <w:rFonts w:eastAsia="Times New Roman" w:cs="Times New Roman"/>
                                <w:i/>
                                <w:kern w:val="0"/>
                                <w:sz w:val="20"/>
                                <w:lang w:val="id"/>
                                <w14:ligatures w14:val="none"/>
                              </w:rPr>
                              <w:t xml:space="preserve">, </w:t>
                            </w:r>
                            <w:r w:rsidRPr="00973EAB">
                              <w:rPr>
                                <w:rFonts w:eastAsia="Times New Roman" w:cs="Times New Roman"/>
                                <w:i/>
                                <w:spacing w:val="-4"/>
                                <w:kern w:val="0"/>
                                <w:sz w:val="20"/>
                                <w:lang w:val="id"/>
                                <w14:ligatures w14:val="none"/>
                              </w:rPr>
                              <w:t>2025</w:t>
                            </w:r>
                          </w:p>
                          <w:p w14:paraId="307EDED3" w14:textId="77777777" w:rsidR="009C2E93" w:rsidRDefault="009C2E93" w:rsidP="003069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C7893D" id="Rectangle 47" o:spid="_x0000_s1071" style="position:absolute;left:0;text-align:left;margin-left:-94.2pt;margin-top:5.5pt;width:220.2pt;height:19.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" fillcolor="white [3201]" stroked="f" strokeweight="1pt">
                <v:textbox>
                  <w:txbxContent>
                    <w:p w14:paraId="367D78FA" w14:textId="77777777" w:rsidR="009C2E93" w:rsidRPr="00306902" w:rsidRDefault="009C2E93" w:rsidP="00306902">
                      <w:pPr>
                        <w:widowControl w:val="0"/>
                        <w:autoSpaceDE w:val="0"/>
                        <w:autoSpaceDN w:val="0"/>
                        <w:spacing w:before="11" w:after="0" w:line="480" w:lineRule="auto"/>
                        <w:ind w:left="1418" w:firstLine="306"/>
                        <w:jc w:val="left"/>
                        <w:rPr>
                          <w:rFonts w:eastAsia="Times New Roman" w:cs="Times New Roman"/>
                          <w:i/>
                          <w:kern w:val="0"/>
                          <w:sz w:val="20"/>
                          <w:lang w:val="id"/>
                          <w14:ligatures w14:val="none"/>
                        </w:rPr>
                      </w:pPr>
                      <w:r w:rsidRPr="00973EAB">
                        <w:rPr>
                          <w:rFonts w:eastAsia="Times New Roman" w:cs="Times New Roman"/>
                          <w:i/>
                          <w:kern w:val="0"/>
                          <w:sz w:val="20"/>
                          <w:lang w:val="id"/>
                          <w14:ligatures w14:val="none"/>
                        </w:rPr>
                        <w:t>Sumber:</w:t>
                      </w:r>
                      <w:r w:rsidRPr="00973EAB">
                        <w:rPr>
                          <w:rFonts w:eastAsia="Times New Roman" w:cs="Times New Roman"/>
                          <w:i/>
                          <w:spacing w:val="-3"/>
                          <w:kern w:val="0"/>
                          <w:sz w:val="20"/>
                          <w:lang w:val="id"/>
                          <w14:ligatures w14:val="none"/>
                        </w:rPr>
                        <w:t xml:space="preserve"> </w:t>
                      </w:r>
                      <w:r>
                        <w:rPr>
                          <w:rFonts w:eastAsia="Times New Roman" w:cs="Times New Roman"/>
                          <w:i/>
                          <w:kern w:val="0"/>
                          <w:sz w:val="20"/>
                          <w:lang w:val="en-US"/>
                          <w14:ligatures w14:val="none"/>
                        </w:rPr>
                        <w:t>OJK</w:t>
                      </w:r>
                      <w:r w:rsidRPr="00973EAB">
                        <w:rPr>
                          <w:rFonts w:eastAsia="Times New Roman" w:cs="Times New Roman"/>
                          <w:i/>
                          <w:kern w:val="0"/>
                          <w:sz w:val="20"/>
                          <w:lang w:val="id"/>
                          <w14:ligatures w14:val="none"/>
                        </w:rPr>
                        <w:t xml:space="preserve">, </w:t>
                      </w:r>
                      <w:r w:rsidRPr="00973EAB">
                        <w:rPr>
                          <w:rFonts w:eastAsia="Times New Roman" w:cs="Times New Roman"/>
                          <w:i/>
                          <w:spacing w:val="-4"/>
                          <w:kern w:val="0"/>
                          <w:sz w:val="20"/>
                          <w:lang w:val="id"/>
                          <w14:ligatures w14:val="none"/>
                        </w:rPr>
                        <w:t>2025</w:t>
                      </w:r>
                    </w:p>
                    <w:p w14:paraId="307EDED3" w14:textId="77777777" w:rsidR="009C2E93" w:rsidRDefault="009C2E93" w:rsidP="00306902">
                      <w:pPr>
                        <w:jc w:val="center"/>
                      </w:pPr>
                    </w:p>
                  </w:txbxContent>
                </v:textbox>
              </v:rect>
            </w:pict>
          </mc:Fallback>
        </mc:AlternateContent>
      </w:r>
    </w:p>
    <w:p w14:paraId="424DB7D0" w14:textId="42129894" w:rsidR="00973EAB" w:rsidRPr="00D32380" w:rsidRDefault="00306902" w:rsidP="00306902">
      <w:pPr>
        <w:pStyle w:val="Heading3"/>
        <w:spacing w:line="480" w:lineRule="auto"/>
        <w:ind w:left="0"/>
        <w:rPr>
          <w:b/>
          <w:bCs/>
          <w:noProof/>
          <w:lang w:val="id-ID"/>
        </w:rPr>
      </w:pPr>
      <w:bookmarkStart w:id="51" w:name="_Toc221744841"/>
      <w:r>
        <w:rPr>
          <w:b/>
          <w:bCs/>
          <w:noProof/>
          <w:lang w:val="en-US"/>
        </w:rPr>
        <w:t>J</w:t>
      </w:r>
      <w:r w:rsidR="00973EAB" w:rsidRPr="00D32380">
        <w:rPr>
          <w:b/>
          <w:bCs/>
          <w:noProof/>
          <w:lang w:val="id-ID"/>
        </w:rPr>
        <w:t xml:space="preserve">enis </w:t>
      </w:r>
      <w:r>
        <w:rPr>
          <w:b/>
          <w:bCs/>
          <w:noProof/>
          <w:lang w:val="en-US"/>
        </w:rPr>
        <w:t xml:space="preserve">dan sumber </w:t>
      </w:r>
      <w:r w:rsidR="00973EAB" w:rsidRPr="00D32380">
        <w:rPr>
          <w:b/>
          <w:bCs/>
          <w:noProof/>
          <w:lang w:val="id-ID"/>
        </w:rPr>
        <w:t>data</w:t>
      </w:r>
      <w:bookmarkEnd w:id="51"/>
    </w:p>
    <w:p w14:paraId="3C731A6C" w14:textId="7A170758" w:rsidR="00973EAB" w:rsidRDefault="00973EAB" w:rsidP="00973EAB">
      <w:pPr>
        <w:spacing w:line="480" w:lineRule="auto"/>
        <w:ind w:firstLine="709"/>
        <w:rPr>
          <w:noProof/>
          <w:lang w:val="id-ID"/>
        </w:rPr>
      </w:pPr>
      <w:r w:rsidRPr="00973EAB">
        <w:rPr>
          <w:noProof/>
          <w:lang w:val="id-ID"/>
        </w:rPr>
        <w:t>Penelitian ini menggunakan jenis data kuantitatif. Sugiyono (2022) menyebutkan data kuantitatif merupakan data yang berbentuk angka atau data kualitatif yang diangkakan atau scoring.</w:t>
      </w:r>
    </w:p>
    <w:p w14:paraId="6081B0AE" w14:textId="57216612" w:rsidR="00973EAB" w:rsidRDefault="00973EAB" w:rsidP="00306902">
      <w:pPr>
        <w:pStyle w:val="Heading3"/>
        <w:spacing w:line="480" w:lineRule="auto"/>
        <w:ind w:left="0"/>
        <w:rPr>
          <w:b/>
          <w:bCs/>
          <w:noProof/>
          <w:lang w:val="en-US"/>
        </w:rPr>
      </w:pPr>
      <w:bookmarkStart w:id="52" w:name="_Toc221744842"/>
      <w:r w:rsidRPr="00D32380">
        <w:rPr>
          <w:b/>
          <w:bCs/>
          <w:noProof/>
          <w:lang w:val="en-US"/>
        </w:rPr>
        <w:t>Sumber data</w:t>
      </w:r>
      <w:bookmarkEnd w:id="52"/>
    </w:p>
    <w:p w14:paraId="6802F36F" w14:textId="22FA5959" w:rsidR="00E7707F" w:rsidRPr="00DB0A54" w:rsidRDefault="005F2A71" w:rsidP="00306902">
      <w:pPr>
        <w:spacing w:line="480" w:lineRule="auto"/>
        <w:ind w:firstLine="709"/>
        <w:rPr>
          <w:noProof/>
          <w:lang w:val="id-ID"/>
        </w:rPr>
      </w:pPr>
      <w:r w:rsidRPr="005534E0">
        <w:rPr>
          <w:noProof/>
          <w:lang w:val="id-ID"/>
        </w:rPr>
        <w:t xml:space="preserve">Penelitian ini menggunakan data sekunder yang diperoleh dari situs resmi Otoritas Jasa Keuangan yaitu </w:t>
      </w:r>
      <w:hyperlink r:id="rId16" w:history="1">
        <w:r w:rsidR="005534E0" w:rsidRPr="000B3090">
          <w:rPr>
            <w:rStyle w:val="Hyperlink"/>
            <w:noProof/>
            <w:color w:val="auto"/>
            <w:lang w:val="id-ID"/>
          </w:rPr>
          <w:t>www.ojk.go.id</w:t>
        </w:r>
      </w:hyperlink>
      <w:r w:rsidR="005534E0" w:rsidRPr="000B3090">
        <w:rPr>
          <w:noProof/>
          <w:lang w:val="id-ID"/>
        </w:rPr>
        <w:t xml:space="preserve"> </w:t>
      </w:r>
      <w:r w:rsidR="005534E0" w:rsidRPr="005534E0">
        <w:rPr>
          <w:noProof/>
          <w:lang w:val="id-ID"/>
        </w:rPr>
        <w:t xml:space="preserve">dan website resmi bank syariah bersangkutan. </w:t>
      </w:r>
      <w:r w:rsidRPr="005534E0">
        <w:rPr>
          <w:noProof/>
          <w:lang w:val="id-ID"/>
        </w:rPr>
        <w:t xml:space="preserve">Terdapat keterbatasan </w:t>
      </w:r>
      <w:r w:rsidR="005534E0" w:rsidRPr="005534E0">
        <w:rPr>
          <w:noProof/>
          <w:lang w:val="id-ID"/>
        </w:rPr>
        <w:t xml:space="preserve">yaitu sedikitnya perbankan Syariah </w:t>
      </w:r>
      <w:r w:rsidR="005534E0">
        <w:rPr>
          <w:noProof/>
          <w:lang w:val="en-US"/>
        </w:rPr>
        <w:t xml:space="preserve">yang memenuhi kriteria sampel </w:t>
      </w:r>
      <w:r w:rsidRPr="005534E0">
        <w:rPr>
          <w:noProof/>
          <w:lang w:val="id-ID"/>
        </w:rPr>
        <w:t>dalam penelitian ini</w:t>
      </w:r>
      <w:r w:rsidR="005534E0">
        <w:rPr>
          <w:noProof/>
          <w:lang w:val="en-US"/>
        </w:rPr>
        <w:t xml:space="preserve">. </w:t>
      </w:r>
      <w:r w:rsidRPr="005534E0">
        <w:rPr>
          <w:noProof/>
          <w:lang w:val="id-ID"/>
        </w:rPr>
        <w:t xml:space="preserve">Data yang digunakan </w:t>
      </w:r>
      <w:r w:rsidR="005534E0">
        <w:rPr>
          <w:noProof/>
          <w:lang w:val="en-US"/>
        </w:rPr>
        <w:t>meliputi</w:t>
      </w:r>
      <w:r w:rsidRPr="005534E0">
        <w:rPr>
          <w:noProof/>
          <w:lang w:val="id-ID"/>
        </w:rPr>
        <w:t xml:space="preserve"> </w:t>
      </w:r>
      <w:r w:rsidR="005534E0" w:rsidRPr="005534E0">
        <w:rPr>
          <w:i/>
          <w:iCs/>
          <w:noProof/>
          <w:lang w:val="en-US"/>
        </w:rPr>
        <w:t>annual report</w:t>
      </w:r>
      <w:r w:rsidR="005534E0">
        <w:rPr>
          <w:noProof/>
          <w:lang w:val="en-US"/>
        </w:rPr>
        <w:t xml:space="preserve"> dan </w:t>
      </w:r>
      <w:r w:rsidR="005534E0" w:rsidRPr="005534E0">
        <w:rPr>
          <w:i/>
          <w:iCs/>
          <w:noProof/>
          <w:lang w:val="en-US"/>
        </w:rPr>
        <w:t>sustainability report</w:t>
      </w:r>
      <w:r w:rsidR="005534E0">
        <w:rPr>
          <w:noProof/>
          <w:lang w:val="en-US"/>
        </w:rPr>
        <w:t xml:space="preserve"> </w:t>
      </w:r>
      <w:r w:rsidRPr="005534E0">
        <w:rPr>
          <w:noProof/>
          <w:lang w:val="id-ID"/>
        </w:rPr>
        <w:t>per</w:t>
      </w:r>
      <w:r w:rsidR="005534E0">
        <w:rPr>
          <w:noProof/>
          <w:lang w:val="en-US"/>
        </w:rPr>
        <w:t xml:space="preserve">bankan syariah </w:t>
      </w:r>
      <w:r w:rsidRPr="005534E0">
        <w:rPr>
          <w:noProof/>
          <w:lang w:val="id-ID"/>
        </w:rPr>
        <w:t xml:space="preserve">yang terdaftar di </w:t>
      </w:r>
      <w:r w:rsidR="005534E0">
        <w:rPr>
          <w:noProof/>
          <w:lang w:val="en-US"/>
        </w:rPr>
        <w:t xml:space="preserve">Otoritas Jasa Keuangan </w:t>
      </w:r>
      <w:r w:rsidRPr="005534E0">
        <w:rPr>
          <w:noProof/>
          <w:lang w:val="id-ID"/>
        </w:rPr>
        <w:t>selama periode 2021-2024.</w:t>
      </w:r>
    </w:p>
    <w:p w14:paraId="6E724ED4" w14:textId="6119CCC0" w:rsidR="00221ABC" w:rsidRPr="005F2A71" w:rsidRDefault="001D3305" w:rsidP="00306902">
      <w:pPr>
        <w:pStyle w:val="Heading2"/>
        <w:spacing w:line="480" w:lineRule="auto"/>
        <w:rPr>
          <w:noProof/>
          <w:lang w:val="id-ID"/>
        </w:rPr>
      </w:pPr>
      <w:bookmarkStart w:id="53" w:name="_Toc221744843"/>
      <w:r w:rsidRPr="005F2A71">
        <w:rPr>
          <w:noProof/>
          <w:lang w:val="id-ID"/>
        </w:rPr>
        <w:t xml:space="preserve">Metode </w:t>
      </w:r>
      <w:r w:rsidR="00221ABC" w:rsidRPr="005F2A71">
        <w:rPr>
          <w:noProof/>
          <w:lang w:val="id-ID"/>
        </w:rPr>
        <w:t>Pengumpulan Data</w:t>
      </w:r>
      <w:bookmarkEnd w:id="53"/>
    </w:p>
    <w:p w14:paraId="025871B9" w14:textId="62F9A2E6" w:rsidR="005534E0" w:rsidRDefault="005F2A71" w:rsidP="00306902">
      <w:pPr>
        <w:spacing w:line="480" w:lineRule="auto"/>
        <w:ind w:firstLine="284"/>
        <w:rPr>
          <w:lang w:val="id-ID"/>
        </w:rPr>
      </w:pPr>
      <w:r w:rsidRPr="005F2A71">
        <w:rPr>
          <w:noProof/>
          <w:lang w:val="id-ID"/>
        </w:rPr>
        <w:t>Metode</w:t>
      </w:r>
      <w:r>
        <w:rPr>
          <w:lang w:val="en-US"/>
        </w:rPr>
        <w:t xml:space="preserve"> </w:t>
      </w:r>
      <w:r w:rsidRPr="005F2A71">
        <w:rPr>
          <w:lang w:val="id-ID"/>
        </w:rPr>
        <w:t xml:space="preserve">Pengumpulan data penelitian ini menggunakan teknik dokumentasi (studi kepustakaan), yaitu data sekunder dari website resmi masing-masing perbankan syariah dan Otoritas Jasa Keuangan (OJK). Data-data tersebut dikumpulkan dari </w:t>
      </w:r>
      <w:bookmarkStart w:id="54" w:name="_Hlk220662377"/>
      <w:r w:rsidRPr="005F2A71">
        <w:rPr>
          <w:lang w:val="id-ID"/>
        </w:rPr>
        <w:t>website resmi bank syariah bersangkutan</w:t>
      </w:r>
      <w:bookmarkEnd w:id="54"/>
      <w:r w:rsidRPr="005F2A71">
        <w:rPr>
          <w:lang w:val="id-ID"/>
        </w:rPr>
        <w:t xml:space="preserve">: dewan pengawas syariah, </w:t>
      </w:r>
      <w:r w:rsidRPr="005534E0">
        <w:rPr>
          <w:i/>
          <w:iCs/>
          <w:lang w:val="id-ID"/>
        </w:rPr>
        <w:t>capital adequancy ratio</w:t>
      </w:r>
      <w:r w:rsidRPr="005F2A71">
        <w:rPr>
          <w:lang w:val="id-ID"/>
        </w:rPr>
        <w:t>,</w:t>
      </w:r>
      <w:r w:rsidR="005534E0">
        <w:rPr>
          <w:lang w:val="en-US"/>
        </w:rPr>
        <w:t xml:space="preserve"> </w:t>
      </w:r>
      <w:r w:rsidRPr="005534E0">
        <w:rPr>
          <w:i/>
          <w:iCs/>
          <w:lang w:val="id-ID"/>
        </w:rPr>
        <w:t>return on assets</w:t>
      </w:r>
      <w:r w:rsidRPr="005F2A71">
        <w:rPr>
          <w:lang w:val="id-ID"/>
        </w:rPr>
        <w:t xml:space="preserve"> dari </w:t>
      </w:r>
      <w:r w:rsidRPr="005534E0">
        <w:rPr>
          <w:i/>
          <w:iCs/>
          <w:lang w:val="id-ID"/>
        </w:rPr>
        <w:t>annual report</w:t>
      </w:r>
      <w:r w:rsidRPr="005F2A71">
        <w:rPr>
          <w:lang w:val="id-ID"/>
        </w:rPr>
        <w:t xml:space="preserve"> dan untuk indeks SEOJK16 dari sustainability report masing-masing bank. Metode ini menjamin validitas dan aksesibilitas data.</w:t>
      </w:r>
    </w:p>
    <w:p w14:paraId="1DEB33B7" w14:textId="73FAA8EA" w:rsidR="001673A2" w:rsidRPr="00AB6AF8" w:rsidRDefault="001673A2" w:rsidP="00306902">
      <w:pPr>
        <w:pStyle w:val="Heading2"/>
        <w:spacing w:line="480" w:lineRule="auto"/>
        <w:rPr>
          <w:noProof/>
          <w:lang w:val="id-ID"/>
        </w:rPr>
      </w:pPr>
      <w:bookmarkStart w:id="55" w:name="_Toc221744844"/>
      <w:r w:rsidRPr="00AB6AF8">
        <w:rPr>
          <w:noProof/>
          <w:lang w:val="id-ID"/>
        </w:rPr>
        <w:t>Analisis data</w:t>
      </w:r>
      <w:bookmarkEnd w:id="55"/>
    </w:p>
    <w:p w14:paraId="722F17DC" w14:textId="036A0413" w:rsidR="001673A2" w:rsidRPr="00AB6AF8" w:rsidRDefault="001673A2" w:rsidP="00306902">
      <w:pPr>
        <w:spacing w:line="480" w:lineRule="auto"/>
        <w:ind w:firstLine="426"/>
        <w:rPr>
          <w:noProof/>
          <w:lang w:val="id-ID"/>
        </w:rPr>
      </w:pPr>
      <w:r w:rsidRPr="00AB6AF8">
        <w:rPr>
          <w:noProof/>
          <w:lang w:val="id-ID"/>
        </w:rPr>
        <w:t>Metode analisis data dalam penelitian ini menggunakan perhitungan matematis, kemudian variabel-variabel tersebut diolah dengan menggunakan program Software Statistical Product and Service Solution (SPSS) versi 2</w:t>
      </w:r>
      <w:r w:rsidR="00DB11B5">
        <w:rPr>
          <w:noProof/>
          <w:lang w:val="en-US"/>
        </w:rPr>
        <w:t>5</w:t>
      </w:r>
      <w:r w:rsidRPr="00AB6AF8">
        <w:rPr>
          <w:noProof/>
          <w:lang w:val="id-ID"/>
        </w:rPr>
        <w:t>, dengan metode analisis sebagai berikut:</w:t>
      </w:r>
    </w:p>
    <w:p w14:paraId="70EEE7D4" w14:textId="0E6F1532" w:rsidR="00221ABC" w:rsidRDefault="002D5CD6" w:rsidP="002D5CD6">
      <w:pPr>
        <w:pStyle w:val="Heading3"/>
        <w:spacing w:line="480" w:lineRule="auto"/>
        <w:ind w:left="0"/>
        <w:rPr>
          <w:b/>
          <w:bCs/>
          <w:noProof/>
          <w:lang w:val="id-ID"/>
        </w:rPr>
      </w:pPr>
      <w:bookmarkStart w:id="56" w:name="_Toc221744845"/>
      <w:r>
        <w:rPr>
          <w:b/>
          <w:bCs/>
          <w:noProof/>
          <w:lang w:val="en-US"/>
        </w:rPr>
        <w:t>Statistik deskriptif</w:t>
      </w:r>
      <w:bookmarkEnd w:id="56"/>
    </w:p>
    <w:p w14:paraId="42C3C005" w14:textId="66440D05" w:rsidR="002D5CD6" w:rsidRDefault="002D5CD6" w:rsidP="00306902">
      <w:pPr>
        <w:spacing w:line="480" w:lineRule="auto"/>
        <w:ind w:firstLine="567"/>
        <w:rPr>
          <w:lang w:val="id-ID"/>
        </w:rPr>
      </w:pPr>
      <w:r w:rsidRPr="002D5CD6">
        <w:rPr>
          <w:lang w:val="id-ID"/>
        </w:rPr>
        <w:t>Dalam penelitian ini digunakan analisis statistik deskriptif, yaitu metode yang bertujuan untuk memberikan gambaran menyeluruh mengenai karakteristik data yang diperoleh (Sofwatillah et al., 2024). Analisis ini meliputi pengukuran nilai rata-rata (mean), nilai maksimum, nilai minimum, serta standar deviasi dari setiap variabel penelitian. Melalui pendekatan ini, peneliti dapat menyajikan ringkasan yang jelas mengenai distribusi data, sehingga mempermudah dalam memahami kecenderungan, pola, maupun variasi data sebelum dilakukan analisis lebih lanjut.</w:t>
      </w:r>
    </w:p>
    <w:p w14:paraId="5BB4666F" w14:textId="43D0E455" w:rsidR="002D5CD6" w:rsidRPr="002D5CD6" w:rsidRDefault="002D5CD6" w:rsidP="002D5CD6">
      <w:pPr>
        <w:pStyle w:val="Heading3"/>
        <w:spacing w:line="480" w:lineRule="auto"/>
        <w:ind w:left="0"/>
        <w:rPr>
          <w:b/>
          <w:bCs/>
          <w:noProof/>
          <w:lang w:val="id-ID"/>
        </w:rPr>
      </w:pPr>
      <w:bookmarkStart w:id="57" w:name="_Toc221744846"/>
      <w:r w:rsidRPr="002D5CD6">
        <w:rPr>
          <w:b/>
          <w:bCs/>
          <w:noProof/>
          <w:lang w:val="id-ID"/>
        </w:rPr>
        <w:t>Uji asumsi klasik</w:t>
      </w:r>
      <w:bookmarkEnd w:id="57"/>
    </w:p>
    <w:p w14:paraId="6D87BAD2" w14:textId="77777777" w:rsidR="002B316A" w:rsidRDefault="002D5CD6" w:rsidP="00306902">
      <w:pPr>
        <w:spacing w:line="480" w:lineRule="auto"/>
        <w:ind w:firstLine="567"/>
        <w:rPr>
          <w:noProof/>
          <w:lang w:val="id-ID"/>
        </w:rPr>
      </w:pPr>
      <w:r w:rsidRPr="002D5CD6">
        <w:rPr>
          <w:noProof/>
          <w:lang w:val="id-ID"/>
        </w:rPr>
        <w:t>Uji asumsi klasik merupakan salah satu syarat statistik yang harus dilakukan untuk analisis regresi linier. Analisis regresi linier berganda harus menghindari asumsi klasik agar tidak ada masalah yang muncul dalam penggunaan analisis tersebut. Menurut (</w:t>
      </w:r>
      <w:bookmarkStart w:id="58" w:name="_Hlk220664622"/>
      <w:r w:rsidRPr="002D5CD6">
        <w:rPr>
          <w:noProof/>
          <w:lang w:val="id-ID"/>
        </w:rPr>
        <w:t xml:space="preserve">Ghozali, 2018) </w:t>
      </w:r>
      <w:bookmarkEnd w:id="58"/>
      <w:r w:rsidRPr="002D5CD6">
        <w:rPr>
          <w:noProof/>
          <w:lang w:val="id-ID"/>
        </w:rPr>
        <w:t>Beberapa uji asumsi klasik yang harus dilakukan meliputi:</w:t>
      </w:r>
    </w:p>
    <w:p w14:paraId="23D325CB" w14:textId="5E9E3812" w:rsidR="002B316A" w:rsidRPr="002B316A" w:rsidRDefault="002D5CD6" w:rsidP="002B316A">
      <w:pPr>
        <w:pStyle w:val="ListParagraph"/>
        <w:numPr>
          <w:ilvl w:val="0"/>
          <w:numId w:val="15"/>
        </w:numPr>
        <w:spacing w:line="480" w:lineRule="auto"/>
        <w:rPr>
          <w:noProof/>
          <w:lang w:val="id-ID"/>
        </w:rPr>
      </w:pPr>
      <w:r w:rsidRPr="002B316A">
        <w:rPr>
          <w:noProof/>
          <w:lang w:val="id"/>
        </w:rPr>
        <w:t>Uji Normalitas</w:t>
      </w:r>
    </w:p>
    <w:p w14:paraId="7B7E3E22" w14:textId="06812773" w:rsidR="002D5CD6" w:rsidRPr="0009498E" w:rsidRDefault="002D5CD6" w:rsidP="0009498E">
      <w:pPr>
        <w:spacing w:line="480" w:lineRule="auto"/>
        <w:ind w:left="360" w:firstLine="360"/>
        <w:rPr>
          <w:noProof/>
          <w:lang w:val="id"/>
        </w:rPr>
      </w:pPr>
      <w:r w:rsidRPr="0009498E">
        <w:rPr>
          <w:noProof/>
          <w:lang w:val="id"/>
        </w:rPr>
        <w:t>Uji normalitas dalam penelitian ini dilakukan dengan menggunakan Kolmogorov-Smirnov (K-S) untuk menilai apakah data berdistribusi normal atau tidak, berdasarkan taraf signifikansi yang diperoleh. Hasil pengujian tersebut kemudian dibandingkan dengan kriteria sebagai berikut:</w:t>
      </w:r>
    </w:p>
    <w:p w14:paraId="352288FA" w14:textId="77777777" w:rsidR="002D5CD6" w:rsidRPr="002B316A" w:rsidRDefault="002D5CD6" w:rsidP="002B316A">
      <w:pPr>
        <w:pStyle w:val="ListParagraph"/>
        <w:numPr>
          <w:ilvl w:val="0"/>
          <w:numId w:val="16"/>
        </w:numPr>
        <w:spacing w:line="480" w:lineRule="auto"/>
        <w:ind w:left="1134"/>
        <w:rPr>
          <w:noProof/>
          <w:lang w:val="id"/>
        </w:rPr>
      </w:pPr>
      <w:r w:rsidRPr="002B316A">
        <w:rPr>
          <w:noProof/>
          <w:lang w:val="id"/>
        </w:rPr>
        <w:t>Jika sig (K-S) &lt; 0,05 maka data residual tidak terdistribusi secara normal;</w:t>
      </w:r>
    </w:p>
    <w:p w14:paraId="1FCF9FBA" w14:textId="31C4C8E1" w:rsidR="002D5CD6" w:rsidRPr="002B316A" w:rsidRDefault="002D5CD6" w:rsidP="002B316A">
      <w:pPr>
        <w:pStyle w:val="ListParagraph"/>
        <w:numPr>
          <w:ilvl w:val="0"/>
          <w:numId w:val="16"/>
        </w:numPr>
        <w:spacing w:line="480" w:lineRule="auto"/>
        <w:ind w:left="1134"/>
        <w:rPr>
          <w:noProof/>
          <w:lang w:val="id"/>
        </w:rPr>
      </w:pPr>
      <w:r w:rsidRPr="002B316A">
        <w:rPr>
          <w:noProof/>
          <w:lang w:val="id"/>
        </w:rPr>
        <w:t>Jika sig (K-S) &gt; 0,05 maka data residual terdistribusi secara normal</w:t>
      </w:r>
    </w:p>
    <w:p w14:paraId="6F8EB951" w14:textId="77777777" w:rsidR="002B316A" w:rsidRPr="002B316A" w:rsidRDefault="002D5CD6" w:rsidP="002B316A">
      <w:pPr>
        <w:pStyle w:val="ListParagraph"/>
        <w:numPr>
          <w:ilvl w:val="0"/>
          <w:numId w:val="15"/>
        </w:numPr>
        <w:spacing w:line="480" w:lineRule="auto"/>
        <w:jc w:val="left"/>
        <w:rPr>
          <w:noProof/>
          <w:lang w:val="id"/>
        </w:rPr>
      </w:pPr>
      <w:r w:rsidRPr="002B316A">
        <w:rPr>
          <w:noProof/>
          <w:lang w:val="id"/>
        </w:rPr>
        <w:t>Uji Multikolineritas</w:t>
      </w:r>
    </w:p>
    <w:p w14:paraId="60F298C7" w14:textId="7BDD3031" w:rsidR="002D5CD6" w:rsidRPr="0009498E" w:rsidRDefault="002D5CD6" w:rsidP="0009498E">
      <w:pPr>
        <w:spacing w:line="480" w:lineRule="auto"/>
        <w:ind w:left="360" w:firstLine="360"/>
        <w:rPr>
          <w:noProof/>
          <w:lang w:val="id"/>
        </w:rPr>
      </w:pPr>
      <w:r w:rsidRPr="0009498E">
        <w:rPr>
          <w:noProof/>
          <w:lang w:val="id"/>
        </w:rPr>
        <w:t>Uji multikolinearitas bertujuan untuk mengetahui ada atau tidaknya hubungan antarvariabel independen dalam model regresi, karena model yang baik seharusnya tidak menunjukkan adanya korelasi (hubungan) di antara variabel bebas. Pengujian dilakukan dengan melihat nilai Tolerance dan Variance Inflation Factor (VIF) pada masing-masing variabel. Hasil pengujian tersebut kemudian dibandingkan dengan kriteria sebagai berikut:</w:t>
      </w:r>
    </w:p>
    <w:p w14:paraId="7327375A" w14:textId="5AEE5C58" w:rsidR="002D5CD6" w:rsidRPr="002B316A" w:rsidRDefault="002D5CD6" w:rsidP="002B316A">
      <w:pPr>
        <w:pStyle w:val="ListParagraph"/>
        <w:numPr>
          <w:ilvl w:val="0"/>
          <w:numId w:val="17"/>
        </w:numPr>
        <w:spacing w:line="480" w:lineRule="auto"/>
        <w:ind w:left="1134"/>
        <w:rPr>
          <w:noProof/>
          <w:lang w:val="id"/>
        </w:rPr>
      </w:pPr>
      <w:r w:rsidRPr="002B316A">
        <w:rPr>
          <w:noProof/>
          <w:lang w:val="id"/>
        </w:rPr>
        <w:t>Jika nilai tolerance &lt; 0,10 maka terjadi multikolinieritas</w:t>
      </w:r>
    </w:p>
    <w:p w14:paraId="428372E1" w14:textId="77777777" w:rsidR="002D5CD6" w:rsidRPr="002B316A" w:rsidRDefault="002D5CD6" w:rsidP="002B316A">
      <w:pPr>
        <w:pStyle w:val="ListParagraph"/>
        <w:numPr>
          <w:ilvl w:val="0"/>
          <w:numId w:val="17"/>
        </w:numPr>
        <w:spacing w:line="480" w:lineRule="auto"/>
        <w:ind w:left="1134"/>
        <w:rPr>
          <w:noProof/>
          <w:lang w:val="id"/>
        </w:rPr>
      </w:pPr>
      <w:r w:rsidRPr="002B316A">
        <w:rPr>
          <w:noProof/>
          <w:lang w:val="id"/>
        </w:rPr>
        <w:t>Jika nilai tolerance &gt; 0,10 maka tidak terjadi multikolinieritas</w:t>
      </w:r>
    </w:p>
    <w:p w14:paraId="34BEC7C9" w14:textId="01B2BAA6" w:rsidR="002D5CD6" w:rsidRPr="002B316A" w:rsidRDefault="002D5CD6" w:rsidP="002B316A">
      <w:pPr>
        <w:pStyle w:val="ListParagraph"/>
        <w:numPr>
          <w:ilvl w:val="0"/>
          <w:numId w:val="17"/>
        </w:numPr>
        <w:spacing w:line="480" w:lineRule="auto"/>
        <w:ind w:left="1134"/>
        <w:rPr>
          <w:noProof/>
          <w:lang w:val="id"/>
        </w:rPr>
      </w:pPr>
      <w:r w:rsidRPr="002B316A">
        <w:rPr>
          <w:noProof/>
          <w:lang w:val="id"/>
        </w:rPr>
        <w:t>Jika nilai VIF &lt; 10,00 maka tidak terjadi multikolinieritas</w:t>
      </w:r>
    </w:p>
    <w:p w14:paraId="7B782F36" w14:textId="0056043A" w:rsidR="002B316A" w:rsidRPr="0009498E" w:rsidRDefault="002D5CD6" w:rsidP="002B316A">
      <w:pPr>
        <w:pStyle w:val="ListParagraph"/>
        <w:numPr>
          <w:ilvl w:val="0"/>
          <w:numId w:val="17"/>
        </w:numPr>
        <w:spacing w:line="480" w:lineRule="auto"/>
        <w:ind w:left="1134"/>
        <w:rPr>
          <w:noProof/>
          <w:lang w:val="id"/>
        </w:rPr>
      </w:pPr>
      <w:r w:rsidRPr="002B316A">
        <w:rPr>
          <w:noProof/>
          <w:lang w:val="id"/>
        </w:rPr>
        <w:t>Jika nilai VIF &gt; 10,00 maka terjadi multikolinierit</w:t>
      </w:r>
      <w:r w:rsidR="002B316A" w:rsidRPr="002B316A">
        <w:rPr>
          <w:noProof/>
          <w:lang w:val="en-US"/>
        </w:rPr>
        <w:t>as</w:t>
      </w:r>
    </w:p>
    <w:p w14:paraId="7EECD76B" w14:textId="77777777" w:rsidR="0009498E" w:rsidRPr="002B316A" w:rsidRDefault="0009498E" w:rsidP="0009498E">
      <w:pPr>
        <w:pStyle w:val="ListParagraph"/>
        <w:spacing w:line="480" w:lineRule="auto"/>
        <w:ind w:left="1134"/>
        <w:rPr>
          <w:noProof/>
          <w:lang w:val="id"/>
        </w:rPr>
      </w:pPr>
    </w:p>
    <w:p w14:paraId="587F6998" w14:textId="4EE7B25F" w:rsidR="002B316A" w:rsidRPr="002B316A" w:rsidRDefault="002B316A" w:rsidP="002B316A">
      <w:pPr>
        <w:pStyle w:val="ListParagraph"/>
        <w:numPr>
          <w:ilvl w:val="0"/>
          <w:numId w:val="15"/>
        </w:numPr>
        <w:spacing w:line="480" w:lineRule="auto"/>
        <w:rPr>
          <w:noProof/>
          <w:lang w:val="id"/>
        </w:rPr>
      </w:pPr>
      <w:r w:rsidRPr="002B316A">
        <w:rPr>
          <w:noProof/>
          <w:lang w:val="id"/>
        </w:rPr>
        <w:t xml:space="preserve">Uji heteroskedastisitas </w:t>
      </w:r>
    </w:p>
    <w:p w14:paraId="6963C8D0" w14:textId="1ACA20AA" w:rsidR="00721006" w:rsidRPr="0009498E" w:rsidRDefault="002B316A" w:rsidP="0009498E">
      <w:pPr>
        <w:spacing w:line="480" w:lineRule="auto"/>
        <w:ind w:left="360" w:firstLine="360"/>
        <w:rPr>
          <w:noProof/>
          <w:lang w:val="id"/>
        </w:rPr>
      </w:pPr>
      <w:r w:rsidRPr="0009498E">
        <w:rPr>
          <w:noProof/>
          <w:lang w:val="id"/>
        </w:rPr>
        <w:t>bertujuan untuk mengetahui ada atau tidaknya ketidaksamaan varians residual antar pengamatan dalam model regresi, karena model regresi yang baik seharusnya tidak mengalami heteroskedastisitas.  Heterokodesitas</w:t>
      </w:r>
      <w:r w:rsidRPr="0009498E">
        <w:rPr>
          <w:noProof/>
          <w:lang w:val="en-US"/>
        </w:rPr>
        <w:t xml:space="preserve"> </w:t>
      </w:r>
      <w:r w:rsidRPr="0009498E">
        <w:rPr>
          <w:noProof/>
          <w:lang w:val="id"/>
        </w:rPr>
        <w:t>Penelitian ini menggunakan Uji Glejser</w:t>
      </w:r>
      <w:r w:rsidR="001673A2" w:rsidRPr="0009498E">
        <w:rPr>
          <w:noProof/>
          <w:lang w:val="en-US"/>
        </w:rPr>
        <w:t xml:space="preserve"> dan Uji Park</w:t>
      </w:r>
      <w:r w:rsidRPr="0009498E">
        <w:rPr>
          <w:noProof/>
          <w:lang w:val="id"/>
        </w:rPr>
        <w:t>, dengan kriteria bahwa apabila nilai signifikansi setiap variabel independen &gt; 0,05, maka tidak terjadi heteroskedastisitas; sebaliknya, jika nilai signifikansi &lt; 0,05, terdapat indikasi heteroskedastisitas.</w:t>
      </w:r>
    </w:p>
    <w:p w14:paraId="20C7CC25" w14:textId="389DE83E" w:rsidR="00721006" w:rsidRPr="00721006" w:rsidRDefault="00721006" w:rsidP="00721006">
      <w:pPr>
        <w:pStyle w:val="ListParagraph"/>
        <w:numPr>
          <w:ilvl w:val="0"/>
          <w:numId w:val="15"/>
        </w:numPr>
        <w:spacing w:line="480" w:lineRule="auto"/>
        <w:rPr>
          <w:noProof/>
          <w:lang w:val="id"/>
        </w:rPr>
      </w:pPr>
      <w:r w:rsidRPr="00721006">
        <w:rPr>
          <w:noProof/>
          <w:lang w:val="id"/>
        </w:rPr>
        <w:t>Uji Autokorelasi</w:t>
      </w:r>
    </w:p>
    <w:p w14:paraId="747B3119" w14:textId="77777777" w:rsidR="00721006" w:rsidRPr="00721006" w:rsidRDefault="00721006" w:rsidP="0009498E">
      <w:pPr>
        <w:spacing w:line="480" w:lineRule="auto"/>
        <w:ind w:left="360" w:firstLine="349"/>
        <w:rPr>
          <w:noProof/>
          <w:lang w:val="id"/>
        </w:rPr>
      </w:pPr>
      <w:r w:rsidRPr="00721006">
        <w:rPr>
          <w:noProof/>
          <w:lang w:val="id"/>
        </w:rPr>
        <w:t xml:space="preserve">Uji autokorelasi bertujuan untuk mengetahui apakah terdapat korelasi antara residual pada periode tertentu dengan periode sebelumnya dalam data deret waktu (time series). Dalam penelitian ini, pengujian dilakukan menggunakan Durbin-Watson (DW) test dan runs test. Model regresi dinyatakan bebas dari autokorelasi jika nilai DW memenuhi kriteria tertentu dan nilai signifikansi pada runs test lebih dari 0,05. Berdasarkan </w:t>
      </w:r>
      <w:r w:rsidRPr="00721006">
        <w:rPr>
          <w:noProof/>
          <w:lang w:val="en-US"/>
        </w:rPr>
        <w:t>(</w:t>
      </w:r>
      <w:r w:rsidRPr="00721006">
        <w:rPr>
          <w:noProof/>
          <w:lang w:val="id-ID"/>
        </w:rPr>
        <w:t xml:space="preserve">Ghozali, 2018) </w:t>
      </w:r>
      <w:r w:rsidRPr="00721006">
        <w:rPr>
          <w:noProof/>
          <w:lang w:val="id"/>
        </w:rPr>
        <w:t>interpretasi DW adalah sebagai berikut:</w:t>
      </w:r>
    </w:p>
    <w:p w14:paraId="35178731" w14:textId="77777777" w:rsidR="00721006" w:rsidRPr="00721006" w:rsidRDefault="00721006" w:rsidP="00721006">
      <w:pPr>
        <w:numPr>
          <w:ilvl w:val="0"/>
          <w:numId w:val="18"/>
        </w:numPr>
        <w:spacing w:line="480" w:lineRule="auto"/>
        <w:rPr>
          <w:noProof/>
          <w:lang w:val="id"/>
        </w:rPr>
      </w:pPr>
      <w:r w:rsidRPr="00721006">
        <w:rPr>
          <w:noProof/>
          <w:lang w:val="id"/>
        </w:rPr>
        <w:t>Jika DW &lt; DU atau 4 – DU &lt; DW &lt; 4 – DL, tidak terjadi autokorelasi atau hasil tidak pasti.</w:t>
      </w:r>
    </w:p>
    <w:p w14:paraId="62AA270F" w14:textId="77777777" w:rsidR="00721006" w:rsidRPr="00721006" w:rsidRDefault="00721006" w:rsidP="00721006">
      <w:pPr>
        <w:numPr>
          <w:ilvl w:val="0"/>
          <w:numId w:val="18"/>
        </w:numPr>
        <w:spacing w:line="480" w:lineRule="auto"/>
        <w:rPr>
          <w:noProof/>
          <w:lang w:val="id"/>
        </w:rPr>
      </w:pPr>
      <w:r w:rsidRPr="00721006">
        <w:rPr>
          <w:noProof/>
          <w:lang w:val="id"/>
        </w:rPr>
        <w:t>Jika DW &lt; DL atau DW &gt; 4 – DL, terjadi autokorelasi.</w:t>
      </w:r>
    </w:p>
    <w:p w14:paraId="34A9567F" w14:textId="77777777" w:rsidR="00721006" w:rsidRPr="00721006" w:rsidRDefault="00721006" w:rsidP="00721006">
      <w:pPr>
        <w:numPr>
          <w:ilvl w:val="0"/>
          <w:numId w:val="18"/>
        </w:numPr>
        <w:spacing w:line="480" w:lineRule="auto"/>
        <w:rPr>
          <w:noProof/>
          <w:lang w:val="id"/>
        </w:rPr>
      </w:pPr>
      <w:r w:rsidRPr="00721006">
        <w:rPr>
          <w:noProof/>
          <w:lang w:val="id"/>
        </w:rPr>
        <w:t>Jika DU &lt; DW &lt; 4 – DU, tidak terjadi autokorelasi</w:t>
      </w:r>
    </w:p>
    <w:p w14:paraId="1886E239" w14:textId="77777777" w:rsidR="00721006" w:rsidRDefault="00721006" w:rsidP="00721006">
      <w:pPr>
        <w:spacing w:line="480" w:lineRule="auto"/>
        <w:rPr>
          <w:noProof/>
          <w:lang w:val="id"/>
        </w:rPr>
      </w:pPr>
    </w:p>
    <w:p w14:paraId="168E5DC0" w14:textId="5753D014" w:rsidR="00721006" w:rsidRPr="00721006" w:rsidRDefault="00721006" w:rsidP="00721006">
      <w:pPr>
        <w:spacing w:line="480" w:lineRule="auto"/>
        <w:rPr>
          <w:noProof/>
          <w:lang w:val="id"/>
        </w:rPr>
        <w:sectPr w:rsidR="00721006" w:rsidRPr="00721006" w:rsidSect="00EB5AB3">
          <w:pgSz w:w="11910" w:h="16840"/>
          <w:pgMar w:top="2268" w:right="1701" w:bottom="1701" w:left="2268" w:header="726" w:footer="0" w:gutter="0"/>
          <w:pgNumType w:start="26"/>
          <w:cols w:space="720"/>
          <w:titlePg/>
          <w:docGrid w:linePitch="326"/>
        </w:sectPr>
      </w:pPr>
    </w:p>
    <w:p w14:paraId="33251681" w14:textId="334C1DBF" w:rsidR="001673A2" w:rsidRDefault="001673A2" w:rsidP="0009498E">
      <w:pPr>
        <w:pStyle w:val="Heading3"/>
        <w:spacing w:line="480" w:lineRule="auto"/>
        <w:ind w:left="0"/>
        <w:rPr>
          <w:b/>
          <w:bCs/>
          <w:noProof/>
          <w:lang w:val="en-US"/>
        </w:rPr>
      </w:pPr>
      <w:bookmarkStart w:id="59" w:name="_Toc221744847"/>
      <w:r w:rsidRPr="001673A2">
        <w:rPr>
          <w:b/>
          <w:bCs/>
          <w:noProof/>
          <w:lang w:val="en-US"/>
        </w:rPr>
        <w:t>Analisis regresi linear berganda</w:t>
      </w:r>
      <w:bookmarkEnd w:id="59"/>
    </w:p>
    <w:p w14:paraId="0A1E0A52" w14:textId="096CD719" w:rsidR="001673A2" w:rsidRDefault="004C6AEB" w:rsidP="0009498E">
      <w:pPr>
        <w:spacing w:line="480" w:lineRule="auto"/>
        <w:ind w:firstLine="709"/>
        <w:rPr>
          <w:noProof/>
          <w:lang w:val="id-ID"/>
        </w:rPr>
      </w:pPr>
      <w:r>
        <w:rPr>
          <w:noProof/>
          <w:lang w:val="id-ID"/>
        </w:rPr>
        <mc:AlternateContent>
          <mc:Choice Requires="wps">
            <w:drawing>
              <wp:anchor distT="0" distB="0" distL="114300" distR="114300" simplePos="0" relativeHeight="251674624" behindDoc="0" locked="0" layoutInCell="1" allowOverlap="1" wp14:anchorId="11137946" wp14:editId="22E736E2">
                <wp:simplePos x="0" y="0"/>
                <wp:positionH relativeFrom="column">
                  <wp:posOffset>1249680</wp:posOffset>
                </wp:positionH>
                <wp:positionV relativeFrom="paragraph">
                  <wp:posOffset>1845945</wp:posOffset>
                </wp:positionV>
                <wp:extent cx="2545080" cy="396240"/>
                <wp:effectExtent l="0" t="0" r="26670" b="22860"/>
                <wp:wrapNone/>
                <wp:docPr id="34" name="Rectangle 34"/>
                <wp:cNvGraphicFramePr/>
                <a:graphic xmlns:a="http://schemas.openxmlformats.org/drawingml/2006/main">
                  <a:graphicData uri="http://schemas.microsoft.com/office/word/2010/wordprocessingShape">
                    <wps:wsp>
                      <wps:cNvSpPr/>
                      <wps:spPr>
                        <a:xfrm>
                          <a:off x="0" y="0"/>
                          <a:ext cx="2545080" cy="396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EE67E2" w14:textId="24AE0C8E" w:rsidR="009C2E93" w:rsidRDefault="009C2E93" w:rsidP="004C6AEB">
                            <w:pPr>
                              <w:jc w:val="center"/>
                            </w:pPr>
                            <w:r w:rsidRPr="004C6AEB">
                              <w:rPr>
                                <w:rFonts w:ascii="Cambria Math" w:hAnsi="Cambria Math" w:cs="Cambria Math"/>
                              </w:rPr>
                              <w:t>𝑌</w:t>
                            </w:r>
                            <w:r w:rsidRPr="004C6AEB">
                              <w:t xml:space="preserve"> = </w:t>
                            </w:r>
                            <w:r w:rsidRPr="004C6AEB">
                              <w:rPr>
                                <w:rFonts w:ascii="Cambria Math" w:hAnsi="Cambria Math" w:cs="Cambria Math"/>
                              </w:rPr>
                              <w:t>𝑎</w:t>
                            </w:r>
                            <w:r w:rsidRPr="004C6AEB">
                              <w:t xml:space="preserve"> +</w:t>
                            </w:r>
                            <w:r w:rsidR="00B562C8" w:rsidRPr="00B562C8">
                              <w:rPr>
                                <w:sz w:val="23"/>
                                <w:szCs w:val="23"/>
                              </w:rPr>
                              <w:t xml:space="preserve"> </w:t>
                            </w:r>
                            <w:bookmarkStart w:id="60" w:name="_Hlk223001468"/>
                            <w:r w:rsidR="00B562C8" w:rsidRPr="00B562C8">
                              <w:rPr>
                                <w:szCs w:val="24"/>
                              </w:rPr>
                              <w:t>β</w:t>
                            </w:r>
                            <w:r w:rsidR="00B562C8">
                              <w:rPr>
                                <w:sz w:val="16"/>
                                <w:szCs w:val="16"/>
                              </w:rPr>
                              <w:t>1</w:t>
                            </w:r>
                            <w:r w:rsidR="00B562C8" w:rsidRPr="00B562C8">
                              <w:rPr>
                                <w:szCs w:val="24"/>
                              </w:rPr>
                              <w:t>X</w:t>
                            </w:r>
                            <w:r w:rsidR="00B562C8">
                              <w:rPr>
                                <w:sz w:val="16"/>
                                <w:szCs w:val="16"/>
                              </w:rPr>
                              <w:t>1</w:t>
                            </w:r>
                            <w:bookmarkEnd w:id="60"/>
                            <w:r w:rsidRPr="004C6AEB">
                              <w:t xml:space="preserve"> + </w:t>
                            </w:r>
                            <w:r w:rsidR="00B562C8" w:rsidRPr="00B562C8">
                              <w:rPr>
                                <w:szCs w:val="24"/>
                              </w:rPr>
                              <w:t>β</w:t>
                            </w:r>
                            <w:r w:rsidR="00B562C8">
                              <w:rPr>
                                <w:sz w:val="16"/>
                                <w:szCs w:val="16"/>
                              </w:rPr>
                              <w:t>2</w:t>
                            </w:r>
                            <w:r w:rsidR="00B562C8" w:rsidRPr="00B562C8">
                              <w:rPr>
                                <w:szCs w:val="24"/>
                              </w:rPr>
                              <w:t>X</w:t>
                            </w:r>
                            <w:r w:rsidR="00B562C8">
                              <w:rPr>
                                <w:sz w:val="16"/>
                                <w:szCs w:val="16"/>
                              </w:rPr>
                              <w:t>2</w:t>
                            </w:r>
                            <w:r w:rsidRPr="004C6AEB">
                              <w:t xml:space="preserve"> + </w:t>
                            </w:r>
                            <w:r w:rsidR="00B562C8" w:rsidRPr="00B562C8">
                              <w:rPr>
                                <w:szCs w:val="24"/>
                              </w:rPr>
                              <w:t>β</w:t>
                            </w:r>
                            <w:r w:rsidR="00B562C8">
                              <w:rPr>
                                <w:sz w:val="16"/>
                                <w:szCs w:val="16"/>
                              </w:rPr>
                              <w:t>3</w:t>
                            </w:r>
                            <w:r w:rsidR="00B562C8" w:rsidRPr="00B562C8">
                              <w:rPr>
                                <w:szCs w:val="24"/>
                              </w:rPr>
                              <w:t>X</w:t>
                            </w:r>
                            <w:r w:rsidR="00B562C8">
                              <w:rPr>
                                <w:sz w:val="16"/>
                                <w:szCs w:val="16"/>
                              </w:rPr>
                              <w:t>3</w:t>
                            </w:r>
                            <w:r>
                              <w:t>+</w:t>
                            </w:r>
                            <w:r w:rsidRPr="004C6AEB">
                              <w:rPr>
                                <w:lang w:val="id"/>
                              </w:rPr>
                              <w:t xml:space="preserve"> </w:t>
                            </w:r>
                            <w:r w:rsidRPr="004C6AEB">
                              <w:rPr>
                                <w:rFonts w:ascii="Cambria Math" w:hAnsi="Cambria Math" w:cs="Cambria Math"/>
                                <w:lang w:val="id"/>
                              </w:rPr>
                              <w:t>𝜀</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37946" id="Rectangle 34" o:spid="_x0000_s1072" style="position:absolute;left:0;text-align:left;margin-left:98.4pt;margin-top:145.35pt;width:200.4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" fillcolor="white [3201]" strokecolor="black [3213]" strokeweight="1pt">
                <v:textbox>
                  <w:txbxContent>
                    <w:p w14:paraId="7EEE67E2" w14:textId="24AE0C8E" w:rsidR="009C2E93" w:rsidRDefault="009C2E93" w:rsidP="004C6AEB">
                      <w:pPr>
                        <w:jc w:val="center"/>
                      </w:pPr>
                      <w:r w:rsidRPr="004C6AEB">
                        <w:rPr>
                          <w:rFonts w:ascii="Cambria Math" w:hAnsi="Cambria Math" w:cs="Cambria Math"/>
                        </w:rPr>
                        <w:t>𝑌</w:t>
                      </w:r>
                      <w:r w:rsidRPr="004C6AEB">
                        <w:t xml:space="preserve"> = </w:t>
                      </w:r>
                      <w:r w:rsidRPr="004C6AEB">
                        <w:rPr>
                          <w:rFonts w:ascii="Cambria Math" w:hAnsi="Cambria Math" w:cs="Cambria Math"/>
                        </w:rPr>
                        <w:t>𝑎</w:t>
                      </w:r>
                      <w:r w:rsidRPr="004C6AEB">
                        <w:t xml:space="preserve"> +</w:t>
                      </w:r>
                      <w:r w:rsidR="00B562C8" w:rsidRPr="00B562C8">
                        <w:rPr>
                          <w:sz w:val="23"/>
                          <w:szCs w:val="23"/>
                        </w:rPr>
                        <w:t xml:space="preserve"> </w:t>
                      </w:r>
                      <w:bookmarkStart w:id="61" w:name="_Hlk223001468"/>
                      <w:r w:rsidR="00B562C8" w:rsidRPr="00B562C8">
                        <w:rPr>
                          <w:szCs w:val="24"/>
                        </w:rPr>
                        <w:t>β</w:t>
                      </w:r>
                      <w:r w:rsidR="00B562C8">
                        <w:rPr>
                          <w:sz w:val="16"/>
                          <w:szCs w:val="16"/>
                        </w:rPr>
                        <w:t>1</w:t>
                      </w:r>
                      <w:r w:rsidR="00B562C8" w:rsidRPr="00B562C8">
                        <w:rPr>
                          <w:szCs w:val="24"/>
                        </w:rPr>
                        <w:t>X</w:t>
                      </w:r>
                      <w:r w:rsidR="00B562C8">
                        <w:rPr>
                          <w:sz w:val="16"/>
                          <w:szCs w:val="16"/>
                        </w:rPr>
                        <w:t>1</w:t>
                      </w:r>
                      <w:bookmarkEnd w:id="61"/>
                      <w:r w:rsidRPr="004C6AEB">
                        <w:t xml:space="preserve"> + </w:t>
                      </w:r>
                      <w:r w:rsidR="00B562C8" w:rsidRPr="00B562C8">
                        <w:rPr>
                          <w:szCs w:val="24"/>
                        </w:rPr>
                        <w:t>β</w:t>
                      </w:r>
                      <w:r w:rsidR="00B562C8">
                        <w:rPr>
                          <w:sz w:val="16"/>
                          <w:szCs w:val="16"/>
                        </w:rPr>
                        <w:t>2</w:t>
                      </w:r>
                      <w:r w:rsidR="00B562C8" w:rsidRPr="00B562C8">
                        <w:rPr>
                          <w:szCs w:val="24"/>
                        </w:rPr>
                        <w:t>X</w:t>
                      </w:r>
                      <w:r w:rsidR="00B562C8">
                        <w:rPr>
                          <w:sz w:val="16"/>
                          <w:szCs w:val="16"/>
                        </w:rPr>
                        <w:t>2</w:t>
                      </w:r>
                      <w:r w:rsidRPr="004C6AEB">
                        <w:t xml:space="preserve"> + </w:t>
                      </w:r>
                      <w:r w:rsidR="00B562C8" w:rsidRPr="00B562C8">
                        <w:rPr>
                          <w:szCs w:val="24"/>
                        </w:rPr>
                        <w:t>β</w:t>
                      </w:r>
                      <w:r w:rsidR="00B562C8">
                        <w:rPr>
                          <w:sz w:val="16"/>
                          <w:szCs w:val="16"/>
                        </w:rPr>
                        <w:t>3</w:t>
                      </w:r>
                      <w:r w:rsidR="00B562C8" w:rsidRPr="00B562C8">
                        <w:rPr>
                          <w:szCs w:val="24"/>
                        </w:rPr>
                        <w:t>X</w:t>
                      </w:r>
                      <w:r w:rsidR="00B562C8">
                        <w:rPr>
                          <w:sz w:val="16"/>
                          <w:szCs w:val="16"/>
                        </w:rPr>
                        <w:t>3</w:t>
                      </w:r>
                      <w:r>
                        <w:t>+</w:t>
                      </w:r>
                      <w:r w:rsidRPr="004C6AEB">
                        <w:rPr>
                          <w:lang w:val="id"/>
                        </w:rPr>
                        <w:t xml:space="preserve"> </w:t>
                      </w:r>
                      <w:r w:rsidRPr="004C6AEB">
                        <w:rPr>
                          <w:rFonts w:ascii="Cambria Math" w:hAnsi="Cambria Math" w:cs="Cambria Math"/>
                          <w:lang w:val="id"/>
                        </w:rPr>
                        <w:t>𝜀</w:t>
                      </w:r>
                      <w:r>
                        <w:t xml:space="preserve"> </w:t>
                      </w:r>
                    </w:p>
                  </w:txbxContent>
                </v:textbox>
              </v:rect>
            </w:pict>
          </mc:Fallback>
        </mc:AlternateContent>
      </w:r>
      <w:r w:rsidR="001673A2" w:rsidRPr="00AB6AF8">
        <w:rPr>
          <w:noProof/>
          <w:lang w:val="id-ID"/>
        </w:rPr>
        <w:t xml:space="preserve">Analisis ini dipakai untuk mengilustrasikan hubungan yang linear di antara variabel X (independen) terhadap variabel Y (dependen). Variabel independen dalam penelitian ini adalah </w:t>
      </w:r>
      <w:r w:rsidR="00AB6AF8" w:rsidRPr="00AB6AF8">
        <w:rPr>
          <w:i/>
          <w:iCs/>
          <w:noProof/>
          <w:lang w:val="en-US"/>
        </w:rPr>
        <w:t>sustainability report</w:t>
      </w:r>
      <w:r w:rsidR="001673A2" w:rsidRPr="00AB6AF8">
        <w:rPr>
          <w:noProof/>
          <w:lang w:val="id-ID"/>
        </w:rPr>
        <w:t xml:space="preserve"> (X1), </w:t>
      </w:r>
      <w:r w:rsidR="00AB6AF8">
        <w:rPr>
          <w:noProof/>
          <w:lang w:val="en-US"/>
        </w:rPr>
        <w:t>dewan pengawas syariah</w:t>
      </w:r>
      <w:r w:rsidR="001673A2" w:rsidRPr="00AB6AF8">
        <w:rPr>
          <w:noProof/>
          <w:lang w:val="id-ID"/>
        </w:rPr>
        <w:t xml:space="preserve"> (X2), </w:t>
      </w:r>
      <w:r w:rsidR="00AB6AF8">
        <w:rPr>
          <w:noProof/>
          <w:lang w:val="en-US"/>
        </w:rPr>
        <w:t xml:space="preserve">dan </w:t>
      </w:r>
      <w:r w:rsidR="00AB6AF8" w:rsidRPr="00AB6AF8">
        <w:rPr>
          <w:i/>
          <w:iCs/>
          <w:noProof/>
          <w:lang w:val="en-US"/>
        </w:rPr>
        <w:t xml:space="preserve">capital adequancy ratio </w:t>
      </w:r>
      <w:r w:rsidR="001673A2" w:rsidRPr="00AB6AF8">
        <w:rPr>
          <w:noProof/>
          <w:lang w:val="id-ID"/>
        </w:rPr>
        <w:t xml:space="preserve">(X3), sedangkan variabel dependen (Variabel Y) adalah </w:t>
      </w:r>
      <w:r w:rsidR="00AB6AF8" w:rsidRPr="00AB6AF8">
        <w:rPr>
          <w:i/>
          <w:iCs/>
          <w:noProof/>
          <w:lang w:val="en-US"/>
        </w:rPr>
        <w:t>return on assests</w:t>
      </w:r>
      <w:r w:rsidR="001673A2" w:rsidRPr="00AB6AF8">
        <w:rPr>
          <w:i/>
          <w:iCs/>
          <w:noProof/>
          <w:lang w:val="id-ID"/>
        </w:rPr>
        <w:t>.</w:t>
      </w:r>
      <w:r w:rsidR="001673A2" w:rsidRPr="00AB6AF8">
        <w:rPr>
          <w:noProof/>
          <w:lang w:val="id-ID"/>
        </w:rPr>
        <w:t xml:space="preserve"> Sehingga persamaan regresi linier berganda:</w:t>
      </w:r>
    </w:p>
    <w:p w14:paraId="753EC3B7" w14:textId="77777777" w:rsidR="00DB0A54" w:rsidRPr="004C6AEB" w:rsidRDefault="00DB0A54" w:rsidP="00DB0A54">
      <w:pPr>
        <w:spacing w:line="480" w:lineRule="auto"/>
        <w:rPr>
          <w:noProof/>
          <w:lang w:val="id"/>
        </w:rPr>
      </w:pPr>
    </w:p>
    <w:p w14:paraId="564B0F83" w14:textId="5632D4FE" w:rsidR="004C6AEB" w:rsidRPr="004C6AEB" w:rsidRDefault="004C6AEB" w:rsidP="00DB0A54">
      <w:pPr>
        <w:spacing w:line="480" w:lineRule="auto"/>
        <w:rPr>
          <w:noProof/>
          <w:lang w:val="id"/>
        </w:rPr>
      </w:pPr>
      <w:r w:rsidRPr="004C6AEB">
        <w:rPr>
          <w:noProof/>
          <w:lang w:val="id"/>
        </w:rPr>
        <w:t>Keterangan:</w:t>
      </w:r>
    </w:p>
    <w:p w14:paraId="2801F789" w14:textId="31C74BDC" w:rsidR="004C6AEB" w:rsidRPr="00DB0A54" w:rsidRDefault="004C6AEB" w:rsidP="00DB0A54">
      <w:pPr>
        <w:spacing w:line="480" w:lineRule="auto"/>
        <w:rPr>
          <w:noProof/>
          <w:lang w:val="en-US"/>
        </w:rPr>
      </w:pPr>
      <w:r w:rsidRPr="004C6AEB">
        <w:rPr>
          <w:noProof/>
          <w:lang w:val="id"/>
        </w:rPr>
        <w:t>Y</w:t>
      </w:r>
      <w:r w:rsidRPr="004C6AEB">
        <w:rPr>
          <w:noProof/>
          <w:lang w:val="id"/>
        </w:rPr>
        <w:tab/>
        <w:t xml:space="preserve">= </w:t>
      </w:r>
      <w:r w:rsidR="00DB0A54" w:rsidRPr="00DB0A54">
        <w:rPr>
          <w:i/>
          <w:iCs/>
          <w:noProof/>
          <w:lang w:val="en-US"/>
        </w:rPr>
        <w:t>return on assets</w:t>
      </w:r>
    </w:p>
    <w:p w14:paraId="282184C8" w14:textId="77777777" w:rsidR="00DB0A54" w:rsidRDefault="004C6AEB" w:rsidP="00DB0A54">
      <w:pPr>
        <w:spacing w:line="480" w:lineRule="auto"/>
        <w:rPr>
          <w:noProof/>
          <w:lang w:val="id"/>
        </w:rPr>
      </w:pPr>
      <w:r w:rsidRPr="004C6AEB">
        <w:rPr>
          <w:noProof/>
          <w:lang w:val="id"/>
        </w:rPr>
        <w:t>a</w:t>
      </w:r>
      <w:r w:rsidRPr="004C6AEB">
        <w:rPr>
          <w:noProof/>
          <w:lang w:val="id"/>
        </w:rPr>
        <w:tab/>
        <w:t xml:space="preserve">= Bilangan konstanta </w:t>
      </w:r>
    </w:p>
    <w:p w14:paraId="10C451A4" w14:textId="77777777" w:rsidR="00DB0A54" w:rsidRDefault="004C6AEB" w:rsidP="00DB0A54">
      <w:pPr>
        <w:spacing w:line="480" w:lineRule="auto"/>
        <w:rPr>
          <w:noProof/>
          <w:lang w:val="id"/>
        </w:rPr>
      </w:pPr>
      <w:r w:rsidRPr="004C6AEB">
        <w:rPr>
          <w:noProof/>
          <w:lang w:val="id"/>
        </w:rPr>
        <w:t>β</w:t>
      </w:r>
      <w:r w:rsidRPr="004C6AEB">
        <w:rPr>
          <w:noProof/>
          <w:vertAlign w:val="subscript"/>
          <w:lang w:val="id"/>
        </w:rPr>
        <w:t>1,2,3</w:t>
      </w:r>
      <w:r w:rsidRPr="004C6AEB">
        <w:rPr>
          <w:noProof/>
          <w:lang w:val="id"/>
        </w:rPr>
        <w:tab/>
        <w:t xml:space="preserve">= Koefisien regresi </w:t>
      </w:r>
    </w:p>
    <w:p w14:paraId="6E8203F4" w14:textId="00028400" w:rsidR="004C6AEB" w:rsidRPr="00DB0A54" w:rsidRDefault="004C6AEB" w:rsidP="00DB0A54">
      <w:pPr>
        <w:spacing w:line="480" w:lineRule="auto"/>
        <w:rPr>
          <w:noProof/>
          <w:lang w:val="en-US"/>
        </w:rPr>
      </w:pPr>
      <w:r w:rsidRPr="004C6AEB">
        <w:rPr>
          <w:noProof/>
          <w:lang w:val="id"/>
        </w:rPr>
        <w:t>X</w:t>
      </w:r>
      <w:r w:rsidRPr="004C6AEB">
        <w:rPr>
          <w:noProof/>
          <w:vertAlign w:val="subscript"/>
          <w:lang w:val="id"/>
        </w:rPr>
        <w:t>1</w:t>
      </w:r>
      <w:r w:rsidRPr="004C6AEB">
        <w:rPr>
          <w:noProof/>
          <w:lang w:val="id"/>
        </w:rPr>
        <w:tab/>
        <w:t xml:space="preserve">= </w:t>
      </w:r>
      <w:r w:rsidR="00DB0A54" w:rsidRPr="00DB0A54">
        <w:rPr>
          <w:i/>
          <w:iCs/>
          <w:noProof/>
          <w:lang w:val="en-US"/>
        </w:rPr>
        <w:t>sustainability report</w:t>
      </w:r>
    </w:p>
    <w:p w14:paraId="09F484AD" w14:textId="4BC5FBF9" w:rsidR="00DB0A54" w:rsidRPr="00DB0A54" w:rsidRDefault="004C6AEB" w:rsidP="00DB0A54">
      <w:pPr>
        <w:spacing w:line="480" w:lineRule="auto"/>
        <w:rPr>
          <w:noProof/>
          <w:lang w:val="en-US"/>
        </w:rPr>
      </w:pPr>
      <w:r w:rsidRPr="004C6AEB">
        <w:rPr>
          <w:noProof/>
          <w:lang w:val="id"/>
        </w:rPr>
        <w:t>X2</w:t>
      </w:r>
      <w:r w:rsidRPr="004C6AEB">
        <w:rPr>
          <w:noProof/>
          <w:lang w:val="id"/>
        </w:rPr>
        <w:tab/>
        <w:t xml:space="preserve">= </w:t>
      </w:r>
      <w:r w:rsidR="00DB0A54">
        <w:rPr>
          <w:noProof/>
          <w:lang w:val="en-US"/>
        </w:rPr>
        <w:t>dewan pengawas syariah</w:t>
      </w:r>
    </w:p>
    <w:p w14:paraId="66BD4AD2" w14:textId="5A804B19" w:rsidR="004C6AEB" w:rsidRDefault="004C6AEB" w:rsidP="00DB0A54">
      <w:pPr>
        <w:spacing w:line="480" w:lineRule="auto"/>
        <w:rPr>
          <w:i/>
          <w:iCs/>
          <w:noProof/>
          <w:lang w:val="en-US"/>
        </w:rPr>
      </w:pPr>
      <w:bookmarkStart w:id="62" w:name="_Hlk222951989"/>
      <w:r w:rsidRPr="004C6AEB">
        <w:rPr>
          <w:noProof/>
          <w:lang w:val="id"/>
        </w:rPr>
        <w:t>X</w:t>
      </w:r>
      <w:r w:rsidRPr="004C6AEB">
        <w:rPr>
          <w:noProof/>
          <w:vertAlign w:val="subscript"/>
          <w:lang w:val="id"/>
        </w:rPr>
        <w:t>3</w:t>
      </w:r>
      <w:r w:rsidRPr="004C6AEB">
        <w:rPr>
          <w:noProof/>
          <w:lang w:val="id"/>
        </w:rPr>
        <w:tab/>
        <w:t xml:space="preserve">= </w:t>
      </w:r>
      <w:r w:rsidR="00DB0A54" w:rsidRPr="00DB0A54">
        <w:rPr>
          <w:i/>
          <w:iCs/>
          <w:noProof/>
          <w:lang w:val="en-US"/>
        </w:rPr>
        <w:t>capital adequancy ratio</w:t>
      </w:r>
    </w:p>
    <w:bookmarkEnd w:id="62"/>
    <w:p w14:paraId="06CDE1F7" w14:textId="5FA82B1D" w:rsidR="00CF64D8" w:rsidRPr="0010340F" w:rsidRDefault="00CF64D8" w:rsidP="00DB0A54">
      <w:pPr>
        <w:spacing w:line="480" w:lineRule="auto"/>
        <w:rPr>
          <w:i/>
          <w:iCs/>
          <w:noProof/>
          <w:lang w:val="en-US"/>
        </w:rPr>
      </w:pPr>
      <w:r w:rsidRPr="00CF64D8">
        <w:rPr>
          <w:noProof/>
        </w:rPr>
        <w:t>ε</w:t>
      </w:r>
      <w:r w:rsidRPr="004C6AEB">
        <w:rPr>
          <w:noProof/>
          <w:lang w:val="id"/>
        </w:rPr>
        <w:tab/>
        <w:t xml:space="preserve">= </w:t>
      </w:r>
      <w:r w:rsidR="0010340F" w:rsidRPr="0010340F">
        <w:rPr>
          <w:i/>
          <w:iCs/>
          <w:noProof/>
        </w:rPr>
        <w:t>Error Term</w:t>
      </w:r>
    </w:p>
    <w:p w14:paraId="39094A70" w14:textId="72003EC6" w:rsidR="003D0CA2" w:rsidRPr="00E7707F" w:rsidRDefault="003D0CA2" w:rsidP="0009498E">
      <w:pPr>
        <w:pStyle w:val="Heading3"/>
        <w:spacing w:line="480" w:lineRule="auto"/>
        <w:ind w:left="0"/>
        <w:rPr>
          <w:b/>
          <w:bCs/>
          <w:noProof/>
          <w:lang w:val="en-US"/>
        </w:rPr>
      </w:pPr>
      <w:bookmarkStart w:id="63" w:name="_Toc221744848"/>
      <w:r w:rsidRPr="00E7707F">
        <w:rPr>
          <w:b/>
          <w:bCs/>
          <w:noProof/>
          <w:lang w:val="en-US"/>
        </w:rPr>
        <w:t>Uji Kelayakan Model (Uji F)</w:t>
      </w:r>
      <w:bookmarkEnd w:id="63"/>
    </w:p>
    <w:p w14:paraId="0E752EFD" w14:textId="2682E4D4" w:rsidR="003D0CA2" w:rsidRPr="003D0CA2" w:rsidRDefault="003D0CA2" w:rsidP="0009498E">
      <w:pPr>
        <w:spacing w:line="480" w:lineRule="auto"/>
        <w:ind w:firstLine="709"/>
        <w:rPr>
          <w:noProof/>
          <w:lang w:val="id-ID"/>
        </w:rPr>
      </w:pPr>
      <w:r w:rsidRPr="003D0CA2">
        <w:rPr>
          <w:noProof/>
          <w:lang w:val="id-ID"/>
        </w:rPr>
        <w:t>Uji F digunakan untuk menilai apakah model regresi layak digunakan, dengan mengukur sejauh mana variabel independen secara bersama-sama menjelaskan variabel dependen. Dalam penelitian ini, pengujian dilakukan pada tingkat signifikansi 0,05 (Ghozali, 2018). Kriteria pengambilan keputusannya adalah sebagai berikut:</w:t>
      </w:r>
    </w:p>
    <w:p w14:paraId="03BFDA69" w14:textId="77777777" w:rsidR="003D0CA2" w:rsidRPr="003D0CA2" w:rsidRDefault="003D0CA2" w:rsidP="003D0CA2">
      <w:pPr>
        <w:numPr>
          <w:ilvl w:val="0"/>
          <w:numId w:val="19"/>
        </w:numPr>
        <w:spacing w:line="480" w:lineRule="auto"/>
        <w:ind w:left="850" w:hanging="357"/>
        <w:rPr>
          <w:lang w:val="id"/>
        </w:rPr>
      </w:pPr>
      <w:r w:rsidRPr="003D0CA2">
        <w:rPr>
          <w:lang w:val="id"/>
        </w:rPr>
        <w:t>Jika nilai signifikansi F ≤ 0,05, maka model regresi dianggap layak dan relevan untuk digunakan.</w:t>
      </w:r>
    </w:p>
    <w:p w14:paraId="40630F12" w14:textId="21EFEBE0" w:rsidR="00E7707F" w:rsidRPr="00E7707F" w:rsidRDefault="003D0CA2" w:rsidP="00E7707F">
      <w:pPr>
        <w:numPr>
          <w:ilvl w:val="0"/>
          <w:numId w:val="19"/>
        </w:numPr>
        <w:spacing w:line="480" w:lineRule="auto"/>
        <w:ind w:left="850" w:hanging="357"/>
        <w:rPr>
          <w:lang w:val="id"/>
        </w:rPr>
      </w:pPr>
      <w:r w:rsidRPr="003D0CA2">
        <w:rPr>
          <w:lang w:val="id"/>
        </w:rPr>
        <w:t>Jika nilai signifikansi F &gt; 0,05, maka model regresi tidak layak dan kurang relevan.</w:t>
      </w:r>
    </w:p>
    <w:p w14:paraId="2ADA61CA" w14:textId="6A1CD250" w:rsidR="003D0CA2" w:rsidRPr="00E7707F" w:rsidRDefault="003D0CA2" w:rsidP="0009498E">
      <w:pPr>
        <w:pStyle w:val="Heading3"/>
        <w:spacing w:line="480" w:lineRule="auto"/>
        <w:ind w:left="0"/>
        <w:rPr>
          <w:b/>
          <w:bCs/>
          <w:noProof/>
          <w:lang w:val="en-US"/>
        </w:rPr>
      </w:pPr>
      <w:bookmarkStart w:id="64" w:name="_Toc221744849"/>
      <w:r w:rsidRPr="00E7707F">
        <w:rPr>
          <w:b/>
          <w:bCs/>
          <w:noProof/>
          <w:lang w:val="en-US"/>
        </w:rPr>
        <w:t xml:space="preserve">Uji Koefisien Determinasi </w:t>
      </w:r>
      <w:bookmarkEnd w:id="64"/>
      <w:r w:rsidR="009F603B" w:rsidRPr="009F603B">
        <w:rPr>
          <w:b/>
          <w:bCs/>
          <w:noProof/>
          <w:lang w:val="id"/>
        </w:rPr>
        <w:t>(R</w:t>
      </w:r>
      <w:r w:rsidR="009F603B" w:rsidRPr="009F603B">
        <w:rPr>
          <w:b/>
          <w:bCs/>
          <w:noProof/>
          <w:vertAlign w:val="superscript"/>
          <w:lang w:val="id"/>
        </w:rPr>
        <w:t>2</w:t>
      </w:r>
      <w:r w:rsidR="009F603B" w:rsidRPr="009F603B">
        <w:rPr>
          <w:b/>
          <w:bCs/>
          <w:noProof/>
          <w:lang w:val="id"/>
        </w:rPr>
        <w:t>)</w:t>
      </w:r>
    </w:p>
    <w:p w14:paraId="74125271" w14:textId="65237641" w:rsidR="00E7707F" w:rsidRPr="00E7707F" w:rsidRDefault="00E7707F" w:rsidP="0009498E">
      <w:pPr>
        <w:spacing w:line="480" w:lineRule="auto"/>
        <w:ind w:firstLine="709"/>
        <w:rPr>
          <w:noProof/>
          <w:lang w:val="id-ID"/>
        </w:rPr>
      </w:pPr>
      <w:r w:rsidRPr="00E7707F">
        <w:rPr>
          <w:noProof/>
          <w:lang w:val="id-ID"/>
        </w:rPr>
        <w:t>Untuk memahami sejauh mana variabel bebas dipakai pada model dalam menerangkan variabel terikat bisa dengan memakai uji koefisien determinasi. Estimasi nilai yang dipakai ialah antara 0 dan 1. Nilai koefisien determinasi yang rendah memperlihatkan bahwa kapabilitas variabel bebas dalam menerangkan variabel terikat sangat terbatas. Apabila koefisien determinasi 0 maka variabel bebas tidak memberi pengaruh pada variabel terikat, dan bilamana koefisien determinasi menghampiri 1 maka variabel independen memberi pengaruh pada variabel dependen (Ghozali, 2018).</w:t>
      </w:r>
    </w:p>
    <w:p w14:paraId="64B04BEE" w14:textId="5CC8EF20" w:rsidR="003D0CA2" w:rsidRPr="00E7707F" w:rsidRDefault="003D0CA2" w:rsidP="0009498E">
      <w:pPr>
        <w:pStyle w:val="Heading3"/>
        <w:spacing w:line="480" w:lineRule="auto"/>
        <w:ind w:left="0"/>
        <w:rPr>
          <w:b/>
          <w:bCs/>
          <w:noProof/>
          <w:lang w:val="en-US"/>
        </w:rPr>
      </w:pPr>
      <w:bookmarkStart w:id="65" w:name="_Toc221744850"/>
      <w:r w:rsidRPr="00E7707F">
        <w:rPr>
          <w:b/>
          <w:bCs/>
          <w:noProof/>
          <w:lang w:val="en-US"/>
        </w:rPr>
        <w:t>Uji Hipotesis (Uji t)</w:t>
      </w:r>
      <w:bookmarkEnd w:id="65"/>
    </w:p>
    <w:p w14:paraId="3075D231" w14:textId="15E69C3D" w:rsidR="004C6AEB" w:rsidRDefault="00E7707F" w:rsidP="0009498E">
      <w:pPr>
        <w:spacing w:line="480" w:lineRule="auto"/>
        <w:ind w:firstLine="709"/>
        <w:rPr>
          <w:noProof/>
          <w:lang w:val="id-ID"/>
        </w:rPr>
      </w:pPr>
      <w:r w:rsidRPr="00E7707F">
        <w:rPr>
          <w:noProof/>
          <w:lang w:val="id-ID"/>
        </w:rPr>
        <w:t>Uji t digunakan untuk mengetahui seberapa besar pengaruh masing-masing variabel independen terhadap variabel dependen secara parsial. Uji ini bertujuan untuk menguji apakah hipotesis yang diajukan dalam penelitian diterima atau ditolak. Pengujian dilakukan dengan tingkat signifikansi (α) sebesar 0,05 (5%). Kriteria pengambilan keputusan adalah sebagai berikut:</w:t>
      </w:r>
    </w:p>
    <w:p w14:paraId="4E4CF200" w14:textId="7CF003F8" w:rsidR="00E7707F" w:rsidRPr="00721006" w:rsidRDefault="00E7707F" w:rsidP="00E7707F">
      <w:pPr>
        <w:pStyle w:val="ListParagraph"/>
        <w:numPr>
          <w:ilvl w:val="0"/>
          <w:numId w:val="21"/>
        </w:numPr>
        <w:spacing w:line="480" w:lineRule="auto"/>
        <w:rPr>
          <w:noProof/>
          <w:lang w:val="id-ID"/>
        </w:rPr>
      </w:pPr>
      <w:r w:rsidRPr="00E7707F">
        <w:rPr>
          <w:noProof/>
          <w:lang w:val="id-ID"/>
        </w:rPr>
        <w:t>Jika nilai t bernilai negatif dan nilai signifikansi &lt; 0,05, maka hipotesis diterima, artinya variabel independen berpengaruh signifikan terhadap variabel dependen dengan arah negatif.</w:t>
      </w:r>
    </w:p>
    <w:p w14:paraId="78ECD30C" w14:textId="2298A60C" w:rsidR="00E7707F" w:rsidRPr="00E7707F" w:rsidRDefault="00E7707F" w:rsidP="00E7707F">
      <w:pPr>
        <w:pStyle w:val="ListParagraph"/>
        <w:numPr>
          <w:ilvl w:val="0"/>
          <w:numId w:val="21"/>
        </w:numPr>
        <w:spacing w:line="480" w:lineRule="auto"/>
        <w:rPr>
          <w:noProof/>
          <w:lang w:val="id-ID"/>
        </w:rPr>
      </w:pPr>
      <w:r w:rsidRPr="00E7707F">
        <w:rPr>
          <w:noProof/>
          <w:lang w:val="id-ID"/>
        </w:rPr>
        <w:t>Jika nilai signifikansi &lt; 0,05</w:t>
      </w:r>
      <w:r w:rsidR="00C03972">
        <w:rPr>
          <w:noProof/>
          <w:lang w:val="en-US"/>
        </w:rPr>
        <w:t xml:space="preserve"> dan koefisien bertanda (t)</w:t>
      </w:r>
      <w:r w:rsidRPr="00E7707F">
        <w:rPr>
          <w:noProof/>
          <w:lang w:val="id-ID"/>
        </w:rPr>
        <w:t>, maka hipotesis diterima, artinya variabel independen berpengaruh signifikan terhadap variabel dependen dengan arah positif.</w:t>
      </w:r>
      <w:r w:rsidR="00C03972">
        <w:rPr>
          <w:noProof/>
          <w:lang w:val="en-US"/>
        </w:rPr>
        <w:t xml:space="preserve"> Sebaliknya maka hipotesis di tolak.</w:t>
      </w:r>
    </w:p>
    <w:p w14:paraId="2A69742C" w14:textId="1DEA0313" w:rsidR="00B16767" w:rsidRPr="00515806" w:rsidRDefault="00B16767" w:rsidP="00515806">
      <w:pPr>
        <w:pStyle w:val="ListParagraph"/>
        <w:numPr>
          <w:ilvl w:val="0"/>
          <w:numId w:val="21"/>
        </w:numPr>
        <w:spacing w:line="480" w:lineRule="auto"/>
        <w:rPr>
          <w:noProof/>
          <w:lang w:val="id-ID"/>
        </w:rPr>
      </w:pPr>
      <w:r w:rsidRPr="00515806">
        <w:rPr>
          <w:lang w:val="id-ID"/>
        </w:rPr>
        <w:br w:type="page"/>
      </w:r>
    </w:p>
    <w:p w14:paraId="33691C79" w14:textId="11D62FB5" w:rsidR="00221ABC" w:rsidRDefault="00347FA2" w:rsidP="00347FA2">
      <w:pPr>
        <w:pStyle w:val="Heading1"/>
        <w:numPr>
          <w:ilvl w:val="0"/>
          <w:numId w:val="0"/>
        </w:numPr>
        <w:rPr>
          <w:lang w:val="id-ID"/>
        </w:rPr>
      </w:pPr>
      <w:bookmarkStart w:id="66" w:name="_Toc221744851"/>
      <w:r>
        <w:rPr>
          <w:lang w:val="id-ID"/>
        </w:rPr>
        <w:t>DAFTAR PUSTAKA</w:t>
      </w:r>
      <w:bookmarkEnd w:id="66"/>
    </w:p>
    <w:p w14:paraId="13088167" w14:textId="72E57779" w:rsidR="00F15DD2" w:rsidRDefault="00F15DD2" w:rsidP="00124919">
      <w:pPr>
        <w:spacing w:line="240" w:lineRule="auto"/>
        <w:ind w:left="482" w:hanging="482"/>
        <w:rPr>
          <w:noProof/>
          <w:szCs w:val="24"/>
        </w:rPr>
      </w:pPr>
      <w:bookmarkStart w:id="67" w:name="_Hlk220320756"/>
      <w:bookmarkStart w:id="68" w:name="_Hlk219984371"/>
      <w:r w:rsidRPr="00F15DD2">
        <w:rPr>
          <w:noProof/>
          <w:szCs w:val="24"/>
        </w:rPr>
        <w:t xml:space="preserve">Arikunto, S. (2013). </w:t>
      </w:r>
      <w:r w:rsidRPr="00F15DD2">
        <w:rPr>
          <w:i/>
          <w:iCs/>
          <w:noProof/>
          <w:szCs w:val="24"/>
        </w:rPr>
        <w:t>Prosedur penelitian: Suatu pendekatan praktik</w:t>
      </w:r>
      <w:r w:rsidRPr="00F15DD2">
        <w:rPr>
          <w:noProof/>
          <w:szCs w:val="24"/>
        </w:rPr>
        <w:t xml:space="preserve"> (Edisi revisi). Rineka Cipta.</w:t>
      </w:r>
    </w:p>
    <w:p w14:paraId="208D3DAF" w14:textId="1757814F" w:rsidR="00EF1A34" w:rsidRPr="009C2E93" w:rsidRDefault="00EF1A34" w:rsidP="00124919">
      <w:pPr>
        <w:spacing w:line="240" w:lineRule="auto"/>
        <w:ind w:left="482" w:hanging="482"/>
        <w:rPr>
          <w:noProof/>
          <w:szCs w:val="24"/>
        </w:rPr>
      </w:pPr>
      <w:r w:rsidRPr="009C2E93">
        <w:rPr>
          <w:noProof/>
          <w:szCs w:val="24"/>
        </w:rPr>
        <w:t xml:space="preserve">Astuti, R. P. (2023). </w:t>
      </w:r>
      <w:bookmarkEnd w:id="67"/>
      <w:r w:rsidRPr="009C2E93">
        <w:rPr>
          <w:noProof/>
          <w:szCs w:val="24"/>
        </w:rPr>
        <w:t>Pengaruh ROA</w:t>
      </w:r>
      <w:r w:rsidRPr="009C2E93">
        <w:rPr>
          <w:i/>
          <w:iCs/>
          <w:noProof/>
          <w:szCs w:val="24"/>
        </w:rPr>
        <w:t xml:space="preserve">, </w:t>
      </w:r>
      <w:r w:rsidRPr="009C2E93">
        <w:rPr>
          <w:noProof/>
          <w:szCs w:val="24"/>
        </w:rPr>
        <w:t>CAR</w:t>
      </w:r>
      <w:r w:rsidRPr="009C2E93">
        <w:rPr>
          <w:i/>
          <w:iCs/>
          <w:noProof/>
          <w:szCs w:val="24"/>
        </w:rPr>
        <w:t xml:space="preserve">, </w:t>
      </w:r>
      <w:r w:rsidRPr="009C2E93">
        <w:rPr>
          <w:noProof/>
          <w:szCs w:val="24"/>
        </w:rPr>
        <w:t xml:space="preserve">DPK Dan NPF Terhadap </w:t>
      </w:r>
      <w:r w:rsidRPr="009C2E93">
        <w:rPr>
          <w:i/>
          <w:iCs/>
          <w:noProof/>
          <w:szCs w:val="24"/>
        </w:rPr>
        <w:t xml:space="preserve">Market Share </w:t>
      </w:r>
      <w:r w:rsidRPr="009C2E93">
        <w:rPr>
          <w:noProof/>
          <w:szCs w:val="24"/>
        </w:rPr>
        <w:t>Perbankan Syariah</w:t>
      </w:r>
      <w:r w:rsidRPr="009C2E93">
        <w:rPr>
          <w:i/>
          <w:iCs/>
          <w:noProof/>
          <w:szCs w:val="24"/>
        </w:rPr>
        <w:t>. Jurnal ilmiah ekonomi islam, 9</w:t>
      </w:r>
      <w:r w:rsidRPr="009C2E93">
        <w:rPr>
          <w:noProof/>
          <w:szCs w:val="24"/>
        </w:rPr>
        <w:t>(03), 3471-3481</w:t>
      </w:r>
    </w:p>
    <w:p w14:paraId="4FB5968A" w14:textId="040132FC" w:rsidR="00044B17" w:rsidRPr="009C2E93" w:rsidRDefault="00044B17" w:rsidP="00124919">
      <w:pPr>
        <w:spacing w:line="240" w:lineRule="auto"/>
        <w:ind w:left="482" w:hanging="482"/>
        <w:rPr>
          <w:noProof/>
          <w:szCs w:val="24"/>
        </w:rPr>
      </w:pPr>
      <w:r w:rsidRPr="009C2E93">
        <w:rPr>
          <w:noProof/>
          <w:szCs w:val="24"/>
        </w:rPr>
        <w:t xml:space="preserve">Adirestuty, F., Al Adawiyah, R., Ratnasari, R. T., Chazanah, I. N., &amp; Irsyad, S. M. (2024). </w:t>
      </w:r>
      <w:r w:rsidRPr="009C2E93">
        <w:rPr>
          <w:i/>
          <w:iCs/>
          <w:noProof/>
          <w:szCs w:val="24"/>
        </w:rPr>
        <w:t>Sustainable finance in the Islamic world: A comparative study of ESG reporting in Indonesia, Malaysia, and Brunei Darussalam</w:t>
      </w:r>
      <w:r w:rsidRPr="009C2E93">
        <w:rPr>
          <w:noProof/>
          <w:szCs w:val="24"/>
        </w:rPr>
        <w:t xml:space="preserve">. </w:t>
      </w:r>
      <w:r w:rsidRPr="009C2E93">
        <w:rPr>
          <w:i/>
          <w:iCs/>
          <w:noProof/>
          <w:szCs w:val="24"/>
        </w:rPr>
        <w:t>al-Uqud : Journal of Islamic Economics, 9</w:t>
      </w:r>
      <w:r w:rsidRPr="009C2E93">
        <w:rPr>
          <w:noProof/>
          <w:szCs w:val="24"/>
        </w:rPr>
        <w:t>(1), 18–32</w:t>
      </w:r>
    </w:p>
    <w:p w14:paraId="76DCE695" w14:textId="672BF374" w:rsidR="00B16767" w:rsidRPr="009C2E93" w:rsidRDefault="00B16767" w:rsidP="00124919">
      <w:pPr>
        <w:spacing w:line="240" w:lineRule="auto"/>
        <w:ind w:left="482" w:hanging="482"/>
        <w:rPr>
          <w:noProof/>
          <w:szCs w:val="24"/>
        </w:rPr>
      </w:pPr>
      <w:r w:rsidRPr="009C2E93">
        <w:rPr>
          <w:noProof/>
          <w:szCs w:val="24"/>
        </w:rPr>
        <w:t>Diana, N., Syafi’i, I., &amp; Maulidiyah, N. N. (2024). Good Corporate Governance Toward Financial Performance Of Islamic Bank In Indonesia. </w:t>
      </w:r>
      <w:r w:rsidRPr="009C2E93">
        <w:rPr>
          <w:i/>
          <w:iCs/>
          <w:noProof/>
          <w:szCs w:val="24"/>
        </w:rPr>
        <w:t>JPS (Jurnal Perbankan Syariah)</w:t>
      </w:r>
      <w:r w:rsidRPr="009C2E93">
        <w:rPr>
          <w:noProof/>
          <w:szCs w:val="24"/>
        </w:rPr>
        <w:t>, </w:t>
      </w:r>
      <w:r w:rsidRPr="009C2E93">
        <w:rPr>
          <w:i/>
          <w:iCs/>
          <w:noProof/>
          <w:szCs w:val="24"/>
        </w:rPr>
        <w:t>5</w:t>
      </w:r>
      <w:r w:rsidRPr="009C2E93">
        <w:rPr>
          <w:noProof/>
          <w:szCs w:val="24"/>
        </w:rPr>
        <w:t>(1), 173-190</w:t>
      </w:r>
    </w:p>
    <w:p w14:paraId="1C27AA05" w14:textId="3398ECE5" w:rsidR="009E2613" w:rsidRPr="009C2E93" w:rsidRDefault="009E2613" w:rsidP="00124919">
      <w:pPr>
        <w:spacing w:line="240" w:lineRule="auto"/>
        <w:ind w:left="482" w:hanging="482"/>
        <w:rPr>
          <w:noProof/>
          <w:szCs w:val="24"/>
        </w:rPr>
      </w:pPr>
      <w:r w:rsidRPr="009C2E93">
        <w:rPr>
          <w:noProof/>
          <w:szCs w:val="24"/>
        </w:rPr>
        <w:t>Darmawan, M., Hafizi, M., &amp; Geovani, A. (2024). Pengaruh good corporate governance terhadap kinerja keuangan bank syariah di Indonesia. </w:t>
      </w:r>
      <w:r w:rsidRPr="009C2E93">
        <w:rPr>
          <w:i/>
          <w:iCs/>
          <w:noProof/>
          <w:szCs w:val="24"/>
        </w:rPr>
        <w:t>Jurnal Cendekia Keuangan, 3</w:t>
      </w:r>
      <w:r w:rsidRPr="009C2E93">
        <w:rPr>
          <w:noProof/>
          <w:szCs w:val="24"/>
        </w:rPr>
        <w:t>(1), 47-59. doi:10.32503/jck.v3i1.4967</w:t>
      </w:r>
    </w:p>
    <w:p w14:paraId="72DA04D7" w14:textId="6A43D239" w:rsidR="006454CC" w:rsidRPr="009C2E93" w:rsidRDefault="006454CC" w:rsidP="00124919">
      <w:pPr>
        <w:spacing w:line="240" w:lineRule="auto"/>
        <w:ind w:left="482" w:hanging="482"/>
        <w:rPr>
          <w:i/>
          <w:noProof/>
          <w:szCs w:val="24"/>
          <w:lang w:val="id"/>
        </w:rPr>
      </w:pPr>
      <w:r w:rsidRPr="009C2E93">
        <w:rPr>
          <w:noProof/>
          <w:szCs w:val="24"/>
          <w:lang w:val="id"/>
        </w:rPr>
        <w:t xml:space="preserve">Finishtya, F. C. (2019). </w:t>
      </w:r>
      <w:r w:rsidRPr="009C2E93">
        <w:rPr>
          <w:i/>
          <w:noProof/>
          <w:szCs w:val="24"/>
          <w:lang w:val="id"/>
        </w:rPr>
        <w:t>The Role Of Cash Flow Of Operational, Profitability, And Financial Leverage In Predicting Financial Distress On Manufacturing</w:t>
      </w:r>
      <w:r w:rsidRPr="009C2E93">
        <w:rPr>
          <w:i/>
          <w:noProof/>
          <w:szCs w:val="24"/>
          <w:lang w:val="en-US"/>
        </w:rPr>
        <w:t xml:space="preserve"> </w:t>
      </w:r>
      <w:r w:rsidRPr="009C2E93">
        <w:rPr>
          <w:i/>
          <w:noProof/>
          <w:szCs w:val="24"/>
          <w:lang w:val="id"/>
        </w:rPr>
        <w:t>Company In Indonesia. JURNAL APLIKASI MANAJEMEN, 17(1), 110–117.</w:t>
      </w:r>
    </w:p>
    <w:p w14:paraId="17A91443" w14:textId="19961B85" w:rsidR="00E75A41" w:rsidRPr="009C2E93" w:rsidRDefault="00E75A41" w:rsidP="00124919">
      <w:pPr>
        <w:spacing w:line="240" w:lineRule="auto"/>
        <w:ind w:left="482" w:hanging="482"/>
        <w:rPr>
          <w:rFonts w:eastAsia="Times New Roman" w:cs="Times New Roman"/>
          <w:kern w:val="0"/>
          <w:szCs w:val="24"/>
          <w14:ligatures w14:val="none"/>
        </w:rPr>
      </w:pPr>
      <w:r w:rsidRPr="009C2E93">
        <w:rPr>
          <w:rFonts w:eastAsia="Times New Roman" w:cs="Times New Roman"/>
          <w:kern w:val="0"/>
          <w:szCs w:val="24"/>
          <w14:ligatures w14:val="none"/>
        </w:rPr>
        <w:t xml:space="preserve">Freeman, R. E., Harrison, J. S., &amp; </w:t>
      </w:r>
      <w:r w:rsidRPr="009C2E93">
        <w:rPr>
          <w:rFonts w:eastAsia="Times New Roman" w:cs="Times New Roman"/>
          <w:noProof/>
          <w:kern w:val="0"/>
          <w:szCs w:val="24"/>
          <w:lang w:val="id-ID"/>
          <w14:ligatures w14:val="none"/>
        </w:rPr>
        <w:t>Zyglidopoulos,</w:t>
      </w:r>
      <w:r w:rsidRPr="009C2E93">
        <w:rPr>
          <w:rFonts w:eastAsia="Times New Roman" w:cs="Times New Roman"/>
          <w:kern w:val="0"/>
          <w:szCs w:val="24"/>
          <w14:ligatures w14:val="none"/>
        </w:rPr>
        <w:t xml:space="preserve"> S. (2018). </w:t>
      </w:r>
      <w:r w:rsidRPr="009C2E93">
        <w:rPr>
          <w:rFonts w:eastAsia="Times New Roman" w:cs="Times New Roman"/>
          <w:i/>
          <w:iCs/>
          <w:kern w:val="0"/>
          <w:szCs w:val="24"/>
          <w14:ligatures w14:val="none"/>
        </w:rPr>
        <w:t>Stakeholder theory: Concepts and strategies</w:t>
      </w:r>
      <w:r w:rsidRPr="009C2E93">
        <w:rPr>
          <w:rFonts w:eastAsia="Times New Roman" w:cs="Times New Roman"/>
          <w:kern w:val="0"/>
          <w:szCs w:val="24"/>
          <w14:ligatures w14:val="none"/>
        </w:rPr>
        <w:t>. Cambridge University Press.</w:t>
      </w:r>
    </w:p>
    <w:p w14:paraId="2EAA845A" w14:textId="326E8310" w:rsidR="00E75A41" w:rsidRPr="009C2E93" w:rsidRDefault="00E75A41" w:rsidP="00124919">
      <w:pPr>
        <w:spacing w:line="240" w:lineRule="auto"/>
        <w:ind w:left="482" w:hanging="482"/>
        <w:rPr>
          <w:rFonts w:eastAsia="Times New Roman" w:cs="Times New Roman"/>
          <w:kern w:val="0"/>
          <w:szCs w:val="24"/>
          <w14:ligatures w14:val="none"/>
        </w:rPr>
      </w:pPr>
      <w:r w:rsidRPr="009C2E93">
        <w:rPr>
          <w:rFonts w:eastAsia="Times New Roman" w:cs="Times New Roman"/>
          <w:kern w:val="0"/>
          <w:szCs w:val="24"/>
          <w14:ligatures w14:val="none"/>
        </w:rPr>
        <w:t>Freeman, R. E. (2010). </w:t>
      </w:r>
      <w:r w:rsidRPr="009C2E93">
        <w:rPr>
          <w:rFonts w:eastAsia="Times New Roman" w:cs="Times New Roman"/>
          <w:i/>
          <w:iCs/>
          <w:kern w:val="0"/>
          <w:szCs w:val="24"/>
          <w14:ligatures w14:val="none"/>
        </w:rPr>
        <w:t>Strategic management: A stakeholder approach</w:t>
      </w:r>
      <w:r w:rsidRPr="009C2E93">
        <w:rPr>
          <w:rFonts w:eastAsia="Times New Roman" w:cs="Times New Roman"/>
          <w:kern w:val="0"/>
          <w:szCs w:val="24"/>
          <w14:ligatures w14:val="none"/>
        </w:rPr>
        <w:t>. Cambridge university press.</w:t>
      </w:r>
    </w:p>
    <w:p w14:paraId="54A6CA5D" w14:textId="4173809A" w:rsidR="00744189" w:rsidRDefault="00744189" w:rsidP="00124919">
      <w:pPr>
        <w:spacing w:line="240" w:lineRule="auto"/>
        <w:ind w:left="482" w:hanging="482"/>
        <w:rPr>
          <w:rFonts w:eastAsia="Times New Roman" w:cs="Times New Roman"/>
          <w:kern w:val="0"/>
          <w:szCs w:val="24"/>
          <w14:ligatures w14:val="none"/>
        </w:rPr>
      </w:pPr>
      <w:r w:rsidRPr="009C2E93">
        <w:rPr>
          <w:rFonts w:eastAsia="Times New Roman" w:cs="Times New Roman"/>
          <w:noProof/>
          <w:kern w:val="0"/>
          <w:szCs w:val="24"/>
          <w:lang w:val="id-ID"/>
          <w14:ligatures w14:val="none"/>
        </w:rPr>
        <w:t>Febriyanti, E., &amp; Wijayanti</w:t>
      </w:r>
      <w:r w:rsidRPr="009C2E93">
        <w:rPr>
          <w:rFonts w:eastAsia="Times New Roman" w:cs="Times New Roman"/>
          <w:kern w:val="0"/>
          <w:szCs w:val="24"/>
          <w14:ligatures w14:val="none"/>
        </w:rPr>
        <w:t>, R. (2025). Characteristics of the Sharia Supervisory Board, Board of Commissioners and Board of Directors on the Profitability of Islamic Banking in Indonesia. </w:t>
      </w:r>
      <w:r w:rsidRPr="009C2E93">
        <w:rPr>
          <w:rFonts w:eastAsia="Times New Roman" w:cs="Times New Roman"/>
          <w:i/>
          <w:iCs/>
          <w:kern w:val="0"/>
          <w:szCs w:val="24"/>
          <w14:ligatures w14:val="none"/>
        </w:rPr>
        <w:t>Review on Islamic Accounting</w:t>
      </w:r>
      <w:r w:rsidRPr="009C2E93">
        <w:rPr>
          <w:rFonts w:eastAsia="Times New Roman" w:cs="Times New Roman"/>
          <w:kern w:val="0"/>
          <w:szCs w:val="24"/>
          <w14:ligatures w14:val="none"/>
        </w:rPr>
        <w:t>, </w:t>
      </w:r>
      <w:r w:rsidRPr="009C2E93">
        <w:rPr>
          <w:rFonts w:eastAsia="Times New Roman" w:cs="Times New Roman"/>
          <w:i/>
          <w:iCs/>
          <w:kern w:val="0"/>
          <w:szCs w:val="24"/>
          <w14:ligatures w14:val="none"/>
        </w:rPr>
        <w:t>4</w:t>
      </w:r>
      <w:r w:rsidRPr="009C2E93">
        <w:rPr>
          <w:rFonts w:eastAsia="Times New Roman" w:cs="Times New Roman"/>
          <w:kern w:val="0"/>
          <w:szCs w:val="24"/>
          <w14:ligatures w14:val="none"/>
        </w:rPr>
        <w:t>(2).</w:t>
      </w:r>
    </w:p>
    <w:p w14:paraId="071977AE" w14:textId="73773EDF" w:rsidR="00F15DD2" w:rsidRPr="00F15DD2" w:rsidRDefault="00F15DD2" w:rsidP="00F15DD2">
      <w:pPr>
        <w:spacing w:line="240" w:lineRule="auto"/>
        <w:ind w:left="482" w:hanging="482"/>
        <w:rPr>
          <w:rFonts w:eastAsia="Times New Roman" w:cs="Times New Roman"/>
          <w:kern w:val="0"/>
          <w:szCs w:val="24"/>
          <w:lang w:val="id"/>
          <w14:ligatures w14:val="none"/>
        </w:rPr>
      </w:pPr>
      <w:r w:rsidRPr="00F15DD2">
        <w:rPr>
          <w:rFonts w:eastAsia="Times New Roman" w:cs="Times New Roman"/>
          <w:kern w:val="0"/>
          <w:szCs w:val="24"/>
          <w:lang w:val="id"/>
          <w14:ligatures w14:val="none"/>
        </w:rPr>
        <w:t xml:space="preserve">Ghozali, I. (2018). </w:t>
      </w:r>
      <w:r w:rsidRPr="00F15DD2">
        <w:rPr>
          <w:rFonts w:eastAsia="Times New Roman" w:cs="Times New Roman"/>
          <w:i/>
          <w:kern w:val="0"/>
          <w:szCs w:val="24"/>
          <w:lang w:val="id"/>
          <w14:ligatures w14:val="none"/>
        </w:rPr>
        <w:t>Aplikasi Analisis Multivariate dengan Program IBM SPSS 25 (9th ed.)</w:t>
      </w:r>
      <w:r w:rsidRPr="00F15DD2">
        <w:rPr>
          <w:rFonts w:eastAsia="Times New Roman" w:cs="Times New Roman"/>
          <w:kern w:val="0"/>
          <w:szCs w:val="24"/>
          <w:lang w:val="id"/>
          <w14:ligatures w14:val="none"/>
        </w:rPr>
        <w:t>.</w:t>
      </w:r>
    </w:p>
    <w:p w14:paraId="1D3F95A5" w14:textId="305F6BDC" w:rsidR="00A5250F" w:rsidRPr="009C2E93" w:rsidRDefault="00A5250F" w:rsidP="00124919">
      <w:pPr>
        <w:spacing w:line="240" w:lineRule="auto"/>
        <w:ind w:left="482" w:hanging="482"/>
        <w:rPr>
          <w:rFonts w:eastAsia="Times New Roman" w:cs="Times New Roman"/>
          <w:kern w:val="0"/>
          <w:szCs w:val="24"/>
          <w:lang w:val="id"/>
          <w14:ligatures w14:val="none"/>
        </w:rPr>
      </w:pPr>
      <w:r w:rsidRPr="009C2E93">
        <w:rPr>
          <w:rFonts w:eastAsia="Times New Roman" w:cs="Times New Roman"/>
          <w:kern w:val="0"/>
          <w:szCs w:val="24"/>
          <w:lang w:val="id"/>
          <w14:ligatures w14:val="none"/>
        </w:rPr>
        <w:t xml:space="preserve">Jensen, M., &amp; Meckling, W. (1976). Theory of the firm: Managerial behavior, agency costs, and ownership structure. </w:t>
      </w:r>
      <w:r w:rsidRPr="009C2E93">
        <w:rPr>
          <w:rFonts w:eastAsia="Times New Roman" w:cs="Times New Roman"/>
          <w:i/>
          <w:kern w:val="0"/>
          <w:szCs w:val="24"/>
          <w:lang w:val="id"/>
          <w14:ligatures w14:val="none"/>
        </w:rPr>
        <w:t>The Economic Nature of the Firm: A Reader</w:t>
      </w:r>
      <w:r w:rsidRPr="009C2E93">
        <w:rPr>
          <w:rFonts w:eastAsia="Times New Roman" w:cs="Times New Roman"/>
          <w:kern w:val="0"/>
          <w:szCs w:val="24"/>
          <w:lang w:val="id"/>
          <w14:ligatures w14:val="none"/>
        </w:rPr>
        <w:t xml:space="preserve">, </w:t>
      </w:r>
      <w:r w:rsidRPr="009C2E93">
        <w:rPr>
          <w:rFonts w:eastAsia="Times New Roman" w:cs="Times New Roman"/>
          <w:i/>
          <w:kern w:val="0"/>
          <w:szCs w:val="24"/>
          <w:lang w:val="id"/>
          <w14:ligatures w14:val="none"/>
        </w:rPr>
        <w:t>Third Edition</w:t>
      </w:r>
      <w:r w:rsidRPr="009C2E93">
        <w:rPr>
          <w:rFonts w:eastAsia="Times New Roman" w:cs="Times New Roman"/>
          <w:kern w:val="0"/>
          <w:szCs w:val="24"/>
          <w:lang w:val="id"/>
          <w14:ligatures w14:val="none"/>
        </w:rPr>
        <w:t>, 283–303.</w:t>
      </w:r>
    </w:p>
    <w:p w14:paraId="109508DC" w14:textId="3D10A701" w:rsidR="00124919" w:rsidRPr="009C2E93" w:rsidRDefault="00124919" w:rsidP="00124919">
      <w:pPr>
        <w:spacing w:line="240" w:lineRule="auto"/>
        <w:ind w:left="482" w:hanging="482"/>
        <w:rPr>
          <w:rFonts w:eastAsia="Times New Roman" w:cs="Times New Roman"/>
          <w:noProof/>
          <w:kern w:val="0"/>
          <w:szCs w:val="24"/>
          <w:lang w:val="id-ID"/>
          <w14:ligatures w14:val="none"/>
        </w:rPr>
      </w:pPr>
      <w:r w:rsidRPr="009C2E93">
        <w:rPr>
          <w:rFonts w:eastAsia="Times New Roman" w:cs="Times New Roman"/>
          <w:noProof/>
          <w:kern w:val="0"/>
          <w:szCs w:val="24"/>
          <w14:ligatures w14:val="none"/>
        </w:rPr>
        <w:t>Khairi, M. R. (2024). The Effect of Return on Equity, Capital Adequacy Ratio and Financing to Deposit Ratio on Return on Assets of PT. Bank Muamalat Tbk. </w:t>
      </w:r>
      <w:r w:rsidRPr="009C2E93">
        <w:rPr>
          <w:rFonts w:eastAsia="Times New Roman" w:cs="Times New Roman"/>
          <w:i/>
          <w:iCs/>
          <w:noProof/>
          <w:kern w:val="0"/>
          <w:szCs w:val="24"/>
          <w14:ligatures w14:val="none"/>
        </w:rPr>
        <w:t>Ilomata International Journal of Management</w:t>
      </w:r>
      <w:r w:rsidRPr="009C2E93">
        <w:rPr>
          <w:rFonts w:eastAsia="Times New Roman" w:cs="Times New Roman"/>
          <w:noProof/>
          <w:kern w:val="0"/>
          <w:szCs w:val="24"/>
          <w14:ligatures w14:val="none"/>
        </w:rPr>
        <w:t>, </w:t>
      </w:r>
      <w:r w:rsidRPr="009C2E93">
        <w:rPr>
          <w:rFonts w:eastAsia="Times New Roman" w:cs="Times New Roman"/>
          <w:i/>
          <w:iCs/>
          <w:noProof/>
          <w:kern w:val="0"/>
          <w:szCs w:val="24"/>
          <w14:ligatures w14:val="none"/>
        </w:rPr>
        <w:t>5</w:t>
      </w:r>
      <w:r w:rsidRPr="009C2E93">
        <w:rPr>
          <w:rFonts w:eastAsia="Times New Roman" w:cs="Times New Roman"/>
          <w:noProof/>
          <w:kern w:val="0"/>
          <w:szCs w:val="24"/>
          <w14:ligatures w14:val="none"/>
        </w:rPr>
        <w:t>(4).</w:t>
      </w:r>
    </w:p>
    <w:p w14:paraId="54F43527" w14:textId="002117A7" w:rsidR="00762700" w:rsidRPr="009C2E93" w:rsidRDefault="00762700" w:rsidP="00124919">
      <w:pPr>
        <w:spacing w:line="240" w:lineRule="auto"/>
        <w:ind w:left="482" w:hanging="482"/>
        <w:rPr>
          <w:rFonts w:eastAsia="Times New Roman" w:cs="Times New Roman"/>
          <w:noProof/>
          <w:kern w:val="0"/>
          <w:szCs w:val="24"/>
          <w:lang w:val="id-ID"/>
          <w14:ligatures w14:val="none"/>
        </w:rPr>
      </w:pPr>
      <w:r w:rsidRPr="009C2E93">
        <w:rPr>
          <w:rFonts w:eastAsia="Times New Roman" w:cs="Times New Roman"/>
          <w:noProof/>
          <w:kern w:val="0"/>
          <w:szCs w:val="24"/>
          <w:lang w:val="id-ID"/>
          <w14:ligatures w14:val="none"/>
        </w:rPr>
        <w:t xml:space="preserve">Kushariyadi, D., &amp; Alim, M. N. (2008). Analisa pengaruh capital adequacy ratio (CAR) terhadap distribusi bagi hasil pada perbankan syariah. </w:t>
      </w:r>
      <w:r w:rsidRPr="009C2E93">
        <w:rPr>
          <w:rFonts w:eastAsia="Times New Roman" w:cs="Times New Roman"/>
          <w:i/>
          <w:iCs/>
          <w:noProof/>
          <w:kern w:val="0"/>
          <w:szCs w:val="24"/>
          <w:lang w:val="id-ID"/>
          <w14:ligatures w14:val="none"/>
        </w:rPr>
        <w:t>Jurnal Infestasi, 4</w:t>
      </w:r>
      <w:r w:rsidRPr="009C2E93">
        <w:rPr>
          <w:rFonts w:eastAsia="Times New Roman" w:cs="Times New Roman"/>
          <w:noProof/>
          <w:kern w:val="0"/>
          <w:szCs w:val="24"/>
          <w:lang w:val="id-ID"/>
          <w14:ligatures w14:val="none"/>
        </w:rPr>
        <w:t>(2), 167–180.</w:t>
      </w:r>
    </w:p>
    <w:p w14:paraId="6ADF2A54" w14:textId="1CCEFE31" w:rsidR="00E47324" w:rsidRPr="009C2E93" w:rsidRDefault="00E47324" w:rsidP="00124919">
      <w:pPr>
        <w:spacing w:line="240" w:lineRule="auto"/>
        <w:ind w:left="482" w:hanging="482"/>
        <w:rPr>
          <w:rFonts w:eastAsia="Times New Roman" w:cs="Times New Roman"/>
          <w:noProof/>
          <w:kern w:val="0"/>
          <w:szCs w:val="24"/>
          <w14:ligatures w14:val="none"/>
        </w:rPr>
      </w:pPr>
      <w:r w:rsidRPr="009C2E93">
        <w:rPr>
          <w:rFonts w:eastAsia="Times New Roman" w:cs="Times New Roman"/>
          <w:noProof/>
          <w:kern w:val="0"/>
          <w:szCs w:val="24"/>
          <w14:ligatures w14:val="none"/>
        </w:rPr>
        <w:t xml:space="preserve">Kasmir. (2021). </w:t>
      </w:r>
      <w:r w:rsidRPr="009C2E93">
        <w:rPr>
          <w:rFonts w:eastAsia="Times New Roman" w:cs="Times New Roman"/>
          <w:i/>
          <w:iCs/>
          <w:noProof/>
          <w:kern w:val="0"/>
          <w:szCs w:val="24"/>
          <w14:ligatures w14:val="none"/>
        </w:rPr>
        <w:t>Analisis laporan keuangan</w:t>
      </w:r>
      <w:r w:rsidRPr="009C2E93">
        <w:rPr>
          <w:rFonts w:eastAsia="Times New Roman" w:cs="Times New Roman"/>
          <w:noProof/>
          <w:kern w:val="0"/>
          <w:szCs w:val="24"/>
          <w14:ligatures w14:val="none"/>
        </w:rPr>
        <w:t xml:space="preserve"> (Edisi revisi). Rajawali Pers.</w:t>
      </w:r>
    </w:p>
    <w:p w14:paraId="4BFA4F1A" w14:textId="467C2CBE" w:rsidR="00A5250F" w:rsidRPr="009C2E93" w:rsidRDefault="00A5250F" w:rsidP="00124919">
      <w:pPr>
        <w:spacing w:line="240" w:lineRule="auto"/>
        <w:ind w:left="482" w:hanging="482"/>
        <w:rPr>
          <w:rFonts w:eastAsia="Times New Roman" w:cs="Times New Roman"/>
          <w:noProof/>
          <w:kern w:val="0"/>
          <w:szCs w:val="24"/>
          <w:lang w:val="id-ID"/>
          <w14:ligatures w14:val="none"/>
        </w:rPr>
      </w:pPr>
      <w:r w:rsidRPr="009C2E93">
        <w:rPr>
          <w:rFonts w:eastAsia="Times New Roman" w:cs="Times New Roman"/>
          <w:noProof/>
          <w:kern w:val="0"/>
          <w:szCs w:val="24"/>
          <w14:ligatures w14:val="none"/>
        </w:rPr>
        <w:t>Kuncoro, D. A., &amp; Haryati, T. (2025). Impact of Green Banking, Sustainability Report, and Enterprise Risk Management on Financial Performance. </w:t>
      </w:r>
      <w:r w:rsidRPr="009C2E93">
        <w:rPr>
          <w:rFonts w:eastAsia="Times New Roman" w:cs="Times New Roman"/>
          <w:i/>
          <w:iCs/>
          <w:noProof/>
          <w:kern w:val="0"/>
          <w:szCs w:val="24"/>
          <w14:ligatures w14:val="none"/>
        </w:rPr>
        <w:t>BIMA Journal (Business, Management, &amp; Accounting Journal)</w:t>
      </w:r>
      <w:r w:rsidRPr="009C2E93">
        <w:rPr>
          <w:rFonts w:eastAsia="Times New Roman" w:cs="Times New Roman"/>
          <w:noProof/>
          <w:kern w:val="0"/>
          <w:szCs w:val="24"/>
          <w14:ligatures w14:val="none"/>
        </w:rPr>
        <w:t>, </w:t>
      </w:r>
      <w:r w:rsidRPr="009C2E93">
        <w:rPr>
          <w:rFonts w:eastAsia="Times New Roman" w:cs="Times New Roman"/>
          <w:i/>
          <w:iCs/>
          <w:noProof/>
          <w:kern w:val="0"/>
          <w:szCs w:val="24"/>
          <w14:ligatures w14:val="none"/>
        </w:rPr>
        <w:t>6</w:t>
      </w:r>
      <w:r w:rsidRPr="009C2E93">
        <w:rPr>
          <w:rFonts w:eastAsia="Times New Roman" w:cs="Times New Roman"/>
          <w:noProof/>
          <w:kern w:val="0"/>
          <w:szCs w:val="24"/>
          <w14:ligatures w14:val="none"/>
        </w:rPr>
        <w:t>(2), 1189-1197.</w:t>
      </w:r>
    </w:p>
    <w:p w14:paraId="74EDCBAE" w14:textId="1FEE212D" w:rsidR="006454CC" w:rsidRPr="009C2E93" w:rsidRDefault="006454CC" w:rsidP="00124919">
      <w:pPr>
        <w:spacing w:line="240" w:lineRule="auto"/>
        <w:ind w:left="482" w:hanging="482"/>
        <w:rPr>
          <w:noProof/>
          <w:szCs w:val="24"/>
          <w:lang w:val="id"/>
        </w:rPr>
      </w:pPr>
      <w:r w:rsidRPr="009C2E93">
        <w:rPr>
          <w:noProof/>
          <w:szCs w:val="24"/>
          <w:lang w:val="id"/>
        </w:rPr>
        <w:t xml:space="preserve">Lesmono, B., &amp; Siregar, S. (2021). Studi Literatur Tentang Agency Theory. </w:t>
      </w:r>
      <w:r w:rsidRPr="009C2E93">
        <w:rPr>
          <w:i/>
          <w:noProof/>
          <w:szCs w:val="24"/>
          <w:lang w:val="id"/>
        </w:rPr>
        <w:t>Ekonomi, Keuangan, Investasi Dan Syariah (EKUITAS)</w:t>
      </w:r>
      <w:r w:rsidRPr="009C2E93">
        <w:rPr>
          <w:noProof/>
          <w:szCs w:val="24"/>
          <w:lang w:val="id"/>
        </w:rPr>
        <w:t xml:space="preserve">, </w:t>
      </w:r>
      <w:r w:rsidRPr="009C2E93">
        <w:rPr>
          <w:i/>
          <w:noProof/>
          <w:szCs w:val="24"/>
          <w:lang w:val="id"/>
        </w:rPr>
        <w:t>3</w:t>
      </w:r>
      <w:r w:rsidRPr="009C2E93">
        <w:rPr>
          <w:noProof/>
          <w:szCs w:val="24"/>
          <w:lang w:val="id"/>
        </w:rPr>
        <w:t xml:space="preserve">(2), 203–210. </w:t>
      </w:r>
    </w:p>
    <w:p w14:paraId="0D7B818F" w14:textId="19969926" w:rsidR="001D1C55" w:rsidRPr="009C2E93" w:rsidRDefault="001D1C55" w:rsidP="00124919">
      <w:pPr>
        <w:spacing w:line="240" w:lineRule="auto"/>
        <w:ind w:left="482" w:hanging="482"/>
        <w:rPr>
          <w:noProof/>
          <w:szCs w:val="24"/>
          <w:lang w:val="id"/>
        </w:rPr>
      </w:pPr>
      <w:r w:rsidRPr="009C2E93">
        <w:rPr>
          <w:noProof/>
          <w:szCs w:val="24"/>
        </w:rPr>
        <w:t>Lastanti, H. S., &amp; Salim, N. (2018). Pengaruh pengungkapan corporate social responsibility, good corporate governance, dan kinerja keuangan terhadap nilai perusahaan. </w:t>
      </w:r>
      <w:r w:rsidRPr="009C2E93">
        <w:rPr>
          <w:i/>
          <w:iCs/>
          <w:noProof/>
          <w:szCs w:val="24"/>
        </w:rPr>
        <w:t>Jurnal Akuntansi Trisakti</w:t>
      </w:r>
      <w:r w:rsidRPr="009C2E93">
        <w:rPr>
          <w:noProof/>
          <w:szCs w:val="24"/>
        </w:rPr>
        <w:t>, </w:t>
      </w:r>
      <w:r w:rsidRPr="009C2E93">
        <w:rPr>
          <w:i/>
          <w:iCs/>
          <w:noProof/>
          <w:szCs w:val="24"/>
        </w:rPr>
        <w:t>5</w:t>
      </w:r>
      <w:r w:rsidRPr="009C2E93">
        <w:rPr>
          <w:noProof/>
          <w:szCs w:val="24"/>
        </w:rPr>
        <w:t>(1), 27-40.</w:t>
      </w:r>
    </w:p>
    <w:p w14:paraId="2B7E9310" w14:textId="6B4E90DA" w:rsidR="00717C41" w:rsidRPr="009C2E93" w:rsidRDefault="00717C41" w:rsidP="00124919">
      <w:pPr>
        <w:spacing w:line="240" w:lineRule="auto"/>
        <w:ind w:left="482" w:hanging="482"/>
        <w:rPr>
          <w:noProof/>
          <w:szCs w:val="24"/>
          <w:lang w:val="id"/>
        </w:rPr>
      </w:pPr>
      <w:r w:rsidRPr="009C2E93">
        <w:rPr>
          <w:noProof/>
          <w:szCs w:val="24"/>
        </w:rPr>
        <w:t>Muliyanti, S., Agusti, R., &amp; Azhari, A. (2023). Pengaruh Good Corporate Governance, Capital Adequacy Ratio, Non Performing Financing, Kualitas Aktiva Produktif, dan Dana Pihak Ketiga Terhadap Kinerja Keuangan Perbankan Syariah. </w:t>
      </w:r>
      <w:r w:rsidRPr="009C2E93">
        <w:rPr>
          <w:i/>
          <w:iCs/>
          <w:noProof/>
          <w:szCs w:val="24"/>
        </w:rPr>
        <w:t>Jurnal Karya Ilmiah Multidisiplin (JURKIM)</w:t>
      </w:r>
      <w:r w:rsidRPr="009C2E93">
        <w:rPr>
          <w:noProof/>
          <w:szCs w:val="24"/>
        </w:rPr>
        <w:t>, </w:t>
      </w:r>
      <w:r w:rsidRPr="009C2E93">
        <w:rPr>
          <w:i/>
          <w:iCs/>
          <w:noProof/>
          <w:szCs w:val="24"/>
        </w:rPr>
        <w:t>3</w:t>
      </w:r>
      <w:r w:rsidRPr="009C2E93">
        <w:rPr>
          <w:noProof/>
          <w:szCs w:val="24"/>
        </w:rPr>
        <w:t>(1), 38-48.</w:t>
      </w:r>
    </w:p>
    <w:p w14:paraId="06C61916" w14:textId="42AC049C" w:rsidR="00B16767" w:rsidRPr="009C2E93" w:rsidRDefault="00B72A49" w:rsidP="00124919">
      <w:pPr>
        <w:spacing w:line="240" w:lineRule="auto"/>
        <w:ind w:left="482" w:hanging="482"/>
        <w:rPr>
          <w:noProof/>
          <w:szCs w:val="24"/>
        </w:rPr>
      </w:pPr>
      <w:bookmarkStart w:id="69" w:name="_Hlk220318747"/>
      <w:bookmarkEnd w:id="68"/>
      <w:r w:rsidRPr="009C2E93">
        <w:rPr>
          <w:noProof/>
          <w:szCs w:val="24"/>
        </w:rPr>
        <w:t xml:space="preserve">Novianti, S. (2023). </w:t>
      </w:r>
      <w:bookmarkEnd w:id="69"/>
      <w:r w:rsidRPr="009C2E93">
        <w:rPr>
          <w:noProof/>
          <w:szCs w:val="24"/>
        </w:rPr>
        <w:t>Kinerja keuangan bank umum syariah pada perbankan syariah di Indonesia setelah masa pandemi Covid-19. </w:t>
      </w:r>
      <w:r w:rsidRPr="009C2E93">
        <w:rPr>
          <w:i/>
          <w:iCs/>
          <w:noProof/>
          <w:szCs w:val="24"/>
        </w:rPr>
        <w:t>Jurnal Ilmiah Ekonomi Dan Bisnis</w:t>
      </w:r>
      <w:r w:rsidRPr="009C2E93">
        <w:rPr>
          <w:noProof/>
          <w:szCs w:val="24"/>
        </w:rPr>
        <w:t>, </w:t>
      </w:r>
      <w:r w:rsidRPr="009C2E93">
        <w:rPr>
          <w:i/>
          <w:iCs/>
          <w:noProof/>
          <w:szCs w:val="24"/>
        </w:rPr>
        <w:t>20</w:t>
      </w:r>
      <w:r w:rsidRPr="009C2E93">
        <w:rPr>
          <w:noProof/>
          <w:szCs w:val="24"/>
        </w:rPr>
        <w:t>(2), 230-237.</w:t>
      </w:r>
    </w:p>
    <w:p w14:paraId="30415A0F" w14:textId="30BF090D" w:rsidR="00762AEF" w:rsidRPr="009C2E93" w:rsidRDefault="00762AEF" w:rsidP="00124919">
      <w:pPr>
        <w:spacing w:line="240" w:lineRule="auto"/>
        <w:ind w:left="482" w:hanging="482"/>
        <w:rPr>
          <w:noProof/>
          <w:szCs w:val="24"/>
        </w:rPr>
      </w:pPr>
      <w:r w:rsidRPr="009C2E93">
        <w:rPr>
          <w:noProof/>
          <w:szCs w:val="24"/>
        </w:rPr>
        <w:t>Nurani, S., &amp; Maharani, N. K. (2025). The Impact of Sustainability Reports and Good Corporate Governance on Company Value Mediated by Financial Performance. </w:t>
      </w:r>
      <w:r w:rsidRPr="009C2E93">
        <w:rPr>
          <w:i/>
          <w:iCs/>
          <w:noProof/>
          <w:szCs w:val="24"/>
        </w:rPr>
        <w:t>Journal Research of Social Science, Economics &amp; Management</w:t>
      </w:r>
      <w:r w:rsidRPr="009C2E93">
        <w:rPr>
          <w:noProof/>
          <w:szCs w:val="24"/>
        </w:rPr>
        <w:t>, </w:t>
      </w:r>
      <w:r w:rsidRPr="009C2E93">
        <w:rPr>
          <w:i/>
          <w:iCs/>
          <w:noProof/>
          <w:szCs w:val="24"/>
        </w:rPr>
        <w:t>5</w:t>
      </w:r>
      <w:r w:rsidRPr="009C2E93">
        <w:rPr>
          <w:noProof/>
          <w:szCs w:val="24"/>
        </w:rPr>
        <w:t>(2).</w:t>
      </w:r>
    </w:p>
    <w:p w14:paraId="5E3A4294" w14:textId="7B95789F" w:rsidR="00107E11" w:rsidRPr="009C2E93" w:rsidRDefault="00107E11" w:rsidP="00124919">
      <w:pPr>
        <w:spacing w:line="240" w:lineRule="auto"/>
        <w:ind w:left="482" w:hanging="482"/>
        <w:rPr>
          <w:noProof/>
          <w:szCs w:val="24"/>
          <w:lang w:val="id-ID"/>
        </w:rPr>
      </w:pPr>
      <w:r w:rsidRPr="009C2E93">
        <w:rPr>
          <w:noProof/>
          <w:szCs w:val="24"/>
          <w:lang w:val="id-ID"/>
        </w:rPr>
        <w:t xml:space="preserve">Otoritas Jasa Keuangan. (2021). </w:t>
      </w:r>
      <w:bookmarkStart w:id="70" w:name="_Hlk220593985"/>
      <w:r w:rsidRPr="009C2E93">
        <w:rPr>
          <w:i/>
          <w:iCs/>
          <w:noProof/>
          <w:szCs w:val="24"/>
          <w:lang w:val="id-ID"/>
        </w:rPr>
        <w:t>Surat Edaran Otoritas Jasa Keuangan Nomor 16/SEOJK.04/2021</w:t>
      </w:r>
      <w:bookmarkEnd w:id="70"/>
      <w:r w:rsidRPr="009C2E93">
        <w:rPr>
          <w:i/>
          <w:iCs/>
          <w:noProof/>
          <w:szCs w:val="24"/>
          <w:lang w:val="id-ID"/>
        </w:rPr>
        <w:t xml:space="preserve"> tentang bentuk dan isi laporan tahunan emiten atau perusahaan publik</w:t>
      </w:r>
      <w:r w:rsidRPr="009C2E93">
        <w:rPr>
          <w:noProof/>
          <w:szCs w:val="24"/>
          <w:lang w:val="id-ID"/>
        </w:rPr>
        <w:t>. Otoritas Jasa Keuangan.</w:t>
      </w:r>
    </w:p>
    <w:p w14:paraId="59532E02" w14:textId="1369B94F" w:rsidR="00B72A49" w:rsidRPr="009C2E93" w:rsidRDefault="00B72A49" w:rsidP="00124919">
      <w:pPr>
        <w:spacing w:line="240" w:lineRule="auto"/>
        <w:ind w:left="482" w:hanging="482"/>
        <w:rPr>
          <w:noProof/>
          <w:szCs w:val="24"/>
        </w:rPr>
      </w:pPr>
      <w:r w:rsidRPr="009C2E93">
        <w:rPr>
          <w:noProof/>
          <w:szCs w:val="24"/>
        </w:rPr>
        <w:t>Pratiwi, A., Zakiyyatul Laila, K., &amp; Anondo, D. (2022). Pengaruh Pengungkapan Sustainability Report Terhadap Kinerja Keuangan Perusahaan Perbankan di Indonesia. </w:t>
      </w:r>
      <w:r w:rsidRPr="009C2E93">
        <w:rPr>
          <w:i/>
          <w:iCs/>
          <w:noProof/>
          <w:szCs w:val="24"/>
        </w:rPr>
        <w:t>Jurnal Akuntansi Terapan Dan Bisnis</w:t>
      </w:r>
      <w:r w:rsidRPr="009C2E93">
        <w:rPr>
          <w:noProof/>
          <w:szCs w:val="24"/>
        </w:rPr>
        <w:t>, </w:t>
      </w:r>
      <w:r w:rsidRPr="009C2E93">
        <w:rPr>
          <w:i/>
          <w:iCs/>
          <w:noProof/>
          <w:szCs w:val="24"/>
        </w:rPr>
        <w:t>2</w:t>
      </w:r>
      <w:r w:rsidRPr="009C2E93">
        <w:rPr>
          <w:noProof/>
          <w:szCs w:val="24"/>
        </w:rPr>
        <w:t>(1), 60–71.</w:t>
      </w:r>
    </w:p>
    <w:p w14:paraId="59F6D162" w14:textId="3137A444" w:rsidR="006454CC" w:rsidRPr="009C2E93" w:rsidRDefault="006454CC" w:rsidP="00124919">
      <w:pPr>
        <w:spacing w:line="240" w:lineRule="auto"/>
        <w:ind w:left="482" w:hanging="482"/>
        <w:rPr>
          <w:noProof/>
          <w:szCs w:val="24"/>
          <w:lang w:val="id"/>
        </w:rPr>
      </w:pPr>
      <w:r w:rsidRPr="009C2E93">
        <w:rPr>
          <w:noProof/>
          <w:szCs w:val="24"/>
          <w:lang w:val="id"/>
        </w:rPr>
        <w:t xml:space="preserve">Putri, G. A., &amp; Rahmini, A. N. (2021). </w:t>
      </w:r>
      <w:r w:rsidRPr="009C2E93">
        <w:rPr>
          <w:i/>
          <w:noProof/>
          <w:szCs w:val="24"/>
          <w:lang w:val="id"/>
        </w:rPr>
        <w:t xml:space="preserve">Monograf Pengaruh Leverage terhadap Manajemen Laba dengan Corporate Governance pada Perusahaan Pertambangan </w:t>
      </w:r>
      <w:r w:rsidRPr="009C2E93">
        <w:rPr>
          <w:noProof/>
          <w:szCs w:val="24"/>
          <w:lang w:val="id"/>
        </w:rPr>
        <w:t>(Andriyanto, Ed.). Penerbit Lakeisha.</w:t>
      </w:r>
    </w:p>
    <w:p w14:paraId="3EA58781" w14:textId="39F7A22E" w:rsidR="00A853A3" w:rsidRPr="009C2E93" w:rsidRDefault="00A853A3" w:rsidP="00124919">
      <w:pPr>
        <w:spacing w:line="240" w:lineRule="auto"/>
        <w:ind w:left="482" w:hanging="482"/>
        <w:rPr>
          <w:noProof/>
          <w:szCs w:val="24"/>
          <w:lang w:val="id"/>
        </w:rPr>
      </w:pPr>
      <w:r w:rsidRPr="009C2E93">
        <w:rPr>
          <w:noProof/>
          <w:szCs w:val="24"/>
        </w:rPr>
        <w:t>Putra, R. R. P. R. S., &amp; Arsjah, R. J. (2025). The Role of Sustainability Reports in Building Stakeholder Trust: A Case Study of Bank Artha Graha Internasional. </w:t>
      </w:r>
      <w:r w:rsidRPr="009C2E93">
        <w:rPr>
          <w:i/>
          <w:iCs/>
          <w:noProof/>
          <w:szCs w:val="24"/>
        </w:rPr>
        <w:t>Journal of Research in Social Science and Humanities</w:t>
      </w:r>
      <w:r w:rsidRPr="009C2E93">
        <w:rPr>
          <w:noProof/>
          <w:szCs w:val="24"/>
        </w:rPr>
        <w:t>, </w:t>
      </w:r>
      <w:r w:rsidRPr="009C2E93">
        <w:rPr>
          <w:i/>
          <w:iCs/>
          <w:noProof/>
          <w:szCs w:val="24"/>
        </w:rPr>
        <w:t>5</w:t>
      </w:r>
      <w:r w:rsidRPr="009C2E93">
        <w:rPr>
          <w:noProof/>
          <w:szCs w:val="24"/>
        </w:rPr>
        <w:t>(2).</w:t>
      </w:r>
    </w:p>
    <w:p w14:paraId="5A56E825" w14:textId="6FEAA463" w:rsidR="00F27A39" w:rsidRPr="009C2E93" w:rsidRDefault="00F27A39" w:rsidP="00124919">
      <w:pPr>
        <w:spacing w:line="240" w:lineRule="auto"/>
        <w:ind w:left="482" w:hanging="482"/>
        <w:rPr>
          <w:noProof/>
          <w:szCs w:val="24"/>
        </w:rPr>
      </w:pPr>
      <w:r w:rsidRPr="009C2E93">
        <w:rPr>
          <w:noProof/>
          <w:szCs w:val="24"/>
        </w:rPr>
        <w:t>Rachman, A., Sunardi, S., Rahmawati, E., Jannah, L., &amp; Billah, S. (2023). Signifikansi peran Dewan Pengawas Syariah dalam menjamin kepatuhan syariah pada bank syariah di Indonesia. Madani Syari’ah, 6(2), 134–146.</w:t>
      </w:r>
    </w:p>
    <w:p w14:paraId="17B15ABC" w14:textId="7039BF53" w:rsidR="00183A87" w:rsidRPr="009C2E93" w:rsidRDefault="00183A87" w:rsidP="00124919">
      <w:pPr>
        <w:spacing w:line="240" w:lineRule="auto"/>
        <w:ind w:left="482" w:hanging="482"/>
        <w:rPr>
          <w:noProof/>
          <w:szCs w:val="24"/>
          <w:lang w:val="id-ID"/>
        </w:rPr>
      </w:pPr>
      <w:r w:rsidRPr="009C2E93">
        <w:rPr>
          <w:noProof/>
          <w:szCs w:val="24"/>
        </w:rPr>
        <w:t xml:space="preserve">Rasnawati, R., Abdullah, W., &amp; Sumarlin, S. (2025). </w:t>
      </w:r>
      <w:r w:rsidRPr="009C2E93">
        <w:rPr>
          <w:i/>
          <w:iCs/>
          <w:noProof/>
          <w:szCs w:val="24"/>
        </w:rPr>
        <w:t>Ethical financing and sustainability practices in Islamic banking institutions: Implications for profitability, reputation, and customer trust.</w:t>
      </w:r>
      <w:r w:rsidRPr="009C2E93">
        <w:rPr>
          <w:noProof/>
          <w:szCs w:val="24"/>
        </w:rPr>
        <w:t xml:space="preserve"> </w:t>
      </w:r>
      <w:r w:rsidRPr="009C2E93">
        <w:rPr>
          <w:i/>
          <w:iCs/>
          <w:noProof/>
          <w:szCs w:val="24"/>
        </w:rPr>
        <w:t>Invoice: Jurnal Ilmu Akuntansi</w:t>
      </w:r>
    </w:p>
    <w:p w14:paraId="165A5C61" w14:textId="67F90487" w:rsidR="00FC2794" w:rsidRPr="009C2E93" w:rsidRDefault="00FC2794" w:rsidP="00124919">
      <w:pPr>
        <w:spacing w:line="240" w:lineRule="auto"/>
        <w:ind w:left="482" w:hanging="482"/>
        <w:rPr>
          <w:noProof/>
          <w:szCs w:val="24"/>
        </w:rPr>
      </w:pPr>
      <w:r w:rsidRPr="009C2E93">
        <w:rPr>
          <w:noProof/>
          <w:szCs w:val="24"/>
        </w:rPr>
        <w:t>Robe’nur, K. (2022). Pentingnya Tugas Dan Kualifikasi Dewan Pengawas Syari’ah (DPS) Dalam Mengawasi Kegiatan Keuangan. </w:t>
      </w:r>
      <w:r w:rsidRPr="009C2E93">
        <w:rPr>
          <w:i/>
          <w:iCs/>
          <w:noProof/>
          <w:szCs w:val="24"/>
        </w:rPr>
        <w:t>Margin: Jurnal Bisnis Islam Dan Perbankan Syariah</w:t>
      </w:r>
      <w:r w:rsidRPr="009C2E93">
        <w:rPr>
          <w:noProof/>
          <w:szCs w:val="24"/>
        </w:rPr>
        <w:t>, </w:t>
      </w:r>
      <w:r w:rsidRPr="009C2E93">
        <w:rPr>
          <w:i/>
          <w:iCs/>
          <w:noProof/>
          <w:szCs w:val="24"/>
        </w:rPr>
        <w:t>1</w:t>
      </w:r>
      <w:r w:rsidRPr="009C2E93">
        <w:rPr>
          <w:noProof/>
          <w:szCs w:val="24"/>
        </w:rPr>
        <w:t>(1), 44–50</w:t>
      </w:r>
    </w:p>
    <w:p w14:paraId="572F9758" w14:textId="31E1F0A6" w:rsidR="00A5250F" w:rsidRPr="009C2E93" w:rsidRDefault="00A5250F" w:rsidP="00124919">
      <w:pPr>
        <w:spacing w:line="240" w:lineRule="auto"/>
        <w:ind w:left="482" w:hanging="482"/>
        <w:rPr>
          <w:noProof/>
          <w:szCs w:val="24"/>
          <w:lang w:val="id-ID"/>
        </w:rPr>
      </w:pPr>
      <w:r w:rsidRPr="009C2E93">
        <w:rPr>
          <w:noProof/>
          <w:szCs w:val="24"/>
        </w:rPr>
        <w:t xml:space="preserve">Ronaldo, R., &amp; Handayani, S. (2023). Pengaruh pengungkapan sustainability report terhadap kinerja keuangan perusahaan. </w:t>
      </w:r>
      <w:r w:rsidRPr="009C2E93">
        <w:rPr>
          <w:i/>
          <w:iCs/>
          <w:noProof/>
          <w:szCs w:val="24"/>
        </w:rPr>
        <w:t>Jurnal Akuntansi dan Bisnis, 18</w:t>
      </w:r>
      <w:r w:rsidRPr="009C2E93">
        <w:rPr>
          <w:noProof/>
          <w:szCs w:val="24"/>
        </w:rPr>
        <w:t>(2), 145–158.</w:t>
      </w:r>
    </w:p>
    <w:p w14:paraId="3DEAFC4A" w14:textId="6AAA6485" w:rsidR="00107E11" w:rsidRPr="009C2E93" w:rsidRDefault="00107E11" w:rsidP="00124919">
      <w:pPr>
        <w:spacing w:line="240" w:lineRule="auto"/>
        <w:ind w:left="482" w:hanging="482"/>
        <w:rPr>
          <w:noProof/>
          <w:szCs w:val="24"/>
          <w:lang w:val="id-ID"/>
        </w:rPr>
      </w:pPr>
      <w:r w:rsidRPr="009C2E93">
        <w:rPr>
          <w:noProof/>
          <w:szCs w:val="24"/>
          <w:lang w:val="id-ID"/>
        </w:rPr>
        <w:t xml:space="preserve">Sudiarti, S., Syarvina, W., &amp; Pohan, I. E. P. (2023). Pengaruh dana pihak ketiga dan rasio keuangan terhadap bagi hasil mudharabah dengan return on asset sebagai variabel moderating pada bank umum syariah periode 2017–2021. </w:t>
      </w:r>
      <w:r w:rsidRPr="009C2E93">
        <w:rPr>
          <w:i/>
          <w:iCs/>
          <w:noProof/>
          <w:szCs w:val="24"/>
          <w:lang w:val="id-ID"/>
        </w:rPr>
        <w:t>Jurnal Manajemen Akuntansi (JUMSI), 3</w:t>
      </w:r>
      <w:r w:rsidRPr="009C2E93">
        <w:rPr>
          <w:noProof/>
          <w:szCs w:val="24"/>
          <w:lang w:val="id-ID"/>
        </w:rPr>
        <w:t>(3), 840–860.</w:t>
      </w:r>
    </w:p>
    <w:p w14:paraId="25DF37F5" w14:textId="6936B79A" w:rsidR="002D5CD6" w:rsidRPr="009C2E93" w:rsidRDefault="002D5CD6" w:rsidP="002D5CD6">
      <w:pPr>
        <w:spacing w:line="240" w:lineRule="auto"/>
        <w:ind w:left="482" w:hanging="482"/>
        <w:rPr>
          <w:noProof/>
          <w:szCs w:val="24"/>
          <w:lang w:val="id"/>
        </w:rPr>
      </w:pPr>
      <w:r w:rsidRPr="009C2E93">
        <w:rPr>
          <w:noProof/>
          <w:szCs w:val="24"/>
          <w:lang w:val="id"/>
        </w:rPr>
        <w:t xml:space="preserve">Sofwatillah, Risnita, Jailani, M. S., &amp; Saksitha, D. A. (2024). Teknik Analisis Data Kualitatif dan Kuantitatif dalam Penelitian Ilmiah. </w:t>
      </w:r>
      <w:r w:rsidRPr="009C2E93">
        <w:rPr>
          <w:i/>
          <w:noProof/>
          <w:szCs w:val="24"/>
          <w:lang w:val="id"/>
        </w:rPr>
        <w:t>Journal Genta Mulia</w:t>
      </w:r>
      <w:r w:rsidRPr="009C2E93">
        <w:rPr>
          <w:noProof/>
          <w:szCs w:val="24"/>
          <w:lang w:val="id"/>
        </w:rPr>
        <w:t xml:space="preserve">, </w:t>
      </w:r>
      <w:r w:rsidRPr="009C2E93">
        <w:rPr>
          <w:i/>
          <w:noProof/>
          <w:szCs w:val="24"/>
          <w:lang w:val="id"/>
        </w:rPr>
        <w:t>15</w:t>
      </w:r>
      <w:r w:rsidRPr="009C2E93">
        <w:rPr>
          <w:noProof/>
          <w:szCs w:val="24"/>
          <w:lang w:val="id"/>
        </w:rPr>
        <w:t>(2). https://ejournal.stkipbbm.ac.id/index.php/gm</w:t>
      </w:r>
    </w:p>
    <w:p w14:paraId="63DA0321" w14:textId="2E6D535E" w:rsidR="00873566" w:rsidRPr="009C2E93" w:rsidRDefault="00873566" w:rsidP="00124919">
      <w:pPr>
        <w:spacing w:line="240" w:lineRule="auto"/>
        <w:ind w:left="482" w:hanging="482"/>
        <w:rPr>
          <w:noProof/>
          <w:szCs w:val="24"/>
          <w:lang w:val="id-ID"/>
        </w:rPr>
      </w:pPr>
      <w:r w:rsidRPr="009C2E93">
        <w:rPr>
          <w:noProof/>
          <w:szCs w:val="24"/>
        </w:rPr>
        <w:t xml:space="preserve">Suharisma, N., Harahap, K., Triadiarti, Y., Jumiadi, A. W., &amp; Setiana, E. (2025). </w:t>
      </w:r>
      <w:r w:rsidRPr="009C2E93">
        <w:rPr>
          <w:i/>
          <w:iCs/>
          <w:noProof/>
          <w:szCs w:val="24"/>
        </w:rPr>
        <w:t>Pengaruh CAR, umur perusahaan, BOPO, dan risiko kredit terhadap profitabilitas pada perusahaan perbankan yang terdaftar di BEI tahun 2022–2024</w:t>
      </w:r>
      <w:r w:rsidRPr="009C2E93">
        <w:rPr>
          <w:noProof/>
          <w:szCs w:val="24"/>
        </w:rPr>
        <w:t>. Jurnal Ekonomi Revolusioner, 8(12), 9–22.</w:t>
      </w:r>
    </w:p>
    <w:p w14:paraId="5B942052" w14:textId="3FDE419F" w:rsidR="00A5250F" w:rsidRPr="009C2E93" w:rsidRDefault="00717C41" w:rsidP="00124919">
      <w:pPr>
        <w:spacing w:line="240" w:lineRule="auto"/>
        <w:ind w:left="482" w:hanging="482"/>
        <w:rPr>
          <w:noProof/>
          <w:szCs w:val="24"/>
          <w:lang w:val="id-ID"/>
        </w:rPr>
      </w:pPr>
      <w:r w:rsidRPr="009C2E93">
        <w:rPr>
          <w:noProof/>
          <w:szCs w:val="24"/>
        </w:rPr>
        <w:t>Samosir, D. A., &amp; Parinduri, A. Z. (2026). Analysis of the Impact of Sustainability Report Disclosure on the Company's Financial Performance. </w:t>
      </w:r>
      <w:r w:rsidRPr="009C2E93">
        <w:rPr>
          <w:i/>
          <w:iCs/>
          <w:noProof/>
          <w:szCs w:val="24"/>
        </w:rPr>
        <w:t>Jurnal MANDIRI: Ilmu Pengetahuan, Seni, dan Teknologi</w:t>
      </w:r>
      <w:r w:rsidRPr="009C2E93">
        <w:rPr>
          <w:noProof/>
          <w:szCs w:val="24"/>
        </w:rPr>
        <w:t>, </w:t>
      </w:r>
      <w:r w:rsidRPr="009C2E93">
        <w:rPr>
          <w:i/>
          <w:iCs/>
          <w:noProof/>
          <w:szCs w:val="24"/>
        </w:rPr>
        <w:t>9</w:t>
      </w:r>
      <w:r w:rsidRPr="009C2E93">
        <w:rPr>
          <w:noProof/>
          <w:szCs w:val="24"/>
        </w:rPr>
        <w:t>(2), 1-22.</w:t>
      </w:r>
    </w:p>
    <w:p w14:paraId="1561BFFC" w14:textId="1C76C237" w:rsidR="004A65D3" w:rsidRPr="009C2E93" w:rsidRDefault="004A65D3" w:rsidP="00124919">
      <w:pPr>
        <w:spacing w:line="240" w:lineRule="auto"/>
        <w:ind w:left="482" w:hanging="482"/>
        <w:rPr>
          <w:szCs w:val="24"/>
          <w:lang w:val="id-ID"/>
        </w:rPr>
      </w:pPr>
      <w:r w:rsidRPr="009C2E93">
        <w:rPr>
          <w:szCs w:val="24"/>
          <w:lang w:val="id-ID"/>
        </w:rPr>
        <w:t>Sulistyorini, E., Sarasmitha, C., June, C. G. T., &amp; Jauhari, B. (2024). Financial performance: A study of CAR and FDR impact on ROA in Indonesian Islamic banks. Business Management Research, 3(1).</w:t>
      </w:r>
    </w:p>
    <w:p w14:paraId="620EE051" w14:textId="619CBFA2" w:rsidR="004A65D3" w:rsidRPr="009C2E93" w:rsidRDefault="004A65D3" w:rsidP="00124919">
      <w:pPr>
        <w:spacing w:line="240" w:lineRule="auto"/>
        <w:ind w:left="482" w:hanging="482"/>
        <w:rPr>
          <w:szCs w:val="24"/>
          <w:lang w:val="id-ID"/>
        </w:rPr>
      </w:pPr>
      <w:r w:rsidRPr="009C2E93">
        <w:rPr>
          <w:szCs w:val="24"/>
          <w:lang w:val="id-ID"/>
        </w:rPr>
        <w:t>Sapitri, N. A., &amp; Irawan, B. K. (2023). Impact of the capital adequacy ratio (CAR) and mudharabah on the return on asset (ROA) on sharia general banks registered in the financial services authority (OJK). Journal of Waqf and Islamic Economic Philanthropy, 1(1).</w:t>
      </w:r>
    </w:p>
    <w:p w14:paraId="55708B7B" w14:textId="13C8E2EE" w:rsidR="00781308" w:rsidRPr="009C2E93" w:rsidRDefault="00781308" w:rsidP="00124919">
      <w:pPr>
        <w:spacing w:line="240" w:lineRule="auto"/>
        <w:ind w:left="482" w:hanging="482"/>
        <w:rPr>
          <w:noProof/>
          <w:szCs w:val="24"/>
          <w:lang w:val="id-ID"/>
        </w:rPr>
      </w:pPr>
      <w:r w:rsidRPr="009C2E93">
        <w:rPr>
          <w:noProof/>
          <w:szCs w:val="24"/>
          <w:lang w:val="id-ID"/>
        </w:rPr>
        <w:t>Salim, S., Lioe, J., Harianto, S., &amp; Adelina, Y. E. (2022). The impact of corporate governance quality on principal-agent and principal-principal conflict in Indonesia. </w:t>
      </w:r>
      <w:r w:rsidRPr="009C2E93">
        <w:rPr>
          <w:i/>
          <w:iCs/>
          <w:noProof/>
          <w:szCs w:val="24"/>
          <w:lang w:val="id-ID"/>
        </w:rPr>
        <w:t>Jurnal Akuntansi Dan Keuangan</w:t>
      </w:r>
      <w:r w:rsidRPr="009C2E93">
        <w:rPr>
          <w:noProof/>
          <w:szCs w:val="24"/>
          <w:lang w:val="id-ID"/>
        </w:rPr>
        <w:t>, </w:t>
      </w:r>
      <w:r w:rsidRPr="009C2E93">
        <w:rPr>
          <w:i/>
          <w:iCs/>
          <w:noProof/>
          <w:szCs w:val="24"/>
          <w:lang w:val="id-ID"/>
        </w:rPr>
        <w:t>24</w:t>
      </w:r>
      <w:r w:rsidRPr="009C2E93">
        <w:rPr>
          <w:noProof/>
          <w:szCs w:val="24"/>
          <w:lang w:val="id-ID"/>
        </w:rPr>
        <w:t>(2), 91-105.</w:t>
      </w:r>
    </w:p>
    <w:p w14:paraId="1CB67B29" w14:textId="002BAC3E" w:rsidR="005D1CE7" w:rsidRPr="009C2E93" w:rsidRDefault="005D1CE7" w:rsidP="00124919">
      <w:pPr>
        <w:spacing w:line="240" w:lineRule="auto"/>
        <w:ind w:left="482" w:hanging="482"/>
        <w:rPr>
          <w:noProof/>
          <w:szCs w:val="24"/>
        </w:rPr>
      </w:pPr>
      <w:r w:rsidRPr="009C2E93">
        <w:rPr>
          <w:noProof/>
          <w:szCs w:val="24"/>
        </w:rPr>
        <w:t xml:space="preserve">Simamora, M. R., &amp; Andayani, W. (2025). </w:t>
      </w:r>
      <w:r w:rsidRPr="009C2E93">
        <w:rPr>
          <w:i/>
          <w:iCs/>
          <w:noProof/>
          <w:szCs w:val="24"/>
        </w:rPr>
        <w:t>The effect of sustainability report disclosure on profitability in banking companies listed on the Indonesia Stock Exchange</w:t>
      </w:r>
      <w:r w:rsidRPr="009C2E93">
        <w:rPr>
          <w:noProof/>
          <w:szCs w:val="24"/>
        </w:rPr>
        <w:t xml:space="preserve">. </w:t>
      </w:r>
      <w:r w:rsidRPr="009C2E93">
        <w:rPr>
          <w:i/>
          <w:iCs/>
          <w:noProof/>
          <w:szCs w:val="24"/>
        </w:rPr>
        <w:t>Reviu Akuntansi, Keuangan, dan Sistem Informasi, 4</w:t>
      </w:r>
      <w:r w:rsidRPr="009C2E93">
        <w:rPr>
          <w:noProof/>
          <w:szCs w:val="24"/>
        </w:rPr>
        <w:t>(1), Article 473.</w:t>
      </w:r>
    </w:p>
    <w:p w14:paraId="267B6D90" w14:textId="610B98D5" w:rsidR="00973EAB" w:rsidRPr="009C2E93" w:rsidRDefault="00973EAB" w:rsidP="00973EAB">
      <w:pPr>
        <w:spacing w:line="240" w:lineRule="auto"/>
        <w:ind w:left="482" w:hanging="482"/>
        <w:rPr>
          <w:noProof/>
          <w:szCs w:val="24"/>
          <w:lang w:val="id"/>
        </w:rPr>
      </w:pPr>
      <w:r w:rsidRPr="009C2E93">
        <w:rPr>
          <w:noProof/>
          <w:szCs w:val="24"/>
          <w:lang w:val="id"/>
        </w:rPr>
        <w:t xml:space="preserve">Sugiyono. (2022). </w:t>
      </w:r>
      <w:r w:rsidRPr="009C2E93">
        <w:rPr>
          <w:i/>
          <w:noProof/>
          <w:szCs w:val="24"/>
          <w:lang w:val="id"/>
        </w:rPr>
        <w:t>Metode Penelitian Kuantitatif</w:t>
      </w:r>
      <w:r w:rsidRPr="009C2E93">
        <w:rPr>
          <w:noProof/>
          <w:szCs w:val="24"/>
          <w:lang w:val="id"/>
        </w:rPr>
        <w:t>. Bandung: Alfabeta.</w:t>
      </w:r>
    </w:p>
    <w:p w14:paraId="26567639" w14:textId="1B297EBB" w:rsidR="00F27A39" w:rsidRPr="009C2E93" w:rsidRDefault="00F27A39" w:rsidP="00124919">
      <w:pPr>
        <w:spacing w:line="240" w:lineRule="auto"/>
        <w:ind w:left="482" w:hanging="482"/>
        <w:rPr>
          <w:noProof/>
          <w:szCs w:val="24"/>
          <w:lang w:val="id-ID"/>
        </w:rPr>
      </w:pPr>
      <w:r w:rsidRPr="009C2E93">
        <w:rPr>
          <w:noProof/>
          <w:szCs w:val="24"/>
          <w:lang w:val="id-ID"/>
        </w:rPr>
        <w:t xml:space="preserve">Widiyanto, A., &amp; Selasi, D. (2024). </w:t>
      </w:r>
      <w:r w:rsidRPr="009C2E93">
        <w:rPr>
          <w:i/>
          <w:iCs/>
          <w:noProof/>
          <w:szCs w:val="24"/>
          <w:lang w:val="id-ID"/>
        </w:rPr>
        <w:t>Peran strategis Dewan Pengawas Syariah dalam mewujudkan keuangan syariah berbasis etika</w:t>
      </w:r>
      <w:r w:rsidRPr="009C2E93">
        <w:rPr>
          <w:noProof/>
          <w:szCs w:val="24"/>
          <w:lang w:val="id-ID"/>
        </w:rPr>
        <w:t xml:space="preserve">. Jurnal Bisnis, Ekonomi Syariah, dan Pajak (JBEP), </w:t>
      </w:r>
      <w:r w:rsidRPr="009C2E93">
        <w:rPr>
          <w:i/>
          <w:iCs/>
          <w:noProof/>
          <w:szCs w:val="24"/>
          <w:lang w:val="id-ID"/>
        </w:rPr>
        <w:t>1</w:t>
      </w:r>
      <w:r w:rsidRPr="009C2E93">
        <w:rPr>
          <w:noProof/>
          <w:szCs w:val="24"/>
          <w:lang w:val="id-ID"/>
        </w:rPr>
        <w:t xml:space="preserve">(4), 73–80. </w:t>
      </w:r>
    </w:p>
    <w:p w14:paraId="21EF8448" w14:textId="6D1E2F1C" w:rsidR="00FC2794" w:rsidRPr="009C2E93" w:rsidRDefault="00FC2794" w:rsidP="00124919">
      <w:pPr>
        <w:spacing w:line="240" w:lineRule="auto"/>
        <w:ind w:left="482" w:hanging="482"/>
        <w:rPr>
          <w:noProof/>
          <w:szCs w:val="24"/>
          <w:lang w:val="id-ID"/>
        </w:rPr>
      </w:pPr>
      <w:r w:rsidRPr="009C2E93">
        <w:rPr>
          <w:noProof/>
          <w:szCs w:val="24"/>
          <w:lang w:val="id-ID"/>
        </w:rPr>
        <w:t xml:space="preserve">Wijayanti, R., &amp; Setiawan, D. (2022). Social Reporting by Islamic Banks: The Role of Sharia Supervisory Board and the Effect on Firm Performance. Sustainability, 14(17), 10965. </w:t>
      </w:r>
    </w:p>
    <w:p w14:paraId="615A70F9" w14:textId="27874CBA" w:rsidR="00260F05" w:rsidRPr="009C2E93" w:rsidRDefault="00260F05" w:rsidP="00124919">
      <w:pPr>
        <w:spacing w:line="240" w:lineRule="auto"/>
        <w:ind w:left="482" w:hanging="482"/>
        <w:rPr>
          <w:noProof/>
          <w:szCs w:val="24"/>
        </w:rPr>
      </w:pPr>
      <w:r w:rsidRPr="009C2E93">
        <w:rPr>
          <w:noProof/>
          <w:szCs w:val="24"/>
        </w:rPr>
        <w:t>Widyawati, L. (2023, August). SUSTAINABILITY REPORTING AND BANK PERFORMANCE EVIDENCE FROM ASEAN-5 COUNTRIES. In </w:t>
      </w:r>
      <w:r w:rsidRPr="009C2E93">
        <w:rPr>
          <w:i/>
          <w:iCs/>
          <w:noProof/>
          <w:szCs w:val="24"/>
        </w:rPr>
        <w:t>Proceeding of International Conference on Innovations in Social Sciences Education and Engineering</w:t>
      </w:r>
      <w:r w:rsidRPr="009C2E93">
        <w:rPr>
          <w:noProof/>
          <w:szCs w:val="24"/>
        </w:rPr>
        <w:t> (Vol. 3, pp. 075-075).</w:t>
      </w:r>
    </w:p>
    <w:p w14:paraId="0C973545" w14:textId="54AF2EB6" w:rsidR="00124919" w:rsidRPr="009C2E93" w:rsidRDefault="00124919" w:rsidP="00124919">
      <w:pPr>
        <w:spacing w:line="240" w:lineRule="auto"/>
        <w:ind w:left="482" w:hanging="482"/>
        <w:rPr>
          <w:noProof/>
          <w:szCs w:val="24"/>
        </w:rPr>
      </w:pPr>
      <w:r w:rsidRPr="009C2E93">
        <w:rPr>
          <w:noProof/>
          <w:szCs w:val="24"/>
        </w:rPr>
        <w:t xml:space="preserve">Wahyudi, P. D., Yuniarta, G. A., &amp; Musmini, L. S. (2025). THE EFFECT OF GOOD CORPORATE GOVERNANCE AND CORPORATE SOCIAL RESPONSIBILITY ON FINANCIAL PERFORMANCE OF BANKING COMPANIES LISTED ON THE IDX IN THE PERIOD 2021 – 2024. </w:t>
      </w:r>
      <w:r w:rsidRPr="009C2E93">
        <w:rPr>
          <w:i/>
          <w:iCs/>
          <w:noProof/>
          <w:szCs w:val="24"/>
        </w:rPr>
        <w:t>Proceeding of TEAMS: The International Conference on Tourism, Economic, Accounting, Management and Social Science</w:t>
      </w:r>
      <w:r w:rsidRPr="009C2E93">
        <w:rPr>
          <w:noProof/>
          <w:szCs w:val="24"/>
        </w:rPr>
        <w:t>, </w:t>
      </w:r>
      <w:r w:rsidRPr="009C2E93">
        <w:rPr>
          <w:i/>
          <w:iCs/>
          <w:noProof/>
          <w:szCs w:val="24"/>
        </w:rPr>
        <w:t>10</w:t>
      </w:r>
      <w:r w:rsidRPr="009C2E93">
        <w:rPr>
          <w:noProof/>
          <w:szCs w:val="24"/>
        </w:rPr>
        <w:t>, 618–632</w:t>
      </w:r>
    </w:p>
    <w:p w14:paraId="5F9FF1E7" w14:textId="7A1DE22D" w:rsidR="00873566" w:rsidRPr="009C2E93" w:rsidRDefault="00873566" w:rsidP="00124919">
      <w:pPr>
        <w:spacing w:line="240" w:lineRule="auto"/>
        <w:ind w:left="482" w:hanging="482"/>
        <w:rPr>
          <w:noProof/>
          <w:szCs w:val="24"/>
          <w:lang w:val="id-ID"/>
        </w:rPr>
      </w:pPr>
      <w:r w:rsidRPr="009C2E93">
        <w:rPr>
          <w:noProof/>
          <w:szCs w:val="24"/>
        </w:rPr>
        <w:t xml:space="preserve">Wardiyah, Z. (2025). </w:t>
      </w:r>
      <w:r w:rsidRPr="009C2E93">
        <w:rPr>
          <w:i/>
          <w:iCs/>
          <w:noProof/>
          <w:szCs w:val="24"/>
        </w:rPr>
        <w:t>Pengaruh sustainability report terhadap kinerja keuangan pada perbankan syariah dan perbankan konvensional non-BUMN</w:t>
      </w:r>
      <w:r w:rsidRPr="009C2E93">
        <w:rPr>
          <w:noProof/>
          <w:szCs w:val="24"/>
        </w:rPr>
        <w:t xml:space="preserve">. </w:t>
      </w:r>
      <w:r w:rsidRPr="009C2E93">
        <w:rPr>
          <w:i/>
          <w:iCs/>
          <w:noProof/>
          <w:szCs w:val="24"/>
        </w:rPr>
        <w:t>Jurnal Ekonomi dan Akuntansi FE Untan (EJAFE)</w:t>
      </w:r>
      <w:r w:rsidRPr="009C2E93">
        <w:rPr>
          <w:noProof/>
          <w:szCs w:val="24"/>
        </w:rPr>
        <w:t>, 8(1).</w:t>
      </w:r>
    </w:p>
    <w:p w14:paraId="6AC87ED3" w14:textId="42730159" w:rsidR="004A65D3" w:rsidRPr="009C2E93" w:rsidRDefault="004A65D3" w:rsidP="004A65D3">
      <w:pPr>
        <w:ind w:left="720" w:hanging="720"/>
        <w:rPr>
          <w:szCs w:val="24"/>
          <w:lang w:val="id-ID"/>
        </w:rPr>
      </w:pPr>
    </w:p>
    <w:sectPr w:rsidR="004A65D3" w:rsidRPr="009C2E93" w:rsidSect="0009498E">
      <w:footerReference w:type="default" r:id="rId17"/>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7B01" w14:textId="77777777" w:rsidR="000637F6" w:rsidRDefault="000637F6" w:rsidP="00347FA2">
      <w:pPr>
        <w:spacing w:after="0" w:line="240" w:lineRule="auto"/>
      </w:pPr>
      <w:r>
        <w:separator/>
      </w:r>
    </w:p>
  </w:endnote>
  <w:endnote w:type="continuationSeparator" w:id="0">
    <w:p w14:paraId="35288272" w14:textId="77777777" w:rsidR="000637F6" w:rsidRDefault="000637F6" w:rsidP="0034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A328" w14:textId="5F166F41" w:rsidR="009C2E93" w:rsidRDefault="009C2E93" w:rsidP="001C5D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14:paraId="41D038EC" w14:textId="77777777" w:rsidR="009C2E93" w:rsidRDefault="009C2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87643"/>
      <w:docPartObj>
        <w:docPartGallery w:val="Page Numbers (Bottom of Page)"/>
        <w:docPartUnique/>
      </w:docPartObj>
    </w:sdtPr>
    <w:sdtEndPr>
      <w:rPr>
        <w:noProof/>
      </w:rPr>
    </w:sdtEndPr>
    <w:sdtContent>
      <w:p w14:paraId="395E2D41" w14:textId="6FB3FD28" w:rsidR="009C2E93" w:rsidRDefault="009C2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0753A" w14:textId="77777777" w:rsidR="009C2E93" w:rsidRDefault="009C2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8CA8" w14:textId="7FCAA895" w:rsidR="009C2E93" w:rsidRDefault="009C2E93" w:rsidP="00347FA2">
    <w:pPr>
      <w:pStyle w:val="Footer"/>
      <w:framePr w:wrap="around"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p w14:paraId="68EB45B9" w14:textId="47922209" w:rsidR="009C2E93" w:rsidRDefault="009C2E93" w:rsidP="00347FA2">
    <w:pPr>
      <w:pStyle w:val="Footer"/>
      <w:jc w:val="center"/>
    </w:pPr>
  </w:p>
  <w:p w14:paraId="4BD3A671" w14:textId="77777777" w:rsidR="009C2E93" w:rsidRDefault="009C2E93" w:rsidP="00347FA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3EC" w14:textId="77777777" w:rsidR="009C2E93" w:rsidRDefault="009C2E93" w:rsidP="00E46A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818956"/>
      <w:docPartObj>
        <w:docPartGallery w:val="Page Numbers (Bottom of Page)"/>
        <w:docPartUnique/>
      </w:docPartObj>
    </w:sdtPr>
    <w:sdtEndPr>
      <w:rPr>
        <w:noProof/>
      </w:rPr>
    </w:sdtEndPr>
    <w:sdtContent>
      <w:p w14:paraId="17578AF3" w14:textId="51198AFD" w:rsidR="009C2E93" w:rsidRDefault="009C2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FB51CE" w14:textId="77777777" w:rsidR="009C2E93" w:rsidRDefault="009C2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E99E" w14:textId="77777777" w:rsidR="000637F6" w:rsidRDefault="000637F6" w:rsidP="00347FA2">
      <w:pPr>
        <w:spacing w:after="0" w:line="240" w:lineRule="auto"/>
      </w:pPr>
      <w:r>
        <w:separator/>
      </w:r>
    </w:p>
  </w:footnote>
  <w:footnote w:type="continuationSeparator" w:id="0">
    <w:p w14:paraId="2FC2F2C1" w14:textId="77777777" w:rsidR="000637F6" w:rsidRDefault="000637F6" w:rsidP="0034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826352"/>
      <w:docPartObj>
        <w:docPartGallery w:val="Page Numbers (Top of Page)"/>
        <w:docPartUnique/>
      </w:docPartObj>
    </w:sdtPr>
    <w:sdtEndPr>
      <w:rPr>
        <w:noProof/>
      </w:rPr>
    </w:sdtEndPr>
    <w:sdtContent>
      <w:p w14:paraId="5C8062AE" w14:textId="490312D0" w:rsidR="009C2E93" w:rsidRDefault="009C2E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59C3AC" w14:textId="77777777" w:rsidR="009C2E93" w:rsidRDefault="009C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C67"/>
    <w:multiLevelType w:val="hybridMultilevel"/>
    <w:tmpl w:val="473418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574389"/>
    <w:multiLevelType w:val="hybridMultilevel"/>
    <w:tmpl w:val="653E570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13675E"/>
    <w:multiLevelType w:val="hybridMultilevel"/>
    <w:tmpl w:val="ADAE5CB8"/>
    <w:lvl w:ilvl="0" w:tplc="97503CE2">
      <w:start w:val="1"/>
      <w:numFmt w:val="lowerLetter"/>
      <w:lvlText w:val="%1."/>
      <w:lvlJc w:val="left"/>
      <w:pPr>
        <w:ind w:left="16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788138A">
      <w:numFmt w:val="bullet"/>
      <w:lvlText w:val="•"/>
      <w:lvlJc w:val="left"/>
      <w:pPr>
        <w:ind w:left="2369" w:hanging="360"/>
      </w:pPr>
      <w:rPr>
        <w:rFonts w:hint="default"/>
        <w:lang w:val="id" w:eastAsia="en-US" w:bidi="ar-SA"/>
      </w:rPr>
    </w:lvl>
    <w:lvl w:ilvl="2" w:tplc="F78C794E">
      <w:numFmt w:val="bullet"/>
      <w:lvlText w:val="•"/>
      <w:lvlJc w:val="left"/>
      <w:pPr>
        <w:ind w:left="3098" w:hanging="360"/>
      </w:pPr>
      <w:rPr>
        <w:rFonts w:hint="default"/>
        <w:lang w:val="id" w:eastAsia="en-US" w:bidi="ar-SA"/>
      </w:rPr>
    </w:lvl>
    <w:lvl w:ilvl="3" w:tplc="4BA8BF64">
      <w:numFmt w:val="bullet"/>
      <w:lvlText w:val="•"/>
      <w:lvlJc w:val="left"/>
      <w:pPr>
        <w:ind w:left="3827" w:hanging="360"/>
      </w:pPr>
      <w:rPr>
        <w:rFonts w:hint="default"/>
        <w:lang w:val="id" w:eastAsia="en-US" w:bidi="ar-SA"/>
      </w:rPr>
    </w:lvl>
    <w:lvl w:ilvl="4" w:tplc="F5EC1862">
      <w:numFmt w:val="bullet"/>
      <w:lvlText w:val="•"/>
      <w:lvlJc w:val="left"/>
      <w:pPr>
        <w:ind w:left="4557" w:hanging="360"/>
      </w:pPr>
      <w:rPr>
        <w:rFonts w:hint="default"/>
        <w:lang w:val="id" w:eastAsia="en-US" w:bidi="ar-SA"/>
      </w:rPr>
    </w:lvl>
    <w:lvl w:ilvl="5" w:tplc="A8181F50">
      <w:numFmt w:val="bullet"/>
      <w:lvlText w:val="•"/>
      <w:lvlJc w:val="left"/>
      <w:pPr>
        <w:ind w:left="5286" w:hanging="360"/>
      </w:pPr>
      <w:rPr>
        <w:rFonts w:hint="default"/>
        <w:lang w:val="id" w:eastAsia="en-US" w:bidi="ar-SA"/>
      </w:rPr>
    </w:lvl>
    <w:lvl w:ilvl="6" w:tplc="957C3A9A">
      <w:numFmt w:val="bullet"/>
      <w:lvlText w:val="•"/>
      <w:lvlJc w:val="left"/>
      <w:pPr>
        <w:ind w:left="6015" w:hanging="360"/>
      </w:pPr>
      <w:rPr>
        <w:rFonts w:hint="default"/>
        <w:lang w:val="id" w:eastAsia="en-US" w:bidi="ar-SA"/>
      </w:rPr>
    </w:lvl>
    <w:lvl w:ilvl="7" w:tplc="AF1A2F00">
      <w:numFmt w:val="bullet"/>
      <w:lvlText w:val="•"/>
      <w:lvlJc w:val="left"/>
      <w:pPr>
        <w:ind w:left="6745" w:hanging="360"/>
      </w:pPr>
      <w:rPr>
        <w:rFonts w:hint="default"/>
        <w:lang w:val="id" w:eastAsia="en-US" w:bidi="ar-SA"/>
      </w:rPr>
    </w:lvl>
    <w:lvl w:ilvl="8" w:tplc="A2A04FF4">
      <w:numFmt w:val="bullet"/>
      <w:lvlText w:val="•"/>
      <w:lvlJc w:val="left"/>
      <w:pPr>
        <w:ind w:left="7474" w:hanging="360"/>
      </w:pPr>
      <w:rPr>
        <w:rFonts w:hint="default"/>
        <w:lang w:val="id" w:eastAsia="en-US" w:bidi="ar-SA"/>
      </w:rPr>
    </w:lvl>
  </w:abstractNum>
  <w:abstractNum w:abstractNumId="3" w15:restartNumberingAfterBreak="0">
    <w:nsid w:val="1A5864BA"/>
    <w:multiLevelType w:val="hybridMultilevel"/>
    <w:tmpl w:val="E1367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123F59"/>
    <w:multiLevelType w:val="hybridMultilevel"/>
    <w:tmpl w:val="1AF21FAC"/>
    <w:lvl w:ilvl="0" w:tplc="8E8AD4CE">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59E874C">
      <w:numFmt w:val="bullet"/>
      <w:lvlText w:val="•"/>
      <w:lvlJc w:val="left"/>
      <w:pPr>
        <w:ind w:left="2045" w:hanging="360"/>
      </w:pPr>
      <w:rPr>
        <w:rFonts w:hint="default"/>
        <w:lang w:val="id" w:eastAsia="en-US" w:bidi="ar-SA"/>
      </w:rPr>
    </w:lvl>
    <w:lvl w:ilvl="2" w:tplc="EC028E46">
      <w:numFmt w:val="bullet"/>
      <w:lvlText w:val="•"/>
      <w:lvlJc w:val="left"/>
      <w:pPr>
        <w:ind w:left="2810" w:hanging="360"/>
      </w:pPr>
      <w:rPr>
        <w:rFonts w:hint="default"/>
        <w:lang w:val="id" w:eastAsia="en-US" w:bidi="ar-SA"/>
      </w:rPr>
    </w:lvl>
    <w:lvl w:ilvl="3" w:tplc="7AD0EBE0">
      <w:numFmt w:val="bullet"/>
      <w:lvlText w:val="•"/>
      <w:lvlJc w:val="left"/>
      <w:pPr>
        <w:ind w:left="3575" w:hanging="360"/>
      </w:pPr>
      <w:rPr>
        <w:rFonts w:hint="default"/>
        <w:lang w:val="id" w:eastAsia="en-US" w:bidi="ar-SA"/>
      </w:rPr>
    </w:lvl>
    <w:lvl w:ilvl="4" w:tplc="AE3E3500">
      <w:numFmt w:val="bullet"/>
      <w:lvlText w:val="•"/>
      <w:lvlJc w:val="left"/>
      <w:pPr>
        <w:ind w:left="4341" w:hanging="360"/>
      </w:pPr>
      <w:rPr>
        <w:rFonts w:hint="default"/>
        <w:lang w:val="id" w:eastAsia="en-US" w:bidi="ar-SA"/>
      </w:rPr>
    </w:lvl>
    <w:lvl w:ilvl="5" w:tplc="D12292B2">
      <w:numFmt w:val="bullet"/>
      <w:lvlText w:val="•"/>
      <w:lvlJc w:val="left"/>
      <w:pPr>
        <w:ind w:left="5106" w:hanging="360"/>
      </w:pPr>
      <w:rPr>
        <w:rFonts w:hint="default"/>
        <w:lang w:val="id" w:eastAsia="en-US" w:bidi="ar-SA"/>
      </w:rPr>
    </w:lvl>
    <w:lvl w:ilvl="6" w:tplc="45646460">
      <w:numFmt w:val="bullet"/>
      <w:lvlText w:val="•"/>
      <w:lvlJc w:val="left"/>
      <w:pPr>
        <w:ind w:left="5871" w:hanging="360"/>
      </w:pPr>
      <w:rPr>
        <w:rFonts w:hint="default"/>
        <w:lang w:val="id" w:eastAsia="en-US" w:bidi="ar-SA"/>
      </w:rPr>
    </w:lvl>
    <w:lvl w:ilvl="7" w:tplc="2ACC2CBA">
      <w:numFmt w:val="bullet"/>
      <w:lvlText w:val="•"/>
      <w:lvlJc w:val="left"/>
      <w:pPr>
        <w:ind w:left="6637" w:hanging="360"/>
      </w:pPr>
      <w:rPr>
        <w:rFonts w:hint="default"/>
        <w:lang w:val="id" w:eastAsia="en-US" w:bidi="ar-SA"/>
      </w:rPr>
    </w:lvl>
    <w:lvl w:ilvl="8" w:tplc="31284B12">
      <w:numFmt w:val="bullet"/>
      <w:lvlText w:val="•"/>
      <w:lvlJc w:val="left"/>
      <w:pPr>
        <w:ind w:left="7402" w:hanging="360"/>
      </w:pPr>
      <w:rPr>
        <w:rFonts w:hint="default"/>
        <w:lang w:val="id" w:eastAsia="en-US" w:bidi="ar-SA"/>
      </w:rPr>
    </w:lvl>
  </w:abstractNum>
  <w:abstractNum w:abstractNumId="5" w15:restartNumberingAfterBreak="0">
    <w:nsid w:val="22554F2D"/>
    <w:multiLevelType w:val="hybridMultilevel"/>
    <w:tmpl w:val="6CC09D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6F0B10"/>
    <w:multiLevelType w:val="multilevel"/>
    <w:tmpl w:val="15082686"/>
    <w:lvl w:ilvl="0">
      <w:start w:val="3"/>
      <w:numFmt w:val="decimal"/>
      <w:lvlText w:val="%1"/>
      <w:lvlJc w:val="left"/>
      <w:pPr>
        <w:ind w:left="1289" w:hanging="661"/>
      </w:pPr>
      <w:rPr>
        <w:rFonts w:hint="default"/>
        <w:lang w:val="id" w:eastAsia="en-US" w:bidi="ar-SA"/>
      </w:rPr>
    </w:lvl>
    <w:lvl w:ilvl="1">
      <w:start w:val="1"/>
      <w:numFmt w:val="decimal"/>
      <w:lvlText w:val="%1.%2"/>
      <w:lvlJc w:val="left"/>
      <w:pPr>
        <w:ind w:left="1289" w:hanging="6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9" w:hanging="677"/>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4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881" w:hanging="360"/>
      </w:pPr>
      <w:rPr>
        <w:rFonts w:hint="default"/>
        <w:lang w:val="id" w:eastAsia="en-US" w:bidi="ar-SA"/>
      </w:rPr>
    </w:lvl>
    <w:lvl w:ilvl="6">
      <w:numFmt w:val="bullet"/>
      <w:lvlText w:val="•"/>
      <w:lvlJc w:val="left"/>
      <w:pPr>
        <w:ind w:left="5691" w:hanging="360"/>
      </w:pPr>
      <w:rPr>
        <w:rFonts w:hint="default"/>
        <w:lang w:val="id" w:eastAsia="en-US" w:bidi="ar-SA"/>
      </w:rPr>
    </w:lvl>
    <w:lvl w:ilvl="7">
      <w:numFmt w:val="bullet"/>
      <w:lvlText w:val="•"/>
      <w:lvlJc w:val="left"/>
      <w:pPr>
        <w:ind w:left="6502" w:hanging="360"/>
      </w:pPr>
      <w:rPr>
        <w:rFonts w:hint="default"/>
        <w:lang w:val="id" w:eastAsia="en-US" w:bidi="ar-SA"/>
      </w:rPr>
    </w:lvl>
    <w:lvl w:ilvl="8">
      <w:numFmt w:val="bullet"/>
      <w:lvlText w:val="•"/>
      <w:lvlJc w:val="left"/>
      <w:pPr>
        <w:ind w:left="7312" w:hanging="360"/>
      </w:pPr>
      <w:rPr>
        <w:rFonts w:hint="default"/>
        <w:lang w:val="id" w:eastAsia="en-US" w:bidi="ar-SA"/>
      </w:rPr>
    </w:lvl>
  </w:abstractNum>
  <w:abstractNum w:abstractNumId="7" w15:restartNumberingAfterBreak="0">
    <w:nsid w:val="2B4A729D"/>
    <w:multiLevelType w:val="hybridMultilevel"/>
    <w:tmpl w:val="7062FD0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D8D253E"/>
    <w:multiLevelType w:val="hybridMultilevel"/>
    <w:tmpl w:val="EC0C412E"/>
    <w:lvl w:ilvl="0" w:tplc="12A46DE2">
      <w:start w:val="1"/>
      <w:numFmt w:val="decimal"/>
      <w:lvlText w:val="%1)"/>
      <w:lvlJc w:val="left"/>
      <w:pPr>
        <w:ind w:left="16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B5E3828">
      <w:numFmt w:val="bullet"/>
      <w:lvlText w:val="•"/>
      <w:lvlJc w:val="left"/>
      <w:pPr>
        <w:ind w:left="2369" w:hanging="360"/>
      </w:pPr>
      <w:rPr>
        <w:rFonts w:hint="default"/>
        <w:lang w:val="id" w:eastAsia="en-US" w:bidi="ar-SA"/>
      </w:rPr>
    </w:lvl>
    <w:lvl w:ilvl="2" w:tplc="A8C042AE">
      <w:numFmt w:val="bullet"/>
      <w:lvlText w:val="•"/>
      <w:lvlJc w:val="left"/>
      <w:pPr>
        <w:ind w:left="3098" w:hanging="360"/>
      </w:pPr>
      <w:rPr>
        <w:rFonts w:hint="default"/>
        <w:lang w:val="id" w:eastAsia="en-US" w:bidi="ar-SA"/>
      </w:rPr>
    </w:lvl>
    <w:lvl w:ilvl="3" w:tplc="83EEB73A">
      <w:numFmt w:val="bullet"/>
      <w:lvlText w:val="•"/>
      <w:lvlJc w:val="left"/>
      <w:pPr>
        <w:ind w:left="3827" w:hanging="360"/>
      </w:pPr>
      <w:rPr>
        <w:rFonts w:hint="default"/>
        <w:lang w:val="id" w:eastAsia="en-US" w:bidi="ar-SA"/>
      </w:rPr>
    </w:lvl>
    <w:lvl w:ilvl="4" w:tplc="99AA9986">
      <w:numFmt w:val="bullet"/>
      <w:lvlText w:val="•"/>
      <w:lvlJc w:val="left"/>
      <w:pPr>
        <w:ind w:left="4557" w:hanging="360"/>
      </w:pPr>
      <w:rPr>
        <w:rFonts w:hint="default"/>
        <w:lang w:val="id" w:eastAsia="en-US" w:bidi="ar-SA"/>
      </w:rPr>
    </w:lvl>
    <w:lvl w:ilvl="5" w:tplc="29B211B4">
      <w:numFmt w:val="bullet"/>
      <w:lvlText w:val="•"/>
      <w:lvlJc w:val="left"/>
      <w:pPr>
        <w:ind w:left="5286" w:hanging="360"/>
      </w:pPr>
      <w:rPr>
        <w:rFonts w:hint="default"/>
        <w:lang w:val="id" w:eastAsia="en-US" w:bidi="ar-SA"/>
      </w:rPr>
    </w:lvl>
    <w:lvl w:ilvl="6" w:tplc="ADA409AE">
      <w:numFmt w:val="bullet"/>
      <w:lvlText w:val="•"/>
      <w:lvlJc w:val="left"/>
      <w:pPr>
        <w:ind w:left="6015" w:hanging="360"/>
      </w:pPr>
      <w:rPr>
        <w:rFonts w:hint="default"/>
        <w:lang w:val="id" w:eastAsia="en-US" w:bidi="ar-SA"/>
      </w:rPr>
    </w:lvl>
    <w:lvl w:ilvl="7" w:tplc="D20001F8">
      <w:numFmt w:val="bullet"/>
      <w:lvlText w:val="•"/>
      <w:lvlJc w:val="left"/>
      <w:pPr>
        <w:ind w:left="6745" w:hanging="360"/>
      </w:pPr>
      <w:rPr>
        <w:rFonts w:hint="default"/>
        <w:lang w:val="id" w:eastAsia="en-US" w:bidi="ar-SA"/>
      </w:rPr>
    </w:lvl>
    <w:lvl w:ilvl="8" w:tplc="039E2EF0">
      <w:numFmt w:val="bullet"/>
      <w:lvlText w:val="•"/>
      <w:lvlJc w:val="left"/>
      <w:pPr>
        <w:ind w:left="7474" w:hanging="360"/>
      </w:pPr>
      <w:rPr>
        <w:rFonts w:hint="default"/>
        <w:lang w:val="id" w:eastAsia="en-US" w:bidi="ar-SA"/>
      </w:rPr>
    </w:lvl>
  </w:abstractNum>
  <w:abstractNum w:abstractNumId="9" w15:restartNumberingAfterBreak="0">
    <w:nsid w:val="30AB3AF0"/>
    <w:multiLevelType w:val="hybridMultilevel"/>
    <w:tmpl w:val="B2A87E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4AB0F18"/>
    <w:multiLevelType w:val="hybridMultilevel"/>
    <w:tmpl w:val="92A071D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51E596F"/>
    <w:multiLevelType w:val="multilevel"/>
    <w:tmpl w:val="3ADA136E"/>
    <w:lvl w:ilvl="0">
      <w:start w:val="1"/>
      <w:numFmt w:val="upperRoman"/>
      <w:pStyle w:val="Heading1"/>
      <w:suff w:val="nothing"/>
      <w:lvlText w:val="BAB %1"/>
      <w:lvlJc w:val="left"/>
      <w:pPr>
        <w:ind w:left="4395" w:firstLine="0"/>
      </w:pPr>
      <w:rPr>
        <w:rFonts w:hint="default"/>
      </w:rPr>
    </w:lvl>
    <w:lvl w:ilvl="1">
      <w:start w:val="1"/>
      <w:numFmt w:val="decimal"/>
      <w:pStyle w:val="Heading2"/>
      <w:isLgl/>
      <w:suff w:val="space"/>
      <w:lvlText w:val="%1.%2"/>
      <w:lvlJc w:val="left"/>
      <w:pPr>
        <w:ind w:left="0" w:firstLine="360"/>
      </w:pPr>
      <w:rPr>
        <w:rFonts w:hint="default"/>
      </w:rPr>
    </w:lvl>
    <w:lvl w:ilvl="2">
      <w:start w:val="1"/>
      <w:numFmt w:val="decimal"/>
      <w:pStyle w:val="Heading3"/>
      <w:isLgl/>
      <w:suff w:val="space"/>
      <w:lvlText w:val="%1.%2.%3"/>
      <w:lvlJc w:val="left"/>
      <w:pPr>
        <w:ind w:left="156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671BD6"/>
    <w:multiLevelType w:val="hybridMultilevel"/>
    <w:tmpl w:val="2CC877D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46B6771D"/>
    <w:multiLevelType w:val="multilevel"/>
    <w:tmpl w:val="0F0EE766"/>
    <w:lvl w:ilvl="0">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89" w:hanging="6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6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1" w:hanging="360"/>
      </w:pPr>
      <w:rPr>
        <w:rFonts w:hint="default"/>
        <w:lang w:val="id" w:eastAsia="en-US" w:bidi="ar-SA"/>
      </w:rPr>
    </w:lvl>
    <w:lvl w:ilvl="5">
      <w:numFmt w:val="bullet"/>
      <w:lvlText w:val="•"/>
      <w:lvlJc w:val="left"/>
      <w:pPr>
        <w:ind w:left="4681" w:hanging="360"/>
      </w:pPr>
      <w:rPr>
        <w:rFonts w:hint="default"/>
        <w:lang w:val="id" w:eastAsia="en-US" w:bidi="ar-SA"/>
      </w:rPr>
    </w:lvl>
    <w:lvl w:ilvl="6">
      <w:numFmt w:val="bullet"/>
      <w:lvlText w:val="•"/>
      <w:lvlJc w:val="left"/>
      <w:pPr>
        <w:ind w:left="5531" w:hanging="360"/>
      </w:pPr>
      <w:rPr>
        <w:rFonts w:hint="default"/>
        <w:lang w:val="id" w:eastAsia="en-US" w:bidi="ar-SA"/>
      </w:rPr>
    </w:lvl>
    <w:lvl w:ilvl="7">
      <w:numFmt w:val="bullet"/>
      <w:lvlText w:val="•"/>
      <w:lvlJc w:val="left"/>
      <w:pPr>
        <w:ind w:left="6382" w:hanging="360"/>
      </w:pPr>
      <w:rPr>
        <w:rFonts w:hint="default"/>
        <w:lang w:val="id" w:eastAsia="en-US" w:bidi="ar-SA"/>
      </w:rPr>
    </w:lvl>
    <w:lvl w:ilvl="8">
      <w:numFmt w:val="bullet"/>
      <w:lvlText w:val="•"/>
      <w:lvlJc w:val="left"/>
      <w:pPr>
        <w:ind w:left="7232" w:hanging="360"/>
      </w:pPr>
      <w:rPr>
        <w:rFonts w:hint="default"/>
        <w:lang w:val="id" w:eastAsia="en-US" w:bidi="ar-SA"/>
      </w:rPr>
    </w:lvl>
  </w:abstractNum>
  <w:abstractNum w:abstractNumId="14" w15:restartNumberingAfterBreak="0">
    <w:nsid w:val="47332BE1"/>
    <w:multiLevelType w:val="hybridMultilevel"/>
    <w:tmpl w:val="0E4E12C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4CB165F0"/>
    <w:multiLevelType w:val="hybridMultilevel"/>
    <w:tmpl w:val="08BA0E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DE43A2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CE31F8"/>
    <w:multiLevelType w:val="hybridMultilevel"/>
    <w:tmpl w:val="9FD08A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F3A4F7E"/>
    <w:multiLevelType w:val="multilevel"/>
    <w:tmpl w:val="DD06DEA8"/>
    <w:lvl w:ilvl="0">
      <w:start w:val="2"/>
      <w:numFmt w:val="decimal"/>
      <w:lvlText w:val="%1"/>
      <w:lvlJc w:val="left"/>
      <w:pPr>
        <w:ind w:left="360" w:hanging="360"/>
      </w:pPr>
      <w:rPr>
        <w:rFonts w:hint="default"/>
      </w:rPr>
    </w:lvl>
    <w:lvl w:ilvl="1">
      <w:start w:val="1"/>
      <w:numFmt w:val="decimal"/>
      <w:pStyle w:val="bab2"/>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315D60"/>
    <w:multiLevelType w:val="multilevel"/>
    <w:tmpl w:val="C700C4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EC7ABE"/>
    <w:multiLevelType w:val="hybridMultilevel"/>
    <w:tmpl w:val="60C4C0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68580903">
    <w:abstractNumId w:val="19"/>
  </w:num>
  <w:num w:numId="2" w16cid:durableId="706101525">
    <w:abstractNumId w:val="11"/>
  </w:num>
  <w:num w:numId="3" w16cid:durableId="1930775487">
    <w:abstractNumId w:val="0"/>
  </w:num>
  <w:num w:numId="4" w16cid:durableId="1599026244">
    <w:abstractNumId w:val="9"/>
  </w:num>
  <w:num w:numId="5" w16cid:durableId="840893472">
    <w:abstractNumId w:val="17"/>
  </w:num>
  <w:num w:numId="6" w16cid:durableId="607348334">
    <w:abstractNumId w:val="3"/>
  </w:num>
  <w:num w:numId="7" w16cid:durableId="1602448574">
    <w:abstractNumId w:val="7"/>
  </w:num>
  <w:num w:numId="8" w16cid:durableId="1836334409">
    <w:abstractNumId w:val="5"/>
  </w:num>
  <w:num w:numId="9" w16cid:durableId="1959792546">
    <w:abstractNumId w:val="13"/>
  </w:num>
  <w:num w:numId="10" w16cid:durableId="467941449">
    <w:abstractNumId w:val="16"/>
  </w:num>
  <w:num w:numId="11" w16cid:durableId="2083603009">
    <w:abstractNumId w:val="20"/>
  </w:num>
  <w:num w:numId="12" w16cid:durableId="667752404">
    <w:abstractNumId w:val="18"/>
  </w:num>
  <w:num w:numId="13" w16cid:durableId="1635480113">
    <w:abstractNumId w:val="8"/>
  </w:num>
  <w:num w:numId="14" w16cid:durableId="1195386027">
    <w:abstractNumId w:val="6"/>
  </w:num>
  <w:num w:numId="15" w16cid:durableId="220291448">
    <w:abstractNumId w:val="15"/>
  </w:num>
  <w:num w:numId="16" w16cid:durableId="1234193164">
    <w:abstractNumId w:val="12"/>
  </w:num>
  <w:num w:numId="17" w16cid:durableId="1291590814">
    <w:abstractNumId w:val="10"/>
  </w:num>
  <w:num w:numId="18" w16cid:durableId="1454204196">
    <w:abstractNumId w:val="14"/>
  </w:num>
  <w:num w:numId="19" w16cid:durableId="1022828903">
    <w:abstractNumId w:val="2"/>
  </w:num>
  <w:num w:numId="20" w16cid:durableId="228882681">
    <w:abstractNumId w:val="4"/>
  </w:num>
  <w:num w:numId="21" w16cid:durableId="140891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3D"/>
    <w:rsid w:val="00007391"/>
    <w:rsid w:val="00044B17"/>
    <w:rsid w:val="00047A43"/>
    <w:rsid w:val="00055819"/>
    <w:rsid w:val="000626AC"/>
    <w:rsid w:val="000637F6"/>
    <w:rsid w:val="00077DC0"/>
    <w:rsid w:val="000803AA"/>
    <w:rsid w:val="0009498E"/>
    <w:rsid w:val="000A6D49"/>
    <w:rsid w:val="000B3090"/>
    <w:rsid w:val="000B332C"/>
    <w:rsid w:val="000C09DA"/>
    <w:rsid w:val="000C5082"/>
    <w:rsid w:val="000D3A26"/>
    <w:rsid w:val="000E7D05"/>
    <w:rsid w:val="000F6A7D"/>
    <w:rsid w:val="0010340F"/>
    <w:rsid w:val="00107E11"/>
    <w:rsid w:val="00107FAC"/>
    <w:rsid w:val="001128E3"/>
    <w:rsid w:val="00114AD1"/>
    <w:rsid w:val="00115211"/>
    <w:rsid w:val="00123134"/>
    <w:rsid w:val="00124919"/>
    <w:rsid w:val="00131236"/>
    <w:rsid w:val="001509F9"/>
    <w:rsid w:val="00153AEF"/>
    <w:rsid w:val="001555F3"/>
    <w:rsid w:val="00157F32"/>
    <w:rsid w:val="00161B01"/>
    <w:rsid w:val="00166EF4"/>
    <w:rsid w:val="001673A2"/>
    <w:rsid w:val="00180F77"/>
    <w:rsid w:val="00183A87"/>
    <w:rsid w:val="0019738C"/>
    <w:rsid w:val="001B579F"/>
    <w:rsid w:val="001C5DE5"/>
    <w:rsid w:val="001D1C55"/>
    <w:rsid w:val="001D3305"/>
    <w:rsid w:val="001E4DD3"/>
    <w:rsid w:val="00213E78"/>
    <w:rsid w:val="00214275"/>
    <w:rsid w:val="00221ABC"/>
    <w:rsid w:val="0022443D"/>
    <w:rsid w:val="002357DF"/>
    <w:rsid w:val="00260F05"/>
    <w:rsid w:val="002939A8"/>
    <w:rsid w:val="00297E20"/>
    <w:rsid w:val="002B316A"/>
    <w:rsid w:val="002B4D4E"/>
    <w:rsid w:val="002C30B5"/>
    <w:rsid w:val="002D0576"/>
    <w:rsid w:val="002D5CD6"/>
    <w:rsid w:val="00306902"/>
    <w:rsid w:val="003158B9"/>
    <w:rsid w:val="00322B9A"/>
    <w:rsid w:val="00347FA2"/>
    <w:rsid w:val="00366818"/>
    <w:rsid w:val="00393C3F"/>
    <w:rsid w:val="00393E84"/>
    <w:rsid w:val="003B3B8A"/>
    <w:rsid w:val="003C2CE3"/>
    <w:rsid w:val="003C4306"/>
    <w:rsid w:val="003C7E78"/>
    <w:rsid w:val="003D0CA2"/>
    <w:rsid w:val="00436F4A"/>
    <w:rsid w:val="004531F0"/>
    <w:rsid w:val="00473423"/>
    <w:rsid w:val="00493F26"/>
    <w:rsid w:val="004A22C5"/>
    <w:rsid w:val="004A65D3"/>
    <w:rsid w:val="004A7618"/>
    <w:rsid w:val="004C37F2"/>
    <w:rsid w:val="004C6AEB"/>
    <w:rsid w:val="004D561D"/>
    <w:rsid w:val="004F4CD3"/>
    <w:rsid w:val="004F6C89"/>
    <w:rsid w:val="00500080"/>
    <w:rsid w:val="00504D74"/>
    <w:rsid w:val="00511173"/>
    <w:rsid w:val="00515806"/>
    <w:rsid w:val="00517BCD"/>
    <w:rsid w:val="00520B0B"/>
    <w:rsid w:val="005236AD"/>
    <w:rsid w:val="0054528A"/>
    <w:rsid w:val="005534E0"/>
    <w:rsid w:val="00560C0F"/>
    <w:rsid w:val="00560CEF"/>
    <w:rsid w:val="005625A2"/>
    <w:rsid w:val="005A3E11"/>
    <w:rsid w:val="005D1CE7"/>
    <w:rsid w:val="005E3563"/>
    <w:rsid w:val="005E7A77"/>
    <w:rsid w:val="005F2A71"/>
    <w:rsid w:val="00607453"/>
    <w:rsid w:val="00642873"/>
    <w:rsid w:val="006454CC"/>
    <w:rsid w:val="006703C5"/>
    <w:rsid w:val="00697616"/>
    <w:rsid w:val="006A1C2B"/>
    <w:rsid w:val="006B4576"/>
    <w:rsid w:val="006B512F"/>
    <w:rsid w:val="006B6C14"/>
    <w:rsid w:val="006C18BB"/>
    <w:rsid w:val="006D505B"/>
    <w:rsid w:val="006F3B0D"/>
    <w:rsid w:val="006F5C09"/>
    <w:rsid w:val="0071775A"/>
    <w:rsid w:val="00717C41"/>
    <w:rsid w:val="00721006"/>
    <w:rsid w:val="007214B8"/>
    <w:rsid w:val="00722112"/>
    <w:rsid w:val="00744189"/>
    <w:rsid w:val="00744BDE"/>
    <w:rsid w:val="00762700"/>
    <w:rsid w:val="00762AEF"/>
    <w:rsid w:val="00781308"/>
    <w:rsid w:val="00790CBF"/>
    <w:rsid w:val="00796440"/>
    <w:rsid w:val="007C2E78"/>
    <w:rsid w:val="00801C3C"/>
    <w:rsid w:val="00812343"/>
    <w:rsid w:val="00862C7A"/>
    <w:rsid w:val="00866284"/>
    <w:rsid w:val="0087031C"/>
    <w:rsid w:val="00873566"/>
    <w:rsid w:val="00884D91"/>
    <w:rsid w:val="00890969"/>
    <w:rsid w:val="00891EDA"/>
    <w:rsid w:val="008B612E"/>
    <w:rsid w:val="008D1CB2"/>
    <w:rsid w:val="008E32D3"/>
    <w:rsid w:val="009112E2"/>
    <w:rsid w:val="0091725C"/>
    <w:rsid w:val="0092062D"/>
    <w:rsid w:val="0092447B"/>
    <w:rsid w:val="00925D6F"/>
    <w:rsid w:val="009446D9"/>
    <w:rsid w:val="0094717D"/>
    <w:rsid w:val="00973EAB"/>
    <w:rsid w:val="00976850"/>
    <w:rsid w:val="00981345"/>
    <w:rsid w:val="009C2E93"/>
    <w:rsid w:val="009E2613"/>
    <w:rsid w:val="009F603B"/>
    <w:rsid w:val="00A263E4"/>
    <w:rsid w:val="00A27C7E"/>
    <w:rsid w:val="00A34997"/>
    <w:rsid w:val="00A4312F"/>
    <w:rsid w:val="00A5250F"/>
    <w:rsid w:val="00A66168"/>
    <w:rsid w:val="00A74E97"/>
    <w:rsid w:val="00A76B86"/>
    <w:rsid w:val="00A853A3"/>
    <w:rsid w:val="00A968F4"/>
    <w:rsid w:val="00A96CCD"/>
    <w:rsid w:val="00AA0F5A"/>
    <w:rsid w:val="00AB2EAA"/>
    <w:rsid w:val="00AB6AF8"/>
    <w:rsid w:val="00AE7D7E"/>
    <w:rsid w:val="00AF26E5"/>
    <w:rsid w:val="00AF2BC5"/>
    <w:rsid w:val="00AF43F5"/>
    <w:rsid w:val="00B00B21"/>
    <w:rsid w:val="00B16767"/>
    <w:rsid w:val="00B4680A"/>
    <w:rsid w:val="00B46AEE"/>
    <w:rsid w:val="00B562C8"/>
    <w:rsid w:val="00B72A49"/>
    <w:rsid w:val="00B9275B"/>
    <w:rsid w:val="00B92E66"/>
    <w:rsid w:val="00B933A1"/>
    <w:rsid w:val="00BA0225"/>
    <w:rsid w:val="00BA08BA"/>
    <w:rsid w:val="00BA5982"/>
    <w:rsid w:val="00BA737F"/>
    <w:rsid w:val="00BB0DB9"/>
    <w:rsid w:val="00BB60E2"/>
    <w:rsid w:val="00BE5818"/>
    <w:rsid w:val="00C03972"/>
    <w:rsid w:val="00C1154C"/>
    <w:rsid w:val="00C20C1B"/>
    <w:rsid w:val="00C375F8"/>
    <w:rsid w:val="00C67F94"/>
    <w:rsid w:val="00C77390"/>
    <w:rsid w:val="00C82139"/>
    <w:rsid w:val="00CB010D"/>
    <w:rsid w:val="00CC416A"/>
    <w:rsid w:val="00CD09BC"/>
    <w:rsid w:val="00CD1122"/>
    <w:rsid w:val="00CF06DE"/>
    <w:rsid w:val="00CF09EE"/>
    <w:rsid w:val="00CF64D8"/>
    <w:rsid w:val="00D12C44"/>
    <w:rsid w:val="00D13A1B"/>
    <w:rsid w:val="00D32380"/>
    <w:rsid w:val="00D35C92"/>
    <w:rsid w:val="00D40788"/>
    <w:rsid w:val="00D40FC9"/>
    <w:rsid w:val="00D63864"/>
    <w:rsid w:val="00DA1248"/>
    <w:rsid w:val="00DB0A54"/>
    <w:rsid w:val="00DB1192"/>
    <w:rsid w:val="00DB11B5"/>
    <w:rsid w:val="00DC2ED3"/>
    <w:rsid w:val="00DF02E3"/>
    <w:rsid w:val="00DF0DEA"/>
    <w:rsid w:val="00DF7949"/>
    <w:rsid w:val="00E34CCA"/>
    <w:rsid w:val="00E43C54"/>
    <w:rsid w:val="00E46A79"/>
    <w:rsid w:val="00E4724D"/>
    <w:rsid w:val="00E47324"/>
    <w:rsid w:val="00E5143F"/>
    <w:rsid w:val="00E53959"/>
    <w:rsid w:val="00E72079"/>
    <w:rsid w:val="00E75A41"/>
    <w:rsid w:val="00E7707F"/>
    <w:rsid w:val="00EB5AB3"/>
    <w:rsid w:val="00EB7C5E"/>
    <w:rsid w:val="00ED440B"/>
    <w:rsid w:val="00ED4A4C"/>
    <w:rsid w:val="00EF1A34"/>
    <w:rsid w:val="00EF4972"/>
    <w:rsid w:val="00EF6DAA"/>
    <w:rsid w:val="00F048F2"/>
    <w:rsid w:val="00F13E85"/>
    <w:rsid w:val="00F15DD2"/>
    <w:rsid w:val="00F1661A"/>
    <w:rsid w:val="00F24ADB"/>
    <w:rsid w:val="00F27A39"/>
    <w:rsid w:val="00F4158C"/>
    <w:rsid w:val="00F53F0B"/>
    <w:rsid w:val="00F63F66"/>
    <w:rsid w:val="00F760F7"/>
    <w:rsid w:val="00FA198E"/>
    <w:rsid w:val="00FC2794"/>
    <w:rsid w:val="00FE3CC0"/>
    <w:rsid w:val="00FF0E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5D225"/>
  <w15:chartTrackingRefBased/>
  <w15:docId w15:val="{64C75D2C-67BB-48D2-ACBE-84A7B1E6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5E"/>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347FA2"/>
    <w:pPr>
      <w:keepNext/>
      <w:keepLines/>
      <w:numPr>
        <w:numId w:val="2"/>
      </w:numPr>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D09BC"/>
    <w:pPr>
      <w:keepNext/>
      <w:keepLines/>
      <w:numPr>
        <w:ilvl w:val="1"/>
        <w:numId w:val="2"/>
      </w:numPr>
      <w:spacing w:before="40" w:after="0"/>
      <w:ind w:firstLine="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09BC"/>
    <w:pPr>
      <w:keepNext/>
      <w:keepLines/>
      <w:numPr>
        <w:ilvl w:val="2"/>
        <w:numId w:val="2"/>
      </w:numPr>
      <w:spacing w:before="40" w:after="0"/>
      <w:ind w:left="567"/>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43D"/>
    <w:pPr>
      <w:ind w:left="720"/>
      <w:contextualSpacing/>
    </w:pPr>
  </w:style>
  <w:style w:type="paragraph" w:styleId="NormalWeb">
    <w:name w:val="Normal (Web)"/>
    <w:basedOn w:val="Normal"/>
    <w:uiPriority w:val="99"/>
    <w:unhideWhenUsed/>
    <w:rsid w:val="0022443D"/>
    <w:pPr>
      <w:spacing w:before="100" w:beforeAutospacing="1" w:after="100" w:afterAutospacing="1" w:line="240" w:lineRule="auto"/>
    </w:pPr>
    <w:rPr>
      <w:rFonts w:eastAsia="Times New Roman" w:cs="Times New Roman"/>
      <w:kern w:val="0"/>
      <w:szCs w:val="24"/>
      <w:lang w:eastAsia="en-ID"/>
      <w14:ligatures w14:val="none"/>
    </w:rPr>
  </w:style>
  <w:style w:type="character" w:customStyle="1" w:styleId="Heading1Char">
    <w:name w:val="Heading 1 Char"/>
    <w:basedOn w:val="DefaultParagraphFont"/>
    <w:link w:val="Heading1"/>
    <w:uiPriority w:val="9"/>
    <w:rsid w:val="00347FA2"/>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CD09B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CD09BC"/>
    <w:rPr>
      <w:rFonts w:ascii="Times New Roman" w:eastAsiaTheme="majorEastAsia" w:hAnsi="Times New Roman" w:cstheme="majorBidi"/>
      <w:color w:val="000000" w:themeColor="text1"/>
      <w:sz w:val="24"/>
      <w:szCs w:val="24"/>
    </w:rPr>
  </w:style>
  <w:style w:type="paragraph" w:styleId="Header">
    <w:name w:val="header"/>
    <w:basedOn w:val="Normal"/>
    <w:link w:val="HeaderChar"/>
    <w:uiPriority w:val="99"/>
    <w:unhideWhenUsed/>
    <w:rsid w:val="00347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FA2"/>
  </w:style>
  <w:style w:type="paragraph" w:styleId="Footer">
    <w:name w:val="footer"/>
    <w:basedOn w:val="Normal"/>
    <w:link w:val="FooterChar"/>
    <w:uiPriority w:val="99"/>
    <w:unhideWhenUsed/>
    <w:rsid w:val="0034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FA2"/>
  </w:style>
  <w:style w:type="paragraph" w:styleId="TOCHeading">
    <w:name w:val="TOC Heading"/>
    <w:basedOn w:val="Heading1"/>
    <w:next w:val="Normal"/>
    <w:uiPriority w:val="39"/>
    <w:unhideWhenUsed/>
    <w:qFormat/>
    <w:rsid w:val="00347FA2"/>
    <w:pPr>
      <w:numPr>
        <w:numId w:val="0"/>
      </w:numPr>
      <w:spacing w:line="259" w:lineRule="auto"/>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890969"/>
    <w:pPr>
      <w:tabs>
        <w:tab w:val="right" w:leader="dot" w:pos="7927"/>
      </w:tabs>
      <w:spacing w:after="100" w:line="240" w:lineRule="auto"/>
    </w:pPr>
    <w:rPr>
      <w:noProof/>
      <w:lang w:val="id-ID"/>
    </w:rPr>
  </w:style>
  <w:style w:type="paragraph" w:styleId="TOC2">
    <w:name w:val="toc 2"/>
    <w:basedOn w:val="Normal"/>
    <w:next w:val="Normal"/>
    <w:autoRedefine/>
    <w:uiPriority w:val="39"/>
    <w:unhideWhenUsed/>
    <w:rsid w:val="00347FA2"/>
    <w:pPr>
      <w:spacing w:after="100"/>
      <w:ind w:left="220"/>
    </w:pPr>
  </w:style>
  <w:style w:type="paragraph" w:styleId="TOC3">
    <w:name w:val="toc 3"/>
    <w:basedOn w:val="Normal"/>
    <w:next w:val="Normal"/>
    <w:autoRedefine/>
    <w:uiPriority w:val="39"/>
    <w:unhideWhenUsed/>
    <w:rsid w:val="000B3090"/>
    <w:pPr>
      <w:tabs>
        <w:tab w:val="right" w:leader="dot" w:pos="7927"/>
      </w:tabs>
      <w:spacing w:after="100"/>
      <w:ind w:left="440"/>
    </w:pPr>
    <w:rPr>
      <w:b/>
      <w:bCs/>
      <w:noProof/>
      <w:lang w:val="id-ID"/>
    </w:rPr>
  </w:style>
  <w:style w:type="character" w:styleId="Hyperlink">
    <w:name w:val="Hyperlink"/>
    <w:basedOn w:val="DefaultParagraphFont"/>
    <w:uiPriority w:val="99"/>
    <w:unhideWhenUsed/>
    <w:rsid w:val="00347FA2"/>
    <w:rPr>
      <w:color w:val="0563C1" w:themeColor="hyperlink"/>
      <w:u w:val="single"/>
    </w:rPr>
  </w:style>
  <w:style w:type="character" w:styleId="PageNumber">
    <w:name w:val="page number"/>
    <w:basedOn w:val="DefaultParagraphFont"/>
    <w:uiPriority w:val="99"/>
    <w:semiHidden/>
    <w:unhideWhenUsed/>
    <w:rsid w:val="00347FA2"/>
  </w:style>
  <w:style w:type="paragraph" w:styleId="Caption">
    <w:name w:val="caption"/>
    <w:basedOn w:val="Normal"/>
    <w:next w:val="Normal"/>
    <w:uiPriority w:val="35"/>
    <w:unhideWhenUsed/>
    <w:qFormat/>
    <w:rsid w:val="00347FA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F27A39"/>
    <w:rPr>
      <w:color w:val="605E5C"/>
      <w:shd w:val="clear" w:color="auto" w:fill="E1DFDD"/>
    </w:rPr>
  </w:style>
  <w:style w:type="paragraph" w:styleId="BodyText">
    <w:name w:val="Body Text"/>
    <w:basedOn w:val="Normal"/>
    <w:link w:val="BodyTextChar"/>
    <w:uiPriority w:val="1"/>
    <w:qFormat/>
    <w:rsid w:val="008E32D3"/>
    <w:pPr>
      <w:widowControl w:val="0"/>
      <w:autoSpaceDE w:val="0"/>
      <w:autoSpaceDN w:val="0"/>
      <w:spacing w:after="0" w:line="240" w:lineRule="auto"/>
      <w:jc w:val="left"/>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8E32D3"/>
    <w:rPr>
      <w:rFonts w:ascii="Times New Roman" w:eastAsia="Times New Roman" w:hAnsi="Times New Roman" w:cs="Times New Roman"/>
      <w:kern w:val="0"/>
      <w:sz w:val="24"/>
      <w:szCs w:val="24"/>
      <w:lang w:val="id"/>
      <w14:ligatures w14:val="none"/>
    </w:rPr>
  </w:style>
  <w:style w:type="table" w:styleId="TableGrid">
    <w:name w:val="Table Grid"/>
    <w:basedOn w:val="TableNormal"/>
    <w:uiPriority w:val="39"/>
    <w:rsid w:val="00F0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2">
    <w:name w:val="bab 2"/>
    <w:basedOn w:val="Normal"/>
    <w:rsid w:val="00F1661A"/>
    <w:pPr>
      <w:numPr>
        <w:ilvl w:val="1"/>
        <w:numId w:val="12"/>
      </w:numPr>
    </w:pPr>
  </w:style>
  <w:style w:type="paragraph" w:styleId="TableofFigures">
    <w:name w:val="table of figures"/>
    <w:basedOn w:val="Normal"/>
    <w:next w:val="Normal"/>
    <w:uiPriority w:val="99"/>
    <w:unhideWhenUsed/>
    <w:rsid w:val="00F24ADB"/>
    <w:pPr>
      <w:spacing w:after="0"/>
    </w:pPr>
  </w:style>
  <w:style w:type="character" w:styleId="Strong">
    <w:name w:val="Strong"/>
    <w:basedOn w:val="DefaultParagraphFont"/>
    <w:uiPriority w:val="22"/>
    <w:qFormat/>
    <w:rsid w:val="001B579F"/>
    <w:rPr>
      <w:b/>
      <w:bCs/>
    </w:rPr>
  </w:style>
  <w:style w:type="paragraph" w:styleId="BalloonText">
    <w:name w:val="Balloon Text"/>
    <w:basedOn w:val="Normal"/>
    <w:link w:val="BalloonTextChar"/>
    <w:uiPriority w:val="99"/>
    <w:semiHidden/>
    <w:unhideWhenUsed/>
    <w:rsid w:val="00670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333">
      <w:bodyDiv w:val="1"/>
      <w:marLeft w:val="0"/>
      <w:marRight w:val="0"/>
      <w:marTop w:val="0"/>
      <w:marBottom w:val="0"/>
      <w:divBdr>
        <w:top w:val="none" w:sz="0" w:space="0" w:color="auto"/>
        <w:left w:val="none" w:sz="0" w:space="0" w:color="auto"/>
        <w:bottom w:val="none" w:sz="0" w:space="0" w:color="auto"/>
        <w:right w:val="none" w:sz="0" w:space="0" w:color="auto"/>
      </w:divBdr>
    </w:div>
    <w:div w:id="53434399">
      <w:bodyDiv w:val="1"/>
      <w:marLeft w:val="0"/>
      <w:marRight w:val="0"/>
      <w:marTop w:val="0"/>
      <w:marBottom w:val="0"/>
      <w:divBdr>
        <w:top w:val="none" w:sz="0" w:space="0" w:color="auto"/>
        <w:left w:val="none" w:sz="0" w:space="0" w:color="auto"/>
        <w:bottom w:val="none" w:sz="0" w:space="0" w:color="auto"/>
        <w:right w:val="none" w:sz="0" w:space="0" w:color="auto"/>
      </w:divBdr>
    </w:div>
    <w:div w:id="166671658">
      <w:bodyDiv w:val="1"/>
      <w:marLeft w:val="0"/>
      <w:marRight w:val="0"/>
      <w:marTop w:val="0"/>
      <w:marBottom w:val="0"/>
      <w:divBdr>
        <w:top w:val="none" w:sz="0" w:space="0" w:color="auto"/>
        <w:left w:val="none" w:sz="0" w:space="0" w:color="auto"/>
        <w:bottom w:val="none" w:sz="0" w:space="0" w:color="auto"/>
        <w:right w:val="none" w:sz="0" w:space="0" w:color="auto"/>
      </w:divBdr>
    </w:div>
    <w:div w:id="353002671">
      <w:bodyDiv w:val="1"/>
      <w:marLeft w:val="0"/>
      <w:marRight w:val="0"/>
      <w:marTop w:val="0"/>
      <w:marBottom w:val="0"/>
      <w:divBdr>
        <w:top w:val="none" w:sz="0" w:space="0" w:color="auto"/>
        <w:left w:val="none" w:sz="0" w:space="0" w:color="auto"/>
        <w:bottom w:val="none" w:sz="0" w:space="0" w:color="auto"/>
        <w:right w:val="none" w:sz="0" w:space="0" w:color="auto"/>
      </w:divBdr>
    </w:div>
    <w:div w:id="715472976">
      <w:bodyDiv w:val="1"/>
      <w:marLeft w:val="0"/>
      <w:marRight w:val="0"/>
      <w:marTop w:val="0"/>
      <w:marBottom w:val="0"/>
      <w:divBdr>
        <w:top w:val="none" w:sz="0" w:space="0" w:color="auto"/>
        <w:left w:val="none" w:sz="0" w:space="0" w:color="auto"/>
        <w:bottom w:val="none" w:sz="0" w:space="0" w:color="auto"/>
        <w:right w:val="none" w:sz="0" w:space="0" w:color="auto"/>
      </w:divBdr>
    </w:div>
    <w:div w:id="1066563042">
      <w:bodyDiv w:val="1"/>
      <w:marLeft w:val="0"/>
      <w:marRight w:val="0"/>
      <w:marTop w:val="0"/>
      <w:marBottom w:val="0"/>
      <w:divBdr>
        <w:top w:val="none" w:sz="0" w:space="0" w:color="auto"/>
        <w:left w:val="none" w:sz="0" w:space="0" w:color="auto"/>
        <w:bottom w:val="none" w:sz="0" w:space="0" w:color="auto"/>
        <w:right w:val="none" w:sz="0" w:space="0" w:color="auto"/>
      </w:divBdr>
    </w:div>
    <w:div w:id="1114129589">
      <w:bodyDiv w:val="1"/>
      <w:marLeft w:val="0"/>
      <w:marRight w:val="0"/>
      <w:marTop w:val="0"/>
      <w:marBottom w:val="0"/>
      <w:divBdr>
        <w:top w:val="none" w:sz="0" w:space="0" w:color="auto"/>
        <w:left w:val="none" w:sz="0" w:space="0" w:color="auto"/>
        <w:bottom w:val="none" w:sz="0" w:space="0" w:color="auto"/>
        <w:right w:val="none" w:sz="0" w:space="0" w:color="auto"/>
      </w:divBdr>
    </w:div>
    <w:div w:id="1176187605">
      <w:bodyDiv w:val="1"/>
      <w:marLeft w:val="0"/>
      <w:marRight w:val="0"/>
      <w:marTop w:val="0"/>
      <w:marBottom w:val="0"/>
      <w:divBdr>
        <w:top w:val="none" w:sz="0" w:space="0" w:color="auto"/>
        <w:left w:val="none" w:sz="0" w:space="0" w:color="auto"/>
        <w:bottom w:val="none" w:sz="0" w:space="0" w:color="auto"/>
        <w:right w:val="none" w:sz="0" w:space="0" w:color="auto"/>
      </w:divBdr>
    </w:div>
    <w:div w:id="1430545351">
      <w:bodyDiv w:val="1"/>
      <w:marLeft w:val="0"/>
      <w:marRight w:val="0"/>
      <w:marTop w:val="0"/>
      <w:marBottom w:val="0"/>
      <w:divBdr>
        <w:top w:val="none" w:sz="0" w:space="0" w:color="auto"/>
        <w:left w:val="none" w:sz="0" w:space="0" w:color="auto"/>
        <w:bottom w:val="none" w:sz="0" w:space="0" w:color="auto"/>
        <w:right w:val="none" w:sz="0" w:space="0" w:color="auto"/>
      </w:divBdr>
    </w:div>
    <w:div w:id="1786923557">
      <w:bodyDiv w:val="1"/>
      <w:marLeft w:val="0"/>
      <w:marRight w:val="0"/>
      <w:marTop w:val="0"/>
      <w:marBottom w:val="0"/>
      <w:divBdr>
        <w:top w:val="none" w:sz="0" w:space="0" w:color="auto"/>
        <w:left w:val="none" w:sz="0" w:space="0" w:color="auto"/>
        <w:bottom w:val="none" w:sz="0" w:space="0" w:color="auto"/>
        <w:right w:val="none" w:sz="0" w:space="0" w:color="auto"/>
      </w:divBdr>
    </w:div>
    <w:div w:id="18592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4.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yperlink" Target="http://www.ojk.go.id"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3.png"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1F08-5C33-45B1-B2A7-1F4AB06A57B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9347</Words>
  <Characters>53279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Ryan Hizeran</cp:lastModifiedBy>
  <cp:revision>2</cp:revision>
  <cp:lastPrinted>2026-02-27T15:17:00Z</cp:lastPrinted>
  <dcterms:created xsi:type="dcterms:W3CDTF">2026-03-03T04:07:00Z</dcterms:created>
  <dcterms:modified xsi:type="dcterms:W3CDTF">2026-03-03T04:07:00Z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