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B807" w14:textId="77777777" w:rsidR="00AF2725" w:rsidRDefault="00AF2725" w:rsidP="00AF2725">
      <w:pPr>
        <w:spacing w:line="276" w:lineRule="auto"/>
        <w:jc w:val="center"/>
        <w:rPr>
          <w:rFonts w:ascii="Times New Roman" w:hAnsi="Times New Roman" w:cs="Times New Roman"/>
          <w:b/>
          <w:bCs/>
          <w:color w:val="000000" w:themeColor="text1"/>
          <w:sz w:val="32"/>
          <w:szCs w:val="32"/>
        </w:rPr>
      </w:pPr>
      <w:bookmarkStart w:id="0" w:name="_Hlk193307905"/>
      <w:bookmarkStart w:id="1" w:name="_Hlk187055638"/>
      <w:bookmarkStart w:id="2" w:name="_Hlk164693266"/>
      <w:bookmarkEnd w:id="0"/>
      <w:r w:rsidRPr="00846254">
        <w:rPr>
          <w:rFonts w:ascii="Times New Roman" w:hAnsi="Times New Roman" w:cs="Times New Roman"/>
          <w:b/>
          <w:bCs/>
          <w:color w:val="000000" w:themeColor="text1"/>
          <w:sz w:val="32"/>
          <w:szCs w:val="32"/>
        </w:rPr>
        <w:t>PENGARUH</w:t>
      </w:r>
      <w:r w:rsidRPr="00846254">
        <w:rPr>
          <w:rFonts w:ascii="Times New Roman" w:hAnsi="Times New Roman" w:cs="Times New Roman"/>
          <w:b/>
          <w:bCs/>
          <w:i/>
          <w:iCs/>
          <w:color w:val="000000" w:themeColor="text1"/>
          <w:sz w:val="32"/>
          <w:szCs w:val="32"/>
        </w:rPr>
        <w:t xml:space="preserve"> SUSTAINABILITY REPORT</w:t>
      </w:r>
      <w:r>
        <w:rPr>
          <w:rFonts w:ascii="Times New Roman" w:hAnsi="Times New Roman" w:cs="Times New Roman"/>
          <w:b/>
          <w:bCs/>
          <w:i/>
          <w:iCs/>
          <w:color w:val="000000" w:themeColor="text1"/>
          <w:sz w:val="32"/>
          <w:szCs w:val="32"/>
        </w:rPr>
        <w:t>ING</w:t>
      </w:r>
      <w:r w:rsidRPr="00846254">
        <w:rPr>
          <w:rFonts w:ascii="Times New Roman" w:hAnsi="Times New Roman" w:cs="Times New Roman"/>
          <w:b/>
          <w:bCs/>
          <w:i/>
          <w:iCs/>
          <w:color w:val="000000" w:themeColor="text1"/>
          <w:sz w:val="32"/>
          <w:szCs w:val="32"/>
        </w:rPr>
        <w:t xml:space="preserve"> DISCLOSURE</w:t>
      </w:r>
      <w:r w:rsidRPr="00846254">
        <w:rPr>
          <w:rFonts w:ascii="Times New Roman" w:hAnsi="Times New Roman" w:cs="Times New Roman"/>
          <w:b/>
          <w:bCs/>
          <w:color w:val="000000" w:themeColor="text1"/>
          <w:sz w:val="32"/>
          <w:szCs w:val="32"/>
        </w:rPr>
        <w:t xml:space="preserve"> DAN </w:t>
      </w:r>
      <w:r w:rsidRPr="00846254">
        <w:rPr>
          <w:rFonts w:ascii="Times New Roman" w:hAnsi="Times New Roman" w:cs="Times New Roman"/>
          <w:b/>
          <w:bCs/>
          <w:i/>
          <w:iCs/>
          <w:color w:val="000000" w:themeColor="text1"/>
          <w:sz w:val="32"/>
          <w:szCs w:val="32"/>
        </w:rPr>
        <w:t>GOOD CORPORATE GOVERNANCE</w:t>
      </w:r>
      <w:r w:rsidRPr="00846254">
        <w:rPr>
          <w:rFonts w:ascii="Times New Roman" w:hAnsi="Times New Roman" w:cs="Times New Roman"/>
          <w:b/>
          <w:bCs/>
          <w:color w:val="000000" w:themeColor="text1"/>
          <w:sz w:val="32"/>
          <w:szCs w:val="32"/>
        </w:rPr>
        <w:t xml:space="preserve"> TERHADAP NILAI PERUSAHAAN</w:t>
      </w:r>
    </w:p>
    <w:p w14:paraId="6D02BC95" w14:textId="77777777" w:rsidR="00AF2725" w:rsidRPr="007F1F9D" w:rsidRDefault="00AF2725" w:rsidP="00AF2725">
      <w:pPr>
        <w:spacing w:line="276" w:lineRule="auto"/>
        <w:jc w:val="center"/>
        <w:rPr>
          <w:rFonts w:ascii="Times New Roman" w:hAnsi="Times New Roman" w:cs="Times New Roman"/>
          <w:b/>
          <w:bCs/>
          <w:color w:val="000000" w:themeColor="text1"/>
          <w:sz w:val="28"/>
          <w:szCs w:val="28"/>
        </w:rPr>
      </w:pPr>
      <w:r w:rsidRPr="009467F7">
        <w:rPr>
          <w:rFonts w:ascii="Times New Roman" w:hAnsi="Times New Roman" w:cs="Times New Roman"/>
          <w:b/>
          <w:bCs/>
          <w:color w:val="000000" w:themeColor="text1"/>
          <w:sz w:val="28"/>
          <w:szCs w:val="28"/>
        </w:rPr>
        <w:t xml:space="preserve">(Studi </w:t>
      </w:r>
      <w:proofErr w:type="spellStart"/>
      <w:r w:rsidRPr="009467F7">
        <w:rPr>
          <w:rFonts w:ascii="Times New Roman" w:hAnsi="Times New Roman" w:cs="Times New Roman"/>
          <w:b/>
          <w:bCs/>
          <w:color w:val="000000" w:themeColor="text1"/>
          <w:sz w:val="28"/>
          <w:szCs w:val="28"/>
        </w:rPr>
        <w:t>Empiris</w:t>
      </w:r>
      <w:proofErr w:type="spellEnd"/>
      <w:r w:rsidRPr="009467F7">
        <w:rPr>
          <w:rFonts w:ascii="Times New Roman" w:hAnsi="Times New Roman" w:cs="Times New Roman"/>
          <w:b/>
          <w:bCs/>
          <w:color w:val="000000" w:themeColor="text1"/>
          <w:sz w:val="28"/>
          <w:szCs w:val="28"/>
        </w:rPr>
        <w:t xml:space="preserve"> Pada Perusahaan </w:t>
      </w:r>
      <w:proofErr w:type="spellStart"/>
      <w:r w:rsidRPr="009467F7">
        <w:rPr>
          <w:rFonts w:ascii="Times New Roman" w:hAnsi="Times New Roman" w:cs="Times New Roman"/>
          <w:b/>
          <w:bCs/>
          <w:color w:val="000000" w:themeColor="text1"/>
          <w:sz w:val="28"/>
          <w:szCs w:val="28"/>
        </w:rPr>
        <w:t>Terindeks</w:t>
      </w:r>
      <w:proofErr w:type="spellEnd"/>
      <w:r w:rsidRPr="009467F7">
        <w:rPr>
          <w:rFonts w:ascii="Times New Roman" w:hAnsi="Times New Roman" w:cs="Times New Roman"/>
          <w:b/>
          <w:bCs/>
          <w:color w:val="000000" w:themeColor="text1"/>
          <w:sz w:val="28"/>
          <w:szCs w:val="28"/>
        </w:rPr>
        <w:t xml:space="preserve"> ESG Sector Leaders IDX KEHATI Yang </w:t>
      </w:r>
      <w:proofErr w:type="spellStart"/>
      <w:r w:rsidRPr="009467F7">
        <w:rPr>
          <w:rFonts w:ascii="Times New Roman" w:hAnsi="Times New Roman" w:cs="Times New Roman"/>
          <w:b/>
          <w:bCs/>
          <w:color w:val="000000" w:themeColor="text1"/>
          <w:sz w:val="28"/>
          <w:szCs w:val="28"/>
        </w:rPr>
        <w:t>Terdaftar</w:t>
      </w:r>
      <w:proofErr w:type="spellEnd"/>
      <w:r w:rsidRPr="009467F7">
        <w:rPr>
          <w:rFonts w:ascii="Times New Roman" w:hAnsi="Times New Roman" w:cs="Times New Roman"/>
          <w:b/>
          <w:bCs/>
          <w:color w:val="000000" w:themeColor="text1"/>
          <w:sz w:val="28"/>
          <w:szCs w:val="28"/>
        </w:rPr>
        <w:t xml:space="preserve"> </w:t>
      </w:r>
      <w:proofErr w:type="gramStart"/>
      <w:r w:rsidRPr="009467F7">
        <w:rPr>
          <w:rFonts w:ascii="Times New Roman" w:hAnsi="Times New Roman" w:cs="Times New Roman"/>
          <w:b/>
          <w:bCs/>
          <w:color w:val="000000" w:themeColor="text1"/>
          <w:sz w:val="28"/>
          <w:szCs w:val="28"/>
        </w:rPr>
        <w:t>Di</w:t>
      </w:r>
      <w:proofErr w:type="gramEnd"/>
      <w:r w:rsidRPr="009467F7">
        <w:rPr>
          <w:rFonts w:ascii="Times New Roman" w:hAnsi="Times New Roman" w:cs="Times New Roman"/>
          <w:b/>
          <w:bCs/>
          <w:color w:val="000000" w:themeColor="text1"/>
          <w:sz w:val="28"/>
          <w:szCs w:val="28"/>
        </w:rPr>
        <w:t xml:space="preserve"> Bursa </w:t>
      </w:r>
      <w:proofErr w:type="spellStart"/>
      <w:r w:rsidRPr="009467F7">
        <w:rPr>
          <w:rFonts w:ascii="Times New Roman" w:hAnsi="Times New Roman" w:cs="Times New Roman"/>
          <w:b/>
          <w:bCs/>
          <w:color w:val="000000" w:themeColor="text1"/>
          <w:sz w:val="28"/>
          <w:szCs w:val="28"/>
        </w:rPr>
        <w:t>Efek</w:t>
      </w:r>
      <w:proofErr w:type="spellEnd"/>
      <w:r w:rsidRPr="009467F7">
        <w:rPr>
          <w:rFonts w:ascii="Times New Roman" w:hAnsi="Times New Roman" w:cs="Times New Roman"/>
          <w:b/>
          <w:bCs/>
          <w:color w:val="000000" w:themeColor="text1"/>
          <w:sz w:val="28"/>
          <w:szCs w:val="28"/>
        </w:rPr>
        <w:t xml:space="preserve"> Indonesia </w:t>
      </w:r>
      <w:proofErr w:type="spellStart"/>
      <w:r w:rsidRPr="009467F7">
        <w:rPr>
          <w:rFonts w:ascii="Times New Roman" w:hAnsi="Times New Roman" w:cs="Times New Roman"/>
          <w:b/>
          <w:bCs/>
          <w:color w:val="000000" w:themeColor="text1"/>
          <w:sz w:val="28"/>
          <w:szCs w:val="28"/>
        </w:rPr>
        <w:t>Periode</w:t>
      </w:r>
      <w:proofErr w:type="spellEnd"/>
      <w:r w:rsidRPr="009467F7">
        <w:rPr>
          <w:rFonts w:ascii="Times New Roman" w:hAnsi="Times New Roman" w:cs="Times New Roman"/>
          <w:b/>
          <w:bCs/>
          <w:color w:val="000000" w:themeColor="text1"/>
          <w:sz w:val="28"/>
          <w:szCs w:val="28"/>
        </w:rPr>
        <w:t xml:space="preserve"> 2022-2023)</w:t>
      </w:r>
    </w:p>
    <w:p w14:paraId="1D098A61" w14:textId="77777777" w:rsidR="00AF2725" w:rsidRDefault="00AF2725" w:rsidP="00AF2725">
      <w:pPr>
        <w:spacing w:line="480" w:lineRule="auto"/>
        <w:jc w:val="center"/>
        <w:rPr>
          <w:rFonts w:ascii="Times New Roman" w:hAnsi="Times New Roman" w:cs="Times New Roman"/>
          <w:b/>
          <w:bCs/>
          <w:color w:val="000000" w:themeColor="text1"/>
          <w:sz w:val="28"/>
          <w:szCs w:val="28"/>
          <w:shd w:val="clear" w:color="auto" w:fill="FFFFFF"/>
        </w:rPr>
      </w:pPr>
      <w:r w:rsidRPr="00CB1D93">
        <w:rPr>
          <w:rFonts w:ascii="Times New Roman" w:hAnsi="Times New Roman" w:cs="Times New Roman"/>
          <w:b/>
          <w:bCs/>
          <w:color w:val="000000" w:themeColor="text1"/>
          <w:sz w:val="28"/>
          <w:szCs w:val="28"/>
          <w:shd w:val="clear" w:color="auto" w:fill="FFFFFF"/>
        </w:rPr>
        <w:t>SKRIPSI</w:t>
      </w:r>
    </w:p>
    <w:p w14:paraId="120E7499" w14:textId="77777777" w:rsidR="00AF2725" w:rsidRPr="006E6C17" w:rsidRDefault="00AF2725" w:rsidP="00AF2725">
      <w:pPr>
        <w:spacing w:line="276" w:lineRule="auto"/>
        <w:jc w:val="center"/>
        <w:rPr>
          <w:rFonts w:ascii="Times New Roman" w:hAnsi="Times New Roman" w:cs="Times New Roman"/>
          <w:color w:val="000000" w:themeColor="text1"/>
          <w:sz w:val="28"/>
          <w:szCs w:val="28"/>
          <w:shd w:val="clear" w:color="auto" w:fill="FFFFFF"/>
        </w:rPr>
      </w:pPr>
      <w:r w:rsidRPr="002353B3">
        <w:rPr>
          <w:rFonts w:ascii="Times New Roman" w:hAnsi="Times New Roman" w:cs="Times New Roman"/>
          <w:color w:val="000000" w:themeColor="text1"/>
          <w:sz w:val="28"/>
          <w:szCs w:val="28"/>
          <w:shd w:val="clear" w:color="auto" w:fill="FFFFFF"/>
        </w:rPr>
        <w:t>UNTUK SEMINAR HASIL</w:t>
      </w:r>
    </w:p>
    <w:p w14:paraId="4F9BBE63" w14:textId="77777777" w:rsidR="00AF2725" w:rsidRDefault="00AF2725" w:rsidP="00AF2725">
      <w:pPr>
        <w:spacing w:line="360" w:lineRule="auto"/>
        <w:jc w:val="center"/>
        <w:rPr>
          <w:rFonts w:ascii="Times New Roman" w:eastAsia="Times New Roman" w:hAnsi="Times New Roman" w:cs="Times New Roman"/>
          <w:color w:val="000000" w:themeColor="text1"/>
          <w:sz w:val="24"/>
          <w:szCs w:val="24"/>
        </w:rPr>
      </w:pPr>
      <w:r>
        <w:rPr>
          <w:noProof/>
        </w:rPr>
        <w:drawing>
          <wp:anchor distT="0" distB="0" distL="0" distR="0" simplePos="0" relativeHeight="251698176" behindDoc="1" locked="0" layoutInCell="1" allowOverlap="1" wp14:anchorId="78A26970" wp14:editId="09B3F649">
            <wp:simplePos x="0" y="0"/>
            <wp:positionH relativeFrom="margin">
              <wp:posOffset>1619885</wp:posOffset>
            </wp:positionH>
            <wp:positionV relativeFrom="paragraph">
              <wp:posOffset>97790</wp:posOffset>
            </wp:positionV>
            <wp:extent cx="1800000" cy="18000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24E3CDA2" w14:textId="77777777" w:rsidR="00AF2725" w:rsidRPr="00846254" w:rsidRDefault="00AF2725" w:rsidP="00AF2725">
      <w:pPr>
        <w:spacing w:line="360" w:lineRule="auto"/>
        <w:jc w:val="center"/>
        <w:rPr>
          <w:rFonts w:ascii="Times New Roman" w:eastAsia="Times New Roman" w:hAnsi="Times New Roman" w:cs="Times New Roman"/>
          <w:color w:val="000000" w:themeColor="text1"/>
          <w:sz w:val="24"/>
          <w:szCs w:val="24"/>
        </w:rPr>
      </w:pPr>
      <w:proofErr w:type="gramStart"/>
      <w:r w:rsidRPr="00846254">
        <w:rPr>
          <w:rFonts w:ascii="Times New Roman" w:eastAsia="Times New Roman" w:hAnsi="Times New Roman" w:cs="Times New Roman"/>
          <w:color w:val="000000" w:themeColor="text1"/>
          <w:sz w:val="24"/>
          <w:szCs w:val="24"/>
        </w:rPr>
        <w:t>Oleh :</w:t>
      </w:r>
      <w:proofErr w:type="gramEnd"/>
    </w:p>
    <w:p w14:paraId="52548862" w14:textId="77777777" w:rsidR="00AF2725" w:rsidRPr="006E6C17" w:rsidRDefault="00AF2725" w:rsidP="00AF2725">
      <w:pPr>
        <w:spacing w:line="240" w:lineRule="auto"/>
        <w:jc w:val="center"/>
        <w:rPr>
          <w:rFonts w:ascii="Times New Roman" w:eastAsia="Times New Roman" w:hAnsi="Times New Roman" w:cs="Times New Roman"/>
          <w:b/>
          <w:bCs/>
          <w:color w:val="000000" w:themeColor="text1"/>
          <w:sz w:val="28"/>
          <w:szCs w:val="28"/>
        </w:rPr>
      </w:pPr>
      <w:r w:rsidRPr="006E6C17">
        <w:rPr>
          <w:rFonts w:ascii="Times New Roman" w:eastAsia="Times New Roman" w:hAnsi="Times New Roman" w:cs="Times New Roman"/>
          <w:b/>
          <w:bCs/>
          <w:color w:val="000000" w:themeColor="text1"/>
          <w:sz w:val="28"/>
          <w:szCs w:val="28"/>
        </w:rPr>
        <w:t>CHELSILIA</w:t>
      </w:r>
    </w:p>
    <w:p w14:paraId="1000EADA" w14:textId="77777777" w:rsidR="00AF2725" w:rsidRPr="006E6C17" w:rsidRDefault="00AF2725" w:rsidP="00AF2725">
      <w:pPr>
        <w:jc w:val="center"/>
        <w:rPr>
          <w:rFonts w:ascii="Times New Roman" w:hAnsi="Times New Roman" w:cs="Times New Roman"/>
          <w:b/>
          <w:bCs/>
          <w:color w:val="000000" w:themeColor="text1"/>
          <w:sz w:val="28"/>
          <w:szCs w:val="28"/>
        </w:rPr>
      </w:pPr>
      <w:r w:rsidRPr="006E6C17">
        <w:rPr>
          <w:rFonts w:ascii="Times New Roman" w:hAnsi="Times New Roman" w:cs="Times New Roman"/>
          <w:b/>
          <w:bCs/>
          <w:color w:val="000000" w:themeColor="text1"/>
          <w:sz w:val="28"/>
          <w:szCs w:val="28"/>
        </w:rPr>
        <w:t>2101036059</w:t>
      </w:r>
    </w:p>
    <w:p w14:paraId="0E3E591B" w14:textId="77777777" w:rsidR="00AF2725" w:rsidRPr="006E6C17" w:rsidRDefault="00AF2725" w:rsidP="00AF2725">
      <w:pPr>
        <w:spacing w:line="240" w:lineRule="auto"/>
        <w:jc w:val="center"/>
        <w:rPr>
          <w:rFonts w:ascii="Times New Roman" w:hAnsi="Times New Roman" w:cs="Times New Roman"/>
          <w:b/>
          <w:bCs/>
          <w:color w:val="000000" w:themeColor="text1"/>
          <w:sz w:val="28"/>
          <w:szCs w:val="28"/>
        </w:rPr>
      </w:pPr>
      <w:r w:rsidRPr="006E6C17">
        <w:rPr>
          <w:rFonts w:ascii="Times New Roman" w:hAnsi="Times New Roman" w:cs="Times New Roman"/>
          <w:b/>
          <w:bCs/>
          <w:color w:val="000000" w:themeColor="text1"/>
          <w:sz w:val="28"/>
          <w:szCs w:val="28"/>
        </w:rPr>
        <w:t>S1 AKUNTANSI</w:t>
      </w:r>
    </w:p>
    <w:p w14:paraId="08ED2539" w14:textId="77777777" w:rsidR="00AF2725" w:rsidRPr="00846254" w:rsidRDefault="00AF2725" w:rsidP="00AF2725">
      <w:pPr>
        <w:spacing w:line="240" w:lineRule="auto"/>
        <w:jc w:val="center"/>
        <w:rPr>
          <w:rFonts w:ascii="Times New Roman" w:hAnsi="Times New Roman" w:cs="Times New Roman"/>
          <w:b/>
          <w:bCs/>
          <w:color w:val="000000" w:themeColor="text1"/>
          <w:sz w:val="24"/>
          <w:szCs w:val="24"/>
        </w:rPr>
      </w:pPr>
    </w:p>
    <w:p w14:paraId="0CB9A8F8" w14:textId="77777777" w:rsidR="00AF2725" w:rsidRPr="00846254"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46254">
        <w:rPr>
          <w:rFonts w:ascii="Times New Roman" w:eastAsia="Times New Roman" w:hAnsi="Times New Roman" w:cs="Times New Roman"/>
          <w:b/>
          <w:bCs/>
          <w:color w:val="000000" w:themeColor="text1"/>
          <w:sz w:val="32"/>
          <w:szCs w:val="32"/>
        </w:rPr>
        <w:t>FAKULTAS EKONOMI DAN BISNIS</w:t>
      </w:r>
    </w:p>
    <w:p w14:paraId="4993DA7B" w14:textId="77777777" w:rsidR="00AF2725" w:rsidRPr="00846254"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46254">
        <w:rPr>
          <w:rFonts w:ascii="Times New Roman" w:eastAsia="Times New Roman" w:hAnsi="Times New Roman" w:cs="Times New Roman"/>
          <w:b/>
          <w:bCs/>
          <w:color w:val="000000" w:themeColor="text1"/>
          <w:sz w:val="32"/>
          <w:szCs w:val="32"/>
        </w:rPr>
        <w:t>UNIVERSITAS MULAWARMAN</w:t>
      </w:r>
    </w:p>
    <w:p w14:paraId="483176DA" w14:textId="77777777" w:rsidR="00AF2725" w:rsidRPr="00846254"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46254">
        <w:rPr>
          <w:rFonts w:ascii="Times New Roman" w:eastAsia="Times New Roman" w:hAnsi="Times New Roman" w:cs="Times New Roman"/>
          <w:b/>
          <w:bCs/>
          <w:color w:val="000000" w:themeColor="text1"/>
          <w:sz w:val="32"/>
          <w:szCs w:val="32"/>
        </w:rPr>
        <w:t>SAMARINDA</w:t>
      </w:r>
    </w:p>
    <w:p w14:paraId="2CA95EB1" w14:textId="77777777" w:rsidR="00AF2725"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46254">
        <w:rPr>
          <w:rFonts w:ascii="Times New Roman" w:eastAsia="Times New Roman" w:hAnsi="Times New Roman" w:cs="Times New Roman"/>
          <w:b/>
          <w:bCs/>
          <w:color w:val="000000" w:themeColor="text1"/>
          <w:sz w:val="32"/>
          <w:szCs w:val="32"/>
        </w:rPr>
        <w:t>202</w:t>
      </w:r>
      <w:r>
        <w:rPr>
          <w:rFonts w:ascii="Times New Roman" w:eastAsia="Times New Roman" w:hAnsi="Times New Roman" w:cs="Times New Roman"/>
          <w:b/>
          <w:bCs/>
          <w:color w:val="000000" w:themeColor="text1"/>
          <w:sz w:val="32"/>
          <w:szCs w:val="32"/>
        </w:rPr>
        <w:t>4</w:t>
      </w:r>
    </w:p>
    <w:p w14:paraId="717591CD" w14:textId="77777777" w:rsidR="00ED135D" w:rsidRDefault="00ED135D" w:rsidP="00ED135D">
      <w:pPr>
        <w:spacing w:line="240" w:lineRule="auto"/>
        <w:rPr>
          <w:rFonts w:ascii="Times New Roman" w:eastAsia="Times New Roman" w:hAnsi="Times New Roman" w:cs="Times New Roman"/>
          <w:b/>
          <w:bCs/>
          <w:color w:val="000000" w:themeColor="text1"/>
          <w:sz w:val="32"/>
          <w:szCs w:val="32"/>
        </w:rPr>
        <w:sectPr w:rsidR="00ED135D" w:rsidSect="00AD515F">
          <w:headerReference w:type="even" r:id="rId9"/>
          <w:footerReference w:type="even" r:id="rId10"/>
          <w:footerReference w:type="default" r:id="rId11"/>
          <w:footerReference w:type="first" r:id="rId12"/>
          <w:pgSz w:w="11906" w:h="16838" w:code="9"/>
          <w:pgMar w:top="2268" w:right="1701" w:bottom="1701" w:left="2268" w:header="708" w:footer="708" w:gutter="0"/>
          <w:cols w:space="708"/>
          <w:titlePg/>
          <w:docGrid w:linePitch="360"/>
        </w:sectPr>
      </w:pPr>
    </w:p>
    <w:p w14:paraId="190CDBE6" w14:textId="77777777" w:rsidR="00E15AA5" w:rsidRDefault="00E15AA5" w:rsidP="00E15AA5">
      <w:pPr>
        <w:pStyle w:val="Judul1"/>
      </w:pPr>
      <w:bookmarkStart w:id="3" w:name="_Toc200962488"/>
      <w:r w:rsidRPr="005933B9">
        <w:lastRenderedPageBreak/>
        <w:t xml:space="preserve">HALAMAN </w:t>
      </w:r>
      <w:r w:rsidRPr="00036969">
        <w:t>PENGESAHAN</w:t>
      </w:r>
      <w:bookmarkEnd w:id="3"/>
    </w:p>
    <w:p w14:paraId="6582B338" w14:textId="77777777" w:rsidR="005F1B46" w:rsidRPr="005F1B46" w:rsidRDefault="005F1B46" w:rsidP="005F1B46"/>
    <w:p w14:paraId="212160F7" w14:textId="01807206" w:rsidR="00E15AA5" w:rsidRDefault="00E15AA5" w:rsidP="00E15AA5">
      <w:pPr>
        <w:spacing w:line="240" w:lineRule="auto"/>
        <w:ind w:left="2551" w:hanging="2160"/>
        <w:jc w:val="both"/>
        <w:rPr>
          <w:rFonts w:ascii="Times New Roman" w:hAnsi="Times New Roman" w:cs="Times New Roman"/>
          <w:i/>
          <w:iCs/>
          <w:color w:val="000000" w:themeColor="text1"/>
          <w:sz w:val="24"/>
          <w:szCs w:val="24"/>
        </w:rPr>
      </w:pPr>
      <w:proofErr w:type="spellStart"/>
      <w:r w:rsidRPr="007360C1">
        <w:rPr>
          <w:rFonts w:ascii="Times New Roman" w:hAnsi="Times New Roman"/>
          <w:bCs/>
          <w:color w:val="000000"/>
          <w:sz w:val="24"/>
          <w:szCs w:val="24"/>
        </w:rPr>
        <w:t>Judul</w:t>
      </w:r>
      <w:proofErr w:type="spellEnd"/>
      <w:r w:rsidRPr="007360C1">
        <w:rPr>
          <w:rFonts w:ascii="Times New Roman" w:hAnsi="Times New Roman"/>
          <w:bCs/>
          <w:color w:val="000000"/>
          <w:sz w:val="24"/>
          <w:szCs w:val="24"/>
        </w:rPr>
        <w:t xml:space="preserve"> </w:t>
      </w:r>
      <w:proofErr w:type="spellStart"/>
      <w:r w:rsidRPr="007360C1">
        <w:rPr>
          <w:rFonts w:ascii="Times New Roman" w:hAnsi="Times New Roman"/>
          <w:bCs/>
          <w:color w:val="000000"/>
          <w:sz w:val="24"/>
          <w:szCs w:val="24"/>
        </w:rPr>
        <w:t>Penelitian</w:t>
      </w:r>
      <w:proofErr w:type="spellEnd"/>
      <w:r>
        <w:rPr>
          <w:rFonts w:ascii="Times New Roman" w:hAnsi="Times New Roman"/>
          <w:bCs/>
          <w:color w:val="000000"/>
          <w:sz w:val="24"/>
          <w:szCs w:val="24"/>
        </w:rPr>
        <w:t xml:space="preserve">   </w:t>
      </w:r>
      <w:proofErr w:type="gramStart"/>
      <w:r>
        <w:rPr>
          <w:rFonts w:ascii="Times New Roman" w:hAnsi="Times New Roman"/>
          <w:bCs/>
          <w:color w:val="000000"/>
          <w:sz w:val="24"/>
          <w:szCs w:val="24"/>
        </w:rPr>
        <w:t xml:space="preserve">  </w:t>
      </w:r>
      <w:r w:rsidRPr="007360C1">
        <w:rPr>
          <w:rFonts w:ascii="Times New Roman" w:hAnsi="Times New Roman"/>
          <w:bCs/>
          <w:color w:val="000000"/>
          <w:sz w:val="24"/>
          <w:szCs w:val="24"/>
        </w:rPr>
        <w:t>:</w:t>
      </w:r>
      <w:proofErr w:type="gramEnd"/>
      <w:r w:rsidRPr="007360C1">
        <w:rPr>
          <w:rFonts w:ascii="Times New Roman" w:hAnsi="Times New Roman"/>
          <w:bCs/>
          <w:color w:val="000000"/>
          <w:sz w:val="24"/>
          <w:szCs w:val="24"/>
        </w:rPr>
        <w:tab/>
      </w:r>
      <w:proofErr w:type="spellStart"/>
      <w:r w:rsidRPr="00E15AA5">
        <w:rPr>
          <w:rFonts w:ascii="Times New Roman" w:hAnsi="Times New Roman" w:cs="Times New Roman"/>
          <w:color w:val="000000" w:themeColor="text1"/>
          <w:sz w:val="24"/>
          <w:szCs w:val="24"/>
        </w:rPr>
        <w:t>Pengaruh</w:t>
      </w:r>
      <w:proofErr w:type="spellEnd"/>
      <w:r w:rsidRPr="00E15AA5">
        <w:rPr>
          <w:rFonts w:ascii="Times New Roman" w:hAnsi="Times New Roman" w:cs="Times New Roman"/>
          <w:i/>
          <w:iCs/>
          <w:color w:val="000000" w:themeColor="text1"/>
          <w:sz w:val="24"/>
          <w:szCs w:val="24"/>
        </w:rPr>
        <w:t xml:space="preserve"> Sustainability Reporting Disclosure</w:t>
      </w:r>
      <w:r w:rsidRPr="00E15AA5">
        <w:rPr>
          <w:rFonts w:ascii="Times New Roman" w:hAnsi="Times New Roman" w:cs="Times New Roman"/>
          <w:color w:val="000000" w:themeColor="text1"/>
          <w:sz w:val="24"/>
          <w:szCs w:val="24"/>
        </w:rPr>
        <w:t xml:space="preserve"> Dan</w:t>
      </w:r>
      <w:r>
        <w:rPr>
          <w:rFonts w:ascii="Times New Roman" w:hAnsi="Times New Roman" w:cs="Times New Roman"/>
          <w:color w:val="000000" w:themeColor="text1"/>
          <w:sz w:val="24"/>
          <w:szCs w:val="24"/>
        </w:rPr>
        <w:t xml:space="preserve"> </w:t>
      </w:r>
      <w:r w:rsidRPr="00E15AA5">
        <w:rPr>
          <w:rFonts w:ascii="Times New Roman" w:hAnsi="Times New Roman" w:cs="Times New Roman"/>
          <w:i/>
          <w:iCs/>
          <w:color w:val="000000" w:themeColor="text1"/>
          <w:sz w:val="24"/>
          <w:szCs w:val="24"/>
        </w:rPr>
        <w:t>Goo</w:t>
      </w:r>
      <w:r>
        <w:rPr>
          <w:rFonts w:ascii="Times New Roman" w:hAnsi="Times New Roman" w:cs="Times New Roman"/>
          <w:i/>
          <w:iCs/>
          <w:color w:val="000000" w:themeColor="text1"/>
          <w:sz w:val="24"/>
          <w:szCs w:val="24"/>
        </w:rPr>
        <w:t xml:space="preserve">d </w:t>
      </w:r>
      <w:r w:rsidRPr="00E15AA5">
        <w:rPr>
          <w:rFonts w:ascii="Times New Roman" w:hAnsi="Times New Roman" w:cs="Times New Roman"/>
          <w:i/>
          <w:iCs/>
          <w:color w:val="000000" w:themeColor="text1"/>
          <w:sz w:val="24"/>
          <w:szCs w:val="24"/>
        </w:rPr>
        <w:t>Corporate Governance</w:t>
      </w:r>
      <w:r w:rsidRPr="00E15AA5">
        <w:rPr>
          <w:rFonts w:ascii="Times New Roman" w:hAnsi="Times New Roman" w:cs="Times New Roman"/>
          <w:color w:val="000000" w:themeColor="text1"/>
          <w:sz w:val="24"/>
          <w:szCs w:val="24"/>
        </w:rPr>
        <w:t xml:space="preserve"> </w:t>
      </w:r>
      <w:proofErr w:type="spellStart"/>
      <w:r w:rsidRPr="00E15AA5">
        <w:rPr>
          <w:rFonts w:ascii="Times New Roman" w:hAnsi="Times New Roman" w:cs="Times New Roman"/>
          <w:color w:val="000000" w:themeColor="text1"/>
          <w:sz w:val="24"/>
          <w:szCs w:val="24"/>
        </w:rPr>
        <w:t>Terhadap</w:t>
      </w:r>
      <w:proofErr w:type="spellEnd"/>
      <w:r w:rsidRPr="00E15AA5">
        <w:rPr>
          <w:rFonts w:ascii="Times New Roman" w:hAnsi="Times New Roman" w:cs="Times New Roman"/>
          <w:color w:val="000000" w:themeColor="text1"/>
          <w:sz w:val="24"/>
          <w:szCs w:val="24"/>
        </w:rPr>
        <w:t xml:space="preserve"> Nilai Perusahaan</w:t>
      </w:r>
      <w:r>
        <w:rPr>
          <w:rFonts w:ascii="Times New Roman" w:hAnsi="Times New Roman" w:cs="Times New Roman"/>
          <w:color w:val="000000" w:themeColor="text1"/>
          <w:sz w:val="24"/>
          <w:szCs w:val="24"/>
        </w:rPr>
        <w:t xml:space="preserve"> </w:t>
      </w:r>
      <w:r w:rsidRPr="00E15AA5">
        <w:rPr>
          <w:rFonts w:ascii="Times New Roman" w:hAnsi="Times New Roman" w:cs="Times New Roman"/>
          <w:color w:val="000000" w:themeColor="text1"/>
          <w:sz w:val="24"/>
          <w:szCs w:val="24"/>
        </w:rPr>
        <w:t xml:space="preserve">(Studi </w:t>
      </w:r>
      <w:proofErr w:type="spellStart"/>
      <w:r w:rsidRPr="00E15AA5">
        <w:rPr>
          <w:rFonts w:ascii="Times New Roman" w:hAnsi="Times New Roman" w:cs="Times New Roman"/>
          <w:color w:val="000000" w:themeColor="text1"/>
          <w:sz w:val="24"/>
          <w:szCs w:val="24"/>
        </w:rPr>
        <w:t>Empiris</w:t>
      </w:r>
      <w:proofErr w:type="spellEnd"/>
      <w:r w:rsidRPr="00E15AA5">
        <w:rPr>
          <w:rFonts w:ascii="Times New Roman" w:hAnsi="Times New Roman" w:cs="Times New Roman"/>
          <w:color w:val="000000" w:themeColor="text1"/>
          <w:sz w:val="24"/>
          <w:szCs w:val="24"/>
        </w:rPr>
        <w:t xml:space="preserve"> Pada Perusahaan </w:t>
      </w:r>
      <w:proofErr w:type="spellStart"/>
      <w:r w:rsidRPr="00E15AA5">
        <w:rPr>
          <w:rFonts w:ascii="Times New Roman" w:hAnsi="Times New Roman" w:cs="Times New Roman"/>
          <w:color w:val="000000" w:themeColor="text1"/>
          <w:sz w:val="24"/>
          <w:szCs w:val="24"/>
        </w:rPr>
        <w:t>Terindeks</w:t>
      </w:r>
      <w:proofErr w:type="spellEnd"/>
      <w:r w:rsidRPr="00E15AA5">
        <w:rPr>
          <w:rFonts w:ascii="Times New Roman" w:hAnsi="Times New Roman" w:cs="Times New Roman"/>
          <w:color w:val="000000" w:themeColor="text1"/>
          <w:sz w:val="24"/>
          <w:szCs w:val="24"/>
        </w:rPr>
        <w:t xml:space="preserve"> </w:t>
      </w:r>
      <w:proofErr w:type="spellStart"/>
      <w:r w:rsidRPr="00E15AA5">
        <w:rPr>
          <w:rFonts w:ascii="Times New Roman" w:hAnsi="Times New Roman" w:cs="Times New Roman"/>
          <w:color w:val="000000" w:themeColor="text1"/>
          <w:sz w:val="24"/>
          <w:szCs w:val="24"/>
        </w:rPr>
        <w:t>Esg</w:t>
      </w:r>
      <w:proofErr w:type="spellEnd"/>
      <w:r w:rsidRPr="00E15AA5">
        <w:rPr>
          <w:rFonts w:ascii="Times New Roman" w:hAnsi="Times New Roman" w:cs="Times New Roman"/>
          <w:color w:val="000000" w:themeColor="text1"/>
          <w:sz w:val="24"/>
          <w:szCs w:val="24"/>
        </w:rPr>
        <w:t xml:space="preserve"> Sector Leaders </w:t>
      </w:r>
      <w:proofErr w:type="spellStart"/>
      <w:r w:rsidRPr="00E15AA5">
        <w:rPr>
          <w:rFonts w:ascii="Times New Roman" w:hAnsi="Times New Roman" w:cs="Times New Roman"/>
          <w:color w:val="000000" w:themeColor="text1"/>
          <w:sz w:val="24"/>
          <w:szCs w:val="24"/>
        </w:rPr>
        <w:t>Idx</w:t>
      </w:r>
      <w:proofErr w:type="spellEnd"/>
      <w:r w:rsidRPr="00E15AA5">
        <w:rPr>
          <w:rFonts w:ascii="Times New Roman" w:hAnsi="Times New Roman" w:cs="Times New Roman"/>
          <w:color w:val="000000" w:themeColor="text1"/>
          <w:sz w:val="24"/>
          <w:szCs w:val="24"/>
        </w:rPr>
        <w:t xml:space="preserve"> </w:t>
      </w:r>
      <w:proofErr w:type="spellStart"/>
      <w:r w:rsidRPr="00E15AA5">
        <w:rPr>
          <w:rFonts w:ascii="Times New Roman" w:hAnsi="Times New Roman" w:cs="Times New Roman"/>
          <w:color w:val="000000" w:themeColor="text1"/>
          <w:sz w:val="24"/>
          <w:szCs w:val="24"/>
        </w:rPr>
        <w:t>Kehati</w:t>
      </w:r>
      <w:proofErr w:type="spellEnd"/>
      <w:r w:rsidRPr="00E15AA5">
        <w:rPr>
          <w:rFonts w:ascii="Times New Roman" w:hAnsi="Times New Roman" w:cs="Times New Roman"/>
          <w:color w:val="000000" w:themeColor="text1"/>
          <w:sz w:val="24"/>
          <w:szCs w:val="24"/>
        </w:rPr>
        <w:t xml:space="preserve"> Yang </w:t>
      </w:r>
      <w:proofErr w:type="spellStart"/>
      <w:r w:rsidRPr="00E15AA5">
        <w:rPr>
          <w:rFonts w:ascii="Times New Roman" w:hAnsi="Times New Roman" w:cs="Times New Roman"/>
          <w:color w:val="000000" w:themeColor="text1"/>
          <w:sz w:val="24"/>
          <w:szCs w:val="24"/>
        </w:rPr>
        <w:t>Terdaftar</w:t>
      </w:r>
      <w:proofErr w:type="spellEnd"/>
      <w:r w:rsidRPr="00E15AA5">
        <w:rPr>
          <w:rFonts w:ascii="Times New Roman" w:hAnsi="Times New Roman" w:cs="Times New Roman"/>
          <w:color w:val="000000" w:themeColor="text1"/>
          <w:sz w:val="24"/>
          <w:szCs w:val="24"/>
        </w:rPr>
        <w:t xml:space="preserve"> </w:t>
      </w:r>
      <w:proofErr w:type="gramStart"/>
      <w:r w:rsidRPr="00E15AA5">
        <w:rPr>
          <w:rFonts w:ascii="Times New Roman" w:hAnsi="Times New Roman" w:cs="Times New Roman"/>
          <w:color w:val="000000" w:themeColor="text1"/>
          <w:sz w:val="24"/>
          <w:szCs w:val="24"/>
        </w:rPr>
        <w:t>Di</w:t>
      </w:r>
      <w:proofErr w:type="gramEnd"/>
      <w:r w:rsidRPr="00E15AA5">
        <w:rPr>
          <w:rFonts w:ascii="Times New Roman" w:hAnsi="Times New Roman" w:cs="Times New Roman"/>
          <w:color w:val="000000" w:themeColor="text1"/>
          <w:sz w:val="24"/>
          <w:szCs w:val="24"/>
        </w:rPr>
        <w:t xml:space="preserve"> Bursa </w:t>
      </w:r>
      <w:proofErr w:type="spellStart"/>
      <w:r w:rsidRPr="00E15AA5">
        <w:rPr>
          <w:rFonts w:ascii="Times New Roman" w:hAnsi="Times New Roman" w:cs="Times New Roman"/>
          <w:color w:val="000000" w:themeColor="text1"/>
          <w:sz w:val="24"/>
          <w:szCs w:val="24"/>
        </w:rPr>
        <w:t>Efek</w:t>
      </w:r>
      <w:proofErr w:type="spellEnd"/>
      <w:r w:rsidRPr="00E15AA5">
        <w:rPr>
          <w:rFonts w:ascii="Times New Roman" w:hAnsi="Times New Roman" w:cs="Times New Roman"/>
          <w:color w:val="000000" w:themeColor="text1"/>
          <w:sz w:val="24"/>
          <w:szCs w:val="24"/>
        </w:rPr>
        <w:t xml:space="preserve"> Indonesia </w:t>
      </w:r>
      <w:proofErr w:type="spellStart"/>
      <w:r w:rsidRPr="00E15AA5">
        <w:rPr>
          <w:rFonts w:ascii="Times New Roman" w:hAnsi="Times New Roman" w:cs="Times New Roman"/>
          <w:color w:val="000000" w:themeColor="text1"/>
          <w:sz w:val="24"/>
          <w:szCs w:val="24"/>
        </w:rPr>
        <w:t>Periode</w:t>
      </w:r>
      <w:proofErr w:type="spellEnd"/>
      <w:r w:rsidRPr="00E15AA5">
        <w:rPr>
          <w:rFonts w:ascii="Times New Roman" w:hAnsi="Times New Roman" w:cs="Times New Roman"/>
          <w:color w:val="000000" w:themeColor="text1"/>
          <w:sz w:val="24"/>
          <w:szCs w:val="24"/>
        </w:rPr>
        <w:t xml:space="preserve"> 2022-2023)</w:t>
      </w:r>
    </w:p>
    <w:p w14:paraId="09BE320E" w14:textId="396A617A" w:rsidR="00E15AA5" w:rsidRPr="00EA44EC" w:rsidRDefault="00E15AA5" w:rsidP="00E15AA5">
      <w:pPr>
        <w:tabs>
          <w:tab w:val="left" w:pos="2268"/>
          <w:tab w:val="left" w:pos="2552"/>
        </w:tabs>
        <w:spacing w:after="0" w:line="360" w:lineRule="auto"/>
        <w:ind w:left="2551" w:hangingChars="1063" w:hanging="2551"/>
        <w:jc w:val="both"/>
        <w:rPr>
          <w:rFonts w:ascii="Times New Roman" w:hAnsi="Times New Roman"/>
          <w:i/>
          <w:sz w:val="24"/>
          <w:szCs w:val="24"/>
          <w:lang w:val="id-ID"/>
        </w:rPr>
      </w:pPr>
      <w:r w:rsidRPr="007360C1">
        <w:rPr>
          <w:rFonts w:ascii="Times New Roman" w:hAnsi="Times New Roman"/>
          <w:bCs/>
          <w:color w:val="000000"/>
          <w:sz w:val="24"/>
          <w:szCs w:val="24"/>
        </w:rPr>
        <w:t xml:space="preserve">Nama </w:t>
      </w:r>
      <w:proofErr w:type="spellStart"/>
      <w:r w:rsidRPr="007360C1">
        <w:rPr>
          <w:rFonts w:ascii="Times New Roman" w:hAnsi="Times New Roman"/>
          <w:bCs/>
          <w:color w:val="000000"/>
          <w:sz w:val="24"/>
          <w:szCs w:val="24"/>
        </w:rPr>
        <w:t>Mahasiswa</w:t>
      </w:r>
      <w:proofErr w:type="spellEnd"/>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r>
        <w:rPr>
          <w:rFonts w:ascii="Times New Roman" w:hAnsi="Times New Roman"/>
          <w:bCs/>
          <w:color w:val="000000"/>
          <w:sz w:val="24"/>
          <w:szCs w:val="24"/>
          <w:lang w:val="id-ID"/>
        </w:rPr>
        <w:t>Chelsilia</w:t>
      </w:r>
    </w:p>
    <w:p w14:paraId="6092FF54" w14:textId="0CC6B325" w:rsidR="00E15AA5" w:rsidRPr="00EA44EC" w:rsidRDefault="00E15AA5" w:rsidP="00E15AA5">
      <w:pPr>
        <w:tabs>
          <w:tab w:val="left" w:pos="2268"/>
        </w:tabs>
        <w:spacing w:after="0" w:line="360" w:lineRule="auto"/>
        <w:ind w:left="2552" w:hanging="2552"/>
        <w:jc w:val="both"/>
        <w:rPr>
          <w:rFonts w:ascii="Times New Roman" w:hAnsi="Times New Roman"/>
          <w:i/>
          <w:sz w:val="24"/>
          <w:szCs w:val="24"/>
          <w:lang w:val="id-ID"/>
        </w:rPr>
      </w:pPr>
      <w:r w:rsidRPr="007360C1">
        <w:rPr>
          <w:rFonts w:ascii="Times New Roman" w:hAnsi="Times New Roman"/>
          <w:bCs/>
          <w:color w:val="000000"/>
          <w:sz w:val="24"/>
          <w:szCs w:val="24"/>
        </w:rPr>
        <w:t>NIM</w:t>
      </w:r>
      <w:r w:rsidRPr="007360C1">
        <w:rPr>
          <w:rFonts w:ascii="Times New Roman" w:hAnsi="Times New Roman"/>
          <w:bCs/>
          <w:color w:val="000000"/>
          <w:sz w:val="24"/>
          <w:szCs w:val="24"/>
        </w:rPr>
        <w:tab/>
        <w:t>:</w:t>
      </w:r>
      <w:r w:rsidRPr="007360C1">
        <w:rPr>
          <w:rFonts w:ascii="Times New Roman" w:hAnsi="Times New Roman"/>
          <w:bCs/>
          <w:color w:val="000000"/>
          <w:sz w:val="24"/>
          <w:szCs w:val="24"/>
        </w:rPr>
        <w:tab/>
      </w:r>
      <w:r>
        <w:rPr>
          <w:rFonts w:ascii="Times New Roman" w:hAnsi="Times New Roman"/>
          <w:bCs/>
          <w:color w:val="000000"/>
          <w:sz w:val="24"/>
          <w:szCs w:val="24"/>
        </w:rPr>
        <w:t>2</w:t>
      </w:r>
      <w:r>
        <w:rPr>
          <w:rFonts w:ascii="Times New Roman" w:hAnsi="Times New Roman"/>
          <w:bCs/>
          <w:color w:val="000000"/>
          <w:sz w:val="24"/>
          <w:szCs w:val="24"/>
          <w:lang w:val="id-ID"/>
        </w:rPr>
        <w:t>101036059</w:t>
      </w:r>
    </w:p>
    <w:p w14:paraId="025A14DB" w14:textId="77777777" w:rsidR="00E15AA5" w:rsidRDefault="00E15AA5" w:rsidP="00E15AA5">
      <w:pPr>
        <w:tabs>
          <w:tab w:val="left" w:pos="2268"/>
        </w:tabs>
        <w:spacing w:after="0" w:line="360" w:lineRule="auto"/>
        <w:ind w:left="2552" w:hanging="2552"/>
        <w:jc w:val="both"/>
        <w:rPr>
          <w:rFonts w:ascii="Times New Roman" w:hAnsi="Times New Roman"/>
          <w:i/>
          <w:sz w:val="24"/>
          <w:szCs w:val="24"/>
        </w:rPr>
      </w:pPr>
      <w:proofErr w:type="spellStart"/>
      <w:r w:rsidRPr="007360C1">
        <w:rPr>
          <w:rFonts w:ascii="Times New Roman" w:hAnsi="Times New Roman"/>
          <w:bCs/>
          <w:color w:val="000000"/>
          <w:sz w:val="24"/>
          <w:szCs w:val="24"/>
        </w:rPr>
        <w:t>Fakultas</w:t>
      </w:r>
      <w:proofErr w:type="spellEnd"/>
      <w:r w:rsidRPr="007360C1">
        <w:rPr>
          <w:rFonts w:ascii="Times New Roman" w:hAnsi="Times New Roman"/>
          <w:bCs/>
          <w:color w:val="000000"/>
          <w:sz w:val="24"/>
          <w:szCs w:val="24"/>
        </w:rPr>
        <w:tab/>
        <w:t>:</w:t>
      </w:r>
      <w:r w:rsidRPr="007360C1">
        <w:rPr>
          <w:rFonts w:ascii="Times New Roman" w:hAnsi="Times New Roman"/>
          <w:bCs/>
          <w:color w:val="000000"/>
          <w:sz w:val="24"/>
          <w:szCs w:val="24"/>
        </w:rPr>
        <w:tab/>
        <w:t xml:space="preserve">Ekonomi dan </w:t>
      </w:r>
      <w:proofErr w:type="spellStart"/>
      <w:r w:rsidRPr="007360C1">
        <w:rPr>
          <w:rFonts w:ascii="Times New Roman" w:hAnsi="Times New Roman"/>
          <w:bCs/>
          <w:color w:val="000000"/>
          <w:sz w:val="24"/>
          <w:szCs w:val="24"/>
        </w:rPr>
        <w:t>Bisnis</w:t>
      </w:r>
      <w:proofErr w:type="spellEnd"/>
    </w:p>
    <w:p w14:paraId="54DED925" w14:textId="77777777" w:rsidR="00E15AA5" w:rsidRPr="00C81DAF" w:rsidRDefault="00E15AA5" w:rsidP="00E15AA5">
      <w:pPr>
        <w:tabs>
          <w:tab w:val="left" w:pos="2268"/>
        </w:tabs>
        <w:spacing w:after="0" w:line="480" w:lineRule="auto"/>
        <w:ind w:left="2552" w:hanging="2552"/>
        <w:jc w:val="both"/>
        <w:rPr>
          <w:rFonts w:ascii="Times New Roman" w:hAnsi="Times New Roman"/>
          <w:i/>
          <w:sz w:val="24"/>
          <w:szCs w:val="24"/>
        </w:rPr>
      </w:pPr>
      <w:r>
        <w:rPr>
          <w:rFonts w:ascii="Times New Roman" w:hAnsi="Times New Roman"/>
          <w:bCs/>
          <w:color w:val="000000"/>
          <w:sz w:val="24"/>
          <w:szCs w:val="24"/>
        </w:rPr>
        <w:t>Program Studi</w:t>
      </w:r>
      <w:r>
        <w:rPr>
          <w:rFonts w:ascii="Times New Roman" w:hAnsi="Times New Roman"/>
          <w:bCs/>
          <w:color w:val="000000"/>
          <w:sz w:val="24"/>
          <w:szCs w:val="24"/>
        </w:rPr>
        <w:tab/>
      </w:r>
      <w:r w:rsidRPr="007360C1">
        <w:rPr>
          <w:rFonts w:ascii="Times New Roman" w:hAnsi="Times New Roman"/>
          <w:bCs/>
          <w:color w:val="000000"/>
          <w:sz w:val="24"/>
          <w:szCs w:val="24"/>
        </w:rPr>
        <w:t>:</w:t>
      </w:r>
      <w:r w:rsidRPr="007360C1">
        <w:rPr>
          <w:rFonts w:ascii="Times New Roman" w:hAnsi="Times New Roman"/>
          <w:bCs/>
          <w:color w:val="000000"/>
          <w:sz w:val="24"/>
          <w:szCs w:val="24"/>
        </w:rPr>
        <w:tab/>
        <w:t xml:space="preserve">S1 </w:t>
      </w:r>
      <w:proofErr w:type="spellStart"/>
      <w:r w:rsidRPr="007360C1">
        <w:rPr>
          <w:rFonts w:ascii="Times New Roman" w:hAnsi="Times New Roman"/>
          <w:bCs/>
          <w:color w:val="000000"/>
          <w:sz w:val="24"/>
          <w:szCs w:val="24"/>
        </w:rPr>
        <w:t>Akuntansi</w:t>
      </w:r>
      <w:proofErr w:type="spellEnd"/>
    </w:p>
    <w:p w14:paraId="043D3425" w14:textId="25DDB6A6" w:rsidR="00E15AA5" w:rsidRDefault="00E15AA5" w:rsidP="00E15AA5">
      <w:pPr>
        <w:spacing w:before="240" w:line="480" w:lineRule="auto"/>
        <w:jc w:val="center"/>
        <w:rPr>
          <w:rFonts w:ascii="Times New Roman" w:hAnsi="Times New Roman"/>
          <w:bCs/>
          <w:color w:val="000000"/>
          <w:sz w:val="24"/>
          <w:szCs w:val="24"/>
        </w:rPr>
      </w:pPr>
      <w:proofErr w:type="spellStart"/>
      <w:r w:rsidRPr="007360C1">
        <w:rPr>
          <w:rFonts w:ascii="Times New Roman" w:hAnsi="Times New Roman"/>
          <w:bCs/>
          <w:color w:val="000000"/>
          <w:sz w:val="24"/>
          <w:szCs w:val="24"/>
        </w:rPr>
        <w:t>Diajukan</w:t>
      </w:r>
      <w:proofErr w:type="spellEnd"/>
      <w:r w:rsidRPr="007360C1">
        <w:rPr>
          <w:rFonts w:ascii="Times New Roman" w:hAnsi="Times New Roman"/>
          <w:bCs/>
          <w:color w:val="000000"/>
          <w:sz w:val="24"/>
          <w:szCs w:val="24"/>
        </w:rPr>
        <w:t xml:space="preserve"> </w:t>
      </w:r>
      <w:proofErr w:type="spellStart"/>
      <w:r w:rsidRPr="007360C1">
        <w:rPr>
          <w:rFonts w:ascii="Times New Roman" w:hAnsi="Times New Roman"/>
          <w:bCs/>
          <w:color w:val="000000"/>
          <w:sz w:val="24"/>
          <w:szCs w:val="24"/>
        </w:rPr>
        <w:t>untuk</w:t>
      </w:r>
      <w:proofErr w:type="spellEnd"/>
    </w:p>
    <w:p w14:paraId="3B060F70" w14:textId="77777777" w:rsidR="00E15AA5" w:rsidRDefault="00E15AA5" w:rsidP="00E15AA5">
      <w:pPr>
        <w:jc w:val="center"/>
        <w:rPr>
          <w:rFonts w:ascii="Times New Roman" w:hAnsi="Times New Roman"/>
          <w:bCs/>
          <w:color w:val="000000"/>
          <w:sz w:val="24"/>
          <w:szCs w:val="24"/>
        </w:rPr>
      </w:pPr>
      <w:proofErr w:type="spellStart"/>
      <w:r>
        <w:rPr>
          <w:rFonts w:ascii="Times New Roman" w:hAnsi="Times New Roman"/>
          <w:bCs/>
          <w:color w:val="000000"/>
          <w:sz w:val="24"/>
          <w:szCs w:val="24"/>
        </w:rPr>
        <w:t>Menyetujui</w:t>
      </w:r>
      <w:proofErr w:type="spellEnd"/>
      <w:r>
        <w:rPr>
          <w:rFonts w:ascii="Times New Roman" w:hAnsi="Times New Roman"/>
          <w:bCs/>
          <w:color w:val="000000"/>
          <w:sz w:val="24"/>
          <w:szCs w:val="24"/>
        </w:rPr>
        <w:t>,</w:t>
      </w:r>
    </w:p>
    <w:p w14:paraId="728B04AA" w14:textId="58AEC1EB" w:rsidR="00E15AA5" w:rsidRDefault="00E15AA5" w:rsidP="00E15AA5">
      <w:pPr>
        <w:spacing w:after="0"/>
        <w:jc w:val="center"/>
        <w:rPr>
          <w:rFonts w:ascii="Times New Roman" w:hAnsi="Times New Roman"/>
          <w:bCs/>
          <w:color w:val="000000"/>
          <w:sz w:val="24"/>
          <w:szCs w:val="24"/>
        </w:rPr>
      </w:pPr>
      <w:proofErr w:type="spellStart"/>
      <w:r>
        <w:rPr>
          <w:rFonts w:ascii="Times New Roman" w:hAnsi="Times New Roman"/>
          <w:bCs/>
          <w:color w:val="000000"/>
          <w:sz w:val="24"/>
          <w:szCs w:val="24"/>
        </w:rPr>
        <w:t>Samarinda</w:t>
      </w:r>
      <w:proofErr w:type="spellEnd"/>
      <w:r>
        <w:rPr>
          <w:rFonts w:ascii="Times New Roman" w:hAnsi="Times New Roman"/>
          <w:bCs/>
          <w:color w:val="000000"/>
          <w:sz w:val="24"/>
          <w:szCs w:val="24"/>
        </w:rPr>
        <w:t xml:space="preserve">, 12 </w:t>
      </w:r>
      <w:r>
        <w:rPr>
          <w:rFonts w:ascii="Times New Roman" w:hAnsi="Times New Roman"/>
          <w:bCs/>
          <w:sz w:val="24"/>
          <w:szCs w:val="24"/>
          <w:lang w:val="id-ID"/>
        </w:rPr>
        <w:t>Juni 2025</w:t>
      </w:r>
    </w:p>
    <w:p w14:paraId="5A3EEAD0" w14:textId="77777777" w:rsidR="00E15AA5" w:rsidRDefault="00E15AA5" w:rsidP="00E15AA5">
      <w:pPr>
        <w:spacing w:after="0"/>
        <w:jc w:val="center"/>
        <w:rPr>
          <w:rFonts w:ascii="Times New Roman" w:hAnsi="Times New Roman"/>
          <w:bCs/>
          <w:color w:val="000000"/>
          <w:sz w:val="24"/>
          <w:szCs w:val="24"/>
        </w:rPr>
      </w:pPr>
      <w:proofErr w:type="spellStart"/>
      <w:r>
        <w:rPr>
          <w:rFonts w:ascii="Times New Roman" w:hAnsi="Times New Roman"/>
          <w:bCs/>
          <w:color w:val="000000"/>
          <w:sz w:val="24"/>
          <w:szCs w:val="24"/>
        </w:rPr>
        <w:t>Pembimbing</w:t>
      </w:r>
      <w:proofErr w:type="spellEnd"/>
      <w:r>
        <w:rPr>
          <w:rFonts w:ascii="Times New Roman" w:hAnsi="Times New Roman"/>
          <w:bCs/>
          <w:color w:val="000000"/>
          <w:sz w:val="24"/>
          <w:szCs w:val="24"/>
        </w:rPr>
        <w:t>,</w:t>
      </w:r>
    </w:p>
    <w:p w14:paraId="3AC30D8C" w14:textId="77777777" w:rsidR="00E15AA5" w:rsidRDefault="00E15AA5" w:rsidP="00E15AA5">
      <w:pPr>
        <w:spacing w:after="0"/>
        <w:jc w:val="center"/>
        <w:rPr>
          <w:rFonts w:ascii="Times New Roman" w:hAnsi="Times New Roman"/>
          <w:bCs/>
          <w:color w:val="000000"/>
          <w:sz w:val="24"/>
          <w:szCs w:val="24"/>
        </w:rPr>
      </w:pPr>
    </w:p>
    <w:p w14:paraId="67EB817C" w14:textId="77777777" w:rsidR="00E15AA5" w:rsidRDefault="00E15AA5" w:rsidP="00E15AA5">
      <w:pPr>
        <w:spacing w:after="0"/>
        <w:jc w:val="center"/>
        <w:rPr>
          <w:rFonts w:ascii="Times New Roman" w:hAnsi="Times New Roman"/>
          <w:bCs/>
          <w:color w:val="000000"/>
          <w:sz w:val="24"/>
          <w:szCs w:val="24"/>
        </w:rPr>
      </w:pPr>
    </w:p>
    <w:p w14:paraId="50D352C7" w14:textId="77777777" w:rsidR="00E15AA5" w:rsidRDefault="00E15AA5" w:rsidP="00E15AA5">
      <w:pPr>
        <w:spacing w:after="0"/>
        <w:rPr>
          <w:rFonts w:ascii="Times New Roman" w:hAnsi="Times New Roman"/>
          <w:bCs/>
          <w:color w:val="000000"/>
          <w:sz w:val="24"/>
          <w:szCs w:val="24"/>
        </w:rPr>
      </w:pPr>
    </w:p>
    <w:p w14:paraId="561B893D" w14:textId="77777777" w:rsidR="00E15AA5" w:rsidRDefault="00E15AA5" w:rsidP="00E15AA5">
      <w:pPr>
        <w:spacing w:after="0"/>
        <w:jc w:val="center"/>
        <w:rPr>
          <w:rFonts w:ascii="Times New Roman" w:hAnsi="Times New Roman"/>
          <w:bCs/>
          <w:color w:val="000000"/>
          <w:sz w:val="24"/>
          <w:szCs w:val="24"/>
        </w:rPr>
      </w:pPr>
    </w:p>
    <w:p w14:paraId="796CC70B" w14:textId="77777777" w:rsidR="00E15AA5" w:rsidRDefault="00E15AA5" w:rsidP="00E15AA5">
      <w:pPr>
        <w:spacing w:after="0"/>
        <w:jc w:val="center"/>
        <w:rPr>
          <w:rFonts w:ascii="Times New Roman" w:hAnsi="Times New Roman"/>
          <w:bCs/>
          <w:color w:val="000000"/>
          <w:sz w:val="24"/>
          <w:szCs w:val="24"/>
        </w:rPr>
      </w:pPr>
    </w:p>
    <w:p w14:paraId="5D1CE1B0" w14:textId="77777777" w:rsidR="00E15AA5" w:rsidRPr="00FB0DAF" w:rsidRDefault="00E15AA5" w:rsidP="00E15AA5">
      <w:pPr>
        <w:spacing w:after="0" w:line="240" w:lineRule="auto"/>
        <w:jc w:val="center"/>
        <w:rPr>
          <w:rFonts w:ascii="Times New Roman" w:hAnsi="Times New Roman"/>
          <w:sz w:val="24"/>
          <w:szCs w:val="24"/>
          <w:u w:val="single"/>
          <w:lang w:val="id-ID"/>
        </w:rPr>
      </w:pPr>
      <w:r>
        <w:rPr>
          <w:rFonts w:ascii="Times New Roman" w:hAnsi="Times New Roman"/>
          <w:sz w:val="24"/>
          <w:szCs w:val="24"/>
          <w:u w:val="single"/>
          <w:lang w:val="id-ID"/>
        </w:rPr>
        <w:t xml:space="preserve">Dr. Ledy Setiawati, </w:t>
      </w:r>
      <w:proofErr w:type="spellStart"/>
      <w:r>
        <w:rPr>
          <w:rFonts w:ascii="Times New Roman" w:hAnsi="Times New Roman"/>
          <w:sz w:val="24"/>
          <w:szCs w:val="24"/>
          <w:u w:val="single"/>
          <w:lang w:val="id-ID"/>
        </w:rPr>
        <w:t>S.E.M.Si</w:t>
      </w:r>
      <w:proofErr w:type="spellEnd"/>
    </w:p>
    <w:p w14:paraId="380AFDF8" w14:textId="77777777" w:rsidR="00E15AA5" w:rsidRPr="00FB0DAF" w:rsidRDefault="00E15AA5" w:rsidP="00E15AA5">
      <w:pPr>
        <w:spacing w:after="0" w:line="240" w:lineRule="auto"/>
        <w:jc w:val="center"/>
        <w:rPr>
          <w:rFonts w:ascii="Times New Roman" w:hAnsi="Times New Roman"/>
          <w:sz w:val="24"/>
          <w:szCs w:val="24"/>
          <w:u w:val="single"/>
          <w:lang w:val="id-ID"/>
        </w:rPr>
      </w:pPr>
      <w:r w:rsidRPr="00F759B2">
        <w:rPr>
          <w:rFonts w:ascii="Times New Roman" w:hAnsi="Times New Roman"/>
          <w:sz w:val="24"/>
          <w:szCs w:val="24"/>
        </w:rPr>
        <w:t>NIP.</w:t>
      </w:r>
      <w:r>
        <w:rPr>
          <w:rFonts w:ascii="Times New Roman" w:hAnsi="Times New Roman"/>
          <w:sz w:val="24"/>
          <w:szCs w:val="24"/>
          <w:lang w:val="id-ID"/>
        </w:rPr>
        <w:t>19800110 20021 2 2001</w:t>
      </w:r>
    </w:p>
    <w:p w14:paraId="18BDF58D" w14:textId="77777777" w:rsidR="00E15AA5" w:rsidRDefault="00E15AA5" w:rsidP="00E15AA5">
      <w:pPr>
        <w:spacing w:after="0"/>
        <w:rPr>
          <w:rFonts w:ascii="Times New Roman" w:hAnsi="Times New Roman"/>
          <w:bCs/>
          <w:color w:val="000000"/>
          <w:sz w:val="24"/>
          <w:szCs w:val="24"/>
        </w:rPr>
      </w:pPr>
    </w:p>
    <w:p w14:paraId="4A81EFA0" w14:textId="77777777" w:rsidR="00E15AA5" w:rsidRDefault="00E15AA5" w:rsidP="00E15AA5">
      <w:pPr>
        <w:spacing w:before="240" w:after="0"/>
        <w:jc w:val="center"/>
        <w:rPr>
          <w:rFonts w:ascii="Times New Roman" w:hAnsi="Times New Roman"/>
          <w:bCs/>
          <w:color w:val="000000"/>
          <w:sz w:val="24"/>
          <w:szCs w:val="24"/>
        </w:rPr>
      </w:pPr>
      <w:proofErr w:type="spellStart"/>
      <w:r>
        <w:rPr>
          <w:rFonts w:ascii="Times New Roman" w:hAnsi="Times New Roman"/>
          <w:bCs/>
          <w:color w:val="000000"/>
          <w:sz w:val="24"/>
          <w:szCs w:val="24"/>
        </w:rPr>
        <w:t>Mengetahui</w:t>
      </w:r>
      <w:proofErr w:type="spellEnd"/>
      <w:r>
        <w:rPr>
          <w:rFonts w:ascii="Times New Roman" w:hAnsi="Times New Roman"/>
          <w:bCs/>
          <w:color w:val="000000"/>
          <w:sz w:val="24"/>
          <w:szCs w:val="24"/>
        </w:rPr>
        <w:t xml:space="preserve">, </w:t>
      </w:r>
    </w:p>
    <w:p w14:paraId="75D298F3" w14:textId="77777777" w:rsidR="00E15AA5" w:rsidRPr="00C81DAF" w:rsidRDefault="00E15AA5" w:rsidP="00E15AA5">
      <w:pPr>
        <w:spacing w:before="240" w:after="0"/>
        <w:jc w:val="center"/>
        <w:rPr>
          <w:rFonts w:ascii="Times New Roman" w:hAnsi="Times New Roman"/>
          <w:bCs/>
          <w:color w:val="000000"/>
          <w:sz w:val="24"/>
          <w:szCs w:val="24"/>
        </w:rPr>
      </w:pPr>
      <w:proofErr w:type="spellStart"/>
      <w:r w:rsidRPr="00C81DAF">
        <w:rPr>
          <w:rFonts w:ascii="Times New Roman" w:hAnsi="Times New Roman"/>
          <w:bCs/>
          <w:color w:val="000000"/>
          <w:sz w:val="24"/>
          <w:szCs w:val="24"/>
        </w:rPr>
        <w:t>Koordinator</w:t>
      </w:r>
      <w:proofErr w:type="spellEnd"/>
      <w:r w:rsidRPr="00C81DAF">
        <w:rPr>
          <w:rFonts w:ascii="Times New Roman" w:hAnsi="Times New Roman"/>
          <w:bCs/>
          <w:color w:val="000000"/>
          <w:sz w:val="24"/>
          <w:szCs w:val="24"/>
        </w:rPr>
        <w:t xml:space="preserve"> Program Studi Sarjana </w:t>
      </w:r>
      <w:proofErr w:type="spellStart"/>
      <w:r w:rsidRPr="00C81DAF">
        <w:rPr>
          <w:rFonts w:ascii="Times New Roman" w:hAnsi="Times New Roman"/>
          <w:bCs/>
          <w:color w:val="000000"/>
          <w:sz w:val="24"/>
          <w:szCs w:val="24"/>
        </w:rPr>
        <w:t>Akuntansi</w:t>
      </w:r>
      <w:proofErr w:type="spellEnd"/>
      <w:r w:rsidRPr="00C81DAF">
        <w:rPr>
          <w:rFonts w:ascii="Times New Roman" w:hAnsi="Times New Roman"/>
          <w:bCs/>
          <w:color w:val="000000"/>
          <w:sz w:val="24"/>
          <w:szCs w:val="24"/>
        </w:rPr>
        <w:t xml:space="preserve"> </w:t>
      </w:r>
    </w:p>
    <w:p w14:paraId="2B429B96" w14:textId="77777777" w:rsidR="00E15AA5" w:rsidRPr="00C81DAF" w:rsidRDefault="00E15AA5" w:rsidP="00E15AA5">
      <w:pPr>
        <w:spacing w:after="0"/>
        <w:jc w:val="center"/>
        <w:rPr>
          <w:rFonts w:ascii="Times New Roman" w:hAnsi="Times New Roman"/>
          <w:bCs/>
          <w:color w:val="000000"/>
          <w:sz w:val="24"/>
          <w:szCs w:val="24"/>
        </w:rPr>
      </w:pPr>
      <w:proofErr w:type="spellStart"/>
      <w:r w:rsidRPr="00C81DAF">
        <w:rPr>
          <w:rFonts w:ascii="Times New Roman" w:hAnsi="Times New Roman"/>
          <w:bCs/>
          <w:color w:val="000000"/>
          <w:sz w:val="24"/>
          <w:szCs w:val="24"/>
        </w:rPr>
        <w:t>Fakultas</w:t>
      </w:r>
      <w:proofErr w:type="spellEnd"/>
      <w:r w:rsidRPr="00C81DAF">
        <w:rPr>
          <w:rFonts w:ascii="Times New Roman" w:hAnsi="Times New Roman"/>
          <w:bCs/>
          <w:color w:val="000000"/>
          <w:sz w:val="24"/>
          <w:szCs w:val="24"/>
        </w:rPr>
        <w:t xml:space="preserve"> Ekonomi dan </w:t>
      </w:r>
      <w:proofErr w:type="spellStart"/>
      <w:r w:rsidRPr="00C81DAF">
        <w:rPr>
          <w:rFonts w:ascii="Times New Roman" w:hAnsi="Times New Roman"/>
          <w:bCs/>
          <w:color w:val="000000"/>
          <w:sz w:val="24"/>
          <w:szCs w:val="24"/>
        </w:rPr>
        <w:t>Bisnis</w:t>
      </w:r>
      <w:proofErr w:type="spellEnd"/>
    </w:p>
    <w:p w14:paraId="3557A654" w14:textId="77777777" w:rsidR="00E15AA5" w:rsidRPr="00C81DAF" w:rsidRDefault="00E15AA5" w:rsidP="00E15AA5">
      <w:pPr>
        <w:spacing w:after="0"/>
        <w:jc w:val="center"/>
        <w:rPr>
          <w:rFonts w:ascii="Times New Roman" w:hAnsi="Times New Roman"/>
          <w:bCs/>
          <w:color w:val="000000"/>
          <w:sz w:val="24"/>
          <w:szCs w:val="24"/>
        </w:rPr>
      </w:pPr>
      <w:r w:rsidRPr="00C81DAF">
        <w:rPr>
          <w:rFonts w:ascii="Times New Roman" w:hAnsi="Times New Roman"/>
          <w:bCs/>
          <w:color w:val="000000"/>
          <w:sz w:val="24"/>
          <w:szCs w:val="24"/>
        </w:rPr>
        <w:t xml:space="preserve">Universitas </w:t>
      </w:r>
      <w:proofErr w:type="spellStart"/>
      <w:r w:rsidRPr="00C81DAF">
        <w:rPr>
          <w:rFonts w:ascii="Times New Roman" w:hAnsi="Times New Roman"/>
          <w:bCs/>
          <w:color w:val="000000"/>
          <w:sz w:val="24"/>
          <w:szCs w:val="24"/>
        </w:rPr>
        <w:t>Mulawarman</w:t>
      </w:r>
      <w:proofErr w:type="spellEnd"/>
    </w:p>
    <w:p w14:paraId="7E94C060" w14:textId="77777777" w:rsidR="00E15AA5" w:rsidRPr="00C81DAF" w:rsidRDefault="00E15AA5" w:rsidP="00E15AA5">
      <w:pPr>
        <w:spacing w:after="0"/>
        <w:jc w:val="center"/>
        <w:rPr>
          <w:rFonts w:ascii="Times New Roman" w:hAnsi="Times New Roman"/>
          <w:bCs/>
          <w:color w:val="000000"/>
          <w:sz w:val="24"/>
          <w:szCs w:val="24"/>
        </w:rPr>
      </w:pPr>
    </w:p>
    <w:p w14:paraId="2BA5173D" w14:textId="77777777" w:rsidR="00E15AA5" w:rsidRPr="00C81DAF" w:rsidRDefault="00E15AA5" w:rsidP="00E15AA5">
      <w:pPr>
        <w:spacing w:after="0"/>
        <w:jc w:val="center"/>
        <w:rPr>
          <w:rFonts w:ascii="Times New Roman" w:hAnsi="Times New Roman"/>
          <w:bCs/>
          <w:color w:val="000000"/>
          <w:sz w:val="24"/>
          <w:szCs w:val="24"/>
        </w:rPr>
      </w:pPr>
    </w:p>
    <w:p w14:paraId="77795C71" w14:textId="77777777" w:rsidR="00E15AA5" w:rsidRPr="00C81DAF" w:rsidRDefault="00E15AA5" w:rsidP="00E15AA5">
      <w:pPr>
        <w:spacing w:after="0"/>
        <w:jc w:val="center"/>
        <w:rPr>
          <w:rFonts w:ascii="Times New Roman" w:hAnsi="Times New Roman"/>
          <w:bCs/>
          <w:color w:val="000000"/>
          <w:sz w:val="24"/>
          <w:szCs w:val="24"/>
        </w:rPr>
      </w:pPr>
    </w:p>
    <w:p w14:paraId="05DC60BA" w14:textId="77777777" w:rsidR="00E15AA5" w:rsidRDefault="00E15AA5" w:rsidP="00E15AA5">
      <w:pPr>
        <w:spacing w:after="0"/>
        <w:rPr>
          <w:rFonts w:ascii="Times New Roman" w:hAnsi="Times New Roman"/>
          <w:bCs/>
          <w:color w:val="000000"/>
          <w:sz w:val="24"/>
          <w:szCs w:val="24"/>
        </w:rPr>
      </w:pPr>
    </w:p>
    <w:p w14:paraId="727774D7" w14:textId="77777777" w:rsidR="00E15AA5" w:rsidRPr="00C81DAF" w:rsidRDefault="00E15AA5" w:rsidP="00E15AA5">
      <w:pPr>
        <w:spacing w:after="0"/>
        <w:rPr>
          <w:rFonts w:ascii="Times New Roman" w:hAnsi="Times New Roman"/>
          <w:bCs/>
          <w:color w:val="000000"/>
          <w:sz w:val="24"/>
          <w:szCs w:val="24"/>
        </w:rPr>
      </w:pPr>
    </w:p>
    <w:p w14:paraId="6BCA61ED" w14:textId="77777777" w:rsidR="00E15AA5" w:rsidRPr="00FB0DAF" w:rsidRDefault="00E15AA5" w:rsidP="00E15AA5">
      <w:pPr>
        <w:spacing w:after="0"/>
        <w:ind w:left="720" w:hanging="720"/>
        <w:jc w:val="center"/>
        <w:rPr>
          <w:rFonts w:ascii="Times New Roman" w:hAnsi="Times New Roman"/>
          <w:bCs/>
          <w:color w:val="000000"/>
          <w:sz w:val="24"/>
          <w:szCs w:val="24"/>
          <w:u w:val="single"/>
          <w:lang w:val="id-ID"/>
        </w:rPr>
      </w:pPr>
      <w:r>
        <w:rPr>
          <w:rFonts w:ascii="Times New Roman" w:hAnsi="Times New Roman"/>
          <w:bCs/>
          <w:color w:val="000000"/>
          <w:sz w:val="24"/>
          <w:szCs w:val="24"/>
          <w:u w:val="single"/>
        </w:rPr>
        <w:t>Dr.</w:t>
      </w:r>
      <w:r>
        <w:rPr>
          <w:rFonts w:ascii="Times New Roman" w:hAnsi="Times New Roman"/>
          <w:bCs/>
          <w:color w:val="000000"/>
          <w:sz w:val="24"/>
          <w:szCs w:val="24"/>
          <w:u w:val="single"/>
          <w:lang w:val="id-ID"/>
        </w:rPr>
        <w:t xml:space="preserve"> </w:t>
      </w:r>
      <w:proofErr w:type="spellStart"/>
      <w:r>
        <w:rPr>
          <w:rFonts w:ascii="Times New Roman" w:hAnsi="Times New Roman"/>
          <w:bCs/>
          <w:color w:val="000000"/>
          <w:sz w:val="24"/>
          <w:szCs w:val="24"/>
          <w:u w:val="single"/>
          <w:lang w:val="id-ID"/>
        </w:rPr>
        <w:t>Fibriyani</w:t>
      </w:r>
      <w:proofErr w:type="spellEnd"/>
      <w:r>
        <w:rPr>
          <w:rFonts w:ascii="Times New Roman" w:hAnsi="Times New Roman"/>
          <w:bCs/>
          <w:color w:val="000000"/>
          <w:sz w:val="24"/>
          <w:szCs w:val="24"/>
          <w:u w:val="single"/>
          <w:lang w:val="id-ID"/>
        </w:rPr>
        <w:t xml:space="preserve"> Nur Khairin, </w:t>
      </w:r>
      <w:proofErr w:type="spellStart"/>
      <w:proofErr w:type="gramStart"/>
      <w:r>
        <w:rPr>
          <w:rFonts w:ascii="Times New Roman" w:hAnsi="Times New Roman"/>
          <w:bCs/>
          <w:color w:val="000000"/>
          <w:sz w:val="24"/>
          <w:szCs w:val="24"/>
          <w:u w:val="single"/>
          <w:lang w:val="id-ID"/>
        </w:rPr>
        <w:t>SE.,Ak.,MSA.,CA.</w:t>
      </w:r>
      <w:proofErr w:type="gramEnd"/>
      <w:r>
        <w:rPr>
          <w:rFonts w:ascii="Times New Roman" w:hAnsi="Times New Roman"/>
          <w:bCs/>
          <w:color w:val="000000"/>
          <w:sz w:val="24"/>
          <w:szCs w:val="24"/>
          <w:u w:val="single"/>
          <w:lang w:val="id-ID"/>
        </w:rPr>
        <w:t>,CSP</w:t>
      </w:r>
      <w:proofErr w:type="spellEnd"/>
    </w:p>
    <w:p w14:paraId="4E8E1A05" w14:textId="77777777" w:rsidR="00D867ED" w:rsidRDefault="00E15AA5" w:rsidP="00D867ED">
      <w:pPr>
        <w:spacing w:after="0"/>
        <w:ind w:left="1843" w:right="3118"/>
        <w:jc w:val="center"/>
        <w:rPr>
          <w:rFonts w:ascii="Times New Roman" w:hAnsi="Times New Roman"/>
          <w:bCs/>
          <w:color w:val="000000"/>
          <w:sz w:val="24"/>
          <w:szCs w:val="24"/>
          <w:lang w:val="id-ID"/>
        </w:rPr>
        <w:sectPr w:rsidR="00D867ED" w:rsidSect="006C53EF">
          <w:footerReference w:type="first" r:id="rId13"/>
          <w:pgSz w:w="11906" w:h="16838" w:code="9"/>
          <w:pgMar w:top="2268" w:right="1701" w:bottom="1701" w:left="2268" w:header="708" w:footer="708" w:gutter="0"/>
          <w:pgNumType w:fmt="lowerRoman" w:start="1" w:chapStyle="1"/>
          <w:cols w:space="708"/>
          <w:titlePg/>
          <w:docGrid w:linePitch="360"/>
        </w:sectPr>
      </w:pPr>
      <w:r w:rsidRPr="00C81DAF">
        <w:rPr>
          <w:rFonts w:ascii="Times New Roman" w:hAnsi="Times New Roman"/>
          <w:bCs/>
          <w:color w:val="000000"/>
          <w:sz w:val="24"/>
          <w:szCs w:val="24"/>
        </w:rPr>
        <w:t xml:space="preserve">NIP. </w:t>
      </w:r>
      <w:r>
        <w:rPr>
          <w:rFonts w:ascii="Times New Roman" w:hAnsi="Times New Roman"/>
          <w:bCs/>
          <w:color w:val="000000"/>
          <w:sz w:val="24"/>
          <w:szCs w:val="24"/>
          <w:lang w:val="id-ID"/>
        </w:rPr>
        <w:t>19850204200912200</w:t>
      </w:r>
      <w:r w:rsidR="00D867ED">
        <w:rPr>
          <w:rFonts w:ascii="Times New Roman" w:hAnsi="Times New Roman"/>
          <w:bCs/>
          <w:color w:val="000000"/>
          <w:sz w:val="24"/>
          <w:szCs w:val="24"/>
          <w:lang w:val="id-ID"/>
        </w:rPr>
        <w:t>7</w:t>
      </w:r>
    </w:p>
    <w:p w14:paraId="53015CEA" w14:textId="39E2DC08" w:rsidR="00BC7A27" w:rsidRPr="00207C73" w:rsidRDefault="00BC7A27" w:rsidP="00B273F2">
      <w:pPr>
        <w:pStyle w:val="Judul1"/>
        <w:spacing w:line="360" w:lineRule="auto"/>
        <w:rPr>
          <w:rFonts w:cs="Times New Roman"/>
          <w:bCs/>
          <w:sz w:val="28"/>
          <w:szCs w:val="28"/>
        </w:rPr>
      </w:pPr>
      <w:bookmarkStart w:id="4" w:name="_Toc200962489"/>
      <w:bookmarkEnd w:id="1"/>
      <w:r w:rsidRPr="00207C73">
        <w:rPr>
          <w:rFonts w:cs="Times New Roman"/>
          <w:bCs/>
          <w:sz w:val="28"/>
          <w:szCs w:val="28"/>
        </w:rPr>
        <w:lastRenderedPageBreak/>
        <w:t>DAFTAR ISI</w:t>
      </w:r>
      <w:bookmarkEnd w:id="4"/>
    </w:p>
    <w:p w14:paraId="765671BE" w14:textId="77777777" w:rsidR="00BC7A27" w:rsidRPr="00207C73" w:rsidRDefault="00BC7A27" w:rsidP="00B273F2">
      <w:pPr>
        <w:spacing w:line="360" w:lineRule="auto"/>
        <w:rPr>
          <w:rFonts w:ascii="Times New Roman" w:hAnsi="Times New Roman" w:cs="Times New Roman"/>
          <w:color w:val="000000" w:themeColor="text1"/>
        </w:rPr>
      </w:pPr>
    </w:p>
    <w:p w14:paraId="6D568613" w14:textId="77777777" w:rsidR="00BC7A27" w:rsidRPr="00207C73" w:rsidRDefault="00BC7A27" w:rsidP="00B273F2">
      <w:pPr>
        <w:pStyle w:val="JudulTOC"/>
        <w:spacing w:line="360" w:lineRule="auto"/>
        <w:jc w:val="right"/>
        <w:rPr>
          <w:rFonts w:ascii="Times New Roman" w:hAnsi="Times New Roman" w:cs="Times New Roman"/>
          <w:color w:val="000000" w:themeColor="text1"/>
          <w:sz w:val="24"/>
          <w:szCs w:val="24"/>
          <w:lang w:val="id-ID"/>
        </w:rPr>
      </w:pPr>
      <w:r w:rsidRPr="00207C73">
        <w:rPr>
          <w:rFonts w:ascii="Times New Roman" w:hAnsi="Times New Roman" w:cs="Times New Roman"/>
          <w:color w:val="000000" w:themeColor="text1"/>
          <w:sz w:val="24"/>
          <w:szCs w:val="24"/>
          <w:lang w:val="id-ID"/>
        </w:rPr>
        <w:t>Halaman</w:t>
      </w:r>
    </w:p>
    <w:p w14:paraId="47993026" w14:textId="4CE6967C" w:rsidR="00383587" w:rsidRPr="00383587" w:rsidRDefault="00BC7A27" w:rsidP="00383587">
      <w:pPr>
        <w:pStyle w:val="TOC1"/>
        <w:spacing w:line="360" w:lineRule="auto"/>
        <w:rPr>
          <w:b w:val="0"/>
          <w:bCs w:val="0"/>
        </w:rPr>
      </w:pPr>
      <w:r w:rsidRPr="00B273F2">
        <w:rPr>
          <w:color w:val="000000" w:themeColor="text1"/>
        </w:rPr>
        <w:fldChar w:fldCharType="begin"/>
      </w:r>
      <w:r w:rsidRPr="00B273F2">
        <w:rPr>
          <w:color w:val="000000" w:themeColor="text1"/>
        </w:rPr>
        <w:instrText xml:space="preserve"> TOC \o "1-3" \h \z \u </w:instrText>
      </w:r>
      <w:r w:rsidRPr="00B273F2">
        <w:rPr>
          <w:color w:val="000000" w:themeColor="text1"/>
        </w:rPr>
        <w:fldChar w:fldCharType="separate"/>
      </w:r>
      <w:hyperlink w:anchor="_Toc200962488" w:history="1">
        <w:r w:rsidR="00383587" w:rsidRPr="00383587">
          <w:rPr>
            <w:rStyle w:val="Hyperlink"/>
          </w:rPr>
          <w:t>HALAMAN PENGESAHAN</w:t>
        </w:r>
        <w:r w:rsidR="00383587" w:rsidRPr="00383587">
          <w:rPr>
            <w:webHidden/>
          </w:rPr>
          <w:tab/>
        </w:r>
        <w:r w:rsidR="00383587" w:rsidRPr="00383587">
          <w:rPr>
            <w:webHidden/>
          </w:rPr>
          <w:fldChar w:fldCharType="begin"/>
        </w:r>
        <w:r w:rsidR="00383587" w:rsidRPr="00383587">
          <w:rPr>
            <w:webHidden/>
          </w:rPr>
          <w:instrText xml:space="preserve"> PAGEREF _Toc200962488 \h </w:instrText>
        </w:r>
        <w:r w:rsidR="00383587" w:rsidRPr="00383587">
          <w:rPr>
            <w:webHidden/>
          </w:rPr>
        </w:r>
        <w:r w:rsidR="00383587" w:rsidRPr="00383587">
          <w:rPr>
            <w:webHidden/>
          </w:rPr>
          <w:fldChar w:fldCharType="separate"/>
        </w:r>
        <w:r w:rsidR="002C2D72">
          <w:rPr>
            <w:webHidden/>
          </w:rPr>
          <w:t>i</w:t>
        </w:r>
        <w:r w:rsidR="00383587" w:rsidRPr="00383587">
          <w:rPr>
            <w:webHidden/>
          </w:rPr>
          <w:fldChar w:fldCharType="end"/>
        </w:r>
      </w:hyperlink>
    </w:p>
    <w:p w14:paraId="5AD8F9B2" w14:textId="25F1193A" w:rsidR="00383587" w:rsidRPr="00383587" w:rsidRDefault="00383587" w:rsidP="00383587">
      <w:pPr>
        <w:pStyle w:val="TOC1"/>
        <w:spacing w:line="360" w:lineRule="auto"/>
        <w:rPr>
          <w:b w:val="0"/>
          <w:bCs w:val="0"/>
        </w:rPr>
      </w:pPr>
      <w:hyperlink w:anchor="_Toc200962489" w:history="1">
        <w:r w:rsidRPr="00383587">
          <w:rPr>
            <w:rStyle w:val="Hyperlink"/>
          </w:rPr>
          <w:t>DAFTAR ISI</w:t>
        </w:r>
        <w:r w:rsidRPr="00383587">
          <w:rPr>
            <w:webHidden/>
          </w:rPr>
          <w:tab/>
        </w:r>
        <w:r w:rsidRPr="00383587">
          <w:rPr>
            <w:webHidden/>
          </w:rPr>
          <w:fldChar w:fldCharType="begin"/>
        </w:r>
        <w:r w:rsidRPr="00383587">
          <w:rPr>
            <w:webHidden/>
          </w:rPr>
          <w:instrText xml:space="preserve"> PAGEREF _Toc200962489 \h </w:instrText>
        </w:r>
        <w:r w:rsidRPr="00383587">
          <w:rPr>
            <w:webHidden/>
          </w:rPr>
        </w:r>
        <w:r w:rsidRPr="00383587">
          <w:rPr>
            <w:webHidden/>
          </w:rPr>
          <w:fldChar w:fldCharType="separate"/>
        </w:r>
        <w:r w:rsidR="002C2D72">
          <w:rPr>
            <w:webHidden/>
          </w:rPr>
          <w:t>ii</w:t>
        </w:r>
        <w:r w:rsidRPr="00383587">
          <w:rPr>
            <w:webHidden/>
          </w:rPr>
          <w:fldChar w:fldCharType="end"/>
        </w:r>
      </w:hyperlink>
    </w:p>
    <w:p w14:paraId="50EFFDFA" w14:textId="1312D869" w:rsidR="00383587" w:rsidRPr="00383587" w:rsidRDefault="00383587" w:rsidP="00383587">
      <w:pPr>
        <w:pStyle w:val="TOC1"/>
        <w:spacing w:line="360" w:lineRule="auto"/>
        <w:rPr>
          <w:b w:val="0"/>
          <w:bCs w:val="0"/>
        </w:rPr>
      </w:pPr>
      <w:hyperlink w:anchor="_Toc200962490" w:history="1">
        <w:r w:rsidRPr="00383587">
          <w:rPr>
            <w:rStyle w:val="Hyperlink"/>
            <w:lang w:val="id-ID"/>
          </w:rPr>
          <w:t>DAFTAR TABEL</w:t>
        </w:r>
        <w:r w:rsidRPr="00383587">
          <w:rPr>
            <w:webHidden/>
          </w:rPr>
          <w:tab/>
        </w:r>
        <w:r w:rsidRPr="00383587">
          <w:rPr>
            <w:webHidden/>
          </w:rPr>
          <w:fldChar w:fldCharType="begin"/>
        </w:r>
        <w:r w:rsidRPr="00383587">
          <w:rPr>
            <w:webHidden/>
          </w:rPr>
          <w:instrText xml:space="preserve"> PAGEREF _Toc200962490 \h </w:instrText>
        </w:r>
        <w:r w:rsidRPr="00383587">
          <w:rPr>
            <w:webHidden/>
          </w:rPr>
        </w:r>
        <w:r w:rsidRPr="00383587">
          <w:rPr>
            <w:webHidden/>
          </w:rPr>
          <w:fldChar w:fldCharType="separate"/>
        </w:r>
        <w:r w:rsidR="002C2D72">
          <w:rPr>
            <w:webHidden/>
          </w:rPr>
          <w:t>vi</w:t>
        </w:r>
        <w:r w:rsidRPr="00383587">
          <w:rPr>
            <w:webHidden/>
          </w:rPr>
          <w:fldChar w:fldCharType="end"/>
        </w:r>
      </w:hyperlink>
    </w:p>
    <w:p w14:paraId="21EF3145" w14:textId="37399BD1" w:rsidR="00383587" w:rsidRPr="00383587" w:rsidRDefault="00383587" w:rsidP="00383587">
      <w:pPr>
        <w:pStyle w:val="TOC1"/>
        <w:spacing w:line="360" w:lineRule="auto"/>
        <w:rPr>
          <w:b w:val="0"/>
          <w:bCs w:val="0"/>
        </w:rPr>
      </w:pPr>
      <w:hyperlink w:anchor="_Toc200962491" w:history="1">
        <w:r w:rsidRPr="00383587">
          <w:rPr>
            <w:rStyle w:val="Hyperlink"/>
            <w:lang w:val="id-ID"/>
          </w:rPr>
          <w:t>DAFTAR GAMBAR</w:t>
        </w:r>
        <w:r w:rsidRPr="00383587">
          <w:rPr>
            <w:webHidden/>
          </w:rPr>
          <w:tab/>
        </w:r>
        <w:r w:rsidRPr="00383587">
          <w:rPr>
            <w:webHidden/>
          </w:rPr>
          <w:fldChar w:fldCharType="begin"/>
        </w:r>
        <w:r w:rsidRPr="00383587">
          <w:rPr>
            <w:webHidden/>
          </w:rPr>
          <w:instrText xml:space="preserve"> PAGEREF _Toc200962491 \h </w:instrText>
        </w:r>
        <w:r w:rsidRPr="00383587">
          <w:rPr>
            <w:webHidden/>
          </w:rPr>
        </w:r>
        <w:r w:rsidRPr="00383587">
          <w:rPr>
            <w:webHidden/>
          </w:rPr>
          <w:fldChar w:fldCharType="separate"/>
        </w:r>
        <w:r w:rsidR="002C2D72">
          <w:rPr>
            <w:webHidden/>
          </w:rPr>
          <w:t>vii</w:t>
        </w:r>
        <w:r w:rsidRPr="00383587">
          <w:rPr>
            <w:webHidden/>
          </w:rPr>
          <w:fldChar w:fldCharType="end"/>
        </w:r>
      </w:hyperlink>
    </w:p>
    <w:p w14:paraId="7041E88C" w14:textId="0E0B67DE" w:rsidR="00383587" w:rsidRPr="00383587" w:rsidRDefault="00383587" w:rsidP="00383587">
      <w:pPr>
        <w:pStyle w:val="TOC1"/>
        <w:spacing w:line="360" w:lineRule="auto"/>
        <w:rPr>
          <w:b w:val="0"/>
          <w:bCs w:val="0"/>
        </w:rPr>
      </w:pPr>
      <w:hyperlink w:anchor="_Toc200962492" w:history="1">
        <w:r w:rsidRPr="00383587">
          <w:rPr>
            <w:rStyle w:val="Hyperlink"/>
          </w:rPr>
          <w:t>BAB 1</w:t>
        </w:r>
        <w:r w:rsidRPr="00383587">
          <w:rPr>
            <w:webHidden/>
          </w:rPr>
          <w:tab/>
        </w:r>
        <w:r w:rsidRPr="00383587">
          <w:rPr>
            <w:webHidden/>
          </w:rPr>
          <w:fldChar w:fldCharType="begin"/>
        </w:r>
        <w:r w:rsidRPr="00383587">
          <w:rPr>
            <w:webHidden/>
          </w:rPr>
          <w:instrText xml:space="preserve"> PAGEREF _Toc200962492 \h </w:instrText>
        </w:r>
        <w:r w:rsidRPr="00383587">
          <w:rPr>
            <w:webHidden/>
          </w:rPr>
        </w:r>
        <w:r w:rsidRPr="00383587">
          <w:rPr>
            <w:webHidden/>
          </w:rPr>
          <w:fldChar w:fldCharType="separate"/>
        </w:r>
        <w:r w:rsidR="002C2D72">
          <w:rPr>
            <w:webHidden/>
          </w:rPr>
          <w:t>1</w:t>
        </w:r>
        <w:r w:rsidRPr="00383587">
          <w:rPr>
            <w:webHidden/>
          </w:rPr>
          <w:fldChar w:fldCharType="end"/>
        </w:r>
      </w:hyperlink>
    </w:p>
    <w:p w14:paraId="2B8343D0" w14:textId="16EA2771" w:rsidR="00383587" w:rsidRPr="00383587" w:rsidRDefault="00383587" w:rsidP="00383587">
      <w:pPr>
        <w:pStyle w:val="TOC1"/>
        <w:spacing w:line="360" w:lineRule="auto"/>
        <w:rPr>
          <w:b w:val="0"/>
          <w:bCs w:val="0"/>
        </w:rPr>
      </w:pPr>
      <w:hyperlink w:anchor="_Toc200962493" w:history="1">
        <w:r w:rsidRPr="00383587">
          <w:rPr>
            <w:rStyle w:val="Hyperlink"/>
          </w:rPr>
          <w:t>PENDAHULUAN</w:t>
        </w:r>
        <w:r w:rsidRPr="00383587">
          <w:rPr>
            <w:webHidden/>
          </w:rPr>
          <w:tab/>
        </w:r>
        <w:r w:rsidRPr="00383587">
          <w:rPr>
            <w:webHidden/>
          </w:rPr>
          <w:fldChar w:fldCharType="begin"/>
        </w:r>
        <w:r w:rsidRPr="00383587">
          <w:rPr>
            <w:webHidden/>
          </w:rPr>
          <w:instrText xml:space="preserve"> PAGEREF _Toc200962493 \h </w:instrText>
        </w:r>
        <w:r w:rsidRPr="00383587">
          <w:rPr>
            <w:webHidden/>
          </w:rPr>
        </w:r>
        <w:r w:rsidRPr="00383587">
          <w:rPr>
            <w:webHidden/>
          </w:rPr>
          <w:fldChar w:fldCharType="separate"/>
        </w:r>
        <w:r w:rsidR="002C2D72">
          <w:rPr>
            <w:webHidden/>
          </w:rPr>
          <w:t>1</w:t>
        </w:r>
        <w:r w:rsidRPr="00383587">
          <w:rPr>
            <w:webHidden/>
          </w:rPr>
          <w:fldChar w:fldCharType="end"/>
        </w:r>
      </w:hyperlink>
    </w:p>
    <w:p w14:paraId="65CD4D44" w14:textId="4FEDCD3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494" w:history="1">
        <w:r w:rsidRPr="00383587">
          <w:rPr>
            <w:rStyle w:val="Hyperlink"/>
            <w:rFonts w:ascii="Times New Roman" w:hAnsi="Times New Roman" w:cs="Times New Roman"/>
            <w:noProof/>
            <w:sz w:val="24"/>
            <w:szCs w:val="24"/>
          </w:rPr>
          <w:t>1.1 Latar Belakang</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_Toc200962494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w:t>
        </w:r>
        <w:r w:rsidRPr="00383587">
          <w:rPr>
            <w:rFonts w:ascii="Times New Roman" w:hAnsi="Times New Roman" w:cs="Times New Roman"/>
            <w:noProof/>
            <w:webHidden/>
            <w:sz w:val="24"/>
            <w:szCs w:val="24"/>
          </w:rPr>
          <w:fldChar w:fldCharType="end"/>
        </w:r>
      </w:hyperlink>
    </w:p>
    <w:p w14:paraId="101A0738" w14:textId="59908B7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495" w:history="1">
        <w:r w:rsidRPr="00383587">
          <w:rPr>
            <w:rStyle w:val="Hyperlink"/>
            <w:rFonts w:ascii="Times New Roman" w:hAnsi="Times New Roman" w:cs="Times New Roman"/>
            <w:noProof/>
            <w:sz w:val="24"/>
            <w:szCs w:val="24"/>
          </w:rPr>
          <w:t>1.2 Rumusan Masalah</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_Toc200962495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8</w:t>
        </w:r>
        <w:r w:rsidRPr="00383587">
          <w:rPr>
            <w:rFonts w:ascii="Times New Roman" w:hAnsi="Times New Roman" w:cs="Times New Roman"/>
            <w:noProof/>
            <w:webHidden/>
            <w:sz w:val="24"/>
            <w:szCs w:val="24"/>
          </w:rPr>
          <w:fldChar w:fldCharType="end"/>
        </w:r>
      </w:hyperlink>
    </w:p>
    <w:p w14:paraId="519396D5" w14:textId="5250F62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496" w:history="1">
        <w:r w:rsidRPr="00383587">
          <w:rPr>
            <w:rStyle w:val="Hyperlink"/>
            <w:rFonts w:ascii="Times New Roman" w:hAnsi="Times New Roman" w:cs="Times New Roman"/>
            <w:noProof/>
            <w:sz w:val="24"/>
            <w:szCs w:val="24"/>
          </w:rPr>
          <w:t>1.3 Tujuan Penelitian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_Toc200962496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8</w:t>
        </w:r>
        <w:r w:rsidRPr="00383587">
          <w:rPr>
            <w:rFonts w:ascii="Times New Roman" w:hAnsi="Times New Roman" w:cs="Times New Roman"/>
            <w:noProof/>
            <w:webHidden/>
            <w:sz w:val="24"/>
            <w:szCs w:val="24"/>
          </w:rPr>
          <w:fldChar w:fldCharType="end"/>
        </w:r>
      </w:hyperlink>
    </w:p>
    <w:p w14:paraId="260E38A8" w14:textId="293C255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497" w:history="1">
        <w:r w:rsidRPr="00383587">
          <w:rPr>
            <w:rStyle w:val="Hyperlink"/>
            <w:rFonts w:ascii="Times New Roman" w:hAnsi="Times New Roman" w:cs="Times New Roman"/>
            <w:noProof/>
            <w:sz w:val="24"/>
            <w:szCs w:val="24"/>
          </w:rPr>
          <w:t>1.4 Manfaat Penelitian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_Toc200962497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9</w:t>
        </w:r>
        <w:r w:rsidRPr="00383587">
          <w:rPr>
            <w:rFonts w:ascii="Times New Roman" w:hAnsi="Times New Roman" w:cs="Times New Roman"/>
            <w:noProof/>
            <w:webHidden/>
            <w:sz w:val="24"/>
            <w:szCs w:val="24"/>
          </w:rPr>
          <w:fldChar w:fldCharType="end"/>
        </w:r>
      </w:hyperlink>
    </w:p>
    <w:p w14:paraId="0AA03F41" w14:textId="363309D5" w:rsidR="00383587" w:rsidRPr="00383587" w:rsidRDefault="00383587" w:rsidP="00383587">
      <w:pPr>
        <w:pStyle w:val="TOC1"/>
        <w:spacing w:line="360" w:lineRule="auto"/>
        <w:rPr>
          <w:b w:val="0"/>
          <w:bCs w:val="0"/>
        </w:rPr>
      </w:pPr>
      <w:hyperlink w:anchor="_Toc200962498" w:history="1">
        <w:r w:rsidRPr="00383587">
          <w:rPr>
            <w:rStyle w:val="Hyperlink"/>
          </w:rPr>
          <w:t>BAB II</w:t>
        </w:r>
        <w:r w:rsidRPr="00383587">
          <w:rPr>
            <w:webHidden/>
          </w:rPr>
          <w:tab/>
        </w:r>
        <w:r w:rsidRPr="00383587">
          <w:rPr>
            <w:webHidden/>
          </w:rPr>
          <w:fldChar w:fldCharType="begin"/>
        </w:r>
        <w:r w:rsidRPr="00383587">
          <w:rPr>
            <w:webHidden/>
          </w:rPr>
          <w:instrText xml:space="preserve"> PAGEREF _Toc200962498 \h </w:instrText>
        </w:r>
        <w:r w:rsidRPr="00383587">
          <w:rPr>
            <w:webHidden/>
          </w:rPr>
        </w:r>
        <w:r w:rsidRPr="00383587">
          <w:rPr>
            <w:webHidden/>
          </w:rPr>
          <w:fldChar w:fldCharType="separate"/>
        </w:r>
        <w:r w:rsidR="002C2D72">
          <w:rPr>
            <w:webHidden/>
          </w:rPr>
          <w:t>11</w:t>
        </w:r>
        <w:r w:rsidRPr="00383587">
          <w:rPr>
            <w:webHidden/>
          </w:rPr>
          <w:fldChar w:fldCharType="end"/>
        </w:r>
      </w:hyperlink>
    </w:p>
    <w:p w14:paraId="40A75942" w14:textId="137E8A4F" w:rsidR="00383587" w:rsidRPr="00383587" w:rsidRDefault="00383587" w:rsidP="00383587">
      <w:pPr>
        <w:pStyle w:val="TOC1"/>
        <w:spacing w:line="360" w:lineRule="auto"/>
        <w:rPr>
          <w:b w:val="0"/>
          <w:bCs w:val="0"/>
        </w:rPr>
      </w:pPr>
      <w:hyperlink w:anchor="_Toc200962499" w:history="1">
        <w:r w:rsidRPr="00383587">
          <w:rPr>
            <w:rStyle w:val="Hyperlink"/>
          </w:rPr>
          <w:t>KAJIAN PUSTAKA</w:t>
        </w:r>
        <w:r w:rsidRPr="00383587">
          <w:rPr>
            <w:webHidden/>
          </w:rPr>
          <w:tab/>
        </w:r>
        <w:r w:rsidRPr="00383587">
          <w:rPr>
            <w:webHidden/>
          </w:rPr>
          <w:fldChar w:fldCharType="begin"/>
        </w:r>
        <w:r w:rsidRPr="00383587">
          <w:rPr>
            <w:webHidden/>
          </w:rPr>
          <w:instrText xml:space="preserve"> PAGEREF _Toc200962499 \h </w:instrText>
        </w:r>
        <w:r w:rsidRPr="00383587">
          <w:rPr>
            <w:webHidden/>
          </w:rPr>
        </w:r>
        <w:r w:rsidRPr="00383587">
          <w:rPr>
            <w:webHidden/>
          </w:rPr>
          <w:fldChar w:fldCharType="separate"/>
        </w:r>
        <w:r w:rsidR="002C2D72">
          <w:rPr>
            <w:webHidden/>
          </w:rPr>
          <w:t>11</w:t>
        </w:r>
        <w:r w:rsidRPr="00383587">
          <w:rPr>
            <w:webHidden/>
          </w:rPr>
          <w:fldChar w:fldCharType="end"/>
        </w:r>
      </w:hyperlink>
    </w:p>
    <w:p w14:paraId="6F181F1A" w14:textId="4B2B6430"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0" w:history="1">
        <w:r w:rsidRPr="00383587">
          <w:rPr>
            <w:rStyle w:val="Hyperlink"/>
            <w:rFonts w:ascii="Times New Roman" w:hAnsi="Times New Roman" w:cs="Times New Roman"/>
            <w:noProof/>
            <w:sz w:val="24"/>
            <w:szCs w:val="24"/>
          </w:rPr>
          <w:t>2.1 Landasan Teori</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11</w:t>
        </w:r>
        <w:r w:rsidRPr="00383587">
          <w:rPr>
            <w:rFonts w:ascii="Times New Roman" w:hAnsi="Times New Roman" w:cs="Times New Roman"/>
            <w:noProof/>
            <w:webHidden/>
            <w:sz w:val="24"/>
            <w:szCs w:val="24"/>
          </w:rPr>
          <w:fldChar w:fldCharType="end"/>
        </w:r>
      </w:hyperlink>
    </w:p>
    <w:p w14:paraId="0B6E1864" w14:textId="145CFEAD"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1" w:history="1">
        <w:r w:rsidRPr="00383587">
          <w:rPr>
            <w:rStyle w:val="Hyperlink"/>
            <w:rFonts w:ascii="Times New Roman" w:hAnsi="Times New Roman" w:cs="Times New Roman"/>
            <w:noProof/>
            <w:sz w:val="24"/>
            <w:szCs w:val="24"/>
          </w:rPr>
          <w:t>2.1.1 Teori Pemangku Kepentingan (Stakeholder theory)</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11</w:t>
        </w:r>
        <w:r w:rsidRPr="00383587">
          <w:rPr>
            <w:rFonts w:ascii="Times New Roman" w:hAnsi="Times New Roman" w:cs="Times New Roman"/>
            <w:noProof/>
            <w:webHidden/>
            <w:sz w:val="24"/>
            <w:szCs w:val="24"/>
          </w:rPr>
          <w:fldChar w:fldCharType="end"/>
        </w:r>
      </w:hyperlink>
    </w:p>
    <w:p w14:paraId="19AA7631" w14:textId="5B3F8641"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2" w:history="1">
        <w:r w:rsidRPr="00383587">
          <w:rPr>
            <w:rStyle w:val="Hyperlink"/>
            <w:rFonts w:ascii="Times New Roman" w:hAnsi="Times New Roman" w:cs="Times New Roman"/>
            <w:noProof/>
            <w:sz w:val="24"/>
            <w:szCs w:val="24"/>
          </w:rPr>
          <w:t>2.1.2 Teori Agensi (</w:t>
        </w:r>
        <w:r w:rsidRPr="00383587">
          <w:rPr>
            <w:rStyle w:val="Hyperlink"/>
            <w:rFonts w:ascii="Times New Roman" w:hAnsi="Times New Roman" w:cs="Times New Roman"/>
            <w:i/>
            <w:iCs/>
            <w:noProof/>
            <w:sz w:val="24"/>
            <w:szCs w:val="24"/>
          </w:rPr>
          <w:t>Agency</w:t>
        </w:r>
        <w:r w:rsidRPr="00383587">
          <w:rPr>
            <w:rStyle w:val="Hyperlink"/>
            <w:rFonts w:ascii="Times New Roman" w:hAnsi="Times New Roman" w:cs="Times New Roman"/>
            <w:noProof/>
            <w:sz w:val="24"/>
            <w:szCs w:val="24"/>
          </w:rPr>
          <w:t>)</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13</w:t>
        </w:r>
        <w:r w:rsidRPr="00383587">
          <w:rPr>
            <w:rFonts w:ascii="Times New Roman" w:hAnsi="Times New Roman" w:cs="Times New Roman"/>
            <w:noProof/>
            <w:webHidden/>
            <w:sz w:val="24"/>
            <w:szCs w:val="24"/>
          </w:rPr>
          <w:fldChar w:fldCharType="end"/>
        </w:r>
      </w:hyperlink>
    </w:p>
    <w:p w14:paraId="3B8502AE" w14:textId="51C4C23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3" w:history="1">
        <w:r w:rsidRPr="00383587">
          <w:rPr>
            <w:rStyle w:val="Hyperlink"/>
            <w:rFonts w:ascii="Times New Roman" w:hAnsi="Times New Roman" w:cs="Times New Roman"/>
            <w:noProof/>
            <w:sz w:val="24"/>
            <w:szCs w:val="24"/>
          </w:rPr>
          <w:t>2.2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_Toc200962503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15</w:t>
        </w:r>
        <w:r w:rsidRPr="00383587">
          <w:rPr>
            <w:rFonts w:ascii="Times New Roman" w:hAnsi="Times New Roman" w:cs="Times New Roman"/>
            <w:noProof/>
            <w:webHidden/>
            <w:sz w:val="24"/>
            <w:szCs w:val="24"/>
          </w:rPr>
          <w:fldChar w:fldCharType="end"/>
        </w:r>
      </w:hyperlink>
    </w:p>
    <w:p w14:paraId="78C48E9F" w14:textId="58497AEC"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4" w:history="1">
        <w:r w:rsidRPr="00383587">
          <w:rPr>
            <w:rStyle w:val="Hyperlink"/>
            <w:rFonts w:ascii="Times New Roman" w:hAnsi="Times New Roman" w:cs="Times New Roman"/>
            <w:noProof/>
            <w:sz w:val="24"/>
            <w:szCs w:val="24"/>
          </w:rPr>
          <w:t>2.3 Pengungkapan Laporan Keberlanjutan (</w:t>
        </w:r>
        <w:r w:rsidRPr="00383587">
          <w:rPr>
            <w:rStyle w:val="Hyperlink"/>
            <w:rFonts w:ascii="Times New Roman" w:hAnsi="Times New Roman" w:cs="Times New Roman"/>
            <w:i/>
            <w:iCs/>
            <w:noProof/>
            <w:sz w:val="24"/>
            <w:szCs w:val="24"/>
          </w:rPr>
          <w:t>Sustainability Report Disclosure</w:t>
        </w:r>
        <w:r w:rsidRPr="00383587">
          <w:rPr>
            <w:rStyle w:val="Hyperlink"/>
            <w:rFonts w:ascii="Times New Roman" w:hAnsi="Times New Roman" w:cs="Times New Roman"/>
            <w:noProof/>
            <w:sz w:val="24"/>
            <w:szCs w:val="24"/>
          </w:rPr>
          <w:t>)</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17</w:t>
        </w:r>
        <w:r w:rsidRPr="00383587">
          <w:rPr>
            <w:rFonts w:ascii="Times New Roman" w:hAnsi="Times New Roman" w:cs="Times New Roman"/>
            <w:noProof/>
            <w:webHidden/>
            <w:sz w:val="24"/>
            <w:szCs w:val="24"/>
          </w:rPr>
          <w:fldChar w:fldCharType="end"/>
        </w:r>
      </w:hyperlink>
    </w:p>
    <w:p w14:paraId="27A0598E" w14:textId="3968AB86"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5" w:history="1">
        <w:r w:rsidRPr="00383587">
          <w:rPr>
            <w:rStyle w:val="Hyperlink"/>
            <w:rFonts w:ascii="Times New Roman" w:hAnsi="Times New Roman" w:cs="Times New Roman"/>
            <w:noProof/>
            <w:sz w:val="24"/>
            <w:szCs w:val="24"/>
          </w:rPr>
          <w:t>2.4 Good Corporate Governance (GCG)</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19</w:t>
        </w:r>
        <w:r w:rsidRPr="00383587">
          <w:rPr>
            <w:rFonts w:ascii="Times New Roman" w:hAnsi="Times New Roman" w:cs="Times New Roman"/>
            <w:noProof/>
            <w:webHidden/>
            <w:sz w:val="24"/>
            <w:szCs w:val="24"/>
          </w:rPr>
          <w:fldChar w:fldCharType="end"/>
        </w:r>
      </w:hyperlink>
    </w:p>
    <w:p w14:paraId="4D9876B9" w14:textId="48C42E62"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6" w:history="1">
        <w:r w:rsidRPr="00383587">
          <w:rPr>
            <w:rStyle w:val="Hyperlink"/>
            <w:rFonts w:ascii="Times New Roman" w:hAnsi="Times New Roman" w:cs="Times New Roman"/>
            <w:noProof/>
            <w:sz w:val="24"/>
            <w:szCs w:val="24"/>
          </w:rPr>
          <w:t>2.5 Kepemilikan Institusional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_Toc200962506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21</w:t>
        </w:r>
        <w:r w:rsidRPr="00383587">
          <w:rPr>
            <w:rFonts w:ascii="Times New Roman" w:hAnsi="Times New Roman" w:cs="Times New Roman"/>
            <w:noProof/>
            <w:webHidden/>
            <w:sz w:val="24"/>
            <w:szCs w:val="24"/>
          </w:rPr>
          <w:fldChar w:fldCharType="end"/>
        </w:r>
      </w:hyperlink>
    </w:p>
    <w:p w14:paraId="6D0F84C0" w14:textId="557B17D3"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7" w:history="1">
        <w:r w:rsidRPr="00383587">
          <w:rPr>
            <w:rStyle w:val="Hyperlink"/>
            <w:rFonts w:ascii="Times New Roman" w:hAnsi="Times New Roman" w:cs="Times New Roman"/>
            <w:noProof/>
            <w:sz w:val="24"/>
            <w:szCs w:val="24"/>
          </w:rPr>
          <w:t>2.6 Penelitian Terdahulu</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23</w:t>
        </w:r>
        <w:r w:rsidRPr="00383587">
          <w:rPr>
            <w:rFonts w:ascii="Times New Roman" w:hAnsi="Times New Roman" w:cs="Times New Roman"/>
            <w:noProof/>
            <w:webHidden/>
            <w:sz w:val="24"/>
            <w:szCs w:val="24"/>
          </w:rPr>
          <w:fldChar w:fldCharType="end"/>
        </w:r>
      </w:hyperlink>
    </w:p>
    <w:p w14:paraId="0764A906" w14:textId="3B529376"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8" w:history="1">
        <w:r w:rsidRPr="00383587">
          <w:rPr>
            <w:rStyle w:val="Hyperlink"/>
            <w:rFonts w:ascii="Times New Roman" w:hAnsi="Times New Roman" w:cs="Times New Roman"/>
            <w:noProof/>
            <w:sz w:val="24"/>
            <w:szCs w:val="24"/>
          </w:rPr>
          <w:t>2.7 Kerangka Konseptual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29</w:t>
        </w:r>
        <w:r w:rsidRPr="00383587">
          <w:rPr>
            <w:rFonts w:ascii="Times New Roman" w:hAnsi="Times New Roman" w:cs="Times New Roman"/>
            <w:noProof/>
            <w:webHidden/>
            <w:sz w:val="24"/>
            <w:szCs w:val="24"/>
          </w:rPr>
          <w:fldChar w:fldCharType="end"/>
        </w:r>
      </w:hyperlink>
    </w:p>
    <w:p w14:paraId="3BB4F49E" w14:textId="35DFB803"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09" w:history="1">
        <w:r w:rsidRPr="00383587">
          <w:rPr>
            <w:rStyle w:val="Hyperlink"/>
            <w:rFonts w:ascii="Times New Roman" w:hAnsi="Times New Roman" w:cs="Times New Roman"/>
            <w:noProof/>
            <w:sz w:val="24"/>
            <w:szCs w:val="24"/>
          </w:rPr>
          <w:t>2.8 Pengembangan Hipotesis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_Toc200962509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30</w:t>
        </w:r>
        <w:r w:rsidRPr="00383587">
          <w:rPr>
            <w:rFonts w:ascii="Times New Roman" w:hAnsi="Times New Roman" w:cs="Times New Roman"/>
            <w:noProof/>
            <w:webHidden/>
            <w:sz w:val="24"/>
            <w:szCs w:val="24"/>
          </w:rPr>
          <w:fldChar w:fldCharType="end"/>
        </w:r>
      </w:hyperlink>
    </w:p>
    <w:p w14:paraId="28191609" w14:textId="25EF659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0" w:history="1">
        <w:r w:rsidRPr="00383587">
          <w:rPr>
            <w:rStyle w:val="Hyperlink"/>
            <w:rFonts w:ascii="Times New Roman" w:hAnsi="Times New Roman" w:cs="Times New Roman"/>
            <w:noProof/>
            <w:sz w:val="24"/>
            <w:szCs w:val="24"/>
          </w:rPr>
          <w:t xml:space="preserve">2.8.1 Pengaruh </w:t>
        </w:r>
        <w:r w:rsidRPr="00383587">
          <w:rPr>
            <w:rStyle w:val="Hyperlink"/>
            <w:rFonts w:ascii="Times New Roman" w:hAnsi="Times New Roman" w:cs="Times New Roman"/>
            <w:i/>
            <w:iCs/>
            <w:noProof/>
            <w:sz w:val="24"/>
            <w:szCs w:val="24"/>
          </w:rPr>
          <w:t xml:space="preserve">Sustainability Reporting </w:t>
        </w:r>
        <w:r w:rsidRPr="00383587">
          <w:rPr>
            <w:rStyle w:val="Hyperlink"/>
            <w:rFonts w:ascii="Times New Roman" w:hAnsi="Times New Roman" w:cs="Times New Roman"/>
            <w:noProof/>
            <w:sz w:val="24"/>
            <w:szCs w:val="24"/>
          </w:rPr>
          <w:t>terhadap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30</w:t>
        </w:r>
        <w:r w:rsidRPr="00383587">
          <w:rPr>
            <w:rFonts w:ascii="Times New Roman" w:hAnsi="Times New Roman" w:cs="Times New Roman"/>
            <w:noProof/>
            <w:webHidden/>
            <w:sz w:val="24"/>
            <w:szCs w:val="24"/>
          </w:rPr>
          <w:fldChar w:fldCharType="end"/>
        </w:r>
      </w:hyperlink>
    </w:p>
    <w:p w14:paraId="656F196E" w14:textId="2CE4E29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1" w:history="1">
        <w:r w:rsidRPr="00383587">
          <w:rPr>
            <w:rStyle w:val="Hyperlink"/>
            <w:rFonts w:ascii="Times New Roman" w:hAnsi="Times New Roman" w:cs="Times New Roman"/>
            <w:noProof/>
            <w:sz w:val="24"/>
            <w:szCs w:val="24"/>
          </w:rPr>
          <w:t>2.8.2 Pengaruh Kepemilikan Institusional terhadap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31</w:t>
        </w:r>
        <w:r w:rsidRPr="00383587">
          <w:rPr>
            <w:rFonts w:ascii="Times New Roman" w:hAnsi="Times New Roman" w:cs="Times New Roman"/>
            <w:noProof/>
            <w:webHidden/>
            <w:sz w:val="24"/>
            <w:szCs w:val="24"/>
          </w:rPr>
          <w:fldChar w:fldCharType="end"/>
        </w:r>
      </w:hyperlink>
    </w:p>
    <w:p w14:paraId="722F79B5" w14:textId="12FE4A9E"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2" w:history="1">
        <w:r w:rsidRPr="00383587">
          <w:rPr>
            <w:rStyle w:val="Hyperlink"/>
            <w:rFonts w:ascii="Times New Roman" w:hAnsi="Times New Roman" w:cs="Times New Roman"/>
            <w:noProof/>
            <w:sz w:val="24"/>
            <w:szCs w:val="24"/>
          </w:rPr>
          <w:t>2.9 Model Penelitian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33</w:t>
        </w:r>
        <w:r w:rsidRPr="00383587">
          <w:rPr>
            <w:rFonts w:ascii="Times New Roman" w:hAnsi="Times New Roman" w:cs="Times New Roman"/>
            <w:noProof/>
            <w:webHidden/>
            <w:sz w:val="24"/>
            <w:szCs w:val="24"/>
          </w:rPr>
          <w:fldChar w:fldCharType="end"/>
        </w:r>
      </w:hyperlink>
    </w:p>
    <w:p w14:paraId="225D1269" w14:textId="3926261A" w:rsidR="00383587" w:rsidRPr="00383587" w:rsidRDefault="00383587" w:rsidP="00383587">
      <w:pPr>
        <w:pStyle w:val="TOC1"/>
        <w:spacing w:line="360" w:lineRule="auto"/>
        <w:rPr>
          <w:b w:val="0"/>
          <w:bCs w:val="0"/>
        </w:rPr>
      </w:pPr>
      <w:hyperlink w:anchor="_Toc200962513" w:history="1">
        <w:r w:rsidRPr="00383587">
          <w:rPr>
            <w:rStyle w:val="Hyperlink"/>
          </w:rPr>
          <w:t>BAB III</w:t>
        </w:r>
        <w:r w:rsidRPr="00383587">
          <w:rPr>
            <w:webHidden/>
          </w:rPr>
          <w:tab/>
        </w:r>
        <w:r w:rsidRPr="00383587">
          <w:rPr>
            <w:webHidden/>
          </w:rPr>
          <w:fldChar w:fldCharType="begin"/>
        </w:r>
        <w:r w:rsidRPr="00383587">
          <w:rPr>
            <w:webHidden/>
          </w:rPr>
          <w:instrText xml:space="preserve"> PAGEREF _Toc200962513 \h </w:instrText>
        </w:r>
        <w:r w:rsidRPr="00383587">
          <w:rPr>
            <w:webHidden/>
          </w:rPr>
        </w:r>
        <w:r w:rsidRPr="00383587">
          <w:rPr>
            <w:webHidden/>
          </w:rPr>
          <w:fldChar w:fldCharType="separate"/>
        </w:r>
        <w:r w:rsidR="002C2D72">
          <w:rPr>
            <w:webHidden/>
          </w:rPr>
          <w:t>34</w:t>
        </w:r>
        <w:r w:rsidRPr="00383587">
          <w:rPr>
            <w:webHidden/>
          </w:rPr>
          <w:fldChar w:fldCharType="end"/>
        </w:r>
      </w:hyperlink>
    </w:p>
    <w:p w14:paraId="67981125" w14:textId="4CB49BC8" w:rsidR="00383587" w:rsidRPr="00383587" w:rsidRDefault="00383587" w:rsidP="00383587">
      <w:pPr>
        <w:pStyle w:val="TOC1"/>
        <w:spacing w:line="360" w:lineRule="auto"/>
        <w:rPr>
          <w:b w:val="0"/>
          <w:bCs w:val="0"/>
        </w:rPr>
      </w:pPr>
      <w:hyperlink w:anchor="_Toc200962514" w:history="1">
        <w:r w:rsidRPr="00383587">
          <w:rPr>
            <w:rStyle w:val="Hyperlink"/>
          </w:rPr>
          <w:t>METODE PENELITIAN</w:t>
        </w:r>
        <w:r w:rsidRPr="00383587">
          <w:rPr>
            <w:webHidden/>
          </w:rPr>
          <w:tab/>
        </w:r>
        <w:r w:rsidRPr="00383587">
          <w:rPr>
            <w:webHidden/>
          </w:rPr>
          <w:fldChar w:fldCharType="begin"/>
        </w:r>
        <w:r w:rsidRPr="00383587">
          <w:rPr>
            <w:webHidden/>
          </w:rPr>
          <w:instrText xml:space="preserve"> PAGEREF _Toc200962514 \h </w:instrText>
        </w:r>
        <w:r w:rsidRPr="00383587">
          <w:rPr>
            <w:webHidden/>
          </w:rPr>
        </w:r>
        <w:r w:rsidRPr="00383587">
          <w:rPr>
            <w:webHidden/>
          </w:rPr>
          <w:fldChar w:fldCharType="separate"/>
        </w:r>
        <w:r w:rsidR="002C2D72">
          <w:rPr>
            <w:webHidden/>
          </w:rPr>
          <w:t>34</w:t>
        </w:r>
        <w:r w:rsidRPr="00383587">
          <w:rPr>
            <w:webHidden/>
          </w:rPr>
          <w:fldChar w:fldCharType="end"/>
        </w:r>
      </w:hyperlink>
    </w:p>
    <w:p w14:paraId="4FD6B1D3" w14:textId="0A6D12EF"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5" w:history="1">
        <w:r w:rsidRPr="00383587">
          <w:rPr>
            <w:rStyle w:val="Hyperlink"/>
            <w:rFonts w:ascii="Times New Roman" w:hAnsi="Times New Roman" w:cs="Times New Roman"/>
            <w:noProof/>
            <w:sz w:val="24"/>
            <w:szCs w:val="24"/>
          </w:rPr>
          <w:t>3.1</w:t>
        </w:r>
        <w:r>
          <w:rPr>
            <w:rFonts w:ascii="Times New Roman" w:eastAsiaTheme="minorEastAsia" w:hAnsi="Times New Roman" w:cs="Times New Roman"/>
            <w:noProof/>
            <w:sz w:val="24"/>
            <w:szCs w:val="24"/>
            <w:lang w:eastAsia="en-ID"/>
          </w:rPr>
          <w:t xml:space="preserve"> </w:t>
        </w:r>
        <w:r w:rsidRPr="00383587">
          <w:rPr>
            <w:rStyle w:val="Hyperlink"/>
            <w:rFonts w:ascii="Times New Roman" w:hAnsi="Times New Roman" w:cs="Times New Roman"/>
            <w:noProof/>
            <w:sz w:val="24"/>
            <w:szCs w:val="24"/>
          </w:rPr>
          <w:t>Definisi Operasional dan  Pengukuran Variabel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34</w:t>
        </w:r>
        <w:r w:rsidRPr="00383587">
          <w:rPr>
            <w:rFonts w:ascii="Times New Roman" w:hAnsi="Times New Roman" w:cs="Times New Roman"/>
            <w:noProof/>
            <w:webHidden/>
            <w:sz w:val="24"/>
            <w:szCs w:val="24"/>
          </w:rPr>
          <w:fldChar w:fldCharType="end"/>
        </w:r>
      </w:hyperlink>
    </w:p>
    <w:p w14:paraId="7A70CF61" w14:textId="51E4812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6" w:history="1">
        <w:r w:rsidRPr="00383587">
          <w:rPr>
            <w:rStyle w:val="Hyperlink"/>
            <w:rFonts w:ascii="Times New Roman" w:hAnsi="Times New Roman" w:cs="Times New Roman"/>
            <w:noProof/>
            <w:sz w:val="24"/>
            <w:szCs w:val="24"/>
          </w:rPr>
          <w:t>3.1.1</w:t>
        </w:r>
        <w:r>
          <w:rPr>
            <w:rFonts w:ascii="Times New Roman" w:eastAsiaTheme="minorEastAsia" w:hAnsi="Times New Roman" w:cs="Times New Roman"/>
            <w:noProof/>
            <w:sz w:val="24"/>
            <w:szCs w:val="24"/>
            <w:lang w:eastAsia="en-ID"/>
          </w:rPr>
          <w:t xml:space="preserve"> </w:t>
        </w:r>
        <w:r w:rsidRPr="00383587">
          <w:rPr>
            <w:rStyle w:val="Hyperlink"/>
            <w:rFonts w:ascii="Times New Roman" w:hAnsi="Times New Roman" w:cs="Times New Roman"/>
            <w:noProof/>
            <w:sz w:val="24"/>
            <w:szCs w:val="24"/>
          </w:rPr>
          <w:t>Variabel Dependen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_Toc200962516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34</w:t>
        </w:r>
        <w:r w:rsidRPr="00383587">
          <w:rPr>
            <w:rFonts w:ascii="Times New Roman" w:hAnsi="Times New Roman" w:cs="Times New Roman"/>
            <w:noProof/>
            <w:webHidden/>
            <w:sz w:val="24"/>
            <w:szCs w:val="24"/>
          </w:rPr>
          <w:fldChar w:fldCharType="end"/>
        </w:r>
      </w:hyperlink>
    </w:p>
    <w:p w14:paraId="54D0B360" w14:textId="067712C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7" w:history="1">
        <w:r w:rsidRPr="00383587">
          <w:rPr>
            <w:rStyle w:val="Hyperlink"/>
            <w:rFonts w:ascii="Times New Roman" w:hAnsi="Times New Roman" w:cs="Times New Roman"/>
            <w:noProof/>
            <w:sz w:val="24"/>
            <w:szCs w:val="24"/>
          </w:rPr>
          <w:t>3.1.1.1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34</w:t>
        </w:r>
        <w:r w:rsidRPr="00383587">
          <w:rPr>
            <w:rFonts w:ascii="Times New Roman" w:hAnsi="Times New Roman" w:cs="Times New Roman"/>
            <w:noProof/>
            <w:webHidden/>
            <w:sz w:val="24"/>
            <w:szCs w:val="24"/>
          </w:rPr>
          <w:fldChar w:fldCharType="end"/>
        </w:r>
      </w:hyperlink>
    </w:p>
    <w:p w14:paraId="657E3C85" w14:textId="311C6185"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8" w:history="1">
        <w:r w:rsidRPr="00383587">
          <w:rPr>
            <w:rStyle w:val="Hyperlink"/>
            <w:rFonts w:ascii="Times New Roman" w:hAnsi="Times New Roman" w:cs="Times New Roman"/>
            <w:noProof/>
            <w:sz w:val="24"/>
            <w:szCs w:val="24"/>
          </w:rPr>
          <w:t>3.1.2 Variabel Independen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35</w:t>
        </w:r>
        <w:r w:rsidRPr="00383587">
          <w:rPr>
            <w:rFonts w:ascii="Times New Roman" w:hAnsi="Times New Roman" w:cs="Times New Roman"/>
            <w:noProof/>
            <w:webHidden/>
            <w:sz w:val="24"/>
            <w:szCs w:val="24"/>
          </w:rPr>
          <w:fldChar w:fldCharType="end"/>
        </w:r>
      </w:hyperlink>
    </w:p>
    <w:p w14:paraId="36E4A192" w14:textId="31AE0DF3"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19" w:history="1">
        <w:r w:rsidRPr="00383587">
          <w:rPr>
            <w:rStyle w:val="Hyperlink"/>
            <w:rFonts w:ascii="Times New Roman" w:hAnsi="Times New Roman" w:cs="Times New Roman"/>
            <w:noProof/>
            <w:sz w:val="24"/>
            <w:szCs w:val="24"/>
          </w:rPr>
          <w:t>3.1.2.1</w:t>
        </w:r>
        <w:r>
          <w:rPr>
            <w:rStyle w:val="Hyperlink"/>
            <w:rFonts w:ascii="Times New Roman" w:hAnsi="Times New Roman" w:cs="Times New Roman"/>
            <w:noProof/>
            <w:sz w:val="24"/>
            <w:szCs w:val="24"/>
          </w:rPr>
          <w:t xml:space="preserve"> </w:t>
        </w:r>
        <w:r w:rsidRPr="00383587">
          <w:rPr>
            <w:rStyle w:val="Hyperlink"/>
            <w:rFonts w:ascii="Times New Roman" w:hAnsi="Times New Roman" w:cs="Times New Roman"/>
            <w:i/>
            <w:iCs/>
            <w:noProof/>
            <w:sz w:val="24"/>
            <w:szCs w:val="24"/>
          </w:rPr>
          <w:t>Sustainability Reporting Disclosure</w:t>
        </w:r>
        <w:r w:rsidRPr="00383587">
          <w:rPr>
            <w:rStyle w:val="Hyperlink"/>
            <w:rFonts w:ascii="Times New Roman" w:hAnsi="Times New Roman" w:cs="Times New Roman"/>
            <w:noProof/>
            <w:sz w:val="24"/>
            <w:szCs w:val="24"/>
          </w:rPr>
          <w:t xml:space="preserve"> (X1)</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_Toc200962519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35</w:t>
        </w:r>
        <w:r w:rsidRPr="00383587">
          <w:rPr>
            <w:rFonts w:ascii="Times New Roman" w:hAnsi="Times New Roman" w:cs="Times New Roman"/>
            <w:noProof/>
            <w:webHidden/>
            <w:sz w:val="24"/>
            <w:szCs w:val="24"/>
          </w:rPr>
          <w:fldChar w:fldCharType="end"/>
        </w:r>
      </w:hyperlink>
    </w:p>
    <w:p w14:paraId="7C171D0D" w14:textId="01362F3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0" w:history="1">
        <w:r w:rsidRPr="00383587">
          <w:rPr>
            <w:rStyle w:val="Hyperlink"/>
            <w:rFonts w:ascii="Times New Roman" w:hAnsi="Times New Roman" w:cs="Times New Roman"/>
            <w:noProof/>
            <w:sz w:val="24"/>
            <w:szCs w:val="24"/>
          </w:rPr>
          <w:t>3.1.2.2 Kepemilikan Institusional (X2)</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36</w:t>
        </w:r>
        <w:r w:rsidRPr="00383587">
          <w:rPr>
            <w:rFonts w:ascii="Times New Roman" w:hAnsi="Times New Roman" w:cs="Times New Roman"/>
            <w:noProof/>
            <w:webHidden/>
            <w:sz w:val="24"/>
            <w:szCs w:val="24"/>
          </w:rPr>
          <w:fldChar w:fldCharType="end"/>
        </w:r>
      </w:hyperlink>
    </w:p>
    <w:p w14:paraId="1DC272B6" w14:textId="26476D2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1" w:history="1">
        <w:r w:rsidRPr="00383587">
          <w:rPr>
            <w:rStyle w:val="Hyperlink"/>
            <w:rFonts w:ascii="Times New Roman" w:hAnsi="Times New Roman" w:cs="Times New Roman"/>
            <w:noProof/>
            <w:sz w:val="24"/>
            <w:szCs w:val="24"/>
          </w:rPr>
          <w:t>3.2 Populasi dan Sampel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37</w:t>
        </w:r>
        <w:r w:rsidRPr="00383587">
          <w:rPr>
            <w:rFonts w:ascii="Times New Roman" w:hAnsi="Times New Roman" w:cs="Times New Roman"/>
            <w:noProof/>
            <w:webHidden/>
            <w:sz w:val="24"/>
            <w:szCs w:val="24"/>
          </w:rPr>
          <w:fldChar w:fldCharType="end"/>
        </w:r>
      </w:hyperlink>
    </w:p>
    <w:p w14:paraId="47B774AD" w14:textId="503816D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2" w:history="1">
        <w:r w:rsidRPr="00383587">
          <w:rPr>
            <w:rStyle w:val="Hyperlink"/>
            <w:rFonts w:ascii="Times New Roman" w:hAnsi="Times New Roman" w:cs="Times New Roman"/>
            <w:noProof/>
            <w:sz w:val="24"/>
            <w:szCs w:val="24"/>
          </w:rPr>
          <w:t>3.3 Jenis dan Sumber Data</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39</w:t>
        </w:r>
        <w:r w:rsidRPr="00383587">
          <w:rPr>
            <w:rFonts w:ascii="Times New Roman" w:hAnsi="Times New Roman" w:cs="Times New Roman"/>
            <w:noProof/>
            <w:webHidden/>
            <w:sz w:val="24"/>
            <w:szCs w:val="24"/>
          </w:rPr>
          <w:fldChar w:fldCharType="end"/>
        </w:r>
      </w:hyperlink>
    </w:p>
    <w:p w14:paraId="6403F267" w14:textId="0462D9B2"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3" w:history="1">
        <w:r w:rsidRPr="00383587">
          <w:rPr>
            <w:rStyle w:val="Hyperlink"/>
            <w:rFonts w:ascii="Times New Roman" w:hAnsi="Times New Roman" w:cs="Times New Roman"/>
            <w:noProof/>
            <w:sz w:val="24"/>
            <w:szCs w:val="24"/>
          </w:rPr>
          <w:t>3.4 Teknik Pengumpulan Data</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_Toc200962523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39</w:t>
        </w:r>
        <w:r w:rsidRPr="00383587">
          <w:rPr>
            <w:rFonts w:ascii="Times New Roman" w:hAnsi="Times New Roman" w:cs="Times New Roman"/>
            <w:noProof/>
            <w:webHidden/>
            <w:sz w:val="24"/>
            <w:szCs w:val="24"/>
          </w:rPr>
          <w:fldChar w:fldCharType="end"/>
        </w:r>
      </w:hyperlink>
    </w:p>
    <w:p w14:paraId="0677464B" w14:textId="21664F4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4" w:history="1">
        <w:r w:rsidRPr="00383587">
          <w:rPr>
            <w:rStyle w:val="Hyperlink"/>
            <w:rFonts w:ascii="Times New Roman" w:hAnsi="Times New Roman" w:cs="Times New Roman"/>
            <w:noProof/>
            <w:sz w:val="24"/>
            <w:szCs w:val="24"/>
          </w:rPr>
          <w:t>3.5 Teknik Analisis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39</w:t>
        </w:r>
        <w:r w:rsidRPr="00383587">
          <w:rPr>
            <w:rFonts w:ascii="Times New Roman" w:hAnsi="Times New Roman" w:cs="Times New Roman"/>
            <w:noProof/>
            <w:webHidden/>
            <w:sz w:val="24"/>
            <w:szCs w:val="24"/>
          </w:rPr>
          <w:fldChar w:fldCharType="end"/>
        </w:r>
      </w:hyperlink>
    </w:p>
    <w:p w14:paraId="28D05BCD" w14:textId="307B6067"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5" w:history="1">
        <w:r w:rsidRPr="00383587">
          <w:rPr>
            <w:rStyle w:val="Hyperlink"/>
            <w:rFonts w:ascii="Times New Roman" w:hAnsi="Times New Roman" w:cs="Times New Roman"/>
            <w:noProof/>
            <w:sz w:val="24"/>
            <w:szCs w:val="24"/>
          </w:rPr>
          <w:t>3.5.1 Uji Statistik Deskriptif</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40</w:t>
        </w:r>
        <w:r w:rsidRPr="00383587">
          <w:rPr>
            <w:rFonts w:ascii="Times New Roman" w:hAnsi="Times New Roman" w:cs="Times New Roman"/>
            <w:noProof/>
            <w:webHidden/>
            <w:sz w:val="24"/>
            <w:szCs w:val="24"/>
          </w:rPr>
          <w:fldChar w:fldCharType="end"/>
        </w:r>
      </w:hyperlink>
    </w:p>
    <w:p w14:paraId="5C5E95EC" w14:textId="6A2BC61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6" w:history="1">
        <w:r w:rsidRPr="00383587">
          <w:rPr>
            <w:rStyle w:val="Hyperlink"/>
            <w:rFonts w:ascii="Times New Roman" w:hAnsi="Times New Roman" w:cs="Times New Roman"/>
            <w:noProof/>
            <w:sz w:val="24"/>
            <w:szCs w:val="24"/>
          </w:rPr>
          <w:t>3.5.2 Uji Asumsi Klasik</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_Toc200962526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40</w:t>
        </w:r>
        <w:r w:rsidRPr="00383587">
          <w:rPr>
            <w:rFonts w:ascii="Times New Roman" w:hAnsi="Times New Roman" w:cs="Times New Roman"/>
            <w:noProof/>
            <w:webHidden/>
            <w:sz w:val="24"/>
            <w:szCs w:val="24"/>
          </w:rPr>
          <w:fldChar w:fldCharType="end"/>
        </w:r>
      </w:hyperlink>
    </w:p>
    <w:p w14:paraId="33AA5F65" w14:textId="548C55C2"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7" w:history="1">
        <w:r w:rsidRPr="00383587">
          <w:rPr>
            <w:rStyle w:val="Hyperlink"/>
            <w:rFonts w:ascii="Times New Roman" w:hAnsi="Times New Roman" w:cs="Times New Roman"/>
            <w:noProof/>
            <w:sz w:val="24"/>
            <w:szCs w:val="24"/>
          </w:rPr>
          <w:t>3.5.2.1 Uji Normalitas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40</w:t>
        </w:r>
        <w:r w:rsidRPr="00383587">
          <w:rPr>
            <w:rFonts w:ascii="Times New Roman" w:hAnsi="Times New Roman" w:cs="Times New Roman"/>
            <w:noProof/>
            <w:webHidden/>
            <w:sz w:val="24"/>
            <w:szCs w:val="24"/>
          </w:rPr>
          <w:fldChar w:fldCharType="end"/>
        </w:r>
      </w:hyperlink>
    </w:p>
    <w:p w14:paraId="2A1A654F" w14:textId="1D08CE8B"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8" w:history="1">
        <w:r w:rsidRPr="00383587">
          <w:rPr>
            <w:rStyle w:val="Hyperlink"/>
            <w:rFonts w:ascii="Times New Roman" w:hAnsi="Times New Roman" w:cs="Times New Roman"/>
            <w:noProof/>
            <w:sz w:val="24"/>
            <w:szCs w:val="24"/>
          </w:rPr>
          <w:t>3.5.2.2 Uji Multikolonieritas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41</w:t>
        </w:r>
        <w:r w:rsidRPr="00383587">
          <w:rPr>
            <w:rFonts w:ascii="Times New Roman" w:hAnsi="Times New Roman" w:cs="Times New Roman"/>
            <w:noProof/>
            <w:webHidden/>
            <w:sz w:val="24"/>
            <w:szCs w:val="24"/>
          </w:rPr>
          <w:fldChar w:fldCharType="end"/>
        </w:r>
      </w:hyperlink>
    </w:p>
    <w:p w14:paraId="51AD4357" w14:textId="72E1F7A8"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29" w:history="1">
        <w:r w:rsidRPr="00383587">
          <w:rPr>
            <w:rStyle w:val="Hyperlink"/>
            <w:rFonts w:ascii="Times New Roman" w:hAnsi="Times New Roman" w:cs="Times New Roman"/>
            <w:noProof/>
            <w:sz w:val="24"/>
            <w:szCs w:val="24"/>
          </w:rPr>
          <w:t>3.5.2.3 Uji Autokolerasi</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_Toc200962529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41</w:t>
        </w:r>
        <w:r w:rsidRPr="00383587">
          <w:rPr>
            <w:rFonts w:ascii="Times New Roman" w:hAnsi="Times New Roman" w:cs="Times New Roman"/>
            <w:noProof/>
            <w:webHidden/>
            <w:sz w:val="24"/>
            <w:szCs w:val="24"/>
          </w:rPr>
          <w:fldChar w:fldCharType="end"/>
        </w:r>
      </w:hyperlink>
    </w:p>
    <w:p w14:paraId="7EFD50EB" w14:textId="6E014A3D"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0" w:history="1">
        <w:r w:rsidRPr="00383587">
          <w:rPr>
            <w:rStyle w:val="Hyperlink"/>
            <w:rFonts w:ascii="Times New Roman" w:hAnsi="Times New Roman" w:cs="Times New Roman"/>
            <w:noProof/>
            <w:sz w:val="24"/>
            <w:szCs w:val="24"/>
          </w:rPr>
          <w:t>3.5.2.4 Uji Heteroskedastisitas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43</w:t>
        </w:r>
        <w:r w:rsidRPr="00383587">
          <w:rPr>
            <w:rFonts w:ascii="Times New Roman" w:hAnsi="Times New Roman" w:cs="Times New Roman"/>
            <w:noProof/>
            <w:webHidden/>
            <w:sz w:val="24"/>
            <w:szCs w:val="24"/>
          </w:rPr>
          <w:fldChar w:fldCharType="end"/>
        </w:r>
      </w:hyperlink>
    </w:p>
    <w:p w14:paraId="57165249" w14:textId="3FFE3F54"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1" w:history="1">
        <w:r w:rsidRPr="00383587">
          <w:rPr>
            <w:rStyle w:val="Hyperlink"/>
            <w:rFonts w:ascii="Times New Roman" w:hAnsi="Times New Roman" w:cs="Times New Roman"/>
            <w:noProof/>
            <w:sz w:val="24"/>
            <w:szCs w:val="24"/>
          </w:rPr>
          <w:t>3.5.3 Uji Statistik Kelayakan Model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43</w:t>
        </w:r>
        <w:r w:rsidRPr="00383587">
          <w:rPr>
            <w:rFonts w:ascii="Times New Roman" w:hAnsi="Times New Roman" w:cs="Times New Roman"/>
            <w:noProof/>
            <w:webHidden/>
            <w:sz w:val="24"/>
            <w:szCs w:val="24"/>
          </w:rPr>
          <w:fldChar w:fldCharType="end"/>
        </w:r>
      </w:hyperlink>
    </w:p>
    <w:p w14:paraId="0E5FB1BC" w14:textId="2E0C3C61"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2" w:history="1">
        <w:r w:rsidRPr="00383587">
          <w:rPr>
            <w:rStyle w:val="Hyperlink"/>
            <w:rFonts w:ascii="Times New Roman" w:hAnsi="Times New Roman" w:cs="Times New Roman"/>
            <w:noProof/>
            <w:sz w:val="24"/>
            <w:szCs w:val="24"/>
          </w:rPr>
          <w:t>3.5.3.1 Uji F</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44</w:t>
        </w:r>
        <w:r w:rsidRPr="00383587">
          <w:rPr>
            <w:rFonts w:ascii="Times New Roman" w:hAnsi="Times New Roman" w:cs="Times New Roman"/>
            <w:noProof/>
            <w:webHidden/>
            <w:sz w:val="24"/>
            <w:szCs w:val="24"/>
          </w:rPr>
          <w:fldChar w:fldCharType="end"/>
        </w:r>
      </w:hyperlink>
    </w:p>
    <w:p w14:paraId="08322C67" w14:textId="75E1635C"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3" w:history="1">
        <w:r w:rsidRPr="00383587">
          <w:rPr>
            <w:rStyle w:val="Hyperlink"/>
            <w:rFonts w:ascii="Times New Roman" w:hAnsi="Times New Roman" w:cs="Times New Roman"/>
            <w:noProof/>
            <w:sz w:val="24"/>
            <w:szCs w:val="24"/>
          </w:rPr>
          <w:t xml:space="preserve">3.5.3.2 </w:t>
        </w:r>
        <w:r>
          <w:rPr>
            <w:rStyle w:val="Hyperlink"/>
            <w:rFonts w:ascii="Times New Roman" w:hAnsi="Times New Roman" w:cs="Times New Roman"/>
            <w:noProof/>
            <w:sz w:val="24"/>
            <w:szCs w:val="24"/>
          </w:rPr>
          <w:t xml:space="preserve">Uji </w:t>
        </w:r>
        <w:r w:rsidRPr="00383587">
          <w:rPr>
            <w:rStyle w:val="Hyperlink"/>
            <w:rFonts w:ascii="Times New Roman" w:hAnsi="Times New Roman" w:cs="Times New Roman"/>
            <w:noProof/>
            <w:sz w:val="24"/>
            <w:szCs w:val="24"/>
          </w:rPr>
          <w:t>Koefisien Determinasi R2</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_Toc200962533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44</w:t>
        </w:r>
        <w:r w:rsidRPr="00383587">
          <w:rPr>
            <w:rFonts w:ascii="Times New Roman" w:hAnsi="Times New Roman" w:cs="Times New Roman"/>
            <w:noProof/>
            <w:webHidden/>
            <w:sz w:val="24"/>
            <w:szCs w:val="24"/>
          </w:rPr>
          <w:fldChar w:fldCharType="end"/>
        </w:r>
      </w:hyperlink>
    </w:p>
    <w:p w14:paraId="07DE1A40" w14:textId="3F4AA5DE"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4" w:history="1">
        <w:r w:rsidRPr="00383587">
          <w:rPr>
            <w:rStyle w:val="Hyperlink"/>
            <w:rFonts w:ascii="Times New Roman" w:hAnsi="Times New Roman" w:cs="Times New Roman"/>
            <w:noProof/>
            <w:sz w:val="24"/>
            <w:szCs w:val="24"/>
          </w:rPr>
          <w:t>3.5.4</w:t>
        </w:r>
        <w:r>
          <w:rPr>
            <w:rStyle w:val="Hyperlink"/>
            <w:rFonts w:ascii="Times New Roman" w:hAnsi="Times New Roman" w:cs="Times New Roman"/>
            <w:noProof/>
            <w:sz w:val="24"/>
            <w:szCs w:val="24"/>
          </w:rPr>
          <w:t xml:space="preserve"> </w:t>
        </w:r>
        <w:r w:rsidRPr="00383587">
          <w:rPr>
            <w:rStyle w:val="Hyperlink"/>
            <w:rFonts w:ascii="Times New Roman" w:hAnsi="Times New Roman" w:cs="Times New Roman"/>
            <w:noProof/>
            <w:sz w:val="24"/>
            <w:szCs w:val="24"/>
          </w:rPr>
          <w:t>Analisis</w:t>
        </w:r>
        <w:r>
          <w:rPr>
            <w:rStyle w:val="Hyperlink"/>
            <w:rFonts w:ascii="Times New Roman" w:hAnsi="Times New Roman" w:cs="Times New Roman"/>
            <w:noProof/>
            <w:sz w:val="24"/>
            <w:szCs w:val="24"/>
          </w:rPr>
          <w:t xml:space="preserve"> Uji</w:t>
        </w:r>
        <w:r w:rsidRPr="00383587">
          <w:rPr>
            <w:rStyle w:val="Hyperlink"/>
            <w:rFonts w:ascii="Times New Roman" w:hAnsi="Times New Roman" w:cs="Times New Roman"/>
            <w:noProof/>
            <w:sz w:val="24"/>
            <w:szCs w:val="24"/>
          </w:rPr>
          <w:t xml:space="preserve"> Regresi Linier Berganda</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44</w:t>
        </w:r>
        <w:r w:rsidRPr="00383587">
          <w:rPr>
            <w:rFonts w:ascii="Times New Roman" w:hAnsi="Times New Roman" w:cs="Times New Roman"/>
            <w:noProof/>
            <w:webHidden/>
            <w:sz w:val="24"/>
            <w:szCs w:val="24"/>
          </w:rPr>
          <w:fldChar w:fldCharType="end"/>
        </w:r>
      </w:hyperlink>
    </w:p>
    <w:p w14:paraId="6EA1D0E1" w14:textId="3D7E8C0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5" w:history="1">
        <w:r w:rsidRPr="00383587">
          <w:rPr>
            <w:rStyle w:val="Hyperlink"/>
            <w:rFonts w:ascii="Times New Roman" w:hAnsi="Times New Roman" w:cs="Times New Roman"/>
            <w:noProof/>
            <w:sz w:val="24"/>
            <w:szCs w:val="24"/>
          </w:rPr>
          <w:t>3.5.5 Uji Hipotesis (Uji t)</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45</w:t>
        </w:r>
        <w:r w:rsidRPr="00383587">
          <w:rPr>
            <w:rFonts w:ascii="Times New Roman" w:hAnsi="Times New Roman" w:cs="Times New Roman"/>
            <w:noProof/>
            <w:webHidden/>
            <w:sz w:val="24"/>
            <w:szCs w:val="24"/>
          </w:rPr>
          <w:fldChar w:fldCharType="end"/>
        </w:r>
      </w:hyperlink>
    </w:p>
    <w:p w14:paraId="50D73A74" w14:textId="3674C079" w:rsidR="00383587" w:rsidRPr="00383587" w:rsidRDefault="00383587" w:rsidP="00383587">
      <w:pPr>
        <w:pStyle w:val="TOC1"/>
        <w:spacing w:line="360" w:lineRule="auto"/>
        <w:rPr>
          <w:b w:val="0"/>
          <w:bCs w:val="0"/>
        </w:rPr>
      </w:pPr>
      <w:hyperlink w:anchor="_Toc200962536" w:history="1">
        <w:r w:rsidRPr="00383587">
          <w:rPr>
            <w:rStyle w:val="Hyperlink"/>
          </w:rPr>
          <w:t>BAB IV</w:t>
        </w:r>
        <w:r w:rsidRPr="00383587">
          <w:rPr>
            <w:webHidden/>
          </w:rPr>
          <w:tab/>
        </w:r>
        <w:r w:rsidRPr="00383587">
          <w:rPr>
            <w:webHidden/>
          </w:rPr>
          <w:fldChar w:fldCharType="begin"/>
        </w:r>
        <w:r w:rsidRPr="00383587">
          <w:rPr>
            <w:webHidden/>
          </w:rPr>
          <w:instrText xml:space="preserve"> PAGEREF _Toc200962536 \h </w:instrText>
        </w:r>
        <w:r w:rsidRPr="00383587">
          <w:rPr>
            <w:webHidden/>
          </w:rPr>
        </w:r>
        <w:r w:rsidRPr="00383587">
          <w:rPr>
            <w:webHidden/>
          </w:rPr>
          <w:fldChar w:fldCharType="separate"/>
        </w:r>
        <w:r w:rsidR="002C2D72">
          <w:rPr>
            <w:webHidden/>
          </w:rPr>
          <w:t>47</w:t>
        </w:r>
        <w:r w:rsidRPr="00383587">
          <w:rPr>
            <w:webHidden/>
          </w:rPr>
          <w:fldChar w:fldCharType="end"/>
        </w:r>
      </w:hyperlink>
    </w:p>
    <w:p w14:paraId="6BEA5193" w14:textId="3EAC9A3A" w:rsidR="00383587" w:rsidRPr="00383587" w:rsidRDefault="00383587" w:rsidP="00383587">
      <w:pPr>
        <w:pStyle w:val="TOC1"/>
        <w:spacing w:line="360" w:lineRule="auto"/>
        <w:rPr>
          <w:b w:val="0"/>
          <w:bCs w:val="0"/>
        </w:rPr>
      </w:pPr>
      <w:hyperlink w:anchor="_Toc200962537" w:history="1">
        <w:r w:rsidRPr="00383587">
          <w:rPr>
            <w:rStyle w:val="Hyperlink"/>
          </w:rPr>
          <w:t>HASIL DAN PEMBAHASAN</w:t>
        </w:r>
        <w:r w:rsidRPr="00383587">
          <w:rPr>
            <w:webHidden/>
          </w:rPr>
          <w:tab/>
        </w:r>
        <w:r w:rsidRPr="00383587">
          <w:rPr>
            <w:webHidden/>
          </w:rPr>
          <w:fldChar w:fldCharType="begin"/>
        </w:r>
        <w:r w:rsidRPr="00383587">
          <w:rPr>
            <w:webHidden/>
          </w:rPr>
          <w:instrText xml:space="preserve"> PAGEREF _Toc200962537 \h </w:instrText>
        </w:r>
        <w:r w:rsidRPr="00383587">
          <w:rPr>
            <w:webHidden/>
          </w:rPr>
        </w:r>
        <w:r w:rsidRPr="00383587">
          <w:rPr>
            <w:webHidden/>
          </w:rPr>
          <w:fldChar w:fldCharType="separate"/>
        </w:r>
        <w:r w:rsidR="002C2D72">
          <w:rPr>
            <w:webHidden/>
          </w:rPr>
          <w:t>47</w:t>
        </w:r>
        <w:r w:rsidRPr="00383587">
          <w:rPr>
            <w:webHidden/>
          </w:rPr>
          <w:fldChar w:fldCharType="end"/>
        </w:r>
      </w:hyperlink>
    </w:p>
    <w:p w14:paraId="174861A7" w14:textId="2C48B8BE"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8" w:history="1">
        <w:r w:rsidRPr="00383587">
          <w:rPr>
            <w:rStyle w:val="Hyperlink"/>
            <w:rFonts w:ascii="Times New Roman" w:hAnsi="Times New Roman" w:cs="Times New Roman"/>
            <w:noProof/>
            <w:sz w:val="24"/>
            <w:szCs w:val="24"/>
          </w:rPr>
          <w:t>4.1 Hasil Penelitian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47</w:t>
        </w:r>
        <w:r w:rsidRPr="00383587">
          <w:rPr>
            <w:rFonts w:ascii="Times New Roman" w:hAnsi="Times New Roman" w:cs="Times New Roman"/>
            <w:noProof/>
            <w:webHidden/>
            <w:sz w:val="24"/>
            <w:szCs w:val="24"/>
          </w:rPr>
          <w:fldChar w:fldCharType="end"/>
        </w:r>
      </w:hyperlink>
    </w:p>
    <w:p w14:paraId="4ED6F0D9" w14:textId="5630CA45"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39" w:history="1">
        <w:r w:rsidRPr="00383587">
          <w:rPr>
            <w:rStyle w:val="Hyperlink"/>
            <w:rFonts w:ascii="Times New Roman" w:hAnsi="Times New Roman" w:cs="Times New Roman"/>
            <w:noProof/>
            <w:sz w:val="24"/>
            <w:szCs w:val="24"/>
          </w:rPr>
          <w:t>4.1.1 Gambaran Umum Obyek Penelitian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_Toc200962539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47</w:t>
        </w:r>
        <w:r w:rsidRPr="00383587">
          <w:rPr>
            <w:rFonts w:ascii="Times New Roman" w:hAnsi="Times New Roman" w:cs="Times New Roman"/>
            <w:noProof/>
            <w:webHidden/>
            <w:sz w:val="24"/>
            <w:szCs w:val="24"/>
          </w:rPr>
          <w:fldChar w:fldCharType="end"/>
        </w:r>
      </w:hyperlink>
    </w:p>
    <w:p w14:paraId="26E2A2FA" w14:textId="4C40938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0" w:history="1">
        <w:r w:rsidRPr="00383587">
          <w:rPr>
            <w:rStyle w:val="Hyperlink"/>
            <w:rFonts w:ascii="Times New Roman" w:hAnsi="Times New Roman" w:cs="Times New Roman"/>
            <w:noProof/>
            <w:sz w:val="24"/>
            <w:szCs w:val="24"/>
          </w:rPr>
          <w:t>4.1.2 Analisis Deskriptif</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47</w:t>
        </w:r>
        <w:r w:rsidRPr="00383587">
          <w:rPr>
            <w:rFonts w:ascii="Times New Roman" w:hAnsi="Times New Roman" w:cs="Times New Roman"/>
            <w:noProof/>
            <w:webHidden/>
            <w:sz w:val="24"/>
            <w:szCs w:val="24"/>
          </w:rPr>
          <w:fldChar w:fldCharType="end"/>
        </w:r>
      </w:hyperlink>
    </w:p>
    <w:p w14:paraId="5F932B1B" w14:textId="26C76D9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1" w:history="1">
        <w:r w:rsidRPr="00383587">
          <w:rPr>
            <w:rStyle w:val="Hyperlink"/>
            <w:rFonts w:ascii="Times New Roman" w:hAnsi="Times New Roman" w:cs="Times New Roman"/>
            <w:noProof/>
            <w:sz w:val="24"/>
            <w:szCs w:val="24"/>
          </w:rPr>
          <w:t>4.1.3 Uji Asumsi Klasik</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50</w:t>
        </w:r>
        <w:r w:rsidRPr="00383587">
          <w:rPr>
            <w:rFonts w:ascii="Times New Roman" w:hAnsi="Times New Roman" w:cs="Times New Roman"/>
            <w:noProof/>
            <w:webHidden/>
            <w:sz w:val="24"/>
            <w:szCs w:val="24"/>
          </w:rPr>
          <w:fldChar w:fldCharType="end"/>
        </w:r>
      </w:hyperlink>
    </w:p>
    <w:p w14:paraId="2BE9A64B" w14:textId="46AB6CCE"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2" w:history="1">
        <w:r w:rsidRPr="00383587">
          <w:rPr>
            <w:rStyle w:val="Hyperlink"/>
            <w:rFonts w:ascii="Times New Roman" w:hAnsi="Times New Roman" w:cs="Times New Roman"/>
            <w:noProof/>
            <w:sz w:val="24"/>
            <w:szCs w:val="24"/>
          </w:rPr>
          <w:t>4.1.3.1 Uji Normalitas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50</w:t>
        </w:r>
        <w:r w:rsidRPr="00383587">
          <w:rPr>
            <w:rFonts w:ascii="Times New Roman" w:hAnsi="Times New Roman" w:cs="Times New Roman"/>
            <w:noProof/>
            <w:webHidden/>
            <w:sz w:val="24"/>
            <w:szCs w:val="24"/>
          </w:rPr>
          <w:fldChar w:fldCharType="end"/>
        </w:r>
      </w:hyperlink>
    </w:p>
    <w:p w14:paraId="3D9D4BE9" w14:textId="15EEAB0F"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3" w:history="1">
        <w:r w:rsidRPr="00383587">
          <w:rPr>
            <w:rStyle w:val="Hyperlink"/>
            <w:rFonts w:ascii="Times New Roman" w:hAnsi="Times New Roman" w:cs="Times New Roman"/>
            <w:noProof/>
            <w:sz w:val="24"/>
            <w:szCs w:val="24"/>
          </w:rPr>
          <w:t>4.1.3.2 Uji Multikolinearitas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_Toc200962543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51</w:t>
        </w:r>
        <w:r w:rsidRPr="00383587">
          <w:rPr>
            <w:rFonts w:ascii="Times New Roman" w:hAnsi="Times New Roman" w:cs="Times New Roman"/>
            <w:noProof/>
            <w:webHidden/>
            <w:sz w:val="24"/>
            <w:szCs w:val="24"/>
          </w:rPr>
          <w:fldChar w:fldCharType="end"/>
        </w:r>
      </w:hyperlink>
    </w:p>
    <w:p w14:paraId="5675FA1E" w14:textId="29A07D9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4" w:history="1">
        <w:r w:rsidRPr="00383587">
          <w:rPr>
            <w:rStyle w:val="Hyperlink"/>
            <w:rFonts w:ascii="Times New Roman" w:hAnsi="Times New Roman" w:cs="Times New Roman"/>
            <w:noProof/>
            <w:sz w:val="24"/>
            <w:szCs w:val="24"/>
          </w:rPr>
          <w:t>4.1.3.3 Uji Autokorelasi</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52</w:t>
        </w:r>
        <w:r w:rsidRPr="00383587">
          <w:rPr>
            <w:rFonts w:ascii="Times New Roman" w:hAnsi="Times New Roman" w:cs="Times New Roman"/>
            <w:noProof/>
            <w:webHidden/>
            <w:sz w:val="24"/>
            <w:szCs w:val="24"/>
          </w:rPr>
          <w:fldChar w:fldCharType="end"/>
        </w:r>
      </w:hyperlink>
    </w:p>
    <w:p w14:paraId="07092DE3" w14:textId="332B53BA"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5" w:history="1">
        <w:r w:rsidRPr="00383587">
          <w:rPr>
            <w:rStyle w:val="Hyperlink"/>
            <w:rFonts w:ascii="Times New Roman" w:hAnsi="Times New Roman" w:cs="Times New Roman"/>
            <w:noProof/>
            <w:sz w:val="24"/>
            <w:szCs w:val="24"/>
          </w:rPr>
          <w:t>4.1.3.4 Uji Heteroskedastisitas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_Toc200962545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53</w:t>
        </w:r>
        <w:r w:rsidRPr="00383587">
          <w:rPr>
            <w:rFonts w:ascii="Times New Roman" w:hAnsi="Times New Roman" w:cs="Times New Roman"/>
            <w:noProof/>
            <w:webHidden/>
            <w:sz w:val="24"/>
            <w:szCs w:val="24"/>
          </w:rPr>
          <w:fldChar w:fldCharType="end"/>
        </w:r>
      </w:hyperlink>
    </w:p>
    <w:p w14:paraId="063220E7" w14:textId="19B778AF"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6" w:history="1">
        <w:r w:rsidRPr="00383587">
          <w:rPr>
            <w:rStyle w:val="Hyperlink"/>
            <w:rFonts w:ascii="Times New Roman" w:hAnsi="Times New Roman" w:cs="Times New Roman"/>
            <w:noProof/>
            <w:sz w:val="24"/>
            <w:szCs w:val="24"/>
          </w:rPr>
          <w:t>4.1.4 Uji Statistik Kelayakan Model</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_Toc200962546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55</w:t>
        </w:r>
        <w:r w:rsidRPr="00383587">
          <w:rPr>
            <w:rFonts w:ascii="Times New Roman" w:hAnsi="Times New Roman" w:cs="Times New Roman"/>
            <w:noProof/>
            <w:webHidden/>
            <w:sz w:val="24"/>
            <w:szCs w:val="24"/>
          </w:rPr>
          <w:fldChar w:fldCharType="end"/>
        </w:r>
      </w:hyperlink>
    </w:p>
    <w:p w14:paraId="4C2503AD" w14:textId="6C17549E"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7" w:history="1">
        <w:r w:rsidRPr="00383587">
          <w:rPr>
            <w:rStyle w:val="Hyperlink"/>
            <w:rFonts w:ascii="Times New Roman" w:hAnsi="Times New Roman" w:cs="Times New Roman"/>
            <w:noProof/>
            <w:sz w:val="24"/>
            <w:szCs w:val="24"/>
          </w:rPr>
          <w:t>4.1.4.1 Uji F</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55</w:t>
        </w:r>
        <w:r w:rsidRPr="00383587">
          <w:rPr>
            <w:rFonts w:ascii="Times New Roman" w:hAnsi="Times New Roman" w:cs="Times New Roman"/>
            <w:noProof/>
            <w:webHidden/>
            <w:sz w:val="24"/>
            <w:szCs w:val="24"/>
          </w:rPr>
          <w:fldChar w:fldCharType="end"/>
        </w:r>
      </w:hyperlink>
    </w:p>
    <w:p w14:paraId="430AE1CF" w14:textId="28B3DE26"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8" w:history="1">
        <w:r w:rsidRPr="00383587">
          <w:rPr>
            <w:rStyle w:val="Hyperlink"/>
            <w:rFonts w:ascii="Times New Roman" w:hAnsi="Times New Roman" w:cs="Times New Roman"/>
            <w:noProof/>
            <w:sz w:val="24"/>
            <w:szCs w:val="24"/>
          </w:rPr>
          <w:t>4.1.4.2 Uji Koefisien Determinasi (R</w:t>
        </w:r>
        <w:r w:rsidRPr="00383587">
          <w:rPr>
            <w:rStyle w:val="Hyperlink"/>
            <w:rFonts w:ascii="Times New Roman" w:hAnsi="Times New Roman" w:cs="Times New Roman"/>
            <w:noProof/>
            <w:sz w:val="24"/>
            <w:szCs w:val="24"/>
            <w:vertAlign w:val="superscript"/>
          </w:rPr>
          <w:t>2</w:t>
        </w:r>
        <w:r w:rsidRPr="00383587">
          <w:rPr>
            <w:rStyle w:val="Hyperlink"/>
            <w:rFonts w:ascii="Times New Roman" w:hAnsi="Times New Roman" w:cs="Times New Roman"/>
            <w:noProof/>
            <w:sz w:val="24"/>
            <w:szCs w:val="24"/>
          </w:rPr>
          <w:t>)</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56</w:t>
        </w:r>
        <w:r w:rsidRPr="00383587">
          <w:rPr>
            <w:rFonts w:ascii="Times New Roman" w:hAnsi="Times New Roman" w:cs="Times New Roman"/>
            <w:noProof/>
            <w:webHidden/>
            <w:sz w:val="24"/>
            <w:szCs w:val="24"/>
          </w:rPr>
          <w:fldChar w:fldCharType="end"/>
        </w:r>
      </w:hyperlink>
    </w:p>
    <w:p w14:paraId="13859380" w14:textId="0F67A95F"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49" w:history="1">
        <w:r w:rsidRPr="00383587">
          <w:rPr>
            <w:rStyle w:val="Hyperlink"/>
            <w:rFonts w:ascii="Times New Roman" w:hAnsi="Times New Roman" w:cs="Times New Roman"/>
            <w:noProof/>
            <w:sz w:val="24"/>
            <w:szCs w:val="24"/>
          </w:rPr>
          <w:t>4.1.5 Hasil Pengujian Hipotesis</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_Toc200962549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56</w:t>
        </w:r>
        <w:r w:rsidRPr="00383587">
          <w:rPr>
            <w:rFonts w:ascii="Times New Roman" w:hAnsi="Times New Roman" w:cs="Times New Roman"/>
            <w:noProof/>
            <w:webHidden/>
            <w:sz w:val="24"/>
            <w:szCs w:val="24"/>
          </w:rPr>
          <w:fldChar w:fldCharType="end"/>
        </w:r>
      </w:hyperlink>
    </w:p>
    <w:p w14:paraId="06784C0D" w14:textId="2D69FF62"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0" w:history="1">
        <w:r w:rsidRPr="00383587">
          <w:rPr>
            <w:rStyle w:val="Hyperlink"/>
            <w:rFonts w:ascii="Times New Roman" w:hAnsi="Times New Roman" w:cs="Times New Roman"/>
            <w:noProof/>
            <w:sz w:val="24"/>
            <w:szCs w:val="24"/>
          </w:rPr>
          <w:t>4.1.5.1 Hasil Pengujian Pengaruh Sustainability Reporting Disclosure (X1) dan Kepemilikan Institusional (X2) terhadap Nilai Perusahaan (Y)</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_Toc200962550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56</w:t>
        </w:r>
        <w:r w:rsidRPr="00383587">
          <w:rPr>
            <w:rFonts w:ascii="Times New Roman" w:hAnsi="Times New Roman" w:cs="Times New Roman"/>
            <w:noProof/>
            <w:webHidden/>
            <w:sz w:val="24"/>
            <w:szCs w:val="24"/>
          </w:rPr>
          <w:fldChar w:fldCharType="end"/>
        </w:r>
      </w:hyperlink>
    </w:p>
    <w:p w14:paraId="500A4B30" w14:textId="30928F08"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1" w:history="1">
        <w:r w:rsidRPr="00383587">
          <w:rPr>
            <w:rStyle w:val="Hyperlink"/>
            <w:rFonts w:ascii="Times New Roman" w:hAnsi="Times New Roman" w:cs="Times New Roman"/>
            <w:noProof/>
            <w:sz w:val="24"/>
            <w:szCs w:val="24"/>
          </w:rPr>
          <w:t>4.1.6 Uji T</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_Toc200962551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58</w:t>
        </w:r>
        <w:r w:rsidRPr="00383587">
          <w:rPr>
            <w:rFonts w:ascii="Times New Roman" w:hAnsi="Times New Roman" w:cs="Times New Roman"/>
            <w:noProof/>
            <w:webHidden/>
            <w:sz w:val="24"/>
            <w:szCs w:val="24"/>
          </w:rPr>
          <w:fldChar w:fldCharType="end"/>
        </w:r>
      </w:hyperlink>
    </w:p>
    <w:p w14:paraId="35F360AE" w14:textId="0B6682EF"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2" w:history="1">
        <w:r w:rsidRPr="00383587">
          <w:rPr>
            <w:rStyle w:val="Hyperlink"/>
            <w:rFonts w:ascii="Times New Roman" w:hAnsi="Times New Roman" w:cs="Times New Roman"/>
            <w:noProof/>
            <w:sz w:val="24"/>
            <w:szCs w:val="24"/>
          </w:rPr>
          <w:t>4.2</w:t>
        </w:r>
        <w:r>
          <w:rPr>
            <w:rFonts w:ascii="Times New Roman" w:eastAsiaTheme="minorEastAsia" w:hAnsi="Times New Roman" w:cs="Times New Roman"/>
            <w:noProof/>
            <w:sz w:val="24"/>
            <w:szCs w:val="24"/>
            <w:lang w:eastAsia="en-ID"/>
          </w:rPr>
          <w:t xml:space="preserve"> Hasil </w:t>
        </w:r>
        <w:r w:rsidRPr="00383587">
          <w:rPr>
            <w:rStyle w:val="Hyperlink"/>
            <w:rFonts w:ascii="Times New Roman" w:hAnsi="Times New Roman" w:cs="Times New Roman"/>
            <w:noProof/>
            <w:sz w:val="24"/>
            <w:szCs w:val="24"/>
          </w:rPr>
          <w:t>Pembahasan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_Toc200962552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60</w:t>
        </w:r>
        <w:r w:rsidRPr="00383587">
          <w:rPr>
            <w:rFonts w:ascii="Times New Roman" w:hAnsi="Times New Roman" w:cs="Times New Roman"/>
            <w:noProof/>
            <w:webHidden/>
            <w:sz w:val="24"/>
            <w:szCs w:val="24"/>
          </w:rPr>
          <w:fldChar w:fldCharType="end"/>
        </w:r>
      </w:hyperlink>
    </w:p>
    <w:p w14:paraId="54D0D0CC" w14:textId="50BD7683"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3" w:history="1">
        <w:r w:rsidRPr="00383587">
          <w:rPr>
            <w:rStyle w:val="Hyperlink"/>
            <w:rFonts w:ascii="Times New Roman" w:hAnsi="Times New Roman" w:cs="Times New Roman"/>
            <w:noProof/>
            <w:sz w:val="24"/>
            <w:szCs w:val="24"/>
          </w:rPr>
          <w:t xml:space="preserve">4.2.1 Pengaruh </w:t>
        </w:r>
        <w:r w:rsidRPr="00383587">
          <w:rPr>
            <w:rStyle w:val="Hyperlink"/>
            <w:rFonts w:ascii="Times New Roman" w:hAnsi="Times New Roman" w:cs="Times New Roman"/>
            <w:i/>
            <w:iCs/>
            <w:noProof/>
            <w:sz w:val="24"/>
            <w:szCs w:val="24"/>
          </w:rPr>
          <w:t>Sustainability Report</w:t>
        </w:r>
        <w:r w:rsidRPr="00383587">
          <w:rPr>
            <w:rStyle w:val="Hyperlink"/>
            <w:rFonts w:ascii="Times New Roman" w:hAnsi="Times New Roman" w:cs="Times New Roman"/>
            <w:noProof/>
            <w:sz w:val="24"/>
            <w:szCs w:val="24"/>
          </w:rPr>
          <w:t>ing</w:t>
        </w:r>
        <w:r w:rsidRPr="00383587">
          <w:rPr>
            <w:rStyle w:val="Hyperlink"/>
            <w:rFonts w:ascii="Times New Roman" w:hAnsi="Times New Roman" w:cs="Times New Roman"/>
            <w:i/>
            <w:iCs/>
            <w:noProof/>
            <w:sz w:val="24"/>
            <w:szCs w:val="24"/>
          </w:rPr>
          <w:t xml:space="preserve"> </w:t>
        </w:r>
        <w:r w:rsidRPr="00383587">
          <w:rPr>
            <w:rStyle w:val="Hyperlink"/>
            <w:rFonts w:ascii="Times New Roman" w:hAnsi="Times New Roman" w:cs="Times New Roman"/>
            <w:noProof/>
            <w:sz w:val="24"/>
            <w:szCs w:val="24"/>
          </w:rPr>
          <w:t>Terhadap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_Toc200962553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60</w:t>
        </w:r>
        <w:r w:rsidRPr="00383587">
          <w:rPr>
            <w:rFonts w:ascii="Times New Roman" w:hAnsi="Times New Roman" w:cs="Times New Roman"/>
            <w:noProof/>
            <w:webHidden/>
            <w:sz w:val="24"/>
            <w:szCs w:val="24"/>
          </w:rPr>
          <w:fldChar w:fldCharType="end"/>
        </w:r>
      </w:hyperlink>
    </w:p>
    <w:p w14:paraId="69E6F6ED" w14:textId="1A58BC9D"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4" w:history="1">
        <w:r w:rsidRPr="00383587">
          <w:rPr>
            <w:rStyle w:val="Hyperlink"/>
            <w:rFonts w:ascii="Times New Roman" w:hAnsi="Times New Roman" w:cs="Times New Roman"/>
            <w:noProof/>
            <w:sz w:val="24"/>
            <w:szCs w:val="24"/>
          </w:rPr>
          <w:t>4.2.2 Pengaruh Kepemilikan Institusional Terhadap Nilai Perusahaan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_Toc200962554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62</w:t>
        </w:r>
        <w:r w:rsidRPr="00383587">
          <w:rPr>
            <w:rFonts w:ascii="Times New Roman" w:hAnsi="Times New Roman" w:cs="Times New Roman"/>
            <w:noProof/>
            <w:webHidden/>
            <w:sz w:val="24"/>
            <w:szCs w:val="24"/>
          </w:rPr>
          <w:fldChar w:fldCharType="end"/>
        </w:r>
      </w:hyperlink>
    </w:p>
    <w:p w14:paraId="5C9BD39D" w14:textId="50B3065C" w:rsidR="00383587" w:rsidRPr="00383587" w:rsidRDefault="00383587" w:rsidP="00383587">
      <w:pPr>
        <w:pStyle w:val="TOC1"/>
        <w:spacing w:line="360" w:lineRule="auto"/>
        <w:rPr>
          <w:b w:val="0"/>
          <w:bCs w:val="0"/>
        </w:rPr>
      </w:pPr>
      <w:hyperlink w:anchor="_Toc200962555" w:history="1">
        <w:r w:rsidRPr="00383587">
          <w:rPr>
            <w:rStyle w:val="Hyperlink"/>
          </w:rPr>
          <w:t>BAB V</w:t>
        </w:r>
        <w:r w:rsidRPr="00383587">
          <w:rPr>
            <w:webHidden/>
          </w:rPr>
          <w:tab/>
        </w:r>
        <w:r w:rsidRPr="00383587">
          <w:rPr>
            <w:webHidden/>
          </w:rPr>
          <w:fldChar w:fldCharType="begin"/>
        </w:r>
        <w:r w:rsidRPr="00383587">
          <w:rPr>
            <w:webHidden/>
          </w:rPr>
          <w:instrText xml:space="preserve"> PAGEREF _Toc200962555 \h </w:instrText>
        </w:r>
        <w:r w:rsidRPr="00383587">
          <w:rPr>
            <w:webHidden/>
          </w:rPr>
        </w:r>
        <w:r w:rsidRPr="00383587">
          <w:rPr>
            <w:webHidden/>
          </w:rPr>
          <w:fldChar w:fldCharType="separate"/>
        </w:r>
        <w:r w:rsidR="002C2D72">
          <w:rPr>
            <w:webHidden/>
          </w:rPr>
          <w:t>65</w:t>
        </w:r>
        <w:r w:rsidRPr="00383587">
          <w:rPr>
            <w:webHidden/>
          </w:rPr>
          <w:fldChar w:fldCharType="end"/>
        </w:r>
      </w:hyperlink>
    </w:p>
    <w:p w14:paraId="61120EFE" w14:textId="6DA85E55" w:rsidR="00383587" w:rsidRPr="00383587" w:rsidRDefault="00383587" w:rsidP="00383587">
      <w:pPr>
        <w:pStyle w:val="TOC1"/>
        <w:spacing w:line="360" w:lineRule="auto"/>
        <w:rPr>
          <w:b w:val="0"/>
          <w:bCs w:val="0"/>
        </w:rPr>
      </w:pPr>
      <w:hyperlink w:anchor="_Toc200962556" w:history="1">
        <w:r w:rsidRPr="00383587">
          <w:rPr>
            <w:rStyle w:val="Hyperlink"/>
          </w:rPr>
          <w:t>PENUTUP</w:t>
        </w:r>
        <w:r w:rsidRPr="00383587">
          <w:rPr>
            <w:webHidden/>
          </w:rPr>
          <w:tab/>
        </w:r>
        <w:r w:rsidRPr="00383587">
          <w:rPr>
            <w:webHidden/>
          </w:rPr>
          <w:fldChar w:fldCharType="begin"/>
        </w:r>
        <w:r w:rsidRPr="00383587">
          <w:rPr>
            <w:webHidden/>
          </w:rPr>
          <w:instrText xml:space="preserve"> PAGEREF _Toc200962556 \h </w:instrText>
        </w:r>
        <w:r w:rsidRPr="00383587">
          <w:rPr>
            <w:webHidden/>
          </w:rPr>
        </w:r>
        <w:r w:rsidRPr="00383587">
          <w:rPr>
            <w:webHidden/>
          </w:rPr>
          <w:fldChar w:fldCharType="separate"/>
        </w:r>
        <w:r w:rsidR="002C2D72">
          <w:rPr>
            <w:webHidden/>
          </w:rPr>
          <w:t>65</w:t>
        </w:r>
        <w:r w:rsidRPr="00383587">
          <w:rPr>
            <w:webHidden/>
          </w:rPr>
          <w:fldChar w:fldCharType="end"/>
        </w:r>
      </w:hyperlink>
    </w:p>
    <w:p w14:paraId="0CD601C4" w14:textId="4B690CE5"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7" w:history="1">
        <w:r w:rsidRPr="00383587">
          <w:rPr>
            <w:rStyle w:val="Hyperlink"/>
            <w:rFonts w:ascii="Times New Roman" w:hAnsi="Times New Roman" w:cs="Times New Roman"/>
            <w:noProof/>
            <w:sz w:val="24"/>
            <w:szCs w:val="24"/>
          </w:rPr>
          <w:t>5.1 Kesimpulan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_Toc200962557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65</w:t>
        </w:r>
        <w:r w:rsidRPr="00383587">
          <w:rPr>
            <w:rFonts w:ascii="Times New Roman" w:hAnsi="Times New Roman" w:cs="Times New Roman"/>
            <w:noProof/>
            <w:webHidden/>
            <w:sz w:val="24"/>
            <w:szCs w:val="24"/>
          </w:rPr>
          <w:fldChar w:fldCharType="end"/>
        </w:r>
      </w:hyperlink>
    </w:p>
    <w:p w14:paraId="090E675E" w14:textId="35EB6CEB"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8" w:history="1">
        <w:r w:rsidRPr="00383587">
          <w:rPr>
            <w:rStyle w:val="Hyperlink"/>
            <w:rFonts w:ascii="Times New Roman" w:hAnsi="Times New Roman" w:cs="Times New Roman"/>
            <w:noProof/>
            <w:sz w:val="24"/>
            <w:szCs w:val="24"/>
          </w:rPr>
          <w:t>5.2 Keterbatasan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_Toc200962558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66</w:t>
        </w:r>
        <w:r w:rsidRPr="00383587">
          <w:rPr>
            <w:rFonts w:ascii="Times New Roman" w:hAnsi="Times New Roman" w:cs="Times New Roman"/>
            <w:noProof/>
            <w:webHidden/>
            <w:sz w:val="24"/>
            <w:szCs w:val="24"/>
          </w:rPr>
          <w:fldChar w:fldCharType="end"/>
        </w:r>
      </w:hyperlink>
    </w:p>
    <w:p w14:paraId="08A0263E" w14:textId="57CA1519" w:rsidR="00383587" w:rsidRPr="00383587" w:rsidRDefault="00383587" w:rsidP="00383587">
      <w:pPr>
        <w:pStyle w:val="TOC2"/>
        <w:spacing w:line="360" w:lineRule="auto"/>
        <w:rPr>
          <w:rFonts w:ascii="Times New Roman" w:eastAsiaTheme="minorEastAsia" w:hAnsi="Times New Roman" w:cs="Times New Roman"/>
          <w:noProof/>
          <w:sz w:val="24"/>
          <w:szCs w:val="24"/>
          <w:lang w:eastAsia="en-ID"/>
        </w:rPr>
      </w:pPr>
      <w:hyperlink w:anchor="_Toc200962559" w:history="1">
        <w:r w:rsidRPr="00383587">
          <w:rPr>
            <w:rStyle w:val="Hyperlink"/>
            <w:rFonts w:ascii="Times New Roman" w:hAnsi="Times New Roman" w:cs="Times New Roman"/>
            <w:noProof/>
            <w:sz w:val="24"/>
            <w:szCs w:val="24"/>
          </w:rPr>
          <w:t>5.3 Saran</w:t>
        </w:r>
        <w:r w:rsidRPr="00383587">
          <w:rPr>
            <w:rFonts w:ascii="Times New Roman" w:hAnsi="Times New Roman" w:cs="Times New Roman"/>
            <w:noProof/>
            <w:webHidden/>
            <w:sz w:val="24"/>
            <w:szCs w:val="24"/>
          </w:rPr>
          <w:tab/>
        </w:r>
        <w:r w:rsidRPr="00383587">
          <w:rPr>
            <w:rFonts w:ascii="Times New Roman" w:hAnsi="Times New Roman" w:cs="Times New Roman"/>
            <w:noProof/>
            <w:webHidden/>
            <w:sz w:val="24"/>
            <w:szCs w:val="24"/>
          </w:rPr>
          <w:fldChar w:fldCharType="begin"/>
        </w:r>
        <w:r w:rsidRPr="00383587">
          <w:rPr>
            <w:rFonts w:ascii="Times New Roman" w:hAnsi="Times New Roman" w:cs="Times New Roman"/>
            <w:noProof/>
            <w:webHidden/>
            <w:sz w:val="24"/>
            <w:szCs w:val="24"/>
          </w:rPr>
          <w:instrText xml:space="preserve"> PAGEREF _Toc200962559 \h </w:instrText>
        </w:r>
        <w:r w:rsidRPr="00383587">
          <w:rPr>
            <w:rFonts w:ascii="Times New Roman" w:hAnsi="Times New Roman" w:cs="Times New Roman"/>
            <w:noProof/>
            <w:webHidden/>
            <w:sz w:val="24"/>
            <w:szCs w:val="24"/>
          </w:rPr>
        </w:r>
        <w:r w:rsidRPr="00383587">
          <w:rPr>
            <w:rFonts w:ascii="Times New Roman" w:hAnsi="Times New Roman" w:cs="Times New Roman"/>
            <w:noProof/>
            <w:webHidden/>
            <w:sz w:val="24"/>
            <w:szCs w:val="24"/>
          </w:rPr>
          <w:fldChar w:fldCharType="separate"/>
        </w:r>
        <w:r w:rsidR="002C2D72">
          <w:rPr>
            <w:rFonts w:ascii="Times New Roman" w:hAnsi="Times New Roman" w:cs="Times New Roman"/>
            <w:noProof/>
            <w:webHidden/>
            <w:sz w:val="24"/>
            <w:szCs w:val="24"/>
          </w:rPr>
          <w:t>66</w:t>
        </w:r>
        <w:r w:rsidRPr="00383587">
          <w:rPr>
            <w:rFonts w:ascii="Times New Roman" w:hAnsi="Times New Roman" w:cs="Times New Roman"/>
            <w:noProof/>
            <w:webHidden/>
            <w:sz w:val="24"/>
            <w:szCs w:val="24"/>
          </w:rPr>
          <w:fldChar w:fldCharType="end"/>
        </w:r>
      </w:hyperlink>
    </w:p>
    <w:p w14:paraId="02E7C8A2" w14:textId="3120E257" w:rsidR="00383587" w:rsidRPr="00383587" w:rsidRDefault="00383587" w:rsidP="00383587">
      <w:pPr>
        <w:pStyle w:val="TOC1"/>
        <w:spacing w:line="360" w:lineRule="auto"/>
        <w:rPr>
          <w:b w:val="0"/>
          <w:bCs w:val="0"/>
        </w:rPr>
      </w:pPr>
      <w:hyperlink w:anchor="_Toc200962560" w:history="1">
        <w:r w:rsidRPr="00383587">
          <w:rPr>
            <w:rStyle w:val="Hyperlink"/>
          </w:rPr>
          <w:t>DAFTAR PUSTAKA</w:t>
        </w:r>
        <w:r w:rsidRPr="00383587">
          <w:rPr>
            <w:webHidden/>
          </w:rPr>
          <w:tab/>
        </w:r>
        <w:r w:rsidRPr="00383587">
          <w:rPr>
            <w:webHidden/>
          </w:rPr>
          <w:fldChar w:fldCharType="begin"/>
        </w:r>
        <w:r w:rsidRPr="00383587">
          <w:rPr>
            <w:webHidden/>
          </w:rPr>
          <w:instrText xml:space="preserve"> PAGEREF _Toc200962560 \h </w:instrText>
        </w:r>
        <w:r w:rsidRPr="00383587">
          <w:rPr>
            <w:webHidden/>
          </w:rPr>
        </w:r>
        <w:r w:rsidRPr="00383587">
          <w:rPr>
            <w:webHidden/>
          </w:rPr>
          <w:fldChar w:fldCharType="separate"/>
        </w:r>
        <w:r w:rsidR="002C2D72">
          <w:rPr>
            <w:webHidden/>
          </w:rPr>
          <w:t>68</w:t>
        </w:r>
        <w:r w:rsidRPr="00383587">
          <w:rPr>
            <w:webHidden/>
          </w:rPr>
          <w:fldChar w:fldCharType="end"/>
        </w:r>
      </w:hyperlink>
    </w:p>
    <w:p w14:paraId="1108937F" w14:textId="3EB58032" w:rsidR="00383587" w:rsidRDefault="00383587" w:rsidP="00383587">
      <w:pPr>
        <w:pStyle w:val="TOC1"/>
        <w:spacing w:line="360" w:lineRule="auto"/>
        <w:rPr>
          <w:rFonts w:asciiTheme="minorHAnsi" w:hAnsiTheme="minorHAnsi" w:cstheme="minorBidi"/>
          <w:b w:val="0"/>
          <w:bCs w:val="0"/>
        </w:rPr>
      </w:pPr>
      <w:hyperlink w:anchor="_Toc200962561" w:history="1">
        <w:r w:rsidRPr="00383587">
          <w:rPr>
            <w:rStyle w:val="Hyperlink"/>
          </w:rPr>
          <w:t>DAFTAR LAMPIRAN</w:t>
        </w:r>
        <w:r w:rsidRPr="00383587">
          <w:rPr>
            <w:webHidden/>
          </w:rPr>
          <w:tab/>
        </w:r>
        <w:r w:rsidRPr="00383587">
          <w:rPr>
            <w:webHidden/>
          </w:rPr>
          <w:fldChar w:fldCharType="begin"/>
        </w:r>
        <w:r w:rsidRPr="00383587">
          <w:rPr>
            <w:webHidden/>
          </w:rPr>
          <w:instrText xml:space="preserve"> PAGEREF _Toc200962561 \h </w:instrText>
        </w:r>
        <w:r w:rsidRPr="00383587">
          <w:rPr>
            <w:webHidden/>
          </w:rPr>
        </w:r>
        <w:r w:rsidRPr="00383587">
          <w:rPr>
            <w:webHidden/>
          </w:rPr>
          <w:fldChar w:fldCharType="separate"/>
        </w:r>
        <w:r w:rsidR="002C2D72">
          <w:rPr>
            <w:webHidden/>
          </w:rPr>
          <w:t>84</w:t>
        </w:r>
        <w:r w:rsidRPr="00383587">
          <w:rPr>
            <w:webHidden/>
          </w:rPr>
          <w:fldChar w:fldCharType="end"/>
        </w:r>
      </w:hyperlink>
    </w:p>
    <w:p w14:paraId="797F6263" w14:textId="110F1BCD" w:rsidR="00BC7A27" w:rsidRPr="00B273F2" w:rsidRDefault="00BC7A27" w:rsidP="00B273F2">
      <w:pPr>
        <w:spacing w:line="360" w:lineRule="auto"/>
        <w:jc w:val="center"/>
        <w:rPr>
          <w:rFonts w:ascii="Times New Roman" w:hAnsi="Times New Roman" w:cs="Times New Roman"/>
          <w:color w:val="000000" w:themeColor="text1"/>
          <w:sz w:val="24"/>
          <w:szCs w:val="24"/>
          <w:lang w:val="id-ID"/>
        </w:rPr>
      </w:pPr>
      <w:r w:rsidRPr="00B273F2">
        <w:rPr>
          <w:rFonts w:ascii="Times New Roman" w:hAnsi="Times New Roman" w:cs="Times New Roman"/>
          <w:color w:val="000000" w:themeColor="text1"/>
          <w:sz w:val="24"/>
          <w:szCs w:val="24"/>
          <w:lang w:val="id-ID"/>
        </w:rPr>
        <w:fldChar w:fldCharType="end"/>
      </w:r>
    </w:p>
    <w:p w14:paraId="26EE6681" w14:textId="77777777" w:rsidR="00BC7A27" w:rsidRPr="00B273F2" w:rsidRDefault="00BC7A27" w:rsidP="00A806CA">
      <w:pPr>
        <w:spacing w:line="360" w:lineRule="auto"/>
        <w:jc w:val="center"/>
        <w:rPr>
          <w:rFonts w:ascii="Times New Roman" w:hAnsi="Times New Roman" w:cs="Times New Roman"/>
          <w:color w:val="000000" w:themeColor="text1"/>
          <w:sz w:val="24"/>
          <w:szCs w:val="24"/>
          <w:lang w:val="id-ID"/>
        </w:rPr>
      </w:pPr>
    </w:p>
    <w:p w14:paraId="10974668"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17118BDE"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130DF765"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25A1C0A5"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425491FA"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24058D7F" w14:textId="77777777" w:rsidR="00875C71" w:rsidRPr="00B273F2" w:rsidRDefault="00875C71" w:rsidP="00A806CA">
      <w:pPr>
        <w:spacing w:line="360" w:lineRule="auto"/>
        <w:jc w:val="center"/>
        <w:rPr>
          <w:rFonts w:ascii="Times New Roman" w:hAnsi="Times New Roman" w:cs="Times New Roman"/>
          <w:color w:val="000000" w:themeColor="text1"/>
          <w:sz w:val="24"/>
          <w:szCs w:val="24"/>
          <w:lang w:val="id-ID"/>
        </w:rPr>
      </w:pPr>
    </w:p>
    <w:p w14:paraId="406916A1" w14:textId="77777777" w:rsidR="00875C71" w:rsidRDefault="00875C71" w:rsidP="00A806CA">
      <w:pPr>
        <w:spacing w:line="360" w:lineRule="auto"/>
        <w:jc w:val="center"/>
        <w:rPr>
          <w:rFonts w:ascii="Times New Roman" w:hAnsi="Times New Roman" w:cs="Times New Roman"/>
          <w:color w:val="000000" w:themeColor="text1"/>
          <w:sz w:val="24"/>
          <w:szCs w:val="24"/>
          <w:lang w:val="id-ID"/>
        </w:rPr>
      </w:pPr>
    </w:p>
    <w:p w14:paraId="4544D43A"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061B661E"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1E4F6C46"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677A8A73"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1DA3C7E5"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201B505D" w14:textId="77777777" w:rsidR="00B273F2" w:rsidRDefault="00B273F2" w:rsidP="00A806CA">
      <w:pPr>
        <w:spacing w:line="360" w:lineRule="auto"/>
        <w:jc w:val="center"/>
        <w:rPr>
          <w:rFonts w:ascii="Times New Roman" w:hAnsi="Times New Roman" w:cs="Times New Roman"/>
          <w:color w:val="000000" w:themeColor="text1"/>
          <w:sz w:val="24"/>
          <w:szCs w:val="24"/>
          <w:lang w:val="id-ID"/>
        </w:rPr>
      </w:pPr>
    </w:p>
    <w:p w14:paraId="0A385AF4" w14:textId="77777777" w:rsidR="00363C7B" w:rsidRDefault="00363C7B" w:rsidP="00A806CA">
      <w:pPr>
        <w:spacing w:line="360" w:lineRule="auto"/>
        <w:rPr>
          <w:rFonts w:ascii="Times New Roman" w:hAnsi="Times New Roman" w:cs="Times New Roman"/>
          <w:color w:val="000000" w:themeColor="text1"/>
          <w:sz w:val="24"/>
          <w:szCs w:val="24"/>
          <w:lang w:val="id-ID"/>
        </w:rPr>
      </w:pPr>
    </w:p>
    <w:p w14:paraId="587563AD" w14:textId="77777777" w:rsidR="00383587" w:rsidRDefault="00383587" w:rsidP="00A806CA">
      <w:pPr>
        <w:spacing w:line="360" w:lineRule="auto"/>
        <w:rPr>
          <w:rFonts w:ascii="Times New Roman" w:hAnsi="Times New Roman" w:cs="Times New Roman"/>
          <w:color w:val="000000" w:themeColor="text1"/>
          <w:sz w:val="24"/>
          <w:szCs w:val="24"/>
          <w:lang w:val="id-ID"/>
        </w:rPr>
      </w:pPr>
    </w:p>
    <w:p w14:paraId="384CB34C" w14:textId="77777777" w:rsidR="00383587" w:rsidRDefault="00383587" w:rsidP="00A806CA">
      <w:pPr>
        <w:spacing w:line="360" w:lineRule="auto"/>
        <w:rPr>
          <w:rFonts w:ascii="Times New Roman" w:hAnsi="Times New Roman" w:cs="Times New Roman"/>
          <w:color w:val="000000" w:themeColor="text1"/>
          <w:sz w:val="24"/>
          <w:szCs w:val="24"/>
          <w:lang w:val="id-ID"/>
        </w:rPr>
      </w:pPr>
    </w:p>
    <w:p w14:paraId="714DBD63" w14:textId="77777777" w:rsidR="00383587" w:rsidRPr="00B273F2" w:rsidRDefault="00383587" w:rsidP="00A806CA">
      <w:pPr>
        <w:spacing w:line="360" w:lineRule="auto"/>
        <w:rPr>
          <w:rFonts w:ascii="Times New Roman" w:hAnsi="Times New Roman" w:cs="Times New Roman"/>
          <w:color w:val="000000" w:themeColor="text1"/>
          <w:sz w:val="24"/>
          <w:szCs w:val="24"/>
          <w:lang w:val="id-ID"/>
        </w:rPr>
      </w:pPr>
    </w:p>
    <w:p w14:paraId="44FB13EC" w14:textId="77777777" w:rsidR="00DB4E0D" w:rsidRPr="00B273F2" w:rsidRDefault="00DB4E0D" w:rsidP="00DB4E0D">
      <w:pPr>
        <w:pStyle w:val="Judul1"/>
        <w:spacing w:line="480" w:lineRule="auto"/>
        <w:rPr>
          <w:rFonts w:cs="Times New Roman"/>
          <w:szCs w:val="24"/>
          <w:lang w:val="id-ID"/>
        </w:rPr>
      </w:pPr>
      <w:bookmarkStart w:id="5" w:name="_Toc200962490"/>
      <w:r w:rsidRPr="00B273F2">
        <w:rPr>
          <w:rFonts w:cs="Times New Roman"/>
          <w:szCs w:val="24"/>
          <w:lang w:val="id-ID"/>
        </w:rPr>
        <w:lastRenderedPageBreak/>
        <w:t>DAFTAR TABEL</w:t>
      </w:r>
      <w:bookmarkEnd w:id="5"/>
    </w:p>
    <w:p w14:paraId="6F381162" w14:textId="77777777" w:rsidR="00DB4E0D" w:rsidRPr="00B273F2" w:rsidRDefault="00DB4E0D" w:rsidP="00DB4E0D">
      <w:pPr>
        <w:spacing w:line="360" w:lineRule="auto"/>
        <w:jc w:val="center"/>
        <w:rPr>
          <w:rFonts w:ascii="Times New Roman" w:hAnsi="Times New Roman" w:cs="Times New Roman"/>
          <w:b/>
          <w:bCs/>
          <w:color w:val="000000" w:themeColor="text1"/>
          <w:sz w:val="24"/>
          <w:szCs w:val="24"/>
          <w:lang w:val="id-ID"/>
        </w:rPr>
      </w:pPr>
    </w:p>
    <w:p w14:paraId="54FFD5D6" w14:textId="3AA8FA43" w:rsidR="00DB4E0D" w:rsidRPr="00B273F2" w:rsidRDefault="00DB4E0D"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B273F2">
          <w:rPr>
            <w:rStyle w:val="Hyperlink"/>
            <w:rFonts w:cs="Times New Roman"/>
            <w:noProof/>
            <w:color w:val="000000" w:themeColor="text1"/>
            <w:szCs w:val="24"/>
            <w:u w:val="none"/>
          </w:rPr>
          <w:t>Tabel 2.1 Penelitian Terdahulu</w:t>
        </w:r>
        <w:r w:rsidRPr="00B273F2">
          <w:rPr>
            <w:rFonts w:cs="Times New Roman"/>
            <w:noProof/>
            <w:webHidden/>
            <w:color w:val="000000" w:themeColor="text1"/>
            <w:szCs w:val="24"/>
          </w:rPr>
          <w:tab/>
        </w:r>
        <w:r w:rsidR="00A3698E">
          <w:rPr>
            <w:rFonts w:cs="Times New Roman"/>
            <w:noProof/>
            <w:webHidden/>
            <w:color w:val="000000" w:themeColor="text1"/>
            <w:szCs w:val="24"/>
          </w:rPr>
          <w:t>2</w:t>
        </w:r>
        <w:r w:rsidRPr="00B273F2">
          <w:rPr>
            <w:rFonts w:cs="Times New Roman"/>
            <w:noProof/>
            <w:webHidden/>
            <w:color w:val="000000" w:themeColor="text1"/>
            <w:szCs w:val="24"/>
          </w:rPr>
          <w:t>3</w:t>
        </w:r>
      </w:hyperlink>
    </w:p>
    <w:p w14:paraId="2CE04887" w14:textId="76CEC6C0" w:rsidR="00DB4E0D" w:rsidRPr="00A3698E" w:rsidRDefault="00A3698E"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Tabel 3.</w:t>
        </w:r>
        <w:r>
          <w:rPr>
            <w:rStyle w:val="Hyperlink"/>
            <w:rFonts w:cs="Times New Roman"/>
            <w:noProof/>
            <w:color w:val="000000" w:themeColor="text1"/>
            <w:szCs w:val="24"/>
            <w:u w:val="none"/>
          </w:rPr>
          <w:t>1</w:t>
        </w:r>
        <w:r w:rsidRPr="00B273F2">
          <w:rPr>
            <w:rStyle w:val="Hyperlink"/>
            <w:rFonts w:cs="Times New Roman"/>
            <w:noProof/>
            <w:color w:val="000000" w:themeColor="text1"/>
            <w:szCs w:val="24"/>
            <w:u w:val="none"/>
          </w:rPr>
          <w:t xml:space="preserve"> </w:t>
        </w:r>
        <w:r w:rsidRPr="00A3698E">
          <w:rPr>
            <w:rStyle w:val="Hyperlink"/>
            <w:rFonts w:cs="Times New Roman"/>
            <w:noProof/>
            <w:color w:val="000000" w:themeColor="text1"/>
            <w:szCs w:val="24"/>
            <w:u w:val="none"/>
          </w:rPr>
          <w:t>Operasional Variabel dan Indikator Pengukuran Variabe</w:t>
        </w:r>
        <w:r>
          <w:rPr>
            <w:rStyle w:val="Hyperlink"/>
            <w:rFonts w:cs="Times New Roman"/>
            <w:noProof/>
            <w:color w:val="000000" w:themeColor="text1"/>
            <w:szCs w:val="24"/>
            <w:u w:val="none"/>
          </w:rPr>
          <w:t>l</w:t>
        </w:r>
        <w:r w:rsidRPr="00B273F2">
          <w:rPr>
            <w:rFonts w:cs="Times New Roman"/>
            <w:noProof/>
            <w:webHidden/>
            <w:color w:val="000000" w:themeColor="text1"/>
            <w:szCs w:val="24"/>
          </w:rPr>
          <w:tab/>
        </w:r>
        <w:r>
          <w:rPr>
            <w:rFonts w:cs="Times New Roman"/>
            <w:noProof/>
            <w:webHidden/>
            <w:color w:val="000000" w:themeColor="text1"/>
            <w:szCs w:val="24"/>
          </w:rPr>
          <w:t>3</w:t>
        </w:r>
        <w:r w:rsidRPr="00B273F2">
          <w:rPr>
            <w:rFonts w:cs="Times New Roman"/>
            <w:noProof/>
            <w:webHidden/>
            <w:color w:val="000000" w:themeColor="text1"/>
            <w:szCs w:val="24"/>
          </w:rPr>
          <w:t>6</w:t>
        </w:r>
      </w:hyperlink>
    </w:p>
    <w:p w14:paraId="334B2CB3" w14:textId="1E2995FE" w:rsidR="00DB4E0D" w:rsidRPr="00B273F2" w:rsidRDefault="00DB4E0D"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Tabel 3.2 Sampel Penelitian</w:t>
        </w:r>
        <w:r w:rsidRPr="00B273F2">
          <w:rPr>
            <w:rFonts w:cs="Times New Roman"/>
            <w:noProof/>
            <w:webHidden/>
            <w:color w:val="000000" w:themeColor="text1"/>
            <w:szCs w:val="24"/>
          </w:rPr>
          <w:tab/>
        </w:r>
        <w:r w:rsidR="00A3698E">
          <w:rPr>
            <w:rFonts w:cs="Times New Roman"/>
            <w:noProof/>
            <w:webHidden/>
            <w:color w:val="000000" w:themeColor="text1"/>
            <w:szCs w:val="24"/>
          </w:rPr>
          <w:t>38</w:t>
        </w:r>
      </w:hyperlink>
    </w:p>
    <w:p w14:paraId="6BFA99F7" w14:textId="2A19B8A3" w:rsidR="00A3698E" w:rsidRPr="00B273F2" w:rsidRDefault="00A3698E"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B273F2">
          <w:rPr>
            <w:rStyle w:val="Hyperlink"/>
            <w:rFonts w:cs="Times New Roman"/>
            <w:noProof/>
            <w:color w:val="000000" w:themeColor="text1"/>
            <w:szCs w:val="24"/>
            <w:u w:val="none"/>
          </w:rPr>
          <w:t xml:space="preserve">Tabel </w:t>
        </w:r>
        <w:r w:rsidR="00C777D8">
          <w:rPr>
            <w:rStyle w:val="Hyperlink"/>
            <w:rFonts w:cs="Times New Roman"/>
            <w:noProof/>
            <w:color w:val="000000" w:themeColor="text1"/>
            <w:szCs w:val="24"/>
            <w:u w:val="none"/>
          </w:rPr>
          <w:t>4</w:t>
        </w:r>
        <w:r w:rsidRPr="00B273F2">
          <w:rPr>
            <w:rStyle w:val="Hyperlink"/>
            <w:rFonts w:cs="Times New Roman"/>
            <w:noProof/>
            <w:color w:val="000000" w:themeColor="text1"/>
            <w:szCs w:val="24"/>
            <w:u w:val="none"/>
          </w:rPr>
          <w:t xml:space="preserve">.1 </w:t>
        </w:r>
        <w:r w:rsidR="00C777D8">
          <w:rPr>
            <w:rStyle w:val="Hyperlink"/>
            <w:rFonts w:cs="Times New Roman"/>
            <w:noProof/>
            <w:color w:val="000000" w:themeColor="text1"/>
            <w:szCs w:val="24"/>
            <w:u w:val="none"/>
          </w:rPr>
          <w:t>Hasil Analisis Deskriptif</w:t>
        </w:r>
        <w:r w:rsidRPr="00B273F2">
          <w:rPr>
            <w:rFonts w:cs="Times New Roman"/>
            <w:noProof/>
            <w:webHidden/>
            <w:color w:val="000000" w:themeColor="text1"/>
            <w:szCs w:val="24"/>
          </w:rPr>
          <w:tab/>
        </w:r>
        <w:r w:rsidR="00C777D8">
          <w:rPr>
            <w:rFonts w:cs="Times New Roman"/>
            <w:noProof/>
            <w:webHidden/>
            <w:color w:val="000000" w:themeColor="text1"/>
            <w:szCs w:val="24"/>
          </w:rPr>
          <w:t>48</w:t>
        </w:r>
      </w:hyperlink>
    </w:p>
    <w:p w14:paraId="07F176EB" w14:textId="1BA71B9E" w:rsidR="00A3698E" w:rsidRPr="00A3698E" w:rsidRDefault="00A3698E"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 xml:space="preserve">Tabel </w:t>
        </w:r>
        <w:r w:rsidR="00C777D8">
          <w:rPr>
            <w:rStyle w:val="Hyperlink"/>
            <w:rFonts w:cs="Times New Roman"/>
            <w:noProof/>
            <w:color w:val="000000" w:themeColor="text1"/>
            <w:szCs w:val="24"/>
            <w:u w:val="none"/>
          </w:rPr>
          <w:t>4.2</w:t>
        </w:r>
        <w:r w:rsidRPr="00B273F2">
          <w:rPr>
            <w:rStyle w:val="Hyperlink"/>
            <w:rFonts w:cs="Times New Roman"/>
            <w:noProof/>
            <w:color w:val="000000" w:themeColor="text1"/>
            <w:szCs w:val="24"/>
            <w:u w:val="none"/>
          </w:rPr>
          <w:t xml:space="preserve"> </w:t>
        </w:r>
        <w:r w:rsidR="00C777D8">
          <w:rPr>
            <w:rStyle w:val="Hyperlink"/>
            <w:rFonts w:cs="Times New Roman"/>
            <w:noProof/>
            <w:color w:val="000000" w:themeColor="text1"/>
            <w:szCs w:val="24"/>
            <w:u w:val="none"/>
          </w:rPr>
          <w:t>Uji Normalitas</w:t>
        </w:r>
        <w:r w:rsidRPr="00B273F2">
          <w:rPr>
            <w:rFonts w:cs="Times New Roman"/>
            <w:noProof/>
            <w:webHidden/>
            <w:color w:val="000000" w:themeColor="text1"/>
            <w:szCs w:val="24"/>
          </w:rPr>
          <w:tab/>
        </w:r>
        <w:r w:rsidR="00C777D8">
          <w:rPr>
            <w:rFonts w:cs="Times New Roman"/>
            <w:noProof/>
            <w:webHidden/>
            <w:color w:val="000000" w:themeColor="text1"/>
            <w:szCs w:val="24"/>
          </w:rPr>
          <w:t>51</w:t>
        </w:r>
      </w:hyperlink>
    </w:p>
    <w:p w14:paraId="2871A45F" w14:textId="4C6BB299" w:rsidR="00A3698E" w:rsidRPr="00B273F2" w:rsidRDefault="00A3698E"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 xml:space="preserve">Tabel </w:t>
        </w:r>
        <w:r w:rsidR="00C777D8">
          <w:rPr>
            <w:rStyle w:val="Hyperlink"/>
            <w:rFonts w:cs="Times New Roman"/>
            <w:noProof/>
            <w:color w:val="000000" w:themeColor="text1"/>
            <w:szCs w:val="24"/>
            <w:u w:val="none"/>
          </w:rPr>
          <w:t>4</w:t>
        </w:r>
        <w:r w:rsidRPr="00B273F2">
          <w:rPr>
            <w:rStyle w:val="Hyperlink"/>
            <w:rFonts w:cs="Times New Roman"/>
            <w:noProof/>
            <w:color w:val="000000" w:themeColor="text1"/>
            <w:szCs w:val="24"/>
            <w:u w:val="none"/>
          </w:rPr>
          <w:t>.</w:t>
        </w:r>
        <w:r w:rsidR="00C777D8">
          <w:rPr>
            <w:rStyle w:val="Hyperlink"/>
            <w:rFonts w:cs="Times New Roman"/>
            <w:noProof/>
            <w:color w:val="000000" w:themeColor="text1"/>
            <w:szCs w:val="24"/>
            <w:u w:val="none"/>
          </w:rPr>
          <w:t>3 Uji Multikolineritas</w:t>
        </w:r>
        <w:r w:rsidRPr="00B273F2">
          <w:rPr>
            <w:rFonts w:cs="Times New Roman"/>
            <w:noProof/>
            <w:webHidden/>
            <w:color w:val="000000" w:themeColor="text1"/>
            <w:szCs w:val="24"/>
          </w:rPr>
          <w:tab/>
        </w:r>
        <w:r>
          <w:rPr>
            <w:rFonts w:cs="Times New Roman"/>
            <w:noProof/>
            <w:webHidden/>
            <w:color w:val="000000" w:themeColor="text1"/>
            <w:szCs w:val="24"/>
          </w:rPr>
          <w:t>38</w:t>
        </w:r>
      </w:hyperlink>
    </w:p>
    <w:p w14:paraId="2ABB8F14" w14:textId="6D2B0E9D" w:rsidR="00A3698E" w:rsidRPr="00B273F2" w:rsidRDefault="00A3698E"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B273F2">
          <w:rPr>
            <w:rStyle w:val="Hyperlink"/>
            <w:rFonts w:cs="Times New Roman"/>
            <w:noProof/>
            <w:color w:val="000000" w:themeColor="text1"/>
            <w:szCs w:val="24"/>
            <w:u w:val="none"/>
          </w:rPr>
          <w:t xml:space="preserve">Tabel </w:t>
        </w:r>
        <w:r w:rsidR="00C777D8">
          <w:rPr>
            <w:rStyle w:val="Hyperlink"/>
            <w:rFonts w:cs="Times New Roman"/>
            <w:noProof/>
            <w:color w:val="000000" w:themeColor="text1"/>
            <w:szCs w:val="24"/>
            <w:u w:val="none"/>
          </w:rPr>
          <w:t>4.4</w:t>
        </w:r>
        <w:r w:rsidRPr="00B273F2">
          <w:rPr>
            <w:rStyle w:val="Hyperlink"/>
            <w:rFonts w:cs="Times New Roman"/>
            <w:noProof/>
            <w:color w:val="000000" w:themeColor="text1"/>
            <w:szCs w:val="24"/>
            <w:u w:val="none"/>
          </w:rPr>
          <w:t xml:space="preserve"> </w:t>
        </w:r>
        <w:r w:rsidR="00C777D8">
          <w:rPr>
            <w:rStyle w:val="Hyperlink"/>
            <w:rFonts w:cs="Times New Roman"/>
            <w:noProof/>
            <w:color w:val="000000" w:themeColor="text1"/>
            <w:szCs w:val="24"/>
            <w:u w:val="none"/>
          </w:rPr>
          <w:t>Uji Autokolerasi</w:t>
        </w:r>
        <w:r w:rsidRPr="00B273F2">
          <w:rPr>
            <w:rFonts w:cs="Times New Roman"/>
            <w:noProof/>
            <w:webHidden/>
            <w:color w:val="000000" w:themeColor="text1"/>
            <w:szCs w:val="24"/>
          </w:rPr>
          <w:tab/>
        </w:r>
        <w:r w:rsidR="00C777D8">
          <w:rPr>
            <w:rFonts w:cs="Times New Roman"/>
            <w:noProof/>
            <w:webHidden/>
            <w:color w:val="000000" w:themeColor="text1"/>
            <w:szCs w:val="24"/>
          </w:rPr>
          <w:t>5</w:t>
        </w:r>
        <w:r w:rsidRPr="00B273F2">
          <w:rPr>
            <w:rFonts w:cs="Times New Roman"/>
            <w:noProof/>
            <w:webHidden/>
            <w:color w:val="000000" w:themeColor="text1"/>
            <w:szCs w:val="24"/>
          </w:rPr>
          <w:t>3</w:t>
        </w:r>
      </w:hyperlink>
    </w:p>
    <w:p w14:paraId="786CBF70" w14:textId="6D8AA5EE" w:rsidR="00A3698E" w:rsidRPr="00A3698E" w:rsidRDefault="00A3698E"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 xml:space="preserve">Tabel </w:t>
        </w:r>
        <w:r w:rsidR="00C777D8">
          <w:rPr>
            <w:rStyle w:val="Hyperlink"/>
            <w:rFonts w:cs="Times New Roman"/>
            <w:noProof/>
            <w:color w:val="000000" w:themeColor="text1"/>
            <w:szCs w:val="24"/>
            <w:u w:val="none"/>
          </w:rPr>
          <w:t>4.5 Uji Heteroskedastisitas</w:t>
        </w:r>
        <w:r w:rsidRPr="00B273F2">
          <w:rPr>
            <w:rFonts w:cs="Times New Roman"/>
            <w:noProof/>
            <w:webHidden/>
            <w:color w:val="000000" w:themeColor="text1"/>
            <w:szCs w:val="24"/>
          </w:rPr>
          <w:tab/>
        </w:r>
        <w:r w:rsidR="00C777D8">
          <w:rPr>
            <w:rFonts w:cs="Times New Roman"/>
            <w:noProof/>
            <w:webHidden/>
            <w:color w:val="000000" w:themeColor="text1"/>
            <w:szCs w:val="24"/>
          </w:rPr>
          <w:t>54</w:t>
        </w:r>
      </w:hyperlink>
    </w:p>
    <w:p w14:paraId="470AC18C" w14:textId="4810A969" w:rsidR="00C777D8" w:rsidRPr="00B273F2" w:rsidRDefault="00C777D8"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B273F2">
          <w:rPr>
            <w:rStyle w:val="Hyperlink"/>
            <w:rFonts w:cs="Times New Roman"/>
            <w:noProof/>
            <w:color w:val="000000" w:themeColor="text1"/>
            <w:szCs w:val="24"/>
            <w:u w:val="none"/>
          </w:rPr>
          <w:t xml:space="preserve">Tabel </w:t>
        </w:r>
        <w:r>
          <w:rPr>
            <w:rStyle w:val="Hyperlink"/>
            <w:rFonts w:cs="Times New Roman"/>
            <w:noProof/>
            <w:color w:val="000000" w:themeColor="text1"/>
            <w:szCs w:val="24"/>
            <w:u w:val="none"/>
          </w:rPr>
          <w:t>4</w:t>
        </w:r>
        <w:r>
          <w:rPr>
            <w:rStyle w:val="Hyperlink"/>
            <w:rFonts w:cs="Times New Roman"/>
            <w:noProof/>
            <w:color w:val="000000" w:themeColor="text1"/>
            <w:szCs w:val="24"/>
            <w:u w:val="none"/>
          </w:rPr>
          <w:t>.6 Uji F</w:t>
        </w:r>
        <w:r w:rsidRPr="00B273F2">
          <w:rPr>
            <w:rFonts w:cs="Times New Roman"/>
            <w:noProof/>
            <w:webHidden/>
            <w:color w:val="000000" w:themeColor="text1"/>
            <w:szCs w:val="24"/>
          </w:rPr>
          <w:tab/>
        </w:r>
        <w:r w:rsidRPr="00C777D8">
          <w:rPr>
            <w:rFonts w:cs="Times New Roman"/>
            <w:noProof/>
            <w:webHidden/>
            <w:color w:val="000000" w:themeColor="text1"/>
            <w:szCs w:val="24"/>
          </w:rPr>
          <w:t>55</w:t>
        </w:r>
      </w:hyperlink>
    </w:p>
    <w:p w14:paraId="02AFE198" w14:textId="63178E11" w:rsidR="00C777D8" w:rsidRPr="00A3698E" w:rsidRDefault="00C777D8"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 xml:space="preserve">Tabel </w:t>
        </w:r>
        <w:r>
          <w:rPr>
            <w:rStyle w:val="Hyperlink"/>
            <w:rFonts w:cs="Times New Roman"/>
            <w:noProof/>
            <w:color w:val="000000" w:themeColor="text1"/>
            <w:szCs w:val="24"/>
            <w:u w:val="none"/>
          </w:rPr>
          <w:t>4.</w:t>
        </w:r>
        <w:r>
          <w:rPr>
            <w:rStyle w:val="Hyperlink"/>
            <w:rFonts w:cs="Times New Roman"/>
            <w:noProof/>
            <w:color w:val="000000" w:themeColor="text1"/>
            <w:szCs w:val="24"/>
            <w:u w:val="none"/>
          </w:rPr>
          <w:t>7</w:t>
        </w:r>
        <w:r w:rsidRPr="00B273F2">
          <w:rPr>
            <w:rStyle w:val="Hyperlink"/>
            <w:rFonts w:cs="Times New Roman"/>
            <w:noProof/>
            <w:color w:val="000000" w:themeColor="text1"/>
            <w:szCs w:val="24"/>
            <w:u w:val="none"/>
          </w:rPr>
          <w:t xml:space="preserve"> </w:t>
        </w:r>
        <w:r>
          <w:rPr>
            <w:rStyle w:val="Hyperlink"/>
            <w:rFonts w:cs="Times New Roman"/>
            <w:noProof/>
            <w:color w:val="000000" w:themeColor="text1"/>
            <w:szCs w:val="24"/>
            <w:u w:val="none"/>
          </w:rPr>
          <w:t xml:space="preserve">Uji </w:t>
        </w:r>
        <w:r>
          <w:rPr>
            <w:rStyle w:val="Hyperlink"/>
            <w:rFonts w:cs="Times New Roman"/>
            <w:noProof/>
            <w:color w:val="000000" w:themeColor="text1"/>
            <w:szCs w:val="24"/>
            <w:u w:val="none"/>
          </w:rPr>
          <w:t>Determinasi (R2)</w:t>
        </w:r>
        <w:r w:rsidRPr="00B273F2">
          <w:rPr>
            <w:rFonts w:cs="Times New Roman"/>
            <w:noProof/>
            <w:webHidden/>
            <w:color w:val="000000" w:themeColor="text1"/>
            <w:szCs w:val="24"/>
          </w:rPr>
          <w:tab/>
        </w:r>
        <w:r>
          <w:rPr>
            <w:rFonts w:cs="Times New Roman"/>
            <w:noProof/>
            <w:webHidden/>
            <w:color w:val="000000" w:themeColor="text1"/>
            <w:szCs w:val="24"/>
          </w:rPr>
          <w:t>5</w:t>
        </w:r>
        <w:r>
          <w:rPr>
            <w:rFonts w:cs="Times New Roman"/>
            <w:noProof/>
            <w:webHidden/>
            <w:color w:val="000000" w:themeColor="text1"/>
            <w:szCs w:val="24"/>
          </w:rPr>
          <w:t>6</w:t>
        </w:r>
      </w:hyperlink>
    </w:p>
    <w:p w14:paraId="306E2D81" w14:textId="0A5AD833" w:rsidR="00C777D8" w:rsidRPr="00B273F2" w:rsidRDefault="00C777D8" w:rsidP="00C777D8">
      <w:pPr>
        <w:pStyle w:val="TabelGambar"/>
        <w:tabs>
          <w:tab w:val="right" w:leader="dot" w:pos="7927"/>
        </w:tabs>
        <w:spacing w:line="360" w:lineRule="auto"/>
        <w:rPr>
          <w:rFonts w:cs="Times New Roman"/>
          <w:szCs w:val="24"/>
        </w:rPr>
      </w:pPr>
      <w:hyperlink w:anchor="_Toc167241751" w:history="1">
        <w:r w:rsidRPr="00B273F2">
          <w:rPr>
            <w:rStyle w:val="Hyperlink"/>
            <w:rFonts w:cs="Times New Roman"/>
            <w:noProof/>
            <w:color w:val="000000" w:themeColor="text1"/>
            <w:szCs w:val="24"/>
            <w:u w:val="none"/>
          </w:rPr>
          <w:t xml:space="preserve">Tabel </w:t>
        </w:r>
        <w:r>
          <w:rPr>
            <w:rStyle w:val="Hyperlink"/>
            <w:rFonts w:cs="Times New Roman"/>
            <w:noProof/>
            <w:color w:val="000000" w:themeColor="text1"/>
            <w:szCs w:val="24"/>
            <w:u w:val="none"/>
          </w:rPr>
          <w:t>4</w:t>
        </w:r>
        <w:r w:rsidRPr="00B273F2">
          <w:rPr>
            <w:rStyle w:val="Hyperlink"/>
            <w:rFonts w:cs="Times New Roman"/>
            <w:noProof/>
            <w:color w:val="000000" w:themeColor="text1"/>
            <w:szCs w:val="24"/>
            <w:u w:val="none"/>
          </w:rPr>
          <w:t>.</w:t>
        </w:r>
        <w:r>
          <w:rPr>
            <w:rStyle w:val="Hyperlink"/>
            <w:rFonts w:cs="Times New Roman"/>
            <w:noProof/>
            <w:color w:val="000000" w:themeColor="text1"/>
            <w:szCs w:val="24"/>
            <w:u w:val="none"/>
          </w:rPr>
          <w:t>8</w:t>
        </w:r>
        <w:r>
          <w:rPr>
            <w:rStyle w:val="Hyperlink"/>
            <w:rFonts w:cs="Times New Roman"/>
            <w:noProof/>
            <w:color w:val="000000" w:themeColor="text1"/>
            <w:szCs w:val="24"/>
            <w:u w:val="none"/>
          </w:rPr>
          <w:t xml:space="preserve"> </w:t>
        </w:r>
        <w:r>
          <w:rPr>
            <w:rStyle w:val="Hyperlink"/>
            <w:rFonts w:cs="Times New Roman"/>
            <w:noProof/>
            <w:color w:val="000000" w:themeColor="text1"/>
            <w:szCs w:val="24"/>
            <w:u w:val="none"/>
          </w:rPr>
          <w:t>Uji Regresi Linier Berganda</w:t>
        </w:r>
        <w:r w:rsidRPr="00B273F2">
          <w:rPr>
            <w:rFonts w:cs="Times New Roman"/>
            <w:noProof/>
            <w:webHidden/>
            <w:color w:val="000000" w:themeColor="text1"/>
            <w:szCs w:val="24"/>
          </w:rPr>
          <w:tab/>
        </w:r>
        <w:r>
          <w:rPr>
            <w:rFonts w:cs="Times New Roman"/>
            <w:noProof/>
            <w:webHidden/>
            <w:color w:val="000000" w:themeColor="text1"/>
            <w:szCs w:val="24"/>
          </w:rPr>
          <w:t>57</w:t>
        </w:r>
      </w:hyperlink>
    </w:p>
    <w:p w14:paraId="0DD48AEE" w14:textId="1B52976A" w:rsidR="00C777D8" w:rsidRPr="00B273F2" w:rsidRDefault="00C777D8"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B273F2">
          <w:rPr>
            <w:rStyle w:val="Hyperlink"/>
            <w:rFonts w:cs="Times New Roman"/>
            <w:noProof/>
            <w:color w:val="000000" w:themeColor="text1"/>
            <w:szCs w:val="24"/>
            <w:u w:val="none"/>
          </w:rPr>
          <w:t xml:space="preserve">Tabel </w:t>
        </w:r>
        <w:r>
          <w:rPr>
            <w:rStyle w:val="Hyperlink"/>
            <w:rFonts w:cs="Times New Roman"/>
            <w:noProof/>
            <w:color w:val="000000" w:themeColor="text1"/>
            <w:szCs w:val="24"/>
            <w:u w:val="none"/>
          </w:rPr>
          <w:t>4.</w:t>
        </w:r>
        <w:r>
          <w:rPr>
            <w:rStyle w:val="Hyperlink"/>
            <w:rFonts w:cs="Times New Roman"/>
            <w:noProof/>
            <w:color w:val="000000" w:themeColor="text1"/>
            <w:szCs w:val="24"/>
            <w:u w:val="none"/>
          </w:rPr>
          <w:t>9 Uji T</w:t>
        </w:r>
        <w:r w:rsidRPr="00B273F2">
          <w:rPr>
            <w:rFonts w:cs="Times New Roman"/>
            <w:noProof/>
            <w:webHidden/>
            <w:color w:val="000000" w:themeColor="text1"/>
            <w:szCs w:val="24"/>
          </w:rPr>
          <w:tab/>
        </w:r>
        <w:r>
          <w:rPr>
            <w:rFonts w:cs="Times New Roman"/>
            <w:noProof/>
            <w:webHidden/>
            <w:color w:val="000000" w:themeColor="text1"/>
            <w:szCs w:val="24"/>
          </w:rPr>
          <w:t>5</w:t>
        </w:r>
        <w:r>
          <w:rPr>
            <w:rFonts w:cs="Times New Roman"/>
            <w:noProof/>
            <w:webHidden/>
            <w:color w:val="000000" w:themeColor="text1"/>
            <w:szCs w:val="24"/>
          </w:rPr>
          <w:t>8</w:t>
        </w:r>
      </w:hyperlink>
    </w:p>
    <w:p w14:paraId="23790BBF" w14:textId="4A877F85" w:rsidR="00C777D8" w:rsidRPr="00A3698E" w:rsidRDefault="00C777D8" w:rsidP="00C777D8">
      <w:pPr>
        <w:pStyle w:val="TabelGambar"/>
        <w:tabs>
          <w:tab w:val="right" w:leader="dot" w:pos="7927"/>
        </w:tabs>
        <w:spacing w:line="360" w:lineRule="auto"/>
        <w:rPr>
          <w:rFonts w:cs="Times New Roman"/>
          <w:szCs w:val="24"/>
        </w:rPr>
      </w:pPr>
    </w:p>
    <w:p w14:paraId="5EFDEFFB" w14:textId="77777777" w:rsidR="00DB4E0D" w:rsidRPr="00B273F2" w:rsidRDefault="00DB4E0D" w:rsidP="00DB4E0D">
      <w:pPr>
        <w:pStyle w:val="Judul1"/>
        <w:spacing w:line="480" w:lineRule="auto"/>
        <w:rPr>
          <w:rFonts w:cs="Times New Roman"/>
          <w:szCs w:val="24"/>
          <w:lang w:val="id-ID"/>
        </w:rPr>
      </w:pPr>
    </w:p>
    <w:p w14:paraId="5A33F61A" w14:textId="77777777" w:rsidR="00DB4E0D" w:rsidRPr="00B273F2" w:rsidRDefault="00DB4E0D" w:rsidP="00DB4E0D">
      <w:pPr>
        <w:pStyle w:val="Judul1"/>
        <w:spacing w:line="480" w:lineRule="auto"/>
        <w:rPr>
          <w:rFonts w:cs="Times New Roman"/>
          <w:szCs w:val="24"/>
          <w:lang w:val="id-ID"/>
        </w:rPr>
      </w:pPr>
    </w:p>
    <w:p w14:paraId="25367399" w14:textId="77777777" w:rsidR="00DB4E0D" w:rsidRPr="00B273F2" w:rsidRDefault="00DB4E0D" w:rsidP="00DB4E0D">
      <w:pPr>
        <w:pStyle w:val="Judul1"/>
        <w:spacing w:line="480" w:lineRule="auto"/>
        <w:rPr>
          <w:rFonts w:cs="Times New Roman"/>
          <w:szCs w:val="24"/>
          <w:lang w:val="id-ID"/>
        </w:rPr>
      </w:pPr>
    </w:p>
    <w:p w14:paraId="37F0B0D2" w14:textId="77777777" w:rsidR="00DB4E0D" w:rsidRPr="00B273F2" w:rsidRDefault="00DB4E0D" w:rsidP="00DB4E0D">
      <w:pPr>
        <w:pStyle w:val="Judul1"/>
        <w:spacing w:line="480" w:lineRule="auto"/>
        <w:rPr>
          <w:rFonts w:cs="Times New Roman"/>
          <w:szCs w:val="24"/>
          <w:lang w:val="id-ID"/>
        </w:rPr>
      </w:pPr>
    </w:p>
    <w:p w14:paraId="78A7072C" w14:textId="77777777" w:rsidR="00DB4E0D" w:rsidRPr="00B273F2" w:rsidRDefault="00DB4E0D" w:rsidP="00DB4E0D">
      <w:pPr>
        <w:pStyle w:val="Judul1"/>
        <w:spacing w:line="480" w:lineRule="auto"/>
        <w:rPr>
          <w:rFonts w:cs="Times New Roman"/>
          <w:szCs w:val="24"/>
          <w:lang w:val="id-ID"/>
        </w:rPr>
      </w:pPr>
    </w:p>
    <w:p w14:paraId="730EDBEF" w14:textId="77777777" w:rsidR="00DB4E0D" w:rsidRPr="00B273F2" w:rsidRDefault="00DB4E0D" w:rsidP="00DB4E0D">
      <w:pPr>
        <w:rPr>
          <w:rFonts w:ascii="Times New Roman" w:hAnsi="Times New Roman" w:cs="Times New Roman"/>
          <w:sz w:val="24"/>
          <w:szCs w:val="24"/>
          <w:lang w:val="id-ID"/>
        </w:rPr>
      </w:pPr>
    </w:p>
    <w:p w14:paraId="6BCA3980" w14:textId="77777777" w:rsidR="00DB4E0D" w:rsidRPr="00B273F2" w:rsidRDefault="00DB4E0D" w:rsidP="00DB4E0D">
      <w:pPr>
        <w:rPr>
          <w:rFonts w:ascii="Times New Roman" w:hAnsi="Times New Roman" w:cs="Times New Roman"/>
          <w:sz w:val="24"/>
          <w:szCs w:val="24"/>
          <w:lang w:val="id-ID"/>
        </w:rPr>
      </w:pPr>
    </w:p>
    <w:p w14:paraId="2F8B791B" w14:textId="77777777" w:rsidR="00DB4E0D" w:rsidRPr="00B273F2" w:rsidRDefault="00DB4E0D" w:rsidP="00DB4E0D">
      <w:pPr>
        <w:rPr>
          <w:rFonts w:ascii="Times New Roman" w:hAnsi="Times New Roman" w:cs="Times New Roman"/>
          <w:sz w:val="24"/>
          <w:szCs w:val="24"/>
          <w:lang w:val="id-ID"/>
        </w:rPr>
      </w:pPr>
    </w:p>
    <w:p w14:paraId="07E4D46A" w14:textId="77777777" w:rsidR="00B273F2" w:rsidRDefault="00B273F2" w:rsidP="00B273F2">
      <w:pPr>
        <w:rPr>
          <w:rFonts w:ascii="Times New Roman" w:hAnsi="Times New Roman" w:cs="Times New Roman"/>
          <w:sz w:val="24"/>
          <w:szCs w:val="24"/>
          <w:lang w:val="id-ID"/>
        </w:rPr>
      </w:pPr>
    </w:p>
    <w:p w14:paraId="71F41201" w14:textId="77777777" w:rsidR="00363C7B" w:rsidRDefault="00363C7B" w:rsidP="00B273F2">
      <w:pPr>
        <w:rPr>
          <w:rFonts w:ascii="Times New Roman" w:hAnsi="Times New Roman" w:cs="Times New Roman"/>
          <w:sz w:val="24"/>
          <w:szCs w:val="24"/>
          <w:lang w:val="id-ID"/>
        </w:rPr>
      </w:pPr>
    </w:p>
    <w:p w14:paraId="49ED9E55" w14:textId="3ACB0EE2" w:rsidR="00BC7A27" w:rsidRPr="00B273F2" w:rsidRDefault="00BC7A27" w:rsidP="00DB4E0D">
      <w:pPr>
        <w:pStyle w:val="Judul1"/>
        <w:spacing w:line="480" w:lineRule="auto"/>
        <w:rPr>
          <w:rFonts w:cs="Times New Roman"/>
          <w:szCs w:val="24"/>
          <w:lang w:val="id-ID"/>
        </w:rPr>
      </w:pPr>
      <w:bookmarkStart w:id="6" w:name="_Toc200962491"/>
      <w:r w:rsidRPr="00B273F2">
        <w:rPr>
          <w:rFonts w:cs="Times New Roman"/>
          <w:szCs w:val="24"/>
          <w:lang w:val="id-ID"/>
        </w:rPr>
        <w:lastRenderedPageBreak/>
        <w:t>DAFTAR GAMBAR</w:t>
      </w:r>
      <w:bookmarkEnd w:id="6"/>
    </w:p>
    <w:p w14:paraId="3BE0032A" w14:textId="28779A7E" w:rsidR="00BC7A27" w:rsidRPr="00B273F2" w:rsidRDefault="00BC7A27" w:rsidP="00A806CA">
      <w:pPr>
        <w:spacing w:line="360" w:lineRule="auto"/>
        <w:jc w:val="center"/>
        <w:rPr>
          <w:rFonts w:ascii="Times New Roman" w:hAnsi="Times New Roman" w:cs="Times New Roman"/>
          <w:b/>
          <w:bCs/>
          <w:color w:val="000000" w:themeColor="text1"/>
          <w:sz w:val="24"/>
          <w:szCs w:val="24"/>
          <w:lang w:val="id-ID"/>
        </w:rPr>
      </w:pPr>
    </w:p>
    <w:p w14:paraId="6F75BD1E" w14:textId="0A7E1239" w:rsidR="00BC7A27" w:rsidRPr="00B273F2" w:rsidRDefault="00BC7A27" w:rsidP="00DE26E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162" w:history="1">
        <w:r w:rsidRPr="00B273F2">
          <w:rPr>
            <w:rStyle w:val="Hyperlink"/>
            <w:rFonts w:cs="Times New Roman"/>
            <w:noProof/>
            <w:color w:val="000000" w:themeColor="text1"/>
            <w:szCs w:val="24"/>
            <w:u w:val="none"/>
          </w:rPr>
          <w:t>Gambar 2.1 Kerangka Konseptual</w:t>
        </w:r>
        <w:r w:rsidRPr="00B273F2">
          <w:rPr>
            <w:rFonts w:cs="Times New Roman"/>
            <w:noProof/>
            <w:webHidden/>
            <w:color w:val="000000" w:themeColor="text1"/>
            <w:szCs w:val="24"/>
          </w:rPr>
          <w:tab/>
          <w:t>2</w:t>
        </w:r>
      </w:hyperlink>
      <w:r w:rsidR="00A3698E">
        <w:rPr>
          <w:rFonts w:cs="Times New Roman"/>
          <w:szCs w:val="24"/>
        </w:rPr>
        <w:t>9</w:t>
      </w:r>
    </w:p>
    <w:p w14:paraId="12E51F0A" w14:textId="499391F9" w:rsidR="00BC7A27" w:rsidRDefault="00BC7A27" w:rsidP="00DE26E8">
      <w:pPr>
        <w:pStyle w:val="TabelGambar"/>
        <w:tabs>
          <w:tab w:val="right" w:leader="dot" w:pos="7927"/>
        </w:tabs>
        <w:spacing w:line="360" w:lineRule="auto"/>
        <w:rPr>
          <w:rFonts w:cs="Times New Roman"/>
          <w:noProof/>
          <w:color w:val="000000" w:themeColor="text1"/>
          <w:szCs w:val="24"/>
        </w:rPr>
      </w:pPr>
      <w:hyperlink w:anchor="_Toc167241163" w:history="1">
        <w:r w:rsidRPr="00B273F2">
          <w:rPr>
            <w:rStyle w:val="Hyperlink"/>
            <w:rFonts w:cs="Times New Roman"/>
            <w:noProof/>
            <w:color w:val="000000" w:themeColor="text1"/>
            <w:szCs w:val="24"/>
            <w:u w:val="none"/>
          </w:rPr>
          <w:t>Gambar 2.</w:t>
        </w:r>
        <w:r w:rsidR="00140B85" w:rsidRPr="00B273F2">
          <w:rPr>
            <w:rStyle w:val="Hyperlink"/>
            <w:rFonts w:cs="Times New Roman"/>
            <w:noProof/>
            <w:color w:val="000000" w:themeColor="text1"/>
            <w:szCs w:val="24"/>
            <w:u w:val="none"/>
          </w:rPr>
          <w:t>2</w:t>
        </w:r>
        <w:r w:rsidRPr="00B273F2">
          <w:rPr>
            <w:rStyle w:val="Hyperlink"/>
            <w:rFonts w:cs="Times New Roman"/>
            <w:noProof/>
            <w:color w:val="000000" w:themeColor="text1"/>
            <w:szCs w:val="24"/>
            <w:u w:val="none"/>
          </w:rPr>
          <w:t xml:space="preserve"> Model Penelitian</w:t>
        </w:r>
        <w:r w:rsidRPr="00B273F2">
          <w:rPr>
            <w:rFonts w:cs="Times New Roman"/>
            <w:noProof/>
            <w:webHidden/>
            <w:color w:val="000000" w:themeColor="text1"/>
            <w:szCs w:val="24"/>
          </w:rPr>
          <w:tab/>
        </w:r>
      </w:hyperlink>
      <w:r w:rsidR="00A3698E">
        <w:rPr>
          <w:rFonts w:cs="Times New Roman"/>
          <w:noProof/>
          <w:color w:val="000000" w:themeColor="text1"/>
          <w:szCs w:val="24"/>
        </w:rPr>
        <w:t>33</w:t>
      </w:r>
    </w:p>
    <w:p w14:paraId="0C8C22CB" w14:textId="4E3C6720" w:rsidR="00DE26E8" w:rsidRPr="00B273F2" w:rsidRDefault="00DE26E8" w:rsidP="00DE26E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163" w:history="1">
        <w:r w:rsidRPr="00B273F2">
          <w:rPr>
            <w:rStyle w:val="Hyperlink"/>
            <w:rFonts w:cs="Times New Roman"/>
            <w:noProof/>
            <w:color w:val="000000" w:themeColor="text1"/>
            <w:szCs w:val="24"/>
            <w:u w:val="none"/>
          </w:rPr>
          <w:t xml:space="preserve">Gambar </w:t>
        </w:r>
        <w:r>
          <w:rPr>
            <w:rStyle w:val="Hyperlink"/>
            <w:rFonts w:cs="Times New Roman"/>
            <w:noProof/>
            <w:color w:val="000000" w:themeColor="text1"/>
            <w:szCs w:val="24"/>
            <w:u w:val="none"/>
          </w:rPr>
          <w:t>3.1</w:t>
        </w:r>
        <w:r w:rsidRPr="00B273F2">
          <w:rPr>
            <w:rStyle w:val="Hyperlink"/>
            <w:rFonts w:cs="Times New Roman"/>
            <w:noProof/>
            <w:color w:val="000000" w:themeColor="text1"/>
            <w:szCs w:val="24"/>
            <w:u w:val="none"/>
          </w:rPr>
          <w:t xml:space="preserve"> </w:t>
        </w:r>
        <w:r>
          <w:rPr>
            <w:rStyle w:val="Hyperlink"/>
            <w:rFonts w:cs="Times New Roman"/>
            <w:noProof/>
            <w:color w:val="000000" w:themeColor="text1"/>
            <w:szCs w:val="24"/>
            <w:u w:val="none"/>
          </w:rPr>
          <w:t>Kriteria Uji Autokorelasi</w:t>
        </w:r>
        <w:r w:rsidRPr="00B273F2">
          <w:rPr>
            <w:rFonts w:cs="Times New Roman"/>
            <w:noProof/>
            <w:webHidden/>
            <w:color w:val="000000" w:themeColor="text1"/>
            <w:szCs w:val="24"/>
          </w:rPr>
          <w:tab/>
        </w:r>
      </w:hyperlink>
      <w:r>
        <w:rPr>
          <w:rFonts w:cs="Times New Roman"/>
          <w:noProof/>
          <w:color w:val="000000" w:themeColor="text1"/>
          <w:szCs w:val="24"/>
        </w:rPr>
        <w:t>4</w:t>
      </w:r>
      <w:r>
        <w:rPr>
          <w:rFonts w:cs="Times New Roman"/>
          <w:noProof/>
          <w:color w:val="000000" w:themeColor="text1"/>
          <w:szCs w:val="24"/>
        </w:rPr>
        <w:t>3</w:t>
      </w:r>
    </w:p>
    <w:p w14:paraId="72AA5BAE" w14:textId="77777777" w:rsidR="00DE26E8" w:rsidRPr="00DE26E8" w:rsidRDefault="00DE26E8" w:rsidP="00DE26E8">
      <w:pPr>
        <w:spacing w:line="360" w:lineRule="auto"/>
      </w:pPr>
    </w:p>
    <w:p w14:paraId="7AE46EEA" w14:textId="77777777" w:rsidR="00BC7A27" w:rsidRPr="00B273F2" w:rsidRDefault="00BC7A27" w:rsidP="00DE26E8">
      <w:pPr>
        <w:pStyle w:val="TabelGambar"/>
        <w:tabs>
          <w:tab w:val="right" w:leader="dot" w:pos="7927"/>
        </w:tabs>
        <w:spacing w:line="360" w:lineRule="auto"/>
        <w:rPr>
          <w:rFonts w:eastAsiaTheme="minorEastAsia" w:cs="Times New Roman"/>
          <w:noProof/>
          <w:color w:val="000000" w:themeColor="text1"/>
          <w:szCs w:val="24"/>
          <w:lang w:eastAsia="en-ID"/>
        </w:rPr>
      </w:pPr>
    </w:p>
    <w:p w14:paraId="287FEE43" w14:textId="77777777" w:rsidR="00BC7A27" w:rsidRPr="00B273F2" w:rsidRDefault="00BC7A27" w:rsidP="00A806CA">
      <w:pPr>
        <w:spacing w:line="360" w:lineRule="auto"/>
        <w:jc w:val="center"/>
        <w:rPr>
          <w:rFonts w:ascii="Times New Roman" w:hAnsi="Times New Roman" w:cs="Times New Roman"/>
          <w:b/>
          <w:bCs/>
          <w:color w:val="000000" w:themeColor="text1"/>
          <w:sz w:val="24"/>
          <w:szCs w:val="24"/>
          <w:lang w:val="id-ID"/>
        </w:rPr>
      </w:pPr>
    </w:p>
    <w:p w14:paraId="19D13A80" w14:textId="77777777" w:rsidR="00140B85" w:rsidRPr="00B273F2" w:rsidRDefault="00140B85" w:rsidP="00A806CA">
      <w:pPr>
        <w:spacing w:line="360" w:lineRule="auto"/>
        <w:jc w:val="center"/>
        <w:rPr>
          <w:rFonts w:ascii="Times New Roman" w:hAnsi="Times New Roman" w:cs="Times New Roman"/>
          <w:b/>
          <w:bCs/>
          <w:color w:val="000000" w:themeColor="text1"/>
          <w:sz w:val="24"/>
          <w:szCs w:val="24"/>
          <w:lang w:val="id-ID"/>
        </w:rPr>
      </w:pPr>
    </w:p>
    <w:p w14:paraId="33DB3447" w14:textId="77777777" w:rsidR="00140B85" w:rsidRPr="00B273F2" w:rsidRDefault="00140B85" w:rsidP="00A806CA">
      <w:pPr>
        <w:spacing w:line="360" w:lineRule="auto"/>
        <w:jc w:val="center"/>
        <w:rPr>
          <w:rFonts w:ascii="Times New Roman" w:hAnsi="Times New Roman" w:cs="Times New Roman"/>
          <w:b/>
          <w:bCs/>
          <w:color w:val="000000" w:themeColor="text1"/>
          <w:sz w:val="24"/>
          <w:szCs w:val="24"/>
          <w:lang w:val="id-ID"/>
        </w:rPr>
      </w:pPr>
    </w:p>
    <w:p w14:paraId="6EC311C4" w14:textId="77777777" w:rsidR="003D3791" w:rsidRPr="00B273F2" w:rsidRDefault="003D3791" w:rsidP="003D3791">
      <w:pPr>
        <w:spacing w:line="360" w:lineRule="auto"/>
        <w:rPr>
          <w:rFonts w:ascii="Times New Roman" w:hAnsi="Times New Roman" w:cs="Times New Roman"/>
          <w:b/>
          <w:bCs/>
          <w:color w:val="000000" w:themeColor="text1"/>
          <w:sz w:val="24"/>
          <w:szCs w:val="24"/>
          <w:lang w:val="id-ID"/>
        </w:rPr>
        <w:sectPr w:rsidR="003D3791" w:rsidRPr="00B273F2" w:rsidSect="003D3791">
          <w:footerReference w:type="default" r:id="rId14"/>
          <w:pgSz w:w="11910" w:h="16840" w:code="9"/>
          <w:pgMar w:top="2268" w:right="1701" w:bottom="1701" w:left="2268" w:header="652" w:footer="652" w:gutter="0"/>
          <w:pgNumType w:fmt="lowerRoman" w:start="2"/>
          <w:cols w:space="720"/>
          <w:docGrid w:linePitch="299"/>
        </w:sectPr>
      </w:pPr>
    </w:p>
    <w:p w14:paraId="4CF724B0" w14:textId="3A7FA897" w:rsidR="0002795E" w:rsidRPr="00DB4E0D" w:rsidRDefault="009E6861" w:rsidP="00DB4E0D">
      <w:pPr>
        <w:pStyle w:val="Judul1"/>
        <w:spacing w:line="480" w:lineRule="auto"/>
      </w:pPr>
      <w:bookmarkStart w:id="7" w:name="_Toc200962492"/>
      <w:r w:rsidRPr="00DB4E0D">
        <w:lastRenderedPageBreak/>
        <w:t>BAB 1</w:t>
      </w:r>
      <w:bookmarkEnd w:id="7"/>
    </w:p>
    <w:p w14:paraId="14B40D7B" w14:textId="3E1992FA" w:rsidR="0002795E" w:rsidRPr="00DB4E0D" w:rsidRDefault="0002795E" w:rsidP="00DB4E0D">
      <w:pPr>
        <w:pStyle w:val="Judul1"/>
        <w:spacing w:line="480" w:lineRule="auto"/>
      </w:pPr>
      <w:bookmarkStart w:id="8" w:name="_Toc167176795"/>
      <w:bookmarkStart w:id="9" w:name="_Toc167177842"/>
      <w:bookmarkStart w:id="10" w:name="_Toc167243403"/>
      <w:bookmarkStart w:id="11" w:name="_Toc200962493"/>
      <w:r w:rsidRPr="00DB4E0D">
        <w:t>PENDAHULUAN</w:t>
      </w:r>
      <w:bookmarkEnd w:id="8"/>
      <w:bookmarkEnd w:id="9"/>
      <w:bookmarkEnd w:id="10"/>
      <w:bookmarkEnd w:id="11"/>
    </w:p>
    <w:p w14:paraId="2472929B" w14:textId="231F1DDC" w:rsidR="0002795E" w:rsidRPr="00846254" w:rsidRDefault="0068252A" w:rsidP="002223AE">
      <w:pPr>
        <w:pStyle w:val="Judul2"/>
      </w:pPr>
      <w:bookmarkStart w:id="12" w:name="_Toc200962494"/>
      <w:r w:rsidRPr="00846254">
        <w:t xml:space="preserve">1.1 </w:t>
      </w:r>
      <w:r w:rsidR="0002795E" w:rsidRPr="00846254">
        <w:t xml:space="preserve">Latar </w:t>
      </w:r>
      <w:proofErr w:type="spellStart"/>
      <w:r w:rsidR="0002795E" w:rsidRPr="00846254">
        <w:t>Belakang</w:t>
      </w:r>
      <w:bookmarkEnd w:id="12"/>
      <w:proofErr w:type="spellEnd"/>
      <w:r w:rsidR="0002795E" w:rsidRPr="00846254">
        <w:t xml:space="preserve"> </w:t>
      </w:r>
    </w:p>
    <w:p w14:paraId="505AA4ED" w14:textId="0F4A5017" w:rsidR="009C6E0F" w:rsidRPr="00846254" w:rsidRDefault="000B4394" w:rsidP="009670C2">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861B8">
        <w:rPr>
          <w:rFonts w:ascii="Times New Roman" w:hAnsi="Times New Roman" w:cs="Times New Roman"/>
          <w:color w:val="000000" w:themeColor="text1"/>
          <w:sz w:val="24"/>
          <w:szCs w:val="24"/>
        </w:rPr>
        <w:t xml:space="preserve">Nilai </w:t>
      </w:r>
      <w:proofErr w:type="spellStart"/>
      <w:r w:rsidR="008861B8">
        <w:rPr>
          <w:rFonts w:ascii="Times New Roman" w:hAnsi="Times New Roman" w:cs="Times New Roman"/>
          <w:color w:val="000000" w:themeColor="text1"/>
          <w:sz w:val="24"/>
          <w:szCs w:val="24"/>
        </w:rPr>
        <w:t>perusahaan</w:t>
      </w:r>
      <w:proofErr w:type="spellEnd"/>
      <w:r w:rsidR="008861B8">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dapat</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diartikan</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sebagai</w:t>
      </w:r>
      <w:proofErr w:type="spellEnd"/>
      <w:r w:rsidR="000918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persepsi</w:t>
      </w:r>
      <w:proofErr w:type="spellEnd"/>
      <w:r>
        <w:rPr>
          <w:rFonts w:ascii="Times New Roman" w:hAnsi="Times New Roman" w:cs="Times New Roman"/>
          <w:color w:val="000000" w:themeColor="text1"/>
          <w:sz w:val="24"/>
          <w:szCs w:val="24"/>
        </w:rPr>
        <w:t xml:space="preserve"> investor</w:t>
      </w:r>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mengenai</w:t>
      </w:r>
      <w:proofErr w:type="spellEnd"/>
      <w:r w:rsidR="0009185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keberhasilan</w:t>
      </w:r>
      <w:proofErr w:type="spellEnd"/>
      <w:r>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suatu</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perusahaan</w:t>
      </w:r>
      <w:proofErr w:type="spellEnd"/>
      <w:r w:rsidR="00091853">
        <w:rPr>
          <w:rFonts w:ascii="Times New Roman" w:hAnsi="Times New Roman" w:cs="Times New Roman"/>
          <w:color w:val="000000" w:themeColor="text1"/>
          <w:sz w:val="24"/>
          <w:szCs w:val="24"/>
        </w:rPr>
        <w:t xml:space="preserve"> yang </w:t>
      </w:r>
      <w:proofErr w:type="spellStart"/>
      <w:r w:rsidR="00091853">
        <w:rPr>
          <w:rFonts w:ascii="Times New Roman" w:hAnsi="Times New Roman" w:cs="Times New Roman"/>
          <w:color w:val="000000" w:themeColor="text1"/>
          <w:sz w:val="24"/>
          <w:szCs w:val="24"/>
        </w:rPr>
        <w:t>tercermin</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melalui</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harga</w:t>
      </w:r>
      <w:proofErr w:type="spellEnd"/>
      <w:r w:rsidR="00091853">
        <w:rPr>
          <w:rFonts w:ascii="Times New Roman" w:hAnsi="Times New Roman" w:cs="Times New Roman"/>
          <w:color w:val="000000" w:themeColor="text1"/>
          <w:sz w:val="24"/>
          <w:szCs w:val="24"/>
        </w:rPr>
        <w:t xml:space="preserve"> </w:t>
      </w:r>
      <w:proofErr w:type="spellStart"/>
      <w:r w:rsidR="00091853">
        <w:rPr>
          <w:rFonts w:ascii="Times New Roman" w:hAnsi="Times New Roman" w:cs="Times New Roman"/>
          <w:color w:val="000000" w:themeColor="text1"/>
          <w:sz w:val="24"/>
          <w:szCs w:val="24"/>
        </w:rPr>
        <w:t>saham</w:t>
      </w:r>
      <w:proofErr w:type="spellEnd"/>
      <w:r w:rsidR="00091853">
        <w:rPr>
          <w:rFonts w:ascii="Times New Roman" w:hAnsi="Times New Roman" w:cs="Times New Roman"/>
          <w:color w:val="000000" w:themeColor="text1"/>
          <w:sz w:val="24"/>
          <w:szCs w:val="24"/>
        </w:rPr>
        <w:t xml:space="preserve"> yang </w:t>
      </w:r>
      <w:proofErr w:type="spellStart"/>
      <w:r w:rsidR="00091853">
        <w:rPr>
          <w:rFonts w:ascii="Times New Roman" w:hAnsi="Times New Roman" w:cs="Times New Roman"/>
          <w:color w:val="000000" w:themeColor="text1"/>
          <w:sz w:val="24"/>
          <w:szCs w:val="24"/>
        </w:rPr>
        <w:t>dimiliki</w:t>
      </w:r>
      <w:proofErr w:type="spellEnd"/>
      <w:r w:rsidR="00AE78F0">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Semakin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tinggi</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harga</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saham</w:t>
      </w:r>
      <w:proofErr w:type="spellEnd"/>
      <w:r w:rsidR="00AE78F0">
        <w:rPr>
          <w:rFonts w:ascii="Times New Roman" w:hAnsi="Times New Roman" w:cs="Times New Roman"/>
          <w:color w:val="000000" w:themeColor="text1"/>
          <w:sz w:val="24"/>
          <w:szCs w:val="24"/>
        </w:rPr>
        <w:t xml:space="preserve">, </w:t>
      </w:r>
      <w:proofErr w:type="spellStart"/>
      <w:r w:rsidR="00AE78F0">
        <w:rPr>
          <w:rFonts w:ascii="Times New Roman" w:hAnsi="Times New Roman" w:cs="Times New Roman"/>
          <w:color w:val="000000" w:themeColor="text1"/>
          <w:sz w:val="24"/>
          <w:szCs w:val="24"/>
        </w:rPr>
        <w:t>maka</w:t>
      </w:r>
      <w:proofErr w:type="spellEnd"/>
      <w:r w:rsidR="00AE78F0">
        <w:rPr>
          <w:rFonts w:ascii="Times New Roman" w:hAnsi="Times New Roman" w:cs="Times New Roman"/>
          <w:color w:val="000000" w:themeColor="text1"/>
          <w:sz w:val="24"/>
          <w:szCs w:val="24"/>
        </w:rPr>
        <w:t xml:space="preserve"> </w:t>
      </w:r>
      <w:proofErr w:type="spellStart"/>
      <w:r w:rsidR="00AE78F0">
        <w:rPr>
          <w:rFonts w:ascii="Times New Roman" w:hAnsi="Times New Roman" w:cs="Times New Roman"/>
          <w:color w:val="000000" w:themeColor="text1"/>
          <w:sz w:val="24"/>
          <w:szCs w:val="24"/>
        </w:rPr>
        <w:t>akan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semakin</w:t>
      </w:r>
      <w:proofErr w:type="spellEnd"/>
      <w:r w:rsidR="002D7DA7" w:rsidRPr="00846254">
        <w:rPr>
          <w:rFonts w:ascii="Times New Roman" w:hAnsi="Times New Roman" w:cs="Times New Roman"/>
          <w:color w:val="000000" w:themeColor="text1"/>
          <w:sz w:val="24"/>
          <w:szCs w:val="24"/>
        </w:rPr>
        <w:t xml:space="preserve"> </w:t>
      </w:r>
      <w:proofErr w:type="spellStart"/>
      <w:r w:rsidR="00AE78F0">
        <w:rPr>
          <w:rFonts w:ascii="Times New Roman" w:hAnsi="Times New Roman" w:cs="Times New Roman"/>
          <w:color w:val="000000" w:themeColor="text1"/>
          <w:sz w:val="24"/>
          <w:szCs w:val="24"/>
        </w:rPr>
        <w:t>meningkat</w:t>
      </w:r>
      <w:proofErr w:type="spellEnd"/>
      <w:r w:rsidR="002D7DA7" w:rsidRPr="00846254">
        <w:rPr>
          <w:rFonts w:ascii="Times New Roman" w:hAnsi="Times New Roman" w:cs="Times New Roman"/>
          <w:color w:val="000000" w:themeColor="text1"/>
          <w:sz w:val="24"/>
          <w:szCs w:val="24"/>
        </w:rPr>
        <w:t xml:space="preserve"> </w:t>
      </w:r>
      <w:r w:rsidR="00AE78F0">
        <w:rPr>
          <w:rFonts w:ascii="Times New Roman" w:hAnsi="Times New Roman" w:cs="Times New Roman"/>
          <w:color w:val="000000" w:themeColor="text1"/>
          <w:sz w:val="24"/>
          <w:szCs w:val="24"/>
        </w:rPr>
        <w:t xml:space="preserve">pula </w:t>
      </w:r>
      <w:proofErr w:type="spellStart"/>
      <w:r w:rsidR="002D7DA7" w:rsidRPr="00846254">
        <w:rPr>
          <w:rFonts w:ascii="Times New Roman" w:hAnsi="Times New Roman" w:cs="Times New Roman"/>
          <w:color w:val="000000" w:themeColor="text1"/>
          <w:sz w:val="24"/>
          <w:szCs w:val="24"/>
        </w:rPr>
        <w:t>nilai</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perusahaan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r w:rsidR="00904EC5" w:rsidRPr="00846254">
        <w:rPr>
          <w:rFonts w:ascii="Times New Roman" w:hAnsi="Times New Roman" w:cs="Times New Roman"/>
          <w:color w:val="000000" w:themeColor="text1"/>
          <w:sz w:val="24"/>
          <w:szCs w:val="24"/>
        </w:rPr>
        <w:fldChar w:fldCharType="begin" w:fldLock="1"/>
      </w:r>
      <w:r w:rsidR="00904EC5" w:rsidRPr="00846254">
        <w:rPr>
          <w:rFonts w:ascii="Times New Roman" w:hAnsi="Times New Roman" w:cs="Times New Roman"/>
          <w:color w:val="000000" w:themeColor="text1"/>
          <w:sz w:val="24"/>
          <w:szCs w:val="24"/>
        </w:rPr>
        <w:instrText>ADDIN CSL_CITATION {"citationItems":[{"id":"ITEM-1","itemData":{"abstract":"Penelitian ini dilakukan untuk mengetahui Pengaruh Profitabilitas, Leverage, Likuiditas dan Ukuran Perusahaan Terhadap Nilai Perusahaan Pada Perusahaan Manufaktur yang Listing di Bursa Efek Indonesia (BEI) Periode 2014 – 2018. Untuk menentukan sampel dalam penelitian ini menggunakan kriteria purposive sampling pada perusahaan manufaktur yang listing di BEI. Jenis data yang digunakan dalam penelitian ini yaitu data sekunder berupa laporan tahunan perusahaan. Dalam penelitian software yang digunakan yaitu software Eviews. Penelitian ini menunjukkan hasil, dimana profitabilitas memiliki pengaruh positif dan signifikan terhadap nilai perusahaan. Leverage memiliki pengaruh positif dan signifikan terhadap nilai perusahaan. Likuiditas memiliki pengaruh positif dan tidak signifikan terhadap nilai perusahaan. Ukuran perusahaan memiliki pengaruh negatif dan tidak signifikan terhadap nilai perusahaan.","author":[{"dropping-particle":"","family":"Nugraha","given":"Rizky Adhity","non-dropping-particle":"","parse-names":false,"suffix":""}],"container-title":"Jurnal Mirai Management","id":"ITEM-1","issue":"2","issued":{"date-parts":[["2020"]]},"page":"370-377","title":"Pengaruh Profitabilitas, Leverage, Likuiditas Dan Ukuran Perusahaan Terhadap Nilai Perusahaan (Studi Kasus Pada Perusahaan Manufaktur Yang Listing di Bursa Efek Indonesia (BEI) Periode 2014 – 2018)","type":"article-journal","volume":"Volume 5"},"uris":["http://www.mendeley.com/documents/?uuid=9bd38e15-6b2a-4e8a-9519-70dc47b5a0b0"]}],"mendeley":{"formattedCitation":"(Nugraha, 2020)","plainTextFormattedCitation":"(Nugraha, 2020)","previouslyFormattedCitation":"(Nugraha, 2020)"},"properties":{"noteIndex":0},"schema":"https://github.com/citation-style-language/schema/raw/master/csl-citation.json"}</w:instrText>
      </w:r>
      <w:r w:rsidR="00904EC5" w:rsidRPr="00846254">
        <w:rPr>
          <w:rFonts w:ascii="Times New Roman" w:hAnsi="Times New Roman" w:cs="Times New Roman"/>
          <w:color w:val="000000" w:themeColor="text1"/>
          <w:sz w:val="24"/>
          <w:szCs w:val="24"/>
        </w:rPr>
        <w:fldChar w:fldCharType="separate"/>
      </w:r>
      <w:r w:rsidR="00904EC5" w:rsidRPr="00846254">
        <w:rPr>
          <w:rFonts w:ascii="Times New Roman" w:hAnsi="Times New Roman" w:cs="Times New Roman"/>
          <w:noProof/>
          <w:color w:val="000000" w:themeColor="text1"/>
          <w:sz w:val="24"/>
          <w:szCs w:val="24"/>
        </w:rPr>
        <w:t>(Nugraha, 2020)</w:t>
      </w:r>
      <w:r w:rsidR="00904EC5" w:rsidRPr="00846254">
        <w:rPr>
          <w:rFonts w:ascii="Times New Roman" w:hAnsi="Times New Roman" w:cs="Times New Roman"/>
          <w:color w:val="000000" w:themeColor="text1"/>
          <w:sz w:val="24"/>
          <w:szCs w:val="24"/>
        </w:rPr>
        <w:fldChar w:fldCharType="end"/>
      </w:r>
      <w:r w:rsidR="00713BDB" w:rsidRPr="00846254">
        <w:rPr>
          <w:rFonts w:ascii="Times New Roman" w:hAnsi="Times New Roman" w:cs="Times New Roman"/>
          <w:color w:val="000000" w:themeColor="text1"/>
          <w:sz w:val="24"/>
          <w:szCs w:val="24"/>
        </w:rPr>
        <w:t>.</w:t>
      </w:r>
      <w:r w:rsidR="008442A5" w:rsidRPr="00846254">
        <w:rPr>
          <w:rFonts w:ascii="Times New Roman" w:hAnsi="Times New Roman" w:cs="Times New Roman"/>
          <w:color w:val="000000" w:themeColor="text1"/>
          <w:sz w:val="24"/>
          <w:szCs w:val="24"/>
        </w:rPr>
        <w:t xml:space="preserve"> </w:t>
      </w:r>
      <w:r w:rsidR="00E771B0">
        <w:rPr>
          <w:rFonts w:ascii="Times New Roman" w:hAnsi="Times New Roman" w:cs="Times New Roman"/>
          <w:color w:val="000000" w:themeColor="text1"/>
          <w:sz w:val="24"/>
          <w:szCs w:val="24"/>
        </w:rPr>
        <w:t xml:space="preserve">Nilai </w:t>
      </w:r>
      <w:proofErr w:type="spellStart"/>
      <w:r w:rsidR="00E771B0">
        <w:rPr>
          <w:rFonts w:ascii="Times New Roman" w:hAnsi="Times New Roman" w:cs="Times New Roman"/>
          <w:color w:val="000000" w:themeColor="text1"/>
          <w:sz w:val="24"/>
          <w:szCs w:val="24"/>
        </w:rPr>
        <w:t>perusahaan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memberikan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gambaran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atas</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kinerja</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manajemen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dalam</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menjalankan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tanggung</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jawab</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sebagai</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pengelola</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kekayaan</w:t>
      </w:r>
      <w:proofErr w:type="spellEnd"/>
      <w:r w:rsidR="00E771B0">
        <w:rPr>
          <w:rFonts w:ascii="Times New Roman" w:hAnsi="Times New Roman" w:cs="Times New Roman"/>
          <w:color w:val="000000" w:themeColor="text1"/>
          <w:sz w:val="24"/>
          <w:szCs w:val="24"/>
        </w:rPr>
        <w:t xml:space="preserve"> para </w:t>
      </w:r>
      <w:proofErr w:type="spellStart"/>
      <w:r w:rsidR="00E771B0">
        <w:rPr>
          <w:rFonts w:ascii="Times New Roman" w:hAnsi="Times New Roman" w:cs="Times New Roman"/>
          <w:color w:val="000000" w:themeColor="text1"/>
          <w:sz w:val="24"/>
          <w:szCs w:val="24"/>
        </w:rPr>
        <w:t>pemegang</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saham</w:t>
      </w:r>
      <w:proofErr w:type="spellEnd"/>
      <w:r w:rsidR="00E771B0">
        <w:rPr>
          <w:rFonts w:ascii="Times New Roman" w:hAnsi="Times New Roman" w:cs="Times New Roman"/>
          <w:color w:val="000000" w:themeColor="text1"/>
          <w:sz w:val="24"/>
          <w:szCs w:val="24"/>
        </w:rPr>
        <w:t xml:space="preserve">. </w:t>
      </w:r>
      <w:r w:rsidR="002D7DA7" w:rsidRPr="00846254">
        <w:rPr>
          <w:rFonts w:ascii="Times New Roman" w:hAnsi="Times New Roman" w:cs="Times New Roman"/>
          <w:color w:val="000000" w:themeColor="text1"/>
          <w:sz w:val="24"/>
          <w:szCs w:val="24"/>
        </w:rPr>
        <w:t xml:space="preserve">Nilai </w:t>
      </w:r>
      <w:proofErr w:type="spellStart"/>
      <w:r w:rsidR="002D7DA7" w:rsidRPr="00846254">
        <w:rPr>
          <w:rFonts w:ascii="Times New Roman" w:hAnsi="Times New Roman" w:cs="Times New Roman"/>
          <w:color w:val="000000" w:themeColor="text1"/>
          <w:sz w:val="24"/>
          <w:szCs w:val="24"/>
        </w:rPr>
        <w:t>perusahaan</w:t>
      </w:r>
      <w:proofErr w:type="spellEnd"/>
      <w:r w:rsidR="002D7DA7" w:rsidRPr="00846254">
        <w:rPr>
          <w:rFonts w:ascii="Times New Roman" w:hAnsi="Times New Roman" w:cs="Times New Roman"/>
          <w:color w:val="000000" w:themeColor="text1"/>
          <w:sz w:val="24"/>
          <w:szCs w:val="24"/>
        </w:rPr>
        <w:t xml:space="preserve"> yang </w:t>
      </w:r>
      <w:proofErr w:type="spellStart"/>
      <w:r w:rsidR="002D7DA7" w:rsidRPr="00846254">
        <w:rPr>
          <w:rFonts w:ascii="Times New Roman" w:hAnsi="Times New Roman" w:cs="Times New Roman"/>
          <w:color w:val="000000" w:themeColor="text1"/>
          <w:sz w:val="24"/>
          <w:szCs w:val="24"/>
        </w:rPr>
        <w:t>tinggi</w:t>
      </w:r>
      <w:proofErr w:type="spellEnd"/>
      <w:r w:rsidR="002D7DA7" w:rsidRPr="00846254">
        <w:rPr>
          <w:rFonts w:ascii="Times New Roman" w:hAnsi="Times New Roman" w:cs="Times New Roman"/>
          <w:color w:val="000000" w:themeColor="text1"/>
          <w:sz w:val="24"/>
          <w:szCs w:val="24"/>
        </w:rPr>
        <w:t xml:space="preserve"> </w:t>
      </w:r>
      <w:proofErr w:type="spellStart"/>
      <w:r w:rsidR="00AE77B8">
        <w:rPr>
          <w:rFonts w:ascii="Times New Roman" w:hAnsi="Times New Roman" w:cs="Times New Roman"/>
          <w:color w:val="000000" w:themeColor="text1"/>
          <w:sz w:val="24"/>
          <w:szCs w:val="24"/>
        </w:rPr>
        <w:t>membawa</w:t>
      </w:r>
      <w:proofErr w:type="spellEnd"/>
      <w:r w:rsidR="00AE77B8">
        <w:rPr>
          <w:rFonts w:ascii="Times New Roman" w:hAnsi="Times New Roman" w:cs="Times New Roman"/>
          <w:color w:val="000000" w:themeColor="text1"/>
          <w:sz w:val="24"/>
          <w:szCs w:val="24"/>
        </w:rPr>
        <w:t xml:space="preserve"> </w:t>
      </w:r>
      <w:proofErr w:type="spellStart"/>
      <w:r w:rsidR="00AE77B8">
        <w:rPr>
          <w:rFonts w:ascii="Times New Roman" w:hAnsi="Times New Roman" w:cs="Times New Roman"/>
          <w:color w:val="000000" w:themeColor="text1"/>
          <w:sz w:val="24"/>
          <w:szCs w:val="24"/>
        </w:rPr>
        <w:t>dampak</w:t>
      </w:r>
      <w:proofErr w:type="spellEnd"/>
      <w:r w:rsidR="00AE77B8">
        <w:rPr>
          <w:rFonts w:ascii="Times New Roman" w:hAnsi="Times New Roman" w:cs="Times New Roman"/>
          <w:color w:val="000000" w:themeColor="text1"/>
          <w:sz w:val="24"/>
          <w:szCs w:val="24"/>
        </w:rPr>
        <w:t xml:space="preserve"> </w:t>
      </w:r>
      <w:proofErr w:type="spellStart"/>
      <w:r w:rsidR="00AE77B8">
        <w:rPr>
          <w:rFonts w:ascii="Times New Roman" w:hAnsi="Times New Roman" w:cs="Times New Roman"/>
          <w:color w:val="000000" w:themeColor="text1"/>
          <w:sz w:val="24"/>
          <w:szCs w:val="24"/>
        </w:rPr>
        <w:t>positif</w:t>
      </w:r>
      <w:proofErr w:type="spellEnd"/>
      <w:r w:rsidR="002D7DA7" w:rsidRPr="00846254">
        <w:rPr>
          <w:rFonts w:ascii="Times New Roman" w:hAnsi="Times New Roman" w:cs="Times New Roman"/>
          <w:color w:val="000000" w:themeColor="text1"/>
          <w:sz w:val="24"/>
          <w:szCs w:val="24"/>
        </w:rPr>
        <w:t xml:space="preserve"> </w:t>
      </w:r>
      <w:proofErr w:type="spellStart"/>
      <w:r w:rsidR="00E545F9">
        <w:rPr>
          <w:rFonts w:ascii="Times New Roman" w:hAnsi="Times New Roman" w:cs="Times New Roman"/>
          <w:color w:val="000000" w:themeColor="text1"/>
          <w:sz w:val="24"/>
          <w:szCs w:val="24"/>
        </w:rPr>
        <w:t>bagi</w:t>
      </w:r>
      <w:proofErr w:type="spellEnd"/>
      <w:r w:rsidR="00E545F9">
        <w:rPr>
          <w:rFonts w:ascii="Times New Roman" w:hAnsi="Times New Roman" w:cs="Times New Roman"/>
          <w:color w:val="000000" w:themeColor="text1"/>
          <w:sz w:val="24"/>
          <w:szCs w:val="24"/>
        </w:rPr>
        <w:t xml:space="preserve"> investor </w:t>
      </w:r>
      <w:proofErr w:type="spellStart"/>
      <w:r w:rsidR="00E545F9">
        <w:rPr>
          <w:rFonts w:ascii="Times New Roman" w:hAnsi="Times New Roman" w:cs="Times New Roman"/>
          <w:color w:val="000000" w:themeColor="text1"/>
          <w:sz w:val="24"/>
          <w:szCs w:val="24"/>
        </w:rPr>
        <w:t>dalam</w:t>
      </w:r>
      <w:proofErr w:type="spellEnd"/>
      <w:r w:rsidR="00E545F9">
        <w:rPr>
          <w:rFonts w:ascii="Times New Roman" w:hAnsi="Times New Roman" w:cs="Times New Roman"/>
          <w:color w:val="000000" w:themeColor="text1"/>
          <w:sz w:val="24"/>
          <w:szCs w:val="24"/>
        </w:rPr>
        <w:t xml:space="preserve"> </w:t>
      </w:r>
      <w:proofErr w:type="spellStart"/>
      <w:r w:rsidR="00E545F9">
        <w:rPr>
          <w:rFonts w:ascii="Times New Roman" w:hAnsi="Times New Roman" w:cs="Times New Roman"/>
          <w:color w:val="000000" w:themeColor="text1"/>
          <w:sz w:val="24"/>
          <w:szCs w:val="24"/>
        </w:rPr>
        <w:t>pengambilan</w:t>
      </w:r>
      <w:proofErr w:type="spellEnd"/>
      <w:r>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keputusan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investasi</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pendanaan</w:t>
      </w:r>
      <w:proofErr w:type="spellEnd"/>
      <w:r w:rsidR="002D7DA7" w:rsidRPr="00846254">
        <w:rPr>
          <w:rFonts w:ascii="Times New Roman" w:hAnsi="Times New Roman" w:cs="Times New Roman"/>
          <w:color w:val="000000" w:themeColor="text1"/>
          <w:sz w:val="24"/>
          <w:szCs w:val="24"/>
        </w:rPr>
        <w:t xml:space="preserve">, dan </w:t>
      </w:r>
      <w:proofErr w:type="spellStart"/>
      <w:r w:rsidR="002D7DA7" w:rsidRPr="00846254">
        <w:rPr>
          <w:rFonts w:ascii="Times New Roman" w:hAnsi="Times New Roman" w:cs="Times New Roman"/>
          <w:color w:val="000000" w:themeColor="text1"/>
          <w:sz w:val="24"/>
          <w:szCs w:val="24"/>
        </w:rPr>
        <w:t>manajemen</w:t>
      </w:r>
      <w:proofErr w:type="spellEnd"/>
      <w:r w:rsidR="002D7DA7" w:rsidRPr="00846254">
        <w:rPr>
          <w:rFonts w:ascii="Times New Roman" w:hAnsi="Times New Roman" w:cs="Times New Roman"/>
          <w:color w:val="000000" w:themeColor="text1"/>
          <w:sz w:val="24"/>
          <w:szCs w:val="24"/>
        </w:rPr>
        <w:t xml:space="preserve"> </w:t>
      </w:r>
      <w:r w:rsidR="00900E77" w:rsidRPr="00846254">
        <w:rPr>
          <w:rFonts w:ascii="Times New Roman" w:hAnsi="Times New Roman" w:cs="Times New Roman"/>
          <w:color w:val="000000" w:themeColor="text1"/>
          <w:sz w:val="24"/>
          <w:szCs w:val="24"/>
        </w:rPr>
        <w:fldChar w:fldCharType="begin" w:fldLock="1"/>
      </w:r>
      <w:r w:rsidR="00A30142">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2020)","manualFormatting":"(Hadyarti &amp; Mahsin,  2020)","plainTextFormattedCitation":"(Hadyarti &amp; Mahsin, 2020)","previouslyFormattedCitation":"(Hadyarti &amp; Mahsin, 2020)"},"properties":{"noteIndex":0},"schema":"https://github.com/citation-style-language/schema/raw/master/csl-citation.json"}</w:instrText>
      </w:r>
      <w:r w:rsidR="00900E77" w:rsidRPr="00846254">
        <w:rPr>
          <w:rFonts w:ascii="Times New Roman" w:hAnsi="Times New Roman" w:cs="Times New Roman"/>
          <w:color w:val="000000" w:themeColor="text1"/>
          <w:sz w:val="24"/>
          <w:szCs w:val="24"/>
        </w:rPr>
        <w:fldChar w:fldCharType="separate"/>
      </w:r>
      <w:r w:rsidR="00900E77" w:rsidRPr="00846254">
        <w:rPr>
          <w:rFonts w:ascii="Times New Roman" w:hAnsi="Times New Roman" w:cs="Times New Roman"/>
          <w:noProof/>
          <w:color w:val="000000" w:themeColor="text1"/>
          <w:sz w:val="24"/>
          <w:szCs w:val="24"/>
        </w:rPr>
        <w:t xml:space="preserve">(Hadyarti &amp; Mahsin, </w:t>
      </w:r>
      <w:r w:rsidR="00416A94">
        <w:rPr>
          <w:rFonts w:ascii="Times New Roman" w:hAnsi="Times New Roman" w:cs="Times New Roman"/>
          <w:noProof/>
          <w:color w:val="000000" w:themeColor="text1"/>
          <w:sz w:val="24"/>
          <w:szCs w:val="24"/>
        </w:rPr>
        <w:t xml:space="preserve"> </w:t>
      </w:r>
      <w:r w:rsidR="00900E77" w:rsidRPr="00846254">
        <w:rPr>
          <w:rFonts w:ascii="Times New Roman" w:hAnsi="Times New Roman" w:cs="Times New Roman"/>
          <w:noProof/>
          <w:color w:val="000000" w:themeColor="text1"/>
          <w:sz w:val="24"/>
          <w:szCs w:val="24"/>
        </w:rPr>
        <w:t>2020)</w:t>
      </w:r>
      <w:r w:rsidR="00900E77" w:rsidRPr="00846254">
        <w:rPr>
          <w:rFonts w:ascii="Times New Roman" w:hAnsi="Times New Roman" w:cs="Times New Roman"/>
          <w:color w:val="000000" w:themeColor="text1"/>
          <w:sz w:val="24"/>
          <w:szCs w:val="24"/>
        </w:rPr>
        <w:fldChar w:fldCharType="end"/>
      </w:r>
      <w:r w:rsidR="00900E77" w:rsidRPr="00846254">
        <w:rPr>
          <w:rFonts w:ascii="Times New Roman" w:hAnsi="Times New Roman" w:cs="Times New Roman"/>
          <w:color w:val="000000" w:themeColor="text1"/>
          <w:sz w:val="24"/>
          <w:szCs w:val="24"/>
        </w:rPr>
        <w:t>.</w:t>
      </w:r>
      <w:r w:rsidR="00E771B0" w:rsidRPr="00E771B0">
        <w:rPr>
          <w:rFonts w:ascii="Times New Roman" w:hAnsi="Times New Roman" w:cs="Times New Roman"/>
          <w:color w:val="000000" w:themeColor="text1"/>
          <w:sz w:val="24"/>
          <w:szCs w:val="24"/>
        </w:rPr>
        <w:t xml:space="preserve"> </w:t>
      </w:r>
      <w:r w:rsidR="00E771B0">
        <w:rPr>
          <w:rFonts w:ascii="Times New Roman" w:hAnsi="Times New Roman" w:cs="Times New Roman"/>
          <w:color w:val="000000" w:themeColor="text1"/>
          <w:sz w:val="24"/>
          <w:szCs w:val="24"/>
        </w:rPr>
        <w:t xml:space="preserve">Strategi </w:t>
      </w:r>
      <w:proofErr w:type="spellStart"/>
      <w:r w:rsidR="00E771B0" w:rsidRPr="00846254">
        <w:rPr>
          <w:rFonts w:ascii="Times New Roman" w:hAnsi="Times New Roman" w:cs="Times New Roman"/>
          <w:color w:val="000000" w:themeColor="text1"/>
          <w:sz w:val="24"/>
          <w:szCs w:val="24"/>
        </w:rPr>
        <w:t>perusahaan</w:t>
      </w:r>
      <w:proofErr w:type="spellEnd"/>
      <w:r w:rsidR="00E771B0" w:rsidRPr="00846254">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saat</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ini</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semakin</w:t>
      </w:r>
      <w:proofErr w:type="spellEnd"/>
      <w:r w:rsidR="00E771B0">
        <w:rPr>
          <w:rFonts w:ascii="Times New Roman" w:hAnsi="Times New Roman" w:cs="Times New Roman"/>
          <w:color w:val="000000" w:themeColor="text1"/>
          <w:sz w:val="24"/>
          <w:szCs w:val="24"/>
        </w:rPr>
        <w:t xml:space="preserve"> </w:t>
      </w:r>
      <w:proofErr w:type="spellStart"/>
      <w:r w:rsidR="00E771B0">
        <w:rPr>
          <w:rFonts w:ascii="Times New Roman" w:hAnsi="Times New Roman" w:cs="Times New Roman"/>
          <w:color w:val="000000" w:themeColor="text1"/>
          <w:sz w:val="24"/>
          <w:szCs w:val="24"/>
        </w:rPr>
        <w:t>kompetitif</w:t>
      </w:r>
      <w:proofErr w:type="spellEnd"/>
      <w:r w:rsidR="00E771B0" w:rsidRPr="00846254">
        <w:rPr>
          <w:rFonts w:ascii="Times New Roman" w:hAnsi="Times New Roman" w:cs="Times New Roman"/>
          <w:color w:val="000000" w:themeColor="text1"/>
          <w:sz w:val="24"/>
          <w:szCs w:val="24"/>
        </w:rPr>
        <w:t xml:space="preserve"> </w:t>
      </w:r>
      <w:proofErr w:type="spellStart"/>
      <w:r w:rsidR="00E771B0" w:rsidRPr="00846254">
        <w:rPr>
          <w:rFonts w:ascii="Times New Roman" w:hAnsi="Times New Roman" w:cs="Times New Roman"/>
          <w:color w:val="000000" w:themeColor="text1"/>
          <w:sz w:val="24"/>
          <w:szCs w:val="24"/>
        </w:rPr>
        <w:t>untuk</w:t>
      </w:r>
      <w:proofErr w:type="spellEnd"/>
      <w:r w:rsidR="00E771B0">
        <w:rPr>
          <w:rFonts w:ascii="Times New Roman" w:hAnsi="Times New Roman" w:cs="Times New Roman"/>
          <w:color w:val="000000" w:themeColor="text1"/>
          <w:sz w:val="24"/>
          <w:szCs w:val="24"/>
        </w:rPr>
        <w:t xml:space="preserve"> </w:t>
      </w:r>
      <w:proofErr w:type="spellStart"/>
      <w:r w:rsidR="00E771B0" w:rsidRPr="00846254">
        <w:rPr>
          <w:rFonts w:ascii="Times New Roman" w:hAnsi="Times New Roman" w:cs="Times New Roman"/>
          <w:color w:val="000000" w:themeColor="text1"/>
          <w:sz w:val="24"/>
          <w:szCs w:val="24"/>
        </w:rPr>
        <w:t>memaksimalkan</w:t>
      </w:r>
      <w:proofErr w:type="spellEnd"/>
      <w:r w:rsidR="00E771B0" w:rsidRPr="00846254">
        <w:rPr>
          <w:rFonts w:ascii="Times New Roman" w:hAnsi="Times New Roman" w:cs="Times New Roman"/>
          <w:color w:val="000000" w:themeColor="text1"/>
          <w:sz w:val="24"/>
          <w:szCs w:val="24"/>
        </w:rPr>
        <w:t xml:space="preserve"> </w:t>
      </w:r>
      <w:proofErr w:type="spellStart"/>
      <w:r w:rsidR="00E771B0" w:rsidRPr="00846254">
        <w:rPr>
          <w:rFonts w:ascii="Times New Roman" w:hAnsi="Times New Roman" w:cs="Times New Roman"/>
          <w:color w:val="000000" w:themeColor="text1"/>
          <w:sz w:val="24"/>
          <w:szCs w:val="24"/>
        </w:rPr>
        <w:t>kekayaan</w:t>
      </w:r>
      <w:proofErr w:type="spellEnd"/>
      <w:r w:rsidR="00E771B0" w:rsidRPr="00846254">
        <w:rPr>
          <w:rFonts w:ascii="Times New Roman" w:hAnsi="Times New Roman" w:cs="Times New Roman"/>
          <w:color w:val="000000" w:themeColor="text1"/>
          <w:sz w:val="24"/>
          <w:szCs w:val="24"/>
        </w:rPr>
        <w:t xml:space="preserve"> </w:t>
      </w:r>
      <w:proofErr w:type="spellStart"/>
      <w:r w:rsidR="00E771B0" w:rsidRPr="00846254">
        <w:rPr>
          <w:rFonts w:ascii="Times New Roman" w:hAnsi="Times New Roman" w:cs="Times New Roman"/>
          <w:color w:val="000000" w:themeColor="text1"/>
          <w:sz w:val="24"/>
          <w:szCs w:val="24"/>
        </w:rPr>
        <w:t>nilai</w:t>
      </w:r>
      <w:proofErr w:type="spellEnd"/>
      <w:r w:rsidR="00E771B0" w:rsidRPr="00846254">
        <w:rPr>
          <w:rFonts w:ascii="Times New Roman" w:hAnsi="Times New Roman" w:cs="Times New Roman"/>
          <w:color w:val="000000" w:themeColor="text1"/>
          <w:sz w:val="24"/>
          <w:szCs w:val="24"/>
        </w:rPr>
        <w:t xml:space="preserve"> </w:t>
      </w:r>
      <w:proofErr w:type="spellStart"/>
      <w:r w:rsidR="00E771B0" w:rsidRPr="00846254">
        <w:rPr>
          <w:rFonts w:ascii="Times New Roman" w:hAnsi="Times New Roman" w:cs="Times New Roman"/>
          <w:color w:val="000000" w:themeColor="text1"/>
          <w:sz w:val="24"/>
          <w:szCs w:val="24"/>
        </w:rPr>
        <w:t>perusahaan</w:t>
      </w:r>
      <w:proofErr w:type="spellEnd"/>
      <w:r w:rsidR="00E771B0">
        <w:rPr>
          <w:rFonts w:ascii="Times New Roman" w:hAnsi="Times New Roman" w:cs="Times New Roman"/>
          <w:color w:val="000000" w:themeColor="text1"/>
          <w:sz w:val="24"/>
          <w:szCs w:val="24"/>
        </w:rPr>
        <w:t>.</w:t>
      </w:r>
      <w:r w:rsidR="006D4B78">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P</w:t>
      </w:r>
      <w:r w:rsidR="002D7DA7" w:rsidRPr="00846254">
        <w:rPr>
          <w:rFonts w:ascii="Times New Roman" w:hAnsi="Times New Roman" w:cs="Times New Roman"/>
          <w:color w:val="000000" w:themeColor="text1"/>
          <w:sz w:val="24"/>
          <w:szCs w:val="24"/>
        </w:rPr>
        <w:t>eningkatan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nilai</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perusahaan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merupakan</w:t>
      </w:r>
      <w:proofErr w:type="spellEnd"/>
      <w:r w:rsidR="002D7DA7" w:rsidRPr="00846254">
        <w:rPr>
          <w:rFonts w:ascii="Times New Roman" w:hAnsi="Times New Roman" w:cs="Times New Roman"/>
          <w:color w:val="000000" w:themeColor="text1"/>
          <w:sz w:val="24"/>
          <w:szCs w:val="24"/>
        </w:rPr>
        <w:t xml:space="preserve"> </w:t>
      </w:r>
      <w:proofErr w:type="spellStart"/>
      <w:r w:rsidR="002D7DA7" w:rsidRPr="00846254">
        <w:rPr>
          <w:rFonts w:ascii="Times New Roman" w:hAnsi="Times New Roman" w:cs="Times New Roman"/>
          <w:color w:val="000000" w:themeColor="text1"/>
          <w:sz w:val="24"/>
          <w:szCs w:val="24"/>
        </w:rPr>
        <w:t>pencapaian</w:t>
      </w:r>
      <w:proofErr w:type="spellEnd"/>
      <w:r w:rsidR="002D7DA7" w:rsidRPr="00846254">
        <w:rPr>
          <w:rFonts w:ascii="Times New Roman" w:hAnsi="Times New Roman" w:cs="Times New Roman"/>
          <w:color w:val="000000" w:themeColor="text1"/>
          <w:sz w:val="24"/>
          <w:szCs w:val="24"/>
        </w:rPr>
        <w:t xml:space="preserve"> yang </w:t>
      </w:r>
      <w:proofErr w:type="spellStart"/>
      <w:r w:rsidR="002D7DA7" w:rsidRPr="00846254">
        <w:rPr>
          <w:rFonts w:ascii="Times New Roman" w:hAnsi="Times New Roman" w:cs="Times New Roman"/>
          <w:color w:val="000000" w:themeColor="text1"/>
          <w:sz w:val="24"/>
          <w:szCs w:val="24"/>
        </w:rPr>
        <w:t>diinginkan</w:t>
      </w:r>
      <w:proofErr w:type="spellEnd"/>
      <w:r w:rsidR="002D7DA7" w:rsidRPr="00846254">
        <w:rPr>
          <w:rFonts w:ascii="Times New Roman" w:hAnsi="Times New Roman" w:cs="Times New Roman"/>
          <w:color w:val="000000" w:themeColor="text1"/>
          <w:sz w:val="24"/>
          <w:szCs w:val="24"/>
        </w:rPr>
        <w:t xml:space="preserve"> oleh </w:t>
      </w:r>
      <w:proofErr w:type="spellStart"/>
      <w:r w:rsidR="002D7DA7" w:rsidRPr="00846254">
        <w:rPr>
          <w:rFonts w:ascii="Times New Roman" w:hAnsi="Times New Roman" w:cs="Times New Roman"/>
          <w:color w:val="000000" w:themeColor="text1"/>
          <w:sz w:val="24"/>
          <w:szCs w:val="24"/>
        </w:rPr>
        <w:t>pemilik</w:t>
      </w:r>
      <w:proofErr w:type="spellEnd"/>
      <w:r w:rsidR="00E545F9">
        <w:rPr>
          <w:rFonts w:ascii="Times New Roman" w:hAnsi="Times New Roman" w:cs="Times New Roman"/>
          <w:color w:val="000000" w:themeColor="text1"/>
          <w:sz w:val="24"/>
          <w:szCs w:val="24"/>
        </w:rPr>
        <w:t xml:space="preserve"> </w:t>
      </w:r>
      <w:proofErr w:type="spellStart"/>
      <w:r w:rsidR="00E545F9">
        <w:rPr>
          <w:rFonts w:ascii="Times New Roman" w:hAnsi="Times New Roman" w:cs="Times New Roman"/>
          <w:color w:val="000000" w:themeColor="text1"/>
          <w:sz w:val="24"/>
          <w:szCs w:val="24"/>
        </w:rPr>
        <w:t>perusahaan</w:t>
      </w:r>
      <w:proofErr w:type="spellEnd"/>
      <w:r w:rsidR="00035748">
        <w:rPr>
          <w:rFonts w:ascii="Times New Roman" w:hAnsi="Times New Roman" w:cs="Times New Roman"/>
          <w:color w:val="000000" w:themeColor="text1"/>
          <w:sz w:val="24"/>
          <w:szCs w:val="24"/>
        </w:rPr>
        <w:t xml:space="preserve">. Nilai </w:t>
      </w:r>
      <w:proofErr w:type="spellStart"/>
      <w:r w:rsidR="00035748">
        <w:rPr>
          <w:rFonts w:ascii="Times New Roman" w:hAnsi="Times New Roman" w:cs="Times New Roman"/>
          <w:color w:val="000000" w:themeColor="text1"/>
          <w:sz w:val="24"/>
          <w:szCs w:val="24"/>
        </w:rPr>
        <w:t>perusahaan</w:t>
      </w:r>
      <w:proofErr w:type="spellEnd"/>
      <w:r w:rsidR="00035748">
        <w:rPr>
          <w:rFonts w:ascii="Times New Roman" w:hAnsi="Times New Roman" w:cs="Times New Roman"/>
          <w:color w:val="000000" w:themeColor="text1"/>
          <w:sz w:val="24"/>
          <w:szCs w:val="24"/>
        </w:rPr>
        <w:t xml:space="preserve"> yang </w:t>
      </w:r>
      <w:proofErr w:type="spellStart"/>
      <w:r w:rsidR="00035748">
        <w:rPr>
          <w:rFonts w:ascii="Times New Roman" w:hAnsi="Times New Roman" w:cs="Times New Roman"/>
          <w:color w:val="000000" w:themeColor="text1"/>
          <w:sz w:val="24"/>
          <w:szCs w:val="24"/>
        </w:rPr>
        <w:t>tinggi</w:t>
      </w:r>
      <w:proofErr w:type="spellEnd"/>
      <w:r w:rsidR="00035748">
        <w:rPr>
          <w:rFonts w:ascii="Times New Roman" w:hAnsi="Times New Roman" w:cs="Times New Roman"/>
          <w:color w:val="000000" w:themeColor="text1"/>
          <w:sz w:val="24"/>
          <w:szCs w:val="24"/>
        </w:rPr>
        <w:t xml:space="preserve"> </w:t>
      </w:r>
      <w:proofErr w:type="spellStart"/>
      <w:r w:rsidR="00035748">
        <w:rPr>
          <w:rFonts w:ascii="Times New Roman" w:hAnsi="Times New Roman" w:cs="Times New Roman"/>
          <w:color w:val="000000" w:themeColor="text1"/>
          <w:sz w:val="24"/>
          <w:szCs w:val="24"/>
        </w:rPr>
        <w:t>mencerminkan</w:t>
      </w:r>
      <w:proofErr w:type="spellEnd"/>
      <w:r w:rsidR="00035748" w:rsidRPr="00846254">
        <w:rPr>
          <w:rFonts w:ascii="Times New Roman" w:hAnsi="Times New Roman" w:cs="Times New Roman"/>
          <w:color w:val="000000" w:themeColor="text1"/>
          <w:sz w:val="24"/>
          <w:szCs w:val="24"/>
        </w:rPr>
        <w:t xml:space="preserve">, </w:t>
      </w:r>
      <w:proofErr w:type="spellStart"/>
      <w:r w:rsidR="00035748" w:rsidRPr="00846254">
        <w:rPr>
          <w:rFonts w:ascii="Times New Roman" w:hAnsi="Times New Roman" w:cs="Times New Roman"/>
          <w:color w:val="000000" w:themeColor="text1"/>
          <w:sz w:val="24"/>
          <w:szCs w:val="24"/>
        </w:rPr>
        <w:t>kesejahteraan</w:t>
      </w:r>
      <w:proofErr w:type="spellEnd"/>
      <w:r w:rsidR="00E771B0">
        <w:rPr>
          <w:rFonts w:ascii="Times New Roman" w:hAnsi="Times New Roman" w:cs="Times New Roman"/>
          <w:color w:val="000000" w:themeColor="text1"/>
          <w:sz w:val="24"/>
          <w:szCs w:val="24"/>
        </w:rPr>
        <w:t xml:space="preserve"> </w:t>
      </w:r>
      <w:r w:rsidR="00035748">
        <w:rPr>
          <w:rFonts w:ascii="Times New Roman" w:hAnsi="Times New Roman" w:cs="Times New Roman"/>
          <w:color w:val="000000" w:themeColor="text1"/>
          <w:sz w:val="24"/>
          <w:szCs w:val="24"/>
        </w:rPr>
        <w:t xml:space="preserve">para </w:t>
      </w:r>
      <w:proofErr w:type="spellStart"/>
      <w:r w:rsidR="00035748">
        <w:rPr>
          <w:rFonts w:ascii="Times New Roman" w:hAnsi="Times New Roman" w:cs="Times New Roman"/>
          <w:color w:val="000000" w:themeColor="text1"/>
          <w:sz w:val="24"/>
          <w:szCs w:val="24"/>
        </w:rPr>
        <w:t>pemegang</w:t>
      </w:r>
      <w:proofErr w:type="spellEnd"/>
      <w:r w:rsidR="00035748">
        <w:rPr>
          <w:rFonts w:ascii="Times New Roman" w:hAnsi="Times New Roman" w:cs="Times New Roman"/>
          <w:color w:val="000000" w:themeColor="text1"/>
          <w:sz w:val="24"/>
          <w:szCs w:val="24"/>
        </w:rPr>
        <w:t xml:space="preserve"> </w:t>
      </w:r>
      <w:proofErr w:type="spellStart"/>
      <w:r w:rsidR="00035748">
        <w:rPr>
          <w:rFonts w:ascii="Times New Roman" w:hAnsi="Times New Roman" w:cs="Times New Roman"/>
          <w:color w:val="000000" w:themeColor="text1"/>
          <w:sz w:val="24"/>
          <w:szCs w:val="24"/>
        </w:rPr>
        <w:t>saham</w:t>
      </w:r>
      <w:proofErr w:type="spellEnd"/>
      <w:r w:rsidR="00035748">
        <w:rPr>
          <w:rFonts w:ascii="Times New Roman" w:hAnsi="Times New Roman" w:cs="Times New Roman"/>
          <w:color w:val="000000" w:themeColor="text1"/>
          <w:sz w:val="24"/>
          <w:szCs w:val="24"/>
        </w:rPr>
        <w:t xml:space="preserve"> </w:t>
      </w:r>
      <w:r w:rsidR="000C3997" w:rsidRPr="00846254">
        <w:rPr>
          <w:rFonts w:ascii="Times New Roman" w:hAnsi="Times New Roman" w:cs="Times New Roman"/>
          <w:color w:val="000000" w:themeColor="text1"/>
          <w:sz w:val="24"/>
          <w:szCs w:val="24"/>
        </w:rPr>
        <w:fldChar w:fldCharType="begin" w:fldLock="1"/>
      </w:r>
      <w:r w:rsidR="001F76D5" w:rsidRPr="00846254">
        <w:rPr>
          <w:rFonts w:ascii="Times New Roman" w:hAnsi="Times New Roman" w:cs="Times New Roman"/>
          <w:color w:val="000000" w:themeColor="text1"/>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2014-2017 )","type":"article-journal","volume":"27"},"uris":["http://www.mendeley.com/documents/?uuid=da250a5c-2578-46b1-8523-9a8177937ff9"]}],"mendeley":{"formattedCitation":"(N. Dewi et al., 2019)","plainTextFormattedCitation":"(N. Dewi et al., 2019)","previouslyFormattedCitation":"(N. Dewi et al., 2019)"},"properties":{"noteIndex":0},"schema":"https://github.com/citation-style-language/schema/raw/master/csl-citation.json"}</w:instrText>
      </w:r>
      <w:r w:rsidR="000C3997" w:rsidRPr="00846254">
        <w:rPr>
          <w:rFonts w:ascii="Times New Roman" w:hAnsi="Times New Roman" w:cs="Times New Roman"/>
          <w:color w:val="000000" w:themeColor="text1"/>
          <w:sz w:val="24"/>
          <w:szCs w:val="24"/>
        </w:rPr>
        <w:fldChar w:fldCharType="separate"/>
      </w:r>
      <w:r w:rsidR="00091853" w:rsidRPr="00091853">
        <w:rPr>
          <w:rFonts w:ascii="Times New Roman" w:hAnsi="Times New Roman" w:cs="Times New Roman"/>
          <w:noProof/>
          <w:color w:val="000000" w:themeColor="text1"/>
          <w:sz w:val="24"/>
          <w:szCs w:val="24"/>
        </w:rPr>
        <w:t>(N. Dewi et al., 2019)</w:t>
      </w:r>
      <w:r w:rsidR="000C3997" w:rsidRPr="00846254">
        <w:rPr>
          <w:rFonts w:ascii="Times New Roman" w:hAnsi="Times New Roman" w:cs="Times New Roman"/>
          <w:color w:val="000000" w:themeColor="text1"/>
          <w:sz w:val="24"/>
          <w:szCs w:val="24"/>
        </w:rPr>
        <w:fldChar w:fldCharType="end"/>
      </w:r>
      <w:r w:rsidR="005C0062" w:rsidRPr="00846254">
        <w:rPr>
          <w:rFonts w:ascii="Times New Roman" w:hAnsi="Times New Roman" w:cs="Times New Roman"/>
          <w:color w:val="000000" w:themeColor="text1"/>
          <w:sz w:val="24"/>
          <w:szCs w:val="24"/>
        </w:rPr>
        <w:t xml:space="preserve">. </w:t>
      </w:r>
    </w:p>
    <w:p w14:paraId="12951972" w14:textId="4111A00C" w:rsidR="006D4B78" w:rsidRDefault="00F572C4" w:rsidP="00FA4CD1">
      <w:pPr>
        <w:tabs>
          <w:tab w:val="left" w:pos="2835"/>
        </w:tabs>
        <w:spacing w:line="480" w:lineRule="auto"/>
        <w:jc w:val="both"/>
        <w:rPr>
          <w:rFonts w:ascii="Times New Roman" w:hAnsi="Times New Roman" w:cs="Times New Roman"/>
          <w:sz w:val="24"/>
          <w:szCs w:val="24"/>
        </w:rPr>
        <w:sectPr w:rsidR="006D4B78" w:rsidSect="003D3791">
          <w:footerReference w:type="even" r:id="rId15"/>
          <w:pgSz w:w="11910" w:h="16840" w:code="9"/>
          <w:pgMar w:top="2268" w:right="1701" w:bottom="1701" w:left="2268" w:header="652" w:footer="652" w:gutter="0"/>
          <w:pgNumType w:start="1"/>
          <w:cols w:space="720"/>
          <w:docGrid w:linePitch="299"/>
        </w:sectPr>
      </w:pPr>
      <w:r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Namun</w:t>
      </w:r>
      <w:proofErr w:type="spellEnd"/>
      <w:r w:rsidR="00211CBD">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kondisi</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keuangan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saja</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tidak</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cukup</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untuk</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menjamin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nilai</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perusahaan</w:t>
      </w:r>
      <w:proofErr w:type="spellEnd"/>
      <w:r w:rsidR="002D7DA7" w:rsidRPr="00846254">
        <w:rPr>
          <w:rFonts w:ascii="Times New Roman" w:hAnsi="Times New Roman" w:cs="Times New Roman"/>
          <w:sz w:val="24"/>
          <w:szCs w:val="24"/>
        </w:rPr>
        <w:t xml:space="preserve"> yang</w:t>
      </w:r>
      <w:r w:rsidR="00211CBD">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berkelanjutan</w:t>
      </w:r>
      <w:proofErr w:type="spellEnd"/>
      <w:r w:rsidR="002D7DA7" w:rsidRPr="00846254">
        <w:rPr>
          <w:rFonts w:ascii="Times New Roman" w:hAnsi="Times New Roman" w:cs="Times New Roman"/>
          <w:sz w:val="24"/>
          <w:szCs w:val="24"/>
        </w:rPr>
        <w:t xml:space="preserve">. </w:t>
      </w:r>
      <w:r w:rsidR="00211CBD">
        <w:rPr>
          <w:rFonts w:ascii="Times New Roman" w:hAnsi="Times New Roman" w:cs="Times New Roman"/>
          <w:sz w:val="24"/>
          <w:szCs w:val="24"/>
        </w:rPr>
        <w:t xml:space="preserve">Perusahaan </w:t>
      </w:r>
      <w:proofErr w:type="spellStart"/>
      <w:r w:rsidR="00211CBD">
        <w:rPr>
          <w:rFonts w:ascii="Times New Roman" w:hAnsi="Times New Roman" w:cs="Times New Roman"/>
          <w:sz w:val="24"/>
          <w:szCs w:val="24"/>
        </w:rPr>
        <w:t>harus</w:t>
      </w:r>
      <w:proofErr w:type="spellEnd"/>
      <w:r w:rsidR="00211CBD">
        <w:rPr>
          <w:rFonts w:ascii="Times New Roman" w:hAnsi="Times New Roman" w:cs="Times New Roman"/>
          <w:sz w:val="24"/>
          <w:szCs w:val="24"/>
        </w:rPr>
        <w:t xml:space="preserve"> </w:t>
      </w:r>
      <w:proofErr w:type="spellStart"/>
      <w:r w:rsidR="00211CBD">
        <w:rPr>
          <w:rFonts w:ascii="Times New Roman" w:hAnsi="Times New Roman" w:cs="Times New Roman"/>
          <w:sz w:val="24"/>
          <w:szCs w:val="24"/>
        </w:rPr>
        <w:t>mampu</w:t>
      </w:r>
      <w:proofErr w:type="spellEnd"/>
      <w:r w:rsidR="00211CBD">
        <w:rPr>
          <w:rFonts w:ascii="Times New Roman" w:hAnsi="Times New Roman" w:cs="Times New Roman"/>
          <w:sz w:val="24"/>
          <w:szCs w:val="24"/>
        </w:rPr>
        <w:t xml:space="preserve"> </w:t>
      </w:r>
      <w:proofErr w:type="spellStart"/>
      <w:r w:rsidR="00211CBD">
        <w:rPr>
          <w:rFonts w:ascii="Times New Roman" w:hAnsi="Times New Roman" w:cs="Times New Roman"/>
          <w:sz w:val="24"/>
          <w:szCs w:val="24"/>
        </w:rPr>
        <w:t>bertanggungjawab</w:t>
      </w:r>
      <w:proofErr w:type="spellEnd"/>
      <w:r w:rsidR="00211CBD">
        <w:rPr>
          <w:rFonts w:ascii="Times New Roman" w:hAnsi="Times New Roman" w:cs="Times New Roman"/>
          <w:sz w:val="24"/>
          <w:szCs w:val="24"/>
        </w:rPr>
        <w:t xml:space="preserve"> </w:t>
      </w:r>
      <w:proofErr w:type="spellStart"/>
      <w:r w:rsidR="00211CBD">
        <w:rPr>
          <w:rFonts w:ascii="Times New Roman" w:hAnsi="Times New Roman" w:cs="Times New Roman"/>
          <w:sz w:val="24"/>
          <w:szCs w:val="24"/>
        </w:rPr>
        <w:t>mengelola</w:t>
      </w:r>
      <w:proofErr w:type="spellEnd"/>
      <w:r w:rsidR="00211CBD">
        <w:rPr>
          <w:rFonts w:ascii="Times New Roman" w:hAnsi="Times New Roman" w:cs="Times New Roman"/>
          <w:sz w:val="24"/>
          <w:szCs w:val="24"/>
        </w:rPr>
        <w:t xml:space="preserve"> </w:t>
      </w:r>
      <w:proofErr w:type="spellStart"/>
      <w:r w:rsidR="00211CBD">
        <w:rPr>
          <w:rFonts w:ascii="Times New Roman" w:hAnsi="Times New Roman" w:cs="Times New Roman"/>
          <w:sz w:val="24"/>
          <w:szCs w:val="24"/>
        </w:rPr>
        <w:t>sumber</w:t>
      </w:r>
      <w:proofErr w:type="spellEnd"/>
      <w:r w:rsidR="00211CBD">
        <w:rPr>
          <w:rFonts w:ascii="Times New Roman" w:hAnsi="Times New Roman" w:cs="Times New Roman"/>
          <w:sz w:val="24"/>
          <w:szCs w:val="24"/>
        </w:rPr>
        <w:t xml:space="preserve"> </w:t>
      </w:r>
      <w:proofErr w:type="spellStart"/>
      <w:r w:rsidR="00211CBD">
        <w:rPr>
          <w:rFonts w:ascii="Times New Roman" w:hAnsi="Times New Roman" w:cs="Times New Roman"/>
          <w:sz w:val="24"/>
          <w:szCs w:val="24"/>
        </w:rPr>
        <w:t>daya</w:t>
      </w:r>
      <w:proofErr w:type="spellEnd"/>
      <w:r w:rsidR="007D10B2">
        <w:rPr>
          <w:rFonts w:ascii="Times New Roman" w:hAnsi="Times New Roman" w:cs="Times New Roman"/>
          <w:sz w:val="24"/>
          <w:szCs w:val="24"/>
        </w:rPr>
        <w:t xml:space="preserve"> yang </w:t>
      </w:r>
      <w:proofErr w:type="spellStart"/>
      <w:r w:rsidR="007D10B2">
        <w:rPr>
          <w:rFonts w:ascii="Times New Roman" w:hAnsi="Times New Roman" w:cs="Times New Roman"/>
          <w:sz w:val="24"/>
          <w:szCs w:val="24"/>
        </w:rPr>
        <w:t>dimiliki</w:t>
      </w:r>
      <w:proofErr w:type="spellEnd"/>
      <w:r w:rsidR="007D10B2">
        <w:rPr>
          <w:rFonts w:ascii="Times New Roman" w:hAnsi="Times New Roman" w:cs="Times New Roman"/>
          <w:sz w:val="24"/>
          <w:szCs w:val="24"/>
        </w:rPr>
        <w:t xml:space="preserve"> agar</w:t>
      </w:r>
      <w:r w:rsidR="007F1565">
        <w:rPr>
          <w:rFonts w:ascii="Times New Roman" w:hAnsi="Times New Roman" w:cs="Times New Roman"/>
          <w:sz w:val="24"/>
          <w:szCs w:val="24"/>
        </w:rPr>
        <w:t xml:space="preserve"> </w:t>
      </w:r>
      <w:proofErr w:type="spellStart"/>
      <w:r w:rsidR="007F1565">
        <w:rPr>
          <w:rFonts w:ascii="Times New Roman" w:hAnsi="Times New Roman" w:cs="Times New Roman"/>
          <w:sz w:val="24"/>
          <w:szCs w:val="24"/>
        </w:rPr>
        <w:t>tercipta</w:t>
      </w:r>
      <w:proofErr w:type="spellEnd"/>
      <w:r w:rsidR="007D10B2">
        <w:rPr>
          <w:rFonts w:ascii="Times New Roman" w:hAnsi="Times New Roman" w:cs="Times New Roman"/>
          <w:sz w:val="24"/>
          <w:szCs w:val="24"/>
        </w:rPr>
        <w:t xml:space="preserve"> </w:t>
      </w:r>
      <w:r w:rsidR="007D10B2">
        <w:rPr>
          <w:rFonts w:ascii="Times New Roman" w:hAnsi="Times New Roman" w:cs="Times New Roman"/>
          <w:i/>
          <w:iCs/>
          <w:sz w:val="24"/>
          <w:szCs w:val="24"/>
        </w:rPr>
        <w:t>S</w:t>
      </w:r>
      <w:r w:rsidR="007D10B2" w:rsidRPr="007D10B2">
        <w:rPr>
          <w:rFonts w:ascii="Times New Roman" w:hAnsi="Times New Roman" w:cs="Times New Roman"/>
          <w:i/>
          <w:iCs/>
          <w:sz w:val="24"/>
          <w:szCs w:val="24"/>
        </w:rPr>
        <w:t xml:space="preserve">ustainable </w:t>
      </w:r>
      <w:r w:rsidR="007D10B2">
        <w:rPr>
          <w:rFonts w:ascii="Times New Roman" w:hAnsi="Times New Roman" w:cs="Times New Roman"/>
          <w:i/>
          <w:iCs/>
          <w:sz w:val="24"/>
          <w:szCs w:val="24"/>
        </w:rPr>
        <w:t>D</w:t>
      </w:r>
      <w:r w:rsidR="007D10B2" w:rsidRPr="007D10B2">
        <w:rPr>
          <w:rFonts w:ascii="Times New Roman" w:hAnsi="Times New Roman" w:cs="Times New Roman"/>
          <w:i/>
          <w:iCs/>
          <w:sz w:val="24"/>
          <w:szCs w:val="24"/>
        </w:rPr>
        <w:t>evelopment</w:t>
      </w:r>
      <w:r w:rsidR="007D10B2">
        <w:rPr>
          <w:rFonts w:ascii="Times New Roman" w:hAnsi="Times New Roman" w:cs="Times New Roman"/>
          <w:i/>
          <w:iCs/>
          <w:sz w:val="24"/>
          <w:szCs w:val="24"/>
        </w:rPr>
        <w:t xml:space="preserve"> Goals</w:t>
      </w:r>
      <w:r w:rsidR="007D10B2">
        <w:rPr>
          <w:rFonts w:ascii="Times New Roman" w:hAnsi="Times New Roman" w:cs="Times New Roman"/>
          <w:sz w:val="24"/>
          <w:szCs w:val="24"/>
        </w:rPr>
        <w:t xml:space="preserve">. </w:t>
      </w:r>
      <w:r w:rsidR="002D7DA7" w:rsidRPr="00846254">
        <w:rPr>
          <w:rFonts w:ascii="Times New Roman" w:hAnsi="Times New Roman" w:cs="Times New Roman"/>
          <w:sz w:val="24"/>
          <w:szCs w:val="24"/>
        </w:rPr>
        <w:t xml:space="preserve">Banyak </w:t>
      </w:r>
      <w:proofErr w:type="spellStart"/>
      <w:r w:rsidR="002D7DA7" w:rsidRPr="00846254">
        <w:rPr>
          <w:rFonts w:ascii="Times New Roman" w:hAnsi="Times New Roman" w:cs="Times New Roman"/>
          <w:sz w:val="24"/>
          <w:szCs w:val="24"/>
        </w:rPr>
        <w:t>perusahaan</w:t>
      </w:r>
      <w:proofErr w:type="spellEnd"/>
      <w:r w:rsidR="002D7DA7" w:rsidRPr="00846254">
        <w:rPr>
          <w:rFonts w:ascii="Times New Roman" w:hAnsi="Times New Roman" w:cs="Times New Roman"/>
          <w:sz w:val="24"/>
          <w:szCs w:val="24"/>
        </w:rPr>
        <w:t xml:space="preserve"> yang </w:t>
      </w:r>
      <w:proofErr w:type="spellStart"/>
      <w:r w:rsidR="002D7DA7" w:rsidRPr="00846254">
        <w:rPr>
          <w:rFonts w:ascii="Times New Roman" w:hAnsi="Times New Roman" w:cs="Times New Roman"/>
          <w:sz w:val="24"/>
          <w:szCs w:val="24"/>
        </w:rPr>
        <w:t>mengeksploitasi</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sumber</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daya</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alam</w:t>
      </w:r>
      <w:proofErr w:type="spellEnd"/>
      <w:r w:rsidR="002D7DA7" w:rsidRPr="00846254">
        <w:rPr>
          <w:rFonts w:ascii="Times New Roman" w:hAnsi="Times New Roman" w:cs="Times New Roman"/>
          <w:sz w:val="24"/>
          <w:szCs w:val="24"/>
        </w:rPr>
        <w:t xml:space="preserve"> dan </w:t>
      </w:r>
      <w:proofErr w:type="spellStart"/>
      <w:r w:rsidR="002D7DA7" w:rsidRPr="00846254">
        <w:rPr>
          <w:rFonts w:ascii="Times New Roman" w:hAnsi="Times New Roman" w:cs="Times New Roman"/>
          <w:sz w:val="24"/>
          <w:szCs w:val="24"/>
        </w:rPr>
        <w:t>manusia</w:t>
      </w:r>
      <w:proofErr w:type="spellEnd"/>
      <w:r w:rsidR="002D7DA7" w:rsidRPr="00846254">
        <w:rPr>
          <w:rFonts w:ascii="Times New Roman" w:hAnsi="Times New Roman" w:cs="Times New Roman"/>
          <w:sz w:val="24"/>
          <w:szCs w:val="24"/>
        </w:rPr>
        <w:t xml:space="preserve"> demi </w:t>
      </w:r>
      <w:proofErr w:type="spellStart"/>
      <w:r w:rsidR="002D7DA7" w:rsidRPr="00846254">
        <w:rPr>
          <w:rFonts w:ascii="Times New Roman" w:hAnsi="Times New Roman" w:cs="Times New Roman"/>
          <w:sz w:val="24"/>
          <w:szCs w:val="24"/>
        </w:rPr>
        <w:t>meningkatkan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keuntungan</w:t>
      </w:r>
      <w:proofErr w:type="spellEnd"/>
      <w:r w:rsidR="002D7DA7" w:rsidRPr="00846254">
        <w:rPr>
          <w:rFonts w:ascii="Times New Roman" w:hAnsi="Times New Roman" w:cs="Times New Roman"/>
          <w:sz w:val="24"/>
          <w:szCs w:val="24"/>
        </w:rPr>
        <w:t xml:space="preserve">. Seiring </w:t>
      </w:r>
      <w:proofErr w:type="spellStart"/>
      <w:r w:rsidR="002D7DA7" w:rsidRPr="00846254">
        <w:rPr>
          <w:rFonts w:ascii="Times New Roman" w:hAnsi="Times New Roman" w:cs="Times New Roman"/>
          <w:sz w:val="24"/>
          <w:szCs w:val="24"/>
        </w:rPr>
        <w:t>dengan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tuntutan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masyarakat</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akan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tanggung</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jawab</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perusahaan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terhadap</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dampak</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ekonomi</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sosial</w:t>
      </w:r>
      <w:proofErr w:type="spellEnd"/>
      <w:r w:rsidR="002D7DA7" w:rsidRPr="00846254">
        <w:rPr>
          <w:rFonts w:ascii="Times New Roman" w:hAnsi="Times New Roman" w:cs="Times New Roman"/>
          <w:sz w:val="24"/>
          <w:szCs w:val="24"/>
        </w:rPr>
        <w:t xml:space="preserve">, dan </w:t>
      </w:r>
      <w:proofErr w:type="spellStart"/>
      <w:r w:rsidR="002D7DA7" w:rsidRPr="00846254">
        <w:rPr>
          <w:rFonts w:ascii="Times New Roman" w:hAnsi="Times New Roman" w:cs="Times New Roman"/>
          <w:sz w:val="24"/>
          <w:szCs w:val="24"/>
        </w:rPr>
        <w:t>lingkungan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diperlukan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perubahan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paradigma</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keberlanjutan</w:t>
      </w:r>
      <w:proofErr w:type="spellEnd"/>
      <w:r w:rsidR="002D7DA7" w:rsidRPr="00846254">
        <w:rPr>
          <w:rFonts w:ascii="Times New Roman" w:hAnsi="Times New Roman" w:cs="Times New Roman"/>
          <w:sz w:val="24"/>
          <w:szCs w:val="24"/>
        </w:rPr>
        <w:t xml:space="preserve"> yang </w:t>
      </w:r>
      <w:proofErr w:type="spellStart"/>
      <w:r w:rsidR="002D7DA7" w:rsidRPr="00846254">
        <w:rPr>
          <w:rFonts w:ascii="Times New Roman" w:hAnsi="Times New Roman" w:cs="Times New Roman"/>
          <w:sz w:val="24"/>
          <w:szCs w:val="24"/>
        </w:rPr>
        <w:t>mengintegrasikan</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ketiga</w:t>
      </w:r>
      <w:proofErr w:type="spellEnd"/>
      <w:r w:rsidR="002D7DA7" w:rsidRPr="00846254">
        <w:rPr>
          <w:rFonts w:ascii="Times New Roman" w:hAnsi="Times New Roman" w:cs="Times New Roman"/>
          <w:sz w:val="24"/>
          <w:szCs w:val="24"/>
        </w:rPr>
        <w:t xml:space="preserve"> </w:t>
      </w:r>
      <w:proofErr w:type="spellStart"/>
      <w:r w:rsidR="002D7DA7" w:rsidRPr="00846254">
        <w:rPr>
          <w:rFonts w:ascii="Times New Roman" w:hAnsi="Times New Roman" w:cs="Times New Roman"/>
          <w:sz w:val="24"/>
          <w:szCs w:val="24"/>
        </w:rPr>
        <w:t>aspe</w:t>
      </w:r>
      <w:r w:rsidR="006D4B78">
        <w:rPr>
          <w:rFonts w:ascii="Times New Roman" w:hAnsi="Times New Roman" w:cs="Times New Roman"/>
          <w:sz w:val="24"/>
          <w:szCs w:val="24"/>
        </w:rPr>
        <w:t>k</w:t>
      </w:r>
      <w:proofErr w:type="spellEnd"/>
      <w:r w:rsidR="00FA4CD1">
        <w:rPr>
          <w:rFonts w:ascii="Times New Roman" w:hAnsi="Times New Roman" w:cs="Times New Roman"/>
          <w:sz w:val="24"/>
          <w:szCs w:val="24"/>
        </w:rPr>
        <w:t xml:space="preserve"> </w:t>
      </w:r>
      <w:proofErr w:type="spellStart"/>
      <w:r w:rsidR="00FA4CD1">
        <w:rPr>
          <w:rFonts w:ascii="Times New Roman" w:hAnsi="Times New Roman" w:cs="Times New Roman"/>
          <w:sz w:val="24"/>
          <w:szCs w:val="24"/>
        </w:rPr>
        <w:t>dalam</w:t>
      </w:r>
      <w:proofErr w:type="spellEnd"/>
      <w:r w:rsidR="00FA4CD1">
        <w:rPr>
          <w:rFonts w:ascii="Times New Roman" w:hAnsi="Times New Roman" w:cs="Times New Roman"/>
          <w:sz w:val="24"/>
          <w:szCs w:val="24"/>
        </w:rPr>
        <w:t xml:space="preserve"> </w:t>
      </w:r>
    </w:p>
    <w:p w14:paraId="0AFC35F6" w14:textId="5819D05D" w:rsidR="007376A4" w:rsidRPr="00846254" w:rsidRDefault="002D7DA7" w:rsidP="002D7DA7">
      <w:p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sz w:val="24"/>
          <w:szCs w:val="24"/>
        </w:rPr>
        <w:lastRenderedPageBreak/>
        <w:t>menjalankan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bisnis</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sesuai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dengan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konsep</w:t>
      </w:r>
      <w:proofErr w:type="spellEnd"/>
      <w:r w:rsidRPr="00846254">
        <w:rPr>
          <w:rFonts w:ascii="Times New Roman" w:hAnsi="Times New Roman" w:cs="Times New Roman"/>
          <w:sz w:val="24"/>
          <w:szCs w:val="24"/>
        </w:rPr>
        <w:t xml:space="preserve"> </w:t>
      </w:r>
      <w:r w:rsidRPr="00846254">
        <w:rPr>
          <w:rFonts w:ascii="Times New Roman" w:hAnsi="Times New Roman" w:cs="Times New Roman"/>
          <w:i/>
          <w:iCs/>
          <w:sz w:val="24"/>
          <w:szCs w:val="24"/>
        </w:rPr>
        <w:t>Triple Bottom Line</w:t>
      </w:r>
      <w:r w:rsidRPr="00846254">
        <w:rPr>
          <w:rFonts w:ascii="Times New Roman" w:hAnsi="Times New Roman" w:cs="Times New Roman"/>
          <w:sz w:val="24"/>
          <w:szCs w:val="24"/>
        </w:rPr>
        <w:t xml:space="preserve"> (TBL) yang </w:t>
      </w:r>
      <w:proofErr w:type="spellStart"/>
      <w:r w:rsidRPr="00846254">
        <w:rPr>
          <w:rFonts w:ascii="Times New Roman" w:hAnsi="Times New Roman" w:cs="Times New Roman"/>
          <w:sz w:val="24"/>
          <w:szCs w:val="24"/>
        </w:rPr>
        <w:t>mencakup</w:t>
      </w:r>
      <w:proofErr w:type="spellEnd"/>
      <w:r w:rsidRPr="00846254">
        <w:rPr>
          <w:rFonts w:ascii="Times New Roman" w:hAnsi="Times New Roman" w:cs="Times New Roman"/>
          <w:sz w:val="24"/>
          <w:szCs w:val="24"/>
        </w:rPr>
        <w:t xml:space="preserve"> </w:t>
      </w:r>
      <w:r w:rsidRPr="00846254">
        <w:rPr>
          <w:rFonts w:ascii="Times New Roman" w:hAnsi="Times New Roman" w:cs="Times New Roman"/>
          <w:i/>
          <w:iCs/>
          <w:sz w:val="24"/>
          <w:szCs w:val="24"/>
        </w:rPr>
        <w:t>Profit, People</w:t>
      </w:r>
      <w:r w:rsidRPr="00846254">
        <w:rPr>
          <w:rFonts w:ascii="Times New Roman" w:hAnsi="Times New Roman" w:cs="Times New Roman"/>
          <w:sz w:val="24"/>
          <w:szCs w:val="24"/>
        </w:rPr>
        <w:t xml:space="preserve">, dan </w:t>
      </w:r>
      <w:r w:rsidRPr="00846254">
        <w:rPr>
          <w:rFonts w:ascii="Times New Roman" w:hAnsi="Times New Roman" w:cs="Times New Roman"/>
          <w:i/>
          <w:iCs/>
          <w:sz w:val="24"/>
          <w:szCs w:val="24"/>
        </w:rPr>
        <w:t>Planet</w:t>
      </w:r>
      <w:r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Keseimbangan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antara</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ketiga</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aspek</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ini</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dapat</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tercermin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dalam</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laporan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keberlanjutan</w:t>
      </w:r>
      <w:proofErr w:type="spellEnd"/>
      <w:r w:rsidR="00091853">
        <w:rPr>
          <w:rFonts w:ascii="Times New Roman" w:hAnsi="Times New Roman" w:cs="Times New Roman"/>
          <w:sz w:val="24"/>
          <w:szCs w:val="24"/>
        </w:rPr>
        <w:t xml:space="preserve"> </w:t>
      </w:r>
      <w:proofErr w:type="spellStart"/>
      <w:r w:rsidR="00091853">
        <w:rPr>
          <w:rFonts w:ascii="Times New Roman" w:hAnsi="Times New Roman" w:cs="Times New Roman"/>
          <w:sz w:val="24"/>
          <w:szCs w:val="24"/>
        </w:rPr>
        <w:t>mengenai</w:t>
      </w:r>
      <w:proofErr w:type="spellEnd"/>
      <w:r w:rsidR="00091853">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informasi</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mengenai</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kinerja</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keuangan</w:t>
      </w:r>
      <w:proofErr w:type="spellEnd"/>
      <w:r w:rsidR="009855F4" w:rsidRPr="00846254">
        <w:rPr>
          <w:rFonts w:ascii="Times New Roman" w:hAnsi="Times New Roman" w:cs="Times New Roman"/>
          <w:sz w:val="24"/>
          <w:szCs w:val="24"/>
        </w:rPr>
        <w:t xml:space="preserve"> dan non-</w:t>
      </w:r>
      <w:proofErr w:type="spellStart"/>
      <w:r w:rsidR="009855F4" w:rsidRPr="00846254">
        <w:rPr>
          <w:rFonts w:ascii="Times New Roman" w:hAnsi="Times New Roman" w:cs="Times New Roman"/>
          <w:sz w:val="24"/>
          <w:szCs w:val="24"/>
        </w:rPr>
        <w:t>keuangan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termasuk</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aspek</w:t>
      </w:r>
      <w:proofErr w:type="spellEnd"/>
      <w:r w:rsidR="007F1565">
        <w:rPr>
          <w:rFonts w:ascii="Times New Roman" w:hAnsi="Times New Roman" w:cs="Times New Roman"/>
          <w:sz w:val="24"/>
          <w:szCs w:val="24"/>
        </w:rPr>
        <w:t xml:space="preserve"> </w:t>
      </w:r>
      <w:proofErr w:type="spellStart"/>
      <w:r w:rsidR="007F1565">
        <w:rPr>
          <w:rFonts w:ascii="Times New Roman" w:hAnsi="Times New Roman" w:cs="Times New Roman"/>
          <w:sz w:val="24"/>
          <w:szCs w:val="24"/>
        </w:rPr>
        <w:t>ekonomi</w:t>
      </w:r>
      <w:proofErr w:type="spellEnd"/>
      <w:r w:rsidR="007F1565">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sosial</w:t>
      </w:r>
      <w:proofErr w:type="spellEnd"/>
      <w:r w:rsidR="007F1565">
        <w:rPr>
          <w:rFonts w:ascii="Times New Roman" w:hAnsi="Times New Roman" w:cs="Times New Roman"/>
          <w:sz w:val="24"/>
          <w:szCs w:val="24"/>
        </w:rPr>
        <w:t xml:space="preserve">, </w:t>
      </w:r>
      <w:proofErr w:type="spellStart"/>
      <w:r w:rsidR="007F1565">
        <w:rPr>
          <w:rFonts w:ascii="Times New Roman" w:hAnsi="Times New Roman" w:cs="Times New Roman"/>
          <w:sz w:val="24"/>
          <w:szCs w:val="24"/>
        </w:rPr>
        <w:t>lingkungan</w:t>
      </w:r>
      <w:proofErr w:type="spellEnd"/>
      <w:r w:rsidR="00196524">
        <w:rPr>
          <w:rFonts w:ascii="Times New Roman" w:hAnsi="Times New Roman" w:cs="Times New Roman"/>
          <w:sz w:val="24"/>
          <w:szCs w:val="24"/>
        </w:rPr>
        <w:t xml:space="preserve"> </w:t>
      </w:r>
      <w:r w:rsidR="00C441D1" w:rsidRPr="00846254">
        <w:rPr>
          <w:rFonts w:ascii="Times New Roman" w:hAnsi="Times New Roman" w:cs="Times New Roman"/>
          <w:sz w:val="24"/>
          <w:szCs w:val="24"/>
        </w:rPr>
        <w:fldChar w:fldCharType="begin" w:fldLock="1"/>
      </w:r>
      <w:r w:rsidR="00EF634C" w:rsidRPr="00846254">
        <w:rPr>
          <w:rFonts w:ascii="Times New Roman" w:hAnsi="Times New Roman" w:cs="Times New Roman"/>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Rachmayani","given":"","non-dropping-particle":"","parse-names":false,"suffix":""}],"id":"ITEM-1","issued":{"date-parts":[["2020"]]},"page":"6","title":"PENGARUH SUSTAINABILITY REPORTING TERHADAP NILAI PERUSAHAAN DENGAN KINERJA KEUANGAN SEBAGAI VARIABEL INTERVENING","type":"article-journal","volume":"4"},"uris":["http://www.mendeley.com/documents/?uuid=5c9db54c-ccc8-4c53-bb72-3666746cf8ef"]}],"mendeley":{"formattedCitation":"(Asiva Noor Rachmayani, 2020)","plainTextFormattedCitation":"(Asiva Noor Rachmayani, 2020)","previouslyFormattedCitation":"(Asiva Noor Rachmayani, 2020)"},"properties":{"noteIndex":0},"schema":"https://github.com/citation-style-language/schema/raw/master/csl-citation.json"}</w:instrText>
      </w:r>
      <w:r w:rsidR="00C441D1" w:rsidRPr="00846254">
        <w:rPr>
          <w:rFonts w:ascii="Times New Roman" w:hAnsi="Times New Roman" w:cs="Times New Roman"/>
          <w:sz w:val="24"/>
          <w:szCs w:val="24"/>
        </w:rPr>
        <w:fldChar w:fldCharType="separate"/>
      </w:r>
      <w:r w:rsidR="00C441D1" w:rsidRPr="00846254">
        <w:rPr>
          <w:rFonts w:ascii="Times New Roman" w:hAnsi="Times New Roman" w:cs="Times New Roman"/>
          <w:noProof/>
          <w:sz w:val="24"/>
          <w:szCs w:val="24"/>
        </w:rPr>
        <w:t>(Asiva Noor Rachmayani, 2020)</w:t>
      </w:r>
      <w:r w:rsidR="00C441D1" w:rsidRPr="00846254">
        <w:rPr>
          <w:rFonts w:ascii="Times New Roman" w:hAnsi="Times New Roman" w:cs="Times New Roman"/>
          <w:sz w:val="24"/>
          <w:szCs w:val="24"/>
        </w:rPr>
        <w:fldChar w:fldCharType="end"/>
      </w:r>
      <w:r w:rsidR="00D4021B" w:rsidRPr="00846254">
        <w:rPr>
          <w:rFonts w:ascii="Times New Roman" w:hAnsi="Times New Roman" w:cs="Times New Roman"/>
          <w:sz w:val="24"/>
          <w:szCs w:val="24"/>
        </w:rPr>
        <w:t>.</w:t>
      </w:r>
      <w:r w:rsidR="004B62C3"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Mengingat</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kerusakan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lingkungan</w:t>
      </w:r>
      <w:proofErr w:type="spellEnd"/>
      <w:r w:rsidR="009855F4" w:rsidRPr="00846254">
        <w:rPr>
          <w:rFonts w:ascii="Times New Roman" w:hAnsi="Times New Roman" w:cs="Times New Roman"/>
          <w:sz w:val="24"/>
          <w:szCs w:val="24"/>
        </w:rPr>
        <w:t xml:space="preserve"> yang </w:t>
      </w:r>
      <w:proofErr w:type="spellStart"/>
      <w:r w:rsidR="009855F4" w:rsidRPr="00846254">
        <w:rPr>
          <w:rFonts w:ascii="Times New Roman" w:hAnsi="Times New Roman" w:cs="Times New Roman"/>
          <w:sz w:val="24"/>
          <w:szCs w:val="24"/>
        </w:rPr>
        <w:t>terjadi</w:t>
      </w:r>
      <w:proofErr w:type="spellEnd"/>
      <w:r w:rsidR="007D10B2">
        <w:rPr>
          <w:rFonts w:ascii="Times New Roman" w:hAnsi="Times New Roman" w:cs="Times New Roman"/>
          <w:sz w:val="24"/>
          <w:szCs w:val="24"/>
        </w:rPr>
        <w:t xml:space="preserve"> </w:t>
      </w:r>
      <w:proofErr w:type="spellStart"/>
      <w:r w:rsidR="007D10B2">
        <w:rPr>
          <w:rFonts w:ascii="Times New Roman" w:hAnsi="Times New Roman" w:cs="Times New Roman"/>
          <w:sz w:val="24"/>
          <w:szCs w:val="24"/>
        </w:rPr>
        <w:t>dari</w:t>
      </w:r>
      <w:proofErr w:type="spellEnd"/>
      <w:r w:rsidR="007D10B2">
        <w:rPr>
          <w:rFonts w:ascii="Times New Roman" w:hAnsi="Times New Roman" w:cs="Times New Roman"/>
          <w:sz w:val="24"/>
          <w:szCs w:val="24"/>
        </w:rPr>
        <w:t xml:space="preserve"> </w:t>
      </w:r>
      <w:proofErr w:type="spellStart"/>
      <w:r w:rsidR="007D10B2">
        <w:rPr>
          <w:rFonts w:ascii="Times New Roman" w:hAnsi="Times New Roman" w:cs="Times New Roman"/>
          <w:sz w:val="24"/>
          <w:szCs w:val="24"/>
        </w:rPr>
        <w:t>pemanfaatan</w:t>
      </w:r>
      <w:proofErr w:type="spellEnd"/>
      <w:r w:rsidR="007D10B2">
        <w:rPr>
          <w:rFonts w:ascii="Times New Roman" w:hAnsi="Times New Roman" w:cs="Times New Roman"/>
          <w:sz w:val="24"/>
          <w:szCs w:val="24"/>
        </w:rPr>
        <w:t xml:space="preserve"> </w:t>
      </w:r>
      <w:proofErr w:type="spellStart"/>
      <w:r w:rsidR="007D10B2">
        <w:rPr>
          <w:rFonts w:ascii="Times New Roman" w:hAnsi="Times New Roman" w:cs="Times New Roman"/>
          <w:sz w:val="24"/>
          <w:szCs w:val="24"/>
        </w:rPr>
        <w:t>sumber</w:t>
      </w:r>
      <w:proofErr w:type="spellEnd"/>
      <w:r w:rsidR="007D10B2">
        <w:rPr>
          <w:rFonts w:ascii="Times New Roman" w:hAnsi="Times New Roman" w:cs="Times New Roman"/>
          <w:sz w:val="24"/>
          <w:szCs w:val="24"/>
        </w:rPr>
        <w:t xml:space="preserve"> </w:t>
      </w:r>
      <w:proofErr w:type="spellStart"/>
      <w:r w:rsidR="007D10B2">
        <w:rPr>
          <w:rFonts w:ascii="Times New Roman" w:hAnsi="Times New Roman" w:cs="Times New Roman"/>
          <w:sz w:val="24"/>
          <w:szCs w:val="24"/>
        </w:rPr>
        <w:t>daya</w:t>
      </w:r>
      <w:proofErr w:type="spellEnd"/>
      <w:r w:rsidR="007D10B2">
        <w:rPr>
          <w:rFonts w:ascii="Times New Roman" w:hAnsi="Times New Roman" w:cs="Times New Roman"/>
          <w:sz w:val="24"/>
          <w:szCs w:val="24"/>
        </w:rPr>
        <w:t xml:space="preserve"> </w:t>
      </w:r>
      <w:proofErr w:type="spellStart"/>
      <w:r w:rsidR="007D10B2">
        <w:rPr>
          <w:rFonts w:ascii="Times New Roman" w:hAnsi="Times New Roman" w:cs="Times New Roman"/>
          <w:sz w:val="24"/>
          <w:szCs w:val="24"/>
        </w:rPr>
        <w:t>alam</w:t>
      </w:r>
      <w:proofErr w:type="spellEnd"/>
      <w:r w:rsidR="009855F4" w:rsidRPr="00846254">
        <w:rPr>
          <w:rFonts w:ascii="Times New Roman" w:hAnsi="Times New Roman" w:cs="Times New Roman"/>
          <w:sz w:val="24"/>
          <w:szCs w:val="24"/>
        </w:rPr>
        <w:t>,</w:t>
      </w:r>
      <w:r w:rsidR="007D10B2">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perubahan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iklim</w:t>
      </w:r>
      <w:proofErr w:type="spellEnd"/>
      <w:r w:rsidR="009855F4" w:rsidRPr="00846254">
        <w:rPr>
          <w:rFonts w:ascii="Times New Roman" w:hAnsi="Times New Roman" w:cs="Times New Roman"/>
          <w:sz w:val="24"/>
          <w:szCs w:val="24"/>
        </w:rPr>
        <w:t xml:space="preserve"> dan </w:t>
      </w:r>
      <w:proofErr w:type="spellStart"/>
      <w:r w:rsidR="009855F4" w:rsidRPr="00846254">
        <w:rPr>
          <w:rFonts w:ascii="Times New Roman" w:hAnsi="Times New Roman" w:cs="Times New Roman"/>
          <w:sz w:val="24"/>
          <w:szCs w:val="24"/>
        </w:rPr>
        <w:t>pemanasan</w:t>
      </w:r>
      <w:proofErr w:type="spellEnd"/>
      <w:r w:rsidR="009855F4" w:rsidRPr="00846254">
        <w:rPr>
          <w:rFonts w:ascii="Times New Roman" w:hAnsi="Times New Roman" w:cs="Times New Roman"/>
          <w:sz w:val="24"/>
          <w:szCs w:val="24"/>
        </w:rPr>
        <w:t xml:space="preserve"> global,</w:t>
      </w:r>
      <w:r w:rsidR="00196524">
        <w:rPr>
          <w:rFonts w:ascii="Times New Roman" w:hAnsi="Times New Roman" w:cs="Times New Roman"/>
          <w:sz w:val="24"/>
          <w:szCs w:val="24"/>
        </w:rPr>
        <w:t xml:space="preserve"> para</w:t>
      </w:r>
      <w:r w:rsidR="009855F4" w:rsidRPr="00846254">
        <w:rPr>
          <w:rFonts w:ascii="Times New Roman" w:hAnsi="Times New Roman" w:cs="Times New Roman"/>
          <w:sz w:val="24"/>
          <w:szCs w:val="24"/>
        </w:rPr>
        <w:t xml:space="preserve"> </w:t>
      </w:r>
      <w:r w:rsidR="00196524">
        <w:rPr>
          <w:rFonts w:ascii="Times New Roman" w:hAnsi="Times New Roman" w:cs="Times New Roman"/>
          <w:sz w:val="24"/>
          <w:szCs w:val="24"/>
        </w:rPr>
        <w:t xml:space="preserve">stakeholder </w:t>
      </w:r>
      <w:proofErr w:type="spellStart"/>
      <w:r w:rsidR="009855F4" w:rsidRPr="00846254">
        <w:rPr>
          <w:rFonts w:ascii="Times New Roman" w:hAnsi="Times New Roman" w:cs="Times New Roman"/>
          <w:sz w:val="24"/>
          <w:szCs w:val="24"/>
        </w:rPr>
        <w:t>memerlukan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informasi</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tentang</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bagaimana</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perusahaan</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mengelola</w:t>
      </w:r>
      <w:proofErr w:type="spellEnd"/>
      <w:r w:rsidR="009855F4" w:rsidRPr="00846254">
        <w:rPr>
          <w:rFonts w:ascii="Times New Roman" w:hAnsi="Times New Roman" w:cs="Times New Roman"/>
          <w:sz w:val="24"/>
          <w:szCs w:val="24"/>
        </w:rPr>
        <w:t xml:space="preserve"> </w:t>
      </w:r>
      <w:proofErr w:type="spellStart"/>
      <w:r w:rsidR="009855F4" w:rsidRPr="00846254">
        <w:rPr>
          <w:rFonts w:ascii="Times New Roman" w:hAnsi="Times New Roman" w:cs="Times New Roman"/>
          <w:sz w:val="24"/>
          <w:szCs w:val="24"/>
        </w:rPr>
        <w:t>lingkungan</w:t>
      </w:r>
      <w:proofErr w:type="spellEnd"/>
      <w:r w:rsidR="007D10B2">
        <w:rPr>
          <w:rFonts w:ascii="Times New Roman" w:hAnsi="Times New Roman" w:cs="Times New Roman"/>
          <w:sz w:val="24"/>
          <w:szCs w:val="24"/>
        </w:rPr>
        <w:t xml:space="preserve"> dan </w:t>
      </w:r>
      <w:proofErr w:type="spellStart"/>
      <w:r w:rsidR="007D10B2">
        <w:rPr>
          <w:rFonts w:ascii="Times New Roman" w:hAnsi="Times New Roman" w:cs="Times New Roman"/>
          <w:sz w:val="24"/>
          <w:szCs w:val="24"/>
        </w:rPr>
        <w:t>mensejahterahkan</w:t>
      </w:r>
      <w:proofErr w:type="spellEnd"/>
      <w:r w:rsidR="007D10B2">
        <w:rPr>
          <w:rFonts w:ascii="Times New Roman" w:hAnsi="Times New Roman" w:cs="Times New Roman"/>
          <w:sz w:val="24"/>
          <w:szCs w:val="24"/>
        </w:rPr>
        <w:t xml:space="preserve"> para stakeholder</w:t>
      </w:r>
      <w:r w:rsidR="00196524">
        <w:rPr>
          <w:rFonts w:ascii="Times New Roman" w:hAnsi="Times New Roman" w:cs="Times New Roman"/>
          <w:sz w:val="24"/>
          <w:szCs w:val="24"/>
        </w:rPr>
        <w:t xml:space="preserve"> agar </w:t>
      </w:r>
      <w:proofErr w:type="spellStart"/>
      <w:r w:rsidR="00196524">
        <w:rPr>
          <w:rFonts w:ascii="Times New Roman" w:hAnsi="Times New Roman" w:cs="Times New Roman"/>
          <w:color w:val="000000" w:themeColor="text1"/>
          <w:sz w:val="24"/>
          <w:szCs w:val="24"/>
        </w:rPr>
        <w:t>menciptakan</w:t>
      </w:r>
      <w:proofErr w:type="spellEnd"/>
      <w:r w:rsidR="00196524">
        <w:rPr>
          <w:rFonts w:ascii="Times New Roman" w:hAnsi="Times New Roman" w:cs="Times New Roman"/>
          <w:color w:val="000000" w:themeColor="text1"/>
          <w:sz w:val="24"/>
          <w:szCs w:val="24"/>
        </w:rPr>
        <w:t xml:space="preserve"> </w:t>
      </w:r>
      <w:proofErr w:type="spellStart"/>
      <w:r w:rsidR="00196524">
        <w:rPr>
          <w:rFonts w:ascii="Times New Roman" w:hAnsi="Times New Roman" w:cs="Times New Roman"/>
          <w:color w:val="000000" w:themeColor="text1"/>
          <w:sz w:val="24"/>
          <w:szCs w:val="24"/>
        </w:rPr>
        <w:t>akuntabilitas</w:t>
      </w:r>
      <w:proofErr w:type="spellEnd"/>
      <w:r w:rsidR="00196524">
        <w:rPr>
          <w:rFonts w:ascii="Times New Roman" w:hAnsi="Times New Roman" w:cs="Times New Roman"/>
          <w:color w:val="000000" w:themeColor="text1"/>
          <w:sz w:val="24"/>
          <w:szCs w:val="24"/>
        </w:rPr>
        <w:t xml:space="preserve"> dan </w:t>
      </w:r>
      <w:proofErr w:type="spellStart"/>
      <w:r w:rsidR="00196524">
        <w:rPr>
          <w:rFonts w:ascii="Times New Roman" w:hAnsi="Times New Roman" w:cs="Times New Roman"/>
          <w:color w:val="000000" w:themeColor="text1"/>
          <w:sz w:val="24"/>
          <w:szCs w:val="24"/>
        </w:rPr>
        <w:t>transparasinya</w:t>
      </w:r>
      <w:proofErr w:type="spellEnd"/>
      <w:r w:rsidR="00196524">
        <w:rPr>
          <w:rFonts w:ascii="Times New Roman" w:hAnsi="Times New Roman" w:cs="Times New Roman"/>
          <w:color w:val="000000" w:themeColor="text1"/>
          <w:sz w:val="24"/>
          <w:szCs w:val="24"/>
        </w:rPr>
        <w:t xml:space="preserve"> </w:t>
      </w:r>
      <w:proofErr w:type="spellStart"/>
      <w:r w:rsidR="00196524">
        <w:rPr>
          <w:rFonts w:ascii="Times New Roman" w:hAnsi="Times New Roman" w:cs="Times New Roman"/>
          <w:color w:val="000000" w:themeColor="text1"/>
          <w:sz w:val="24"/>
          <w:szCs w:val="24"/>
        </w:rPr>
        <w:t>melalui</w:t>
      </w:r>
      <w:proofErr w:type="spellEnd"/>
      <w:r w:rsidR="00196524">
        <w:rPr>
          <w:rFonts w:ascii="Times New Roman" w:hAnsi="Times New Roman" w:cs="Times New Roman"/>
          <w:color w:val="000000" w:themeColor="text1"/>
          <w:sz w:val="24"/>
          <w:szCs w:val="24"/>
        </w:rPr>
        <w:t xml:space="preserve"> </w:t>
      </w:r>
      <w:r w:rsidR="00196524" w:rsidRPr="00196524">
        <w:rPr>
          <w:rFonts w:ascii="Times New Roman" w:hAnsi="Times New Roman" w:cs="Times New Roman"/>
          <w:i/>
          <w:iCs/>
          <w:color w:val="000000" w:themeColor="text1"/>
          <w:sz w:val="24"/>
          <w:szCs w:val="24"/>
        </w:rPr>
        <w:t>Sustainability Report</w:t>
      </w:r>
      <w:r w:rsidR="00196524">
        <w:rPr>
          <w:rFonts w:ascii="Times New Roman" w:hAnsi="Times New Roman" w:cs="Times New Roman"/>
          <w:i/>
          <w:iCs/>
          <w:color w:val="000000" w:themeColor="text1"/>
          <w:sz w:val="24"/>
          <w:szCs w:val="24"/>
        </w:rPr>
        <w:t>.</w:t>
      </w:r>
      <w:r w:rsidR="009855F4" w:rsidRPr="00846254">
        <w:rPr>
          <w:rFonts w:ascii="Times New Roman" w:hAnsi="Times New Roman" w:cs="Times New Roman"/>
          <w:sz w:val="24"/>
          <w:szCs w:val="24"/>
        </w:rPr>
        <w:t xml:space="preserve"> </w:t>
      </w:r>
      <w:r w:rsidR="00D47A37" w:rsidRPr="00846254">
        <w:rPr>
          <w:rFonts w:ascii="Times New Roman" w:hAnsi="Times New Roman" w:cs="Times New Roman"/>
          <w:color w:val="000000" w:themeColor="text1"/>
          <w:sz w:val="24"/>
          <w:szCs w:val="24"/>
        </w:rPr>
        <w:fldChar w:fldCharType="begin" w:fldLock="1"/>
      </w:r>
      <w:r w:rsidR="00D47A37" w:rsidRPr="00846254">
        <w:rPr>
          <w:rFonts w:ascii="Times New Roman" w:hAnsi="Times New Roman" w:cs="Times New Roman"/>
          <w:color w:val="000000" w:themeColor="text1"/>
          <w:sz w:val="24"/>
          <w:szCs w:val="24"/>
        </w:rPr>
        <w:instrText>ADDIN CSL_CITATION {"citationItems":[{"id":"ITEM-1","itemData":{"DOI":"10.29040/jap.v22i1.2598","ISSN":"1412-629X","abstract":"Sustainability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value.","author":[{"dropping-particle":"","family":"Febriyanti","given":"Galuh Artika","non-dropping-particle":"","parse-names":false,"suffix":""}],"container-title":"Jurnal Akuntansi dan Pajak","id":"ITEM-1","issue":"1","issued":{"date-parts":[["2021"]]},"page":"366","title":"Pengaruh Sustainability Reporting Terhadap Nilai Perusahaan dengan Leverage sebagai Variabel Moderating","type":"article-journal","volume":"22"},"uris":["http://www.mendeley.com/documents/?uuid=bbe6e6b3-3a67-466d-95e9-c0d2814dc971"]}],"mendeley":{"formattedCitation":"(Febriyanti, 2021)","plainTextFormattedCitation":"(Febriyanti, 2021)","previouslyFormattedCitation":"(Febriyanti, 2021)"},"properties":{"noteIndex":0},"schema":"https://github.com/citation-style-language/schema/raw/master/csl-citation.json"}</w:instrText>
      </w:r>
      <w:r w:rsidR="00D47A37" w:rsidRPr="00846254">
        <w:rPr>
          <w:rFonts w:ascii="Times New Roman" w:hAnsi="Times New Roman" w:cs="Times New Roman"/>
          <w:color w:val="000000" w:themeColor="text1"/>
          <w:sz w:val="24"/>
          <w:szCs w:val="24"/>
        </w:rPr>
        <w:fldChar w:fldCharType="separate"/>
      </w:r>
      <w:r w:rsidR="00D47A37" w:rsidRPr="00846254">
        <w:rPr>
          <w:rFonts w:ascii="Times New Roman" w:hAnsi="Times New Roman" w:cs="Times New Roman"/>
          <w:noProof/>
          <w:color w:val="000000" w:themeColor="text1"/>
          <w:sz w:val="24"/>
          <w:szCs w:val="24"/>
        </w:rPr>
        <w:t>(Febriyanti, 2021)</w:t>
      </w:r>
      <w:r w:rsidR="00D47A37" w:rsidRPr="00846254">
        <w:rPr>
          <w:rFonts w:ascii="Times New Roman" w:hAnsi="Times New Roman" w:cs="Times New Roman"/>
          <w:color w:val="000000" w:themeColor="text1"/>
          <w:sz w:val="24"/>
          <w:szCs w:val="24"/>
        </w:rPr>
        <w:fldChar w:fldCharType="end"/>
      </w:r>
      <w:r w:rsidR="002D4F34" w:rsidRPr="00846254">
        <w:rPr>
          <w:rFonts w:ascii="Times New Roman" w:hAnsi="Times New Roman" w:cs="Times New Roman"/>
          <w:color w:val="000000" w:themeColor="text1"/>
          <w:sz w:val="24"/>
          <w:szCs w:val="24"/>
        </w:rPr>
        <w:t>.</w:t>
      </w:r>
      <w:r w:rsidR="007F1565">
        <w:rPr>
          <w:rFonts w:ascii="Times New Roman" w:hAnsi="Times New Roman" w:cs="Times New Roman"/>
          <w:color w:val="000000" w:themeColor="text1"/>
          <w:sz w:val="24"/>
          <w:szCs w:val="24"/>
        </w:rPr>
        <w:t xml:space="preserve"> </w:t>
      </w:r>
    </w:p>
    <w:p w14:paraId="15B0E7A2" w14:textId="5220211A" w:rsidR="00FE524C" w:rsidRPr="00846254" w:rsidRDefault="007376A4" w:rsidP="007F1565">
      <w:pPr>
        <w:widowControl w:val="0"/>
        <w:autoSpaceDE w:val="0"/>
        <w:autoSpaceDN w:val="0"/>
        <w:adjustRightInd w:val="0"/>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9855F4" w:rsidRPr="00846254">
        <w:rPr>
          <w:rFonts w:ascii="Times New Roman" w:hAnsi="Times New Roman" w:cs="Times New Roman"/>
          <w:i/>
          <w:iCs/>
          <w:color w:val="000000" w:themeColor="text1"/>
          <w:sz w:val="24"/>
          <w:szCs w:val="24"/>
        </w:rPr>
        <w:t>Sustainability Reporting Disclosure</w:t>
      </w:r>
      <w:r w:rsidR="009855F4" w:rsidRPr="00846254">
        <w:rPr>
          <w:rFonts w:ascii="Times New Roman" w:hAnsi="Times New Roman" w:cs="Times New Roman"/>
          <w:color w:val="000000" w:themeColor="text1"/>
          <w:sz w:val="24"/>
          <w:szCs w:val="24"/>
        </w:rPr>
        <w:t xml:space="preserve"> </w:t>
      </w:r>
      <w:proofErr w:type="spellStart"/>
      <w:r w:rsidR="007F1565">
        <w:rPr>
          <w:rFonts w:ascii="Times New Roman" w:hAnsi="Times New Roman" w:cs="Times New Roman"/>
          <w:color w:val="000000" w:themeColor="text1"/>
          <w:sz w:val="24"/>
          <w:szCs w:val="24"/>
        </w:rPr>
        <w:t>merupakan</w:t>
      </w:r>
      <w:proofErr w:type="spellEnd"/>
      <w:r w:rsidR="007F1565">
        <w:rPr>
          <w:rFonts w:ascii="Times New Roman" w:hAnsi="Times New Roman" w:cs="Times New Roman"/>
          <w:color w:val="000000" w:themeColor="text1"/>
          <w:sz w:val="24"/>
          <w:szCs w:val="24"/>
        </w:rPr>
        <w:t xml:space="preserve"> </w:t>
      </w:r>
      <w:proofErr w:type="spellStart"/>
      <w:r w:rsidR="007F1565">
        <w:rPr>
          <w:rFonts w:ascii="Times New Roman" w:hAnsi="Times New Roman" w:cs="Times New Roman"/>
          <w:color w:val="000000" w:themeColor="text1"/>
          <w:sz w:val="24"/>
          <w:szCs w:val="24"/>
        </w:rPr>
        <w:t>praktik</w:t>
      </w:r>
      <w:proofErr w:type="spellEnd"/>
      <w:r w:rsidR="007F1565">
        <w:rPr>
          <w:rFonts w:ascii="Times New Roman" w:hAnsi="Times New Roman" w:cs="Times New Roman"/>
          <w:color w:val="000000" w:themeColor="text1"/>
          <w:sz w:val="24"/>
          <w:szCs w:val="24"/>
        </w:rPr>
        <w:t xml:space="preserve"> </w:t>
      </w:r>
      <w:proofErr w:type="spellStart"/>
      <w:r w:rsidR="00F803A9">
        <w:rPr>
          <w:rFonts w:ascii="Times New Roman" w:hAnsi="Times New Roman" w:cs="Times New Roman"/>
          <w:color w:val="000000" w:themeColor="text1"/>
          <w:sz w:val="24"/>
          <w:szCs w:val="24"/>
        </w:rPr>
        <w:t>untuk</w:t>
      </w:r>
      <w:proofErr w:type="spellEnd"/>
      <w:r w:rsidR="00F803A9">
        <w:rPr>
          <w:rFonts w:ascii="Times New Roman" w:hAnsi="Times New Roman" w:cs="Times New Roman"/>
          <w:color w:val="000000" w:themeColor="text1"/>
          <w:sz w:val="24"/>
          <w:szCs w:val="24"/>
        </w:rPr>
        <w:t xml:space="preserve"> </w:t>
      </w:r>
      <w:proofErr w:type="spellStart"/>
      <w:r w:rsidR="00F803A9">
        <w:rPr>
          <w:rFonts w:ascii="Times New Roman" w:hAnsi="Times New Roman" w:cs="Times New Roman"/>
          <w:color w:val="000000" w:themeColor="text1"/>
          <w:sz w:val="24"/>
          <w:szCs w:val="24"/>
        </w:rPr>
        <w:t>mengukur</w:t>
      </w:r>
      <w:proofErr w:type="spellEnd"/>
      <w:r w:rsidR="00F803A9">
        <w:rPr>
          <w:rFonts w:ascii="Times New Roman" w:hAnsi="Times New Roman" w:cs="Times New Roman"/>
          <w:color w:val="000000" w:themeColor="text1"/>
          <w:sz w:val="24"/>
          <w:szCs w:val="24"/>
        </w:rPr>
        <w:t xml:space="preserve">, </w:t>
      </w:r>
      <w:proofErr w:type="spellStart"/>
      <w:r w:rsidR="00F803A9">
        <w:rPr>
          <w:rFonts w:ascii="Times New Roman" w:hAnsi="Times New Roman" w:cs="Times New Roman"/>
          <w:color w:val="000000" w:themeColor="text1"/>
          <w:sz w:val="24"/>
          <w:szCs w:val="24"/>
        </w:rPr>
        <w:t>mengungkapkan</w:t>
      </w:r>
      <w:proofErr w:type="spellEnd"/>
      <w:r w:rsidR="00D57673">
        <w:rPr>
          <w:rFonts w:ascii="Times New Roman" w:hAnsi="Times New Roman" w:cs="Times New Roman"/>
          <w:color w:val="000000" w:themeColor="text1"/>
          <w:sz w:val="24"/>
          <w:szCs w:val="24"/>
        </w:rPr>
        <w:t xml:space="preserve">, </w:t>
      </w:r>
      <w:proofErr w:type="spellStart"/>
      <w:r w:rsidR="00F803A9">
        <w:rPr>
          <w:rFonts w:ascii="Times New Roman" w:hAnsi="Times New Roman" w:cs="Times New Roman"/>
          <w:color w:val="000000" w:themeColor="text1"/>
          <w:sz w:val="24"/>
          <w:szCs w:val="24"/>
        </w:rPr>
        <w:t>mengedepankan</w:t>
      </w:r>
      <w:proofErr w:type="spellEnd"/>
      <w:r w:rsidR="00F803A9">
        <w:rPr>
          <w:rFonts w:ascii="Times New Roman" w:hAnsi="Times New Roman" w:cs="Times New Roman"/>
          <w:color w:val="000000" w:themeColor="text1"/>
          <w:sz w:val="24"/>
          <w:szCs w:val="24"/>
        </w:rPr>
        <w:t xml:space="preserve"> </w:t>
      </w:r>
      <w:proofErr w:type="spellStart"/>
      <w:r w:rsidR="00F803A9">
        <w:rPr>
          <w:rFonts w:ascii="Times New Roman" w:hAnsi="Times New Roman" w:cs="Times New Roman"/>
          <w:color w:val="000000" w:themeColor="text1"/>
          <w:sz w:val="24"/>
          <w:szCs w:val="24"/>
        </w:rPr>
        <w:t>akuntabilitas</w:t>
      </w:r>
      <w:proofErr w:type="spellEnd"/>
      <w:r w:rsidR="00F803A9">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perusahaan</w:t>
      </w:r>
      <w:proofErr w:type="spellEnd"/>
      <w:r w:rsidR="009855F4" w:rsidRPr="00846254">
        <w:rPr>
          <w:rFonts w:ascii="Times New Roman" w:hAnsi="Times New Roman" w:cs="Times New Roman"/>
          <w:color w:val="000000" w:themeColor="text1"/>
          <w:sz w:val="24"/>
          <w:szCs w:val="24"/>
        </w:rPr>
        <w:t xml:space="preserve"> </w:t>
      </w:r>
      <w:proofErr w:type="spellStart"/>
      <w:r w:rsidR="00196524">
        <w:rPr>
          <w:rFonts w:ascii="Times New Roman" w:hAnsi="Times New Roman" w:cs="Times New Roman"/>
          <w:color w:val="000000" w:themeColor="text1"/>
          <w:sz w:val="24"/>
          <w:szCs w:val="24"/>
        </w:rPr>
        <w:t>mencapai</w:t>
      </w:r>
      <w:proofErr w:type="spellEnd"/>
      <w:r w:rsidR="009855F4" w:rsidRPr="00846254">
        <w:rPr>
          <w:rFonts w:ascii="Times New Roman" w:hAnsi="Times New Roman" w:cs="Times New Roman"/>
          <w:color w:val="000000" w:themeColor="text1"/>
          <w:sz w:val="24"/>
          <w:szCs w:val="24"/>
        </w:rPr>
        <w:t xml:space="preserve"> </w:t>
      </w:r>
      <w:r w:rsidR="00F803A9" w:rsidRPr="00F803A9">
        <w:rPr>
          <w:rFonts w:ascii="Times New Roman" w:hAnsi="Times New Roman" w:cs="Times New Roman"/>
          <w:i/>
          <w:iCs/>
          <w:color w:val="000000" w:themeColor="text1"/>
          <w:sz w:val="24"/>
          <w:szCs w:val="24"/>
        </w:rPr>
        <w:t>Sustainable Development</w:t>
      </w:r>
      <w:r w:rsidR="00D57673">
        <w:rPr>
          <w:rFonts w:ascii="Times New Roman" w:hAnsi="Times New Roman" w:cs="Times New Roman"/>
          <w:i/>
          <w:iCs/>
          <w:color w:val="000000" w:themeColor="text1"/>
          <w:sz w:val="24"/>
          <w:szCs w:val="24"/>
        </w:rPr>
        <w:t xml:space="preserve"> </w:t>
      </w:r>
      <w:proofErr w:type="spellStart"/>
      <w:r w:rsidR="00D57673">
        <w:rPr>
          <w:rFonts w:ascii="Times New Roman" w:hAnsi="Times New Roman" w:cs="Times New Roman"/>
          <w:color w:val="000000" w:themeColor="text1"/>
          <w:sz w:val="24"/>
          <w:szCs w:val="24"/>
        </w:rPr>
        <w:t>bagi</w:t>
      </w:r>
      <w:proofErr w:type="spellEnd"/>
      <w:r w:rsidR="00D57673">
        <w:rPr>
          <w:rFonts w:ascii="Times New Roman" w:hAnsi="Times New Roman" w:cs="Times New Roman"/>
          <w:color w:val="000000" w:themeColor="text1"/>
          <w:sz w:val="24"/>
          <w:szCs w:val="24"/>
        </w:rPr>
        <w:t xml:space="preserve"> </w:t>
      </w:r>
      <w:proofErr w:type="spellStart"/>
      <w:r w:rsidR="00D57673">
        <w:rPr>
          <w:rFonts w:ascii="Times New Roman" w:hAnsi="Times New Roman" w:cs="Times New Roman"/>
          <w:color w:val="000000" w:themeColor="text1"/>
          <w:sz w:val="24"/>
          <w:szCs w:val="24"/>
        </w:rPr>
        <w:t>kesejahteraan</w:t>
      </w:r>
      <w:proofErr w:type="spellEnd"/>
      <w:r w:rsidR="00D57673">
        <w:rPr>
          <w:rFonts w:ascii="Times New Roman" w:hAnsi="Times New Roman" w:cs="Times New Roman"/>
          <w:color w:val="000000" w:themeColor="text1"/>
          <w:sz w:val="24"/>
          <w:szCs w:val="24"/>
        </w:rPr>
        <w:t xml:space="preserve"> stakeholder</w:t>
      </w:r>
      <w:r w:rsidR="00D57673">
        <w:rPr>
          <w:rFonts w:ascii="Times New Roman" w:hAnsi="Times New Roman" w:cs="Times New Roman"/>
          <w:color w:val="000000" w:themeColor="text1"/>
          <w:sz w:val="24"/>
          <w:szCs w:val="24"/>
        </w:rPr>
        <w:t>.</w:t>
      </w:r>
      <w:r w:rsidR="00D57673">
        <w:rPr>
          <w:rFonts w:ascii="Times New Roman" w:hAnsi="Times New Roman" w:cs="Times New Roman"/>
          <w:i/>
          <w:iCs/>
          <w:color w:val="000000" w:themeColor="text1"/>
          <w:sz w:val="24"/>
          <w:szCs w:val="24"/>
        </w:rPr>
        <w:t xml:space="preserve"> </w:t>
      </w:r>
      <w:r w:rsidR="00CF6D46" w:rsidRPr="00CF6D46">
        <w:rPr>
          <w:rFonts w:ascii="Times New Roman" w:hAnsi="Times New Roman" w:cs="Times New Roman"/>
          <w:i/>
          <w:iCs/>
          <w:color w:val="000000" w:themeColor="text1"/>
          <w:sz w:val="24"/>
          <w:szCs w:val="24"/>
        </w:rPr>
        <w:t>Sustainability Report</w:t>
      </w:r>
      <w:r w:rsidR="00F803A9">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memberikan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informasi</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tambahan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kepada</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pemangku</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kepentingan</w:t>
      </w:r>
      <w:proofErr w:type="spellEnd"/>
      <w:r w:rsidR="009855F4" w:rsidRPr="00846254">
        <w:rPr>
          <w:rFonts w:ascii="Times New Roman" w:hAnsi="Times New Roman" w:cs="Times New Roman"/>
          <w:color w:val="000000" w:themeColor="text1"/>
          <w:sz w:val="24"/>
          <w:szCs w:val="24"/>
        </w:rPr>
        <w:t xml:space="preserve"> yang </w:t>
      </w:r>
      <w:proofErr w:type="spellStart"/>
      <w:r w:rsidR="009855F4" w:rsidRPr="00846254">
        <w:rPr>
          <w:rFonts w:ascii="Times New Roman" w:hAnsi="Times New Roman" w:cs="Times New Roman"/>
          <w:color w:val="000000" w:themeColor="text1"/>
          <w:sz w:val="24"/>
          <w:szCs w:val="24"/>
        </w:rPr>
        <w:t>tidak</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tercantum</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dalam</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laporan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keuangan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Laporan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keberlanjutan</w:t>
      </w:r>
      <w:proofErr w:type="spellEnd"/>
      <w:r w:rsidR="00D310C0">
        <w:rPr>
          <w:rFonts w:ascii="Times New Roman" w:hAnsi="Times New Roman" w:cs="Times New Roman"/>
          <w:color w:val="000000" w:themeColor="text1"/>
          <w:sz w:val="24"/>
          <w:szCs w:val="24"/>
        </w:rPr>
        <w:t xml:space="preserve"> </w:t>
      </w:r>
      <w:proofErr w:type="spellStart"/>
      <w:r w:rsidR="00D310C0">
        <w:rPr>
          <w:rFonts w:ascii="Times New Roman" w:hAnsi="Times New Roman" w:cs="Times New Roman"/>
          <w:color w:val="000000" w:themeColor="text1"/>
          <w:sz w:val="24"/>
          <w:szCs w:val="24"/>
        </w:rPr>
        <w:t>sebagai</w:t>
      </w:r>
      <w:proofErr w:type="spellEnd"/>
      <w:r w:rsidR="00D310C0">
        <w:rPr>
          <w:rFonts w:ascii="Times New Roman" w:hAnsi="Times New Roman" w:cs="Times New Roman"/>
          <w:color w:val="000000" w:themeColor="text1"/>
          <w:sz w:val="24"/>
          <w:szCs w:val="24"/>
        </w:rPr>
        <w:t xml:space="preserve"> </w:t>
      </w:r>
      <w:proofErr w:type="spellStart"/>
      <w:r w:rsidR="00D310C0">
        <w:rPr>
          <w:rFonts w:ascii="Times New Roman" w:hAnsi="Times New Roman" w:cs="Times New Roman"/>
          <w:color w:val="000000" w:themeColor="text1"/>
          <w:sz w:val="24"/>
          <w:szCs w:val="24"/>
        </w:rPr>
        <w:t>bentuk</w:t>
      </w:r>
      <w:proofErr w:type="spellEnd"/>
      <w:r w:rsidR="00D310C0">
        <w:rPr>
          <w:rFonts w:ascii="Times New Roman" w:hAnsi="Times New Roman" w:cs="Times New Roman"/>
          <w:color w:val="000000" w:themeColor="text1"/>
          <w:sz w:val="24"/>
          <w:szCs w:val="24"/>
        </w:rPr>
        <w:t xml:space="preserve"> </w:t>
      </w:r>
      <w:proofErr w:type="spellStart"/>
      <w:r w:rsidR="00CF6D46">
        <w:rPr>
          <w:rFonts w:ascii="Times New Roman" w:hAnsi="Times New Roman" w:cs="Times New Roman"/>
          <w:color w:val="000000" w:themeColor="text1"/>
          <w:sz w:val="24"/>
          <w:szCs w:val="24"/>
        </w:rPr>
        <w:t>penguatan</w:t>
      </w:r>
      <w:proofErr w:type="spellEnd"/>
      <w:r w:rsidR="00CF6D46">
        <w:rPr>
          <w:rFonts w:ascii="Times New Roman" w:hAnsi="Times New Roman" w:cs="Times New Roman"/>
          <w:color w:val="000000" w:themeColor="text1"/>
          <w:sz w:val="24"/>
          <w:szCs w:val="24"/>
        </w:rPr>
        <w:t xml:space="preserve"> internal </w:t>
      </w:r>
      <w:proofErr w:type="spellStart"/>
      <w:r w:rsidR="00CF6D46">
        <w:rPr>
          <w:rFonts w:ascii="Times New Roman" w:hAnsi="Times New Roman" w:cs="Times New Roman"/>
          <w:color w:val="000000" w:themeColor="text1"/>
          <w:sz w:val="24"/>
          <w:szCs w:val="24"/>
        </w:rPr>
        <w:t>perusahaan</w:t>
      </w:r>
      <w:proofErr w:type="spellEnd"/>
      <w:r w:rsidR="00CF6D46">
        <w:rPr>
          <w:rFonts w:ascii="Times New Roman" w:hAnsi="Times New Roman" w:cs="Times New Roman"/>
          <w:color w:val="000000" w:themeColor="text1"/>
          <w:sz w:val="24"/>
          <w:szCs w:val="24"/>
        </w:rPr>
        <w:t xml:space="preserve"> </w:t>
      </w:r>
      <w:proofErr w:type="spellStart"/>
      <w:r w:rsidR="00CF6D46">
        <w:rPr>
          <w:rFonts w:ascii="Times New Roman" w:hAnsi="Times New Roman" w:cs="Times New Roman"/>
          <w:color w:val="000000" w:themeColor="text1"/>
          <w:sz w:val="24"/>
          <w:szCs w:val="24"/>
        </w:rPr>
        <w:t>mengupayakan</w:t>
      </w:r>
      <w:proofErr w:type="spellEnd"/>
      <w:r w:rsidR="00CF6D46">
        <w:rPr>
          <w:rFonts w:ascii="Times New Roman" w:hAnsi="Times New Roman" w:cs="Times New Roman"/>
          <w:color w:val="000000" w:themeColor="text1"/>
          <w:sz w:val="24"/>
          <w:szCs w:val="24"/>
        </w:rPr>
        <w:t xml:space="preserve"> strategi </w:t>
      </w:r>
      <w:proofErr w:type="spellStart"/>
      <w:r w:rsidR="00CF6D46">
        <w:rPr>
          <w:rFonts w:ascii="Times New Roman" w:hAnsi="Times New Roman" w:cs="Times New Roman"/>
          <w:color w:val="000000" w:themeColor="text1"/>
          <w:sz w:val="24"/>
          <w:szCs w:val="24"/>
        </w:rPr>
        <w:t>bisnis</w:t>
      </w:r>
      <w:proofErr w:type="spellEnd"/>
      <w:r w:rsidR="00CF6D46">
        <w:rPr>
          <w:rFonts w:ascii="Times New Roman" w:hAnsi="Times New Roman" w:cs="Times New Roman"/>
          <w:color w:val="000000" w:themeColor="text1"/>
          <w:sz w:val="24"/>
          <w:szCs w:val="24"/>
        </w:rPr>
        <w:t xml:space="preserve"> </w:t>
      </w:r>
      <w:proofErr w:type="spellStart"/>
      <w:r w:rsidR="00CF6D46">
        <w:rPr>
          <w:rFonts w:ascii="Times New Roman" w:hAnsi="Times New Roman" w:cs="Times New Roman"/>
          <w:color w:val="000000" w:themeColor="text1"/>
          <w:sz w:val="24"/>
          <w:szCs w:val="24"/>
        </w:rPr>
        <w:t>untuk</w:t>
      </w:r>
      <w:proofErr w:type="spellEnd"/>
      <w:r w:rsidR="00CF6D46">
        <w:rPr>
          <w:rFonts w:ascii="Times New Roman" w:hAnsi="Times New Roman" w:cs="Times New Roman"/>
          <w:color w:val="000000" w:themeColor="text1"/>
          <w:sz w:val="24"/>
          <w:szCs w:val="24"/>
        </w:rPr>
        <w:t xml:space="preserve"> </w:t>
      </w:r>
      <w:proofErr w:type="spellStart"/>
      <w:r w:rsidR="00CF6D46">
        <w:rPr>
          <w:rFonts w:ascii="Times New Roman" w:hAnsi="Times New Roman" w:cs="Times New Roman"/>
          <w:color w:val="000000" w:themeColor="text1"/>
          <w:sz w:val="24"/>
          <w:szCs w:val="24"/>
        </w:rPr>
        <w:t>menarik</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minat</w:t>
      </w:r>
      <w:proofErr w:type="spellEnd"/>
      <w:r w:rsidR="009855F4" w:rsidRPr="00846254">
        <w:rPr>
          <w:rFonts w:ascii="Times New Roman" w:hAnsi="Times New Roman" w:cs="Times New Roman"/>
          <w:color w:val="000000" w:themeColor="text1"/>
          <w:sz w:val="24"/>
          <w:szCs w:val="24"/>
        </w:rPr>
        <w:t xml:space="preserve"> investor, </w:t>
      </w:r>
      <w:r w:rsidR="00CF6D46">
        <w:rPr>
          <w:rFonts w:ascii="Times New Roman" w:hAnsi="Times New Roman" w:cs="Times New Roman"/>
          <w:color w:val="000000" w:themeColor="text1"/>
          <w:sz w:val="24"/>
          <w:szCs w:val="24"/>
        </w:rPr>
        <w:t xml:space="preserve">agar </w:t>
      </w:r>
      <w:proofErr w:type="spellStart"/>
      <w:r w:rsidR="00CF6D46">
        <w:rPr>
          <w:rFonts w:ascii="Times New Roman" w:hAnsi="Times New Roman" w:cs="Times New Roman"/>
          <w:color w:val="000000" w:themeColor="text1"/>
          <w:sz w:val="24"/>
          <w:szCs w:val="24"/>
        </w:rPr>
        <w:t>memenangkan</w:t>
      </w:r>
      <w:proofErr w:type="spellEnd"/>
      <w:r w:rsidR="00CF6D46">
        <w:rPr>
          <w:rFonts w:ascii="Times New Roman" w:hAnsi="Times New Roman" w:cs="Times New Roman"/>
          <w:color w:val="000000" w:themeColor="text1"/>
          <w:sz w:val="24"/>
          <w:szCs w:val="24"/>
        </w:rPr>
        <w:t xml:space="preserve"> </w:t>
      </w:r>
      <w:proofErr w:type="spellStart"/>
      <w:r w:rsidR="00CF6D46">
        <w:rPr>
          <w:rFonts w:ascii="Times New Roman" w:hAnsi="Times New Roman" w:cs="Times New Roman"/>
          <w:color w:val="000000" w:themeColor="text1"/>
          <w:sz w:val="24"/>
          <w:szCs w:val="24"/>
        </w:rPr>
        <w:t>persaingan</w:t>
      </w:r>
      <w:proofErr w:type="spellEnd"/>
      <w:r w:rsidR="00CF6D46">
        <w:rPr>
          <w:rFonts w:ascii="Times New Roman" w:hAnsi="Times New Roman" w:cs="Times New Roman"/>
          <w:color w:val="000000" w:themeColor="text1"/>
          <w:sz w:val="24"/>
          <w:szCs w:val="24"/>
        </w:rPr>
        <w:t xml:space="preserve"> pasar </w:t>
      </w:r>
      <w:proofErr w:type="spellStart"/>
      <w:r w:rsidR="00CF6D46">
        <w:rPr>
          <w:rFonts w:ascii="Times New Roman" w:hAnsi="Times New Roman" w:cs="Times New Roman"/>
          <w:color w:val="000000" w:themeColor="text1"/>
          <w:sz w:val="24"/>
          <w:szCs w:val="24"/>
        </w:rPr>
        <w:t>sehinga</w:t>
      </w:r>
      <w:proofErr w:type="spellEnd"/>
      <w:r w:rsidR="00CF6D46">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meningkatkan</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nilai</w:t>
      </w:r>
      <w:proofErr w:type="spellEnd"/>
      <w:r w:rsidR="009855F4" w:rsidRPr="00846254">
        <w:rPr>
          <w:rFonts w:ascii="Times New Roman" w:hAnsi="Times New Roman" w:cs="Times New Roman"/>
          <w:color w:val="000000" w:themeColor="text1"/>
          <w:sz w:val="24"/>
          <w:szCs w:val="24"/>
        </w:rPr>
        <w:t xml:space="preserve"> </w:t>
      </w:r>
      <w:proofErr w:type="spellStart"/>
      <w:r w:rsidR="009855F4"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{"citationItems":[{"id":"ITEM-1","itemData":{"ISSN":"2407-1560","abstract":"The purpose of this study was to examine the influence of corporate social responsibility disclosure, the effectiveness of the board of commissioners, institutional ownership and implementation of SFAS 60 (revised 2010) on the enterprise risk management disclosure. The data used in this research is secondary data, , obtained the annual report of the banking industry company listed on the Indonesia Stock Exchange. The population of this research is the banking industry companies listed in Indonesia Stock Exchange during the years 2009-2015, amounting to 161 companies. The collection of samples using purposive sampling method by selecting predefined criteria. This study uses multiple regression analysis. The results of this study indicate that not all independent variables showed a significant effect on the dependent variable. CSR disclosure and effectiveness of the board of commissioners has a positive effect on enterprise risk management disclosure. Meanwhile, institutional ownership has no effect on the enterprise risk management disclosure and the application of SFAS 60 (Revised 2010) has no effect on the enterprise risk management disclosure","author":[{"dropping-particle":"","family":"Siregar","given":"Nolita Yeni","non-dropping-particle":"","parse-names":false,"suffix":""},{"dropping-particle":"","family":"Safitri","given":"Tiara Amelia","non-dropping-particle":"","parse-names":false,"suffix":""}],"container-title":"Jurnal Bisnis Darmajaya","id":"ITEM-1","issue":"2","issued":{"date-parts":[["2019"]]},"page":"53-79","title":"Pengaruh Pengungkapan Enterprise Risk Management , Intellectual Capital, Corporate Social Responsibility, Dan Sustainability Report Terhadap Nilai Perusahaan","type":"article-journal","volume":"5"},"uris":["http://www.mendeley.com/documents/?uuid=716768c5-41bf-4db2-a561-39d3872f7fbd"]}],"mendeley":{"formattedCitation":"(Siregar &amp; Safitri, 2019)","plainTextFormattedCitation":"(Siregar &amp; Safitri, 2019)","previouslyFormattedCitation":"(Siregar &amp; Safitri, 2019)"},"properties":{"noteIndex":0},"schema":"https://github.com/citation-style-language/schema/raw/master/csl-citation.json"}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(Siregar &amp; Safitri, 2019)</w:t>
      </w:r>
      <w:r w:rsidRPr="00846254">
        <w:rPr>
          <w:rFonts w:ascii="Times New Roman" w:hAnsi="Times New Roman" w:cs="Times New Roman"/>
          <w:color w:val="000000" w:themeColor="text1"/>
          <w:sz w:val="24"/>
          <w:szCs w:val="24"/>
        </w:rPr>
        <w:fldChar w:fldCharType="end"/>
      </w:r>
      <w:r w:rsidR="005C62E5"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Berdasarkan</w:t>
      </w:r>
      <w:proofErr w:type="spellEnd"/>
      <w:r w:rsidR="00FE5EC1" w:rsidRPr="00846254">
        <w:rPr>
          <w:rFonts w:ascii="Times New Roman" w:hAnsi="Times New Roman" w:cs="Times New Roman"/>
          <w:sz w:val="24"/>
          <w:szCs w:val="24"/>
        </w:rPr>
        <w:t xml:space="preserve"> </w:t>
      </w:r>
      <w:proofErr w:type="spellStart"/>
      <w:r w:rsidR="003B17DF">
        <w:rPr>
          <w:rFonts w:ascii="Times New Roman" w:hAnsi="Times New Roman" w:cs="Times New Roman"/>
          <w:sz w:val="24"/>
          <w:szCs w:val="24"/>
        </w:rPr>
        <w:t>laporan</w:t>
      </w:r>
      <w:proofErr w:type="spellEnd"/>
      <w:r w:rsidR="003B17DF">
        <w:rPr>
          <w:rFonts w:ascii="Times New Roman" w:hAnsi="Times New Roman" w:cs="Times New Roman"/>
          <w:sz w:val="24"/>
          <w:szCs w:val="24"/>
        </w:rPr>
        <w:t xml:space="preserve"> </w:t>
      </w:r>
      <w:r w:rsidR="003B17DF" w:rsidRPr="003B17DF">
        <w:rPr>
          <w:rFonts w:ascii="Times New Roman" w:hAnsi="Times New Roman" w:cs="Times New Roman"/>
          <w:i/>
          <w:iCs/>
          <w:sz w:val="24"/>
          <w:szCs w:val="24"/>
        </w:rPr>
        <w:t>Asia Pacific Sustainability counts</w:t>
      </w:r>
      <w:r w:rsidR="003B17DF">
        <w:rPr>
          <w:rFonts w:ascii="Times New Roman" w:hAnsi="Times New Roman" w:cs="Times New Roman"/>
          <w:sz w:val="24"/>
          <w:szCs w:val="24"/>
        </w:rPr>
        <w:t xml:space="preserve"> II pada </w:t>
      </w:r>
      <w:proofErr w:type="spellStart"/>
      <w:r w:rsidR="003B17DF">
        <w:rPr>
          <w:rFonts w:ascii="Times New Roman" w:hAnsi="Times New Roman" w:cs="Times New Roman"/>
          <w:sz w:val="24"/>
          <w:szCs w:val="24"/>
        </w:rPr>
        <w:t>tahun</w:t>
      </w:r>
      <w:proofErr w:type="spellEnd"/>
      <w:r w:rsidR="003B17DF">
        <w:rPr>
          <w:rFonts w:ascii="Times New Roman" w:hAnsi="Times New Roman" w:cs="Times New Roman"/>
          <w:sz w:val="24"/>
          <w:szCs w:val="24"/>
        </w:rPr>
        <w:t xml:space="preserve"> 2022</w:t>
      </w:r>
      <w:r w:rsidR="00FE5EC1" w:rsidRPr="00846254">
        <w:rPr>
          <w:rFonts w:ascii="Times New Roman" w:hAnsi="Times New Roman" w:cs="Times New Roman"/>
          <w:sz w:val="24"/>
          <w:szCs w:val="24"/>
        </w:rPr>
        <w:t xml:space="preserve"> </w:t>
      </w:r>
      <w:proofErr w:type="spellStart"/>
      <w:r w:rsidR="003B17DF">
        <w:rPr>
          <w:rFonts w:ascii="Times New Roman" w:hAnsi="Times New Roman" w:cs="Times New Roman"/>
          <w:sz w:val="24"/>
          <w:szCs w:val="24"/>
        </w:rPr>
        <w:t>ada</w:t>
      </w:r>
      <w:proofErr w:type="spellEnd"/>
      <w:r w:rsidR="003B17DF">
        <w:rPr>
          <w:rFonts w:ascii="Times New Roman" w:hAnsi="Times New Roman" w:cs="Times New Roman"/>
          <w:sz w:val="24"/>
          <w:szCs w:val="24"/>
        </w:rPr>
        <w:t xml:space="preserve"> 80%</w:t>
      </w:r>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perusahaan</w:t>
      </w:r>
      <w:proofErr w:type="spellEnd"/>
      <w:r w:rsidR="00FE5EC1" w:rsidRPr="00846254">
        <w:rPr>
          <w:rFonts w:ascii="Times New Roman" w:hAnsi="Times New Roman" w:cs="Times New Roman"/>
          <w:sz w:val="24"/>
          <w:szCs w:val="24"/>
        </w:rPr>
        <w:t xml:space="preserve"> yang</w:t>
      </w:r>
      <w:r w:rsidR="0079625A">
        <w:rPr>
          <w:rFonts w:ascii="Times New Roman" w:hAnsi="Times New Roman" w:cs="Times New Roman"/>
          <w:sz w:val="24"/>
          <w:szCs w:val="24"/>
        </w:rPr>
        <w:t xml:space="preserve"> </w:t>
      </w:r>
      <w:proofErr w:type="spellStart"/>
      <w:r w:rsidR="0079625A">
        <w:rPr>
          <w:rFonts w:ascii="Times New Roman" w:hAnsi="Times New Roman" w:cs="Times New Roman"/>
          <w:sz w:val="24"/>
          <w:szCs w:val="24"/>
        </w:rPr>
        <w:t>diteliti</w:t>
      </w:r>
      <w:proofErr w:type="spellEnd"/>
      <w:r w:rsidR="0079625A">
        <w:rPr>
          <w:rFonts w:ascii="Times New Roman" w:hAnsi="Times New Roman" w:cs="Times New Roman"/>
          <w:sz w:val="24"/>
          <w:szCs w:val="24"/>
        </w:rPr>
        <w:t xml:space="preserve"> </w:t>
      </w:r>
      <w:proofErr w:type="spellStart"/>
      <w:r w:rsidR="0079625A">
        <w:rPr>
          <w:rFonts w:ascii="Times New Roman" w:hAnsi="Times New Roman" w:cs="Times New Roman"/>
          <w:sz w:val="24"/>
          <w:szCs w:val="24"/>
        </w:rPr>
        <w:t>diindonesia</w:t>
      </w:r>
      <w:proofErr w:type="spellEnd"/>
      <w:r w:rsidR="0079625A">
        <w:rPr>
          <w:rFonts w:ascii="Times New Roman" w:hAnsi="Times New Roman" w:cs="Times New Roman"/>
          <w:sz w:val="24"/>
          <w:szCs w:val="24"/>
        </w:rPr>
        <w:t xml:space="preserve"> </w:t>
      </w:r>
      <w:proofErr w:type="spellStart"/>
      <w:r w:rsidR="0079625A">
        <w:rPr>
          <w:rFonts w:ascii="Times New Roman" w:hAnsi="Times New Roman" w:cs="Times New Roman"/>
          <w:sz w:val="24"/>
          <w:szCs w:val="24"/>
        </w:rPr>
        <w:t>mengunakan</w:t>
      </w:r>
      <w:proofErr w:type="spellEnd"/>
      <w:r w:rsidR="0079625A">
        <w:rPr>
          <w:rFonts w:ascii="Times New Roman" w:hAnsi="Times New Roman" w:cs="Times New Roman"/>
          <w:sz w:val="24"/>
          <w:szCs w:val="24"/>
        </w:rPr>
        <w:t xml:space="preserve"> </w:t>
      </w:r>
      <w:proofErr w:type="spellStart"/>
      <w:r w:rsidR="0079625A">
        <w:rPr>
          <w:rFonts w:ascii="Times New Roman" w:hAnsi="Times New Roman" w:cs="Times New Roman"/>
          <w:sz w:val="24"/>
          <w:szCs w:val="24"/>
        </w:rPr>
        <w:t>standar</w:t>
      </w:r>
      <w:proofErr w:type="spellEnd"/>
      <w:r w:rsidR="0079625A">
        <w:rPr>
          <w:rFonts w:ascii="Times New Roman" w:hAnsi="Times New Roman" w:cs="Times New Roman"/>
          <w:sz w:val="24"/>
          <w:szCs w:val="24"/>
        </w:rPr>
        <w:t xml:space="preserve"> GRI pada </w:t>
      </w:r>
      <w:r w:rsidR="0079625A" w:rsidRPr="0079625A">
        <w:rPr>
          <w:rFonts w:ascii="Times New Roman" w:hAnsi="Times New Roman" w:cs="Times New Roman"/>
          <w:i/>
          <w:iCs/>
          <w:sz w:val="24"/>
          <w:szCs w:val="24"/>
        </w:rPr>
        <w:t>Sustainability Reporting</w:t>
      </w:r>
      <w:r w:rsidR="00FE5EC1" w:rsidRPr="00846254">
        <w:rPr>
          <w:rFonts w:ascii="Times New Roman" w:hAnsi="Times New Roman" w:cs="Times New Roman"/>
          <w:sz w:val="24"/>
          <w:szCs w:val="24"/>
        </w:rPr>
        <w:t xml:space="preserve"> </w:t>
      </w:r>
      <w:r w:rsidR="0079625A">
        <w:rPr>
          <w:rFonts w:ascii="Times New Roman" w:hAnsi="Times New Roman" w:cs="Times New Roman"/>
          <w:sz w:val="24"/>
          <w:szCs w:val="24"/>
        </w:rPr>
        <w:t xml:space="preserve">yang </w:t>
      </w:r>
      <w:proofErr w:type="spellStart"/>
      <w:r w:rsidR="00FE5EC1" w:rsidRPr="00846254">
        <w:rPr>
          <w:rFonts w:ascii="Times New Roman" w:hAnsi="Times New Roman" w:cs="Times New Roman"/>
          <w:sz w:val="24"/>
          <w:szCs w:val="24"/>
        </w:rPr>
        <w:t>terdaftar</w:t>
      </w:r>
      <w:proofErr w:type="spellEnd"/>
      <w:r w:rsidR="00FE5EC1" w:rsidRPr="00846254">
        <w:rPr>
          <w:rFonts w:ascii="Times New Roman" w:hAnsi="Times New Roman" w:cs="Times New Roman"/>
          <w:sz w:val="24"/>
          <w:szCs w:val="24"/>
        </w:rPr>
        <w:t xml:space="preserve"> di Bursa </w:t>
      </w:r>
      <w:proofErr w:type="spellStart"/>
      <w:r w:rsidR="00FE5EC1" w:rsidRPr="00846254">
        <w:rPr>
          <w:rFonts w:ascii="Times New Roman" w:hAnsi="Times New Roman" w:cs="Times New Roman"/>
          <w:sz w:val="24"/>
          <w:szCs w:val="24"/>
        </w:rPr>
        <w:t>Efek</w:t>
      </w:r>
      <w:proofErr w:type="spellEnd"/>
      <w:r w:rsidR="0079625A">
        <w:rPr>
          <w:rFonts w:ascii="Times New Roman" w:hAnsi="Times New Roman" w:cs="Times New Roman"/>
          <w:sz w:val="24"/>
          <w:szCs w:val="24"/>
        </w:rPr>
        <w:t xml:space="preserve"> Indonesia. </w:t>
      </w:r>
      <w:proofErr w:type="spellStart"/>
      <w:r w:rsidR="007F1A58">
        <w:rPr>
          <w:rFonts w:ascii="Times New Roman" w:hAnsi="Times New Roman" w:cs="Times New Roman"/>
          <w:sz w:val="24"/>
          <w:szCs w:val="24"/>
        </w:rPr>
        <w:t>Pertumbuhan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laporan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keberlanjutan</w:t>
      </w:r>
      <w:proofErr w:type="spellEnd"/>
      <w:r w:rsidR="007F1A58">
        <w:rPr>
          <w:rFonts w:ascii="Times New Roman" w:hAnsi="Times New Roman" w:cs="Times New Roman"/>
          <w:sz w:val="24"/>
          <w:szCs w:val="24"/>
        </w:rPr>
        <w:t xml:space="preserve"> pada </w:t>
      </w:r>
      <w:proofErr w:type="spellStart"/>
      <w:r w:rsidR="007F1A58">
        <w:rPr>
          <w:rFonts w:ascii="Times New Roman" w:hAnsi="Times New Roman" w:cs="Times New Roman"/>
          <w:sz w:val="24"/>
          <w:szCs w:val="24"/>
        </w:rPr>
        <w:t>tahun</w:t>
      </w:r>
      <w:proofErr w:type="spellEnd"/>
      <w:r w:rsidR="007F1A58">
        <w:rPr>
          <w:rFonts w:ascii="Times New Roman" w:hAnsi="Times New Roman" w:cs="Times New Roman"/>
          <w:sz w:val="24"/>
          <w:szCs w:val="24"/>
        </w:rPr>
        <w:t xml:space="preserve"> 2022 </w:t>
      </w:r>
      <w:proofErr w:type="spellStart"/>
      <w:r w:rsidR="007F1A58">
        <w:rPr>
          <w:rFonts w:ascii="Times New Roman" w:hAnsi="Times New Roman" w:cs="Times New Roman"/>
          <w:sz w:val="24"/>
          <w:szCs w:val="24"/>
        </w:rPr>
        <w:t>menunjukkan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peningkatan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didorong</w:t>
      </w:r>
      <w:proofErr w:type="spellEnd"/>
      <w:r w:rsidR="007F1A58">
        <w:rPr>
          <w:rFonts w:ascii="Times New Roman" w:hAnsi="Times New Roman" w:cs="Times New Roman"/>
          <w:sz w:val="24"/>
          <w:szCs w:val="24"/>
        </w:rPr>
        <w:t xml:space="preserve"> oleh </w:t>
      </w:r>
      <w:proofErr w:type="spellStart"/>
      <w:r w:rsidR="007F1A58">
        <w:rPr>
          <w:rFonts w:ascii="Times New Roman" w:hAnsi="Times New Roman" w:cs="Times New Roman"/>
          <w:sz w:val="24"/>
          <w:szCs w:val="24"/>
        </w:rPr>
        <w:t>perusahaan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untuk</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memenuhi</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ekspetasi</w:t>
      </w:r>
      <w:proofErr w:type="spellEnd"/>
      <w:r w:rsidR="007F1A58">
        <w:rPr>
          <w:rFonts w:ascii="Times New Roman" w:hAnsi="Times New Roman" w:cs="Times New Roman"/>
          <w:sz w:val="24"/>
          <w:szCs w:val="24"/>
        </w:rPr>
        <w:t xml:space="preserve"> stakeholder</w:t>
      </w:r>
      <w:r w:rsidR="00D57673">
        <w:rPr>
          <w:rFonts w:ascii="Times New Roman" w:hAnsi="Times New Roman" w:cs="Times New Roman"/>
          <w:sz w:val="24"/>
          <w:szCs w:val="24"/>
        </w:rPr>
        <w:t xml:space="preserve"> dan </w:t>
      </w:r>
      <w:proofErr w:type="spellStart"/>
      <w:r w:rsidR="007F1A58">
        <w:rPr>
          <w:rFonts w:ascii="Times New Roman" w:hAnsi="Times New Roman" w:cs="Times New Roman"/>
          <w:sz w:val="24"/>
          <w:szCs w:val="24"/>
        </w:rPr>
        <w:t>meningkatkan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transparansi</w:t>
      </w:r>
      <w:proofErr w:type="spellEnd"/>
      <w:r w:rsidR="00B663C2" w:rsidRPr="00846254">
        <w:rPr>
          <w:rFonts w:ascii="Times New Roman" w:hAnsi="Times New Roman" w:cs="Times New Roman"/>
          <w:sz w:val="24"/>
          <w:szCs w:val="24"/>
        </w:rPr>
        <w:t>.</w:t>
      </w:r>
      <w:r w:rsidR="007A59C8" w:rsidRPr="00846254">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Standar</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penyusunan</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laporan</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terus</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berkembang</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mengakomodasi</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aspek</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ekonomi</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lingkungan</w:t>
      </w:r>
      <w:proofErr w:type="spellEnd"/>
      <w:r w:rsidR="007F1A58">
        <w:rPr>
          <w:rFonts w:ascii="Times New Roman" w:hAnsi="Times New Roman" w:cs="Times New Roman"/>
          <w:color w:val="000000" w:themeColor="text1"/>
          <w:sz w:val="24"/>
          <w:szCs w:val="24"/>
        </w:rPr>
        <w:t xml:space="preserve">, dan </w:t>
      </w:r>
      <w:proofErr w:type="spellStart"/>
      <w:r w:rsidR="007F1A58">
        <w:rPr>
          <w:rFonts w:ascii="Times New Roman" w:hAnsi="Times New Roman" w:cs="Times New Roman"/>
          <w:color w:val="000000" w:themeColor="text1"/>
          <w:sz w:val="24"/>
          <w:szCs w:val="24"/>
        </w:rPr>
        <w:t>sosial</w:t>
      </w:r>
      <w:proofErr w:type="spellEnd"/>
      <w:r w:rsidR="007F1A58">
        <w:rPr>
          <w:rFonts w:ascii="Times New Roman" w:hAnsi="Times New Roman" w:cs="Times New Roman"/>
          <w:color w:val="000000" w:themeColor="text1"/>
          <w:sz w:val="24"/>
          <w:szCs w:val="24"/>
        </w:rPr>
        <w:t xml:space="preserve"> </w:t>
      </w:r>
      <w:proofErr w:type="spellStart"/>
      <w:r w:rsidR="007F1A58">
        <w:rPr>
          <w:rFonts w:ascii="Times New Roman" w:hAnsi="Times New Roman" w:cs="Times New Roman"/>
          <w:color w:val="000000" w:themeColor="text1"/>
          <w:sz w:val="24"/>
          <w:szCs w:val="24"/>
        </w:rPr>
        <w:t>dalam</w:t>
      </w:r>
      <w:proofErr w:type="spellEnd"/>
      <w:r w:rsidR="007F1A58">
        <w:rPr>
          <w:rFonts w:ascii="Times New Roman" w:hAnsi="Times New Roman" w:cs="Times New Roman"/>
          <w:color w:val="000000" w:themeColor="text1"/>
          <w:sz w:val="24"/>
          <w:szCs w:val="24"/>
        </w:rPr>
        <w:t xml:space="preserve"> strategi </w:t>
      </w:r>
      <w:proofErr w:type="spellStart"/>
      <w:r w:rsidR="007F1A58">
        <w:rPr>
          <w:rFonts w:ascii="Times New Roman" w:hAnsi="Times New Roman" w:cs="Times New Roman"/>
          <w:color w:val="000000" w:themeColor="text1"/>
          <w:sz w:val="24"/>
          <w:szCs w:val="24"/>
        </w:rPr>
        <w:t>bisnis</w:t>
      </w:r>
      <w:proofErr w:type="spellEnd"/>
      <w:r w:rsidR="007F1A58">
        <w:rPr>
          <w:rFonts w:ascii="Times New Roman" w:hAnsi="Times New Roman" w:cs="Times New Roman"/>
          <w:color w:val="000000" w:themeColor="text1"/>
          <w:sz w:val="24"/>
          <w:szCs w:val="24"/>
        </w:rPr>
        <w:t>.</w:t>
      </w:r>
    </w:p>
    <w:p w14:paraId="2765765B" w14:textId="35A2C6B3" w:rsidR="00EC4541" w:rsidRPr="00685641" w:rsidRDefault="0070746B" w:rsidP="00614EB9">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sz w:val="24"/>
          <w:szCs w:val="24"/>
        </w:rPr>
        <w:lastRenderedPageBreak/>
        <w:t xml:space="preserve">     </w:t>
      </w:r>
      <w:proofErr w:type="spellStart"/>
      <w:r w:rsidR="007F1A58">
        <w:rPr>
          <w:rFonts w:ascii="Times New Roman" w:hAnsi="Times New Roman" w:cs="Times New Roman"/>
          <w:sz w:val="24"/>
          <w:szCs w:val="24"/>
        </w:rPr>
        <w:t>Namun</w:t>
      </w:r>
      <w:proofErr w:type="spellEnd"/>
      <w:r w:rsidR="007F1A58">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b</w:t>
      </w:r>
      <w:r w:rsidR="00FE5EC1" w:rsidRPr="00846254">
        <w:rPr>
          <w:rFonts w:ascii="Times New Roman" w:hAnsi="Times New Roman" w:cs="Times New Roman"/>
          <w:sz w:val="24"/>
          <w:szCs w:val="24"/>
        </w:rPr>
        <w:t>eberapa</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perusahaan</w:t>
      </w:r>
      <w:proofErr w:type="spellEnd"/>
      <w:r w:rsidR="00FE5EC1" w:rsidRPr="00846254">
        <w:rPr>
          <w:rFonts w:ascii="Times New Roman" w:hAnsi="Times New Roman" w:cs="Times New Roman"/>
          <w:sz w:val="24"/>
          <w:szCs w:val="24"/>
        </w:rPr>
        <w:t xml:space="preserve"> di Indonesia </w:t>
      </w:r>
      <w:proofErr w:type="spellStart"/>
      <w:r w:rsidR="00FE5EC1" w:rsidRPr="00846254">
        <w:rPr>
          <w:rFonts w:ascii="Times New Roman" w:hAnsi="Times New Roman" w:cs="Times New Roman"/>
          <w:sz w:val="24"/>
          <w:szCs w:val="24"/>
        </w:rPr>
        <w:t>masih</w:t>
      </w:r>
      <w:proofErr w:type="spellEnd"/>
      <w:r w:rsidR="00FE5EC1" w:rsidRPr="00846254">
        <w:rPr>
          <w:rFonts w:ascii="Times New Roman" w:hAnsi="Times New Roman" w:cs="Times New Roman"/>
          <w:sz w:val="24"/>
          <w:szCs w:val="24"/>
        </w:rPr>
        <w:t xml:space="preserve"> </w:t>
      </w:r>
      <w:proofErr w:type="spellStart"/>
      <w:r w:rsidR="0054448E">
        <w:rPr>
          <w:rFonts w:ascii="Times New Roman" w:hAnsi="Times New Roman" w:cs="Times New Roman"/>
          <w:sz w:val="24"/>
          <w:szCs w:val="24"/>
        </w:rPr>
        <w:t>kurang</w:t>
      </w:r>
      <w:proofErr w:type="spellEnd"/>
      <w:r w:rsidR="0054448E">
        <w:rPr>
          <w:rFonts w:ascii="Times New Roman" w:hAnsi="Times New Roman" w:cs="Times New Roman"/>
          <w:sz w:val="24"/>
          <w:szCs w:val="24"/>
        </w:rPr>
        <w:t xml:space="preserve"> </w:t>
      </w:r>
      <w:proofErr w:type="spellStart"/>
      <w:r w:rsidR="0054448E">
        <w:rPr>
          <w:rFonts w:ascii="Times New Roman" w:hAnsi="Times New Roman" w:cs="Times New Roman"/>
          <w:sz w:val="24"/>
          <w:szCs w:val="24"/>
        </w:rPr>
        <w:t>peduli</w:t>
      </w:r>
      <w:proofErr w:type="spellEnd"/>
      <w:r w:rsidR="0054448E">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terhadap</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dampak</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sosial</w:t>
      </w:r>
      <w:proofErr w:type="spellEnd"/>
      <w:r w:rsidR="00FE5EC1" w:rsidRPr="00846254">
        <w:rPr>
          <w:rFonts w:ascii="Times New Roman" w:hAnsi="Times New Roman" w:cs="Times New Roman"/>
          <w:sz w:val="24"/>
          <w:szCs w:val="24"/>
        </w:rPr>
        <w:t xml:space="preserve"> dan </w:t>
      </w:r>
      <w:proofErr w:type="spellStart"/>
      <w:r w:rsidR="00FE5EC1" w:rsidRPr="00846254">
        <w:rPr>
          <w:rFonts w:ascii="Times New Roman" w:hAnsi="Times New Roman" w:cs="Times New Roman"/>
          <w:sz w:val="24"/>
          <w:szCs w:val="24"/>
        </w:rPr>
        <w:t>lingkungan</w:t>
      </w:r>
      <w:proofErr w:type="spellEnd"/>
      <w:r w:rsidR="00FE5EC1" w:rsidRPr="00846254">
        <w:rPr>
          <w:rFonts w:ascii="Times New Roman" w:hAnsi="Times New Roman" w:cs="Times New Roman"/>
          <w:sz w:val="24"/>
          <w:szCs w:val="24"/>
        </w:rPr>
        <w:t xml:space="preserve"> </w:t>
      </w:r>
      <w:proofErr w:type="spellStart"/>
      <w:r w:rsidR="0054448E">
        <w:rPr>
          <w:rFonts w:ascii="Times New Roman" w:hAnsi="Times New Roman" w:cs="Times New Roman"/>
          <w:sz w:val="24"/>
          <w:szCs w:val="24"/>
        </w:rPr>
        <w:t>akibat</w:t>
      </w:r>
      <w:proofErr w:type="spellEnd"/>
      <w:r w:rsidR="0054448E">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dari</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aktivitas</w:t>
      </w:r>
      <w:proofErr w:type="spellEnd"/>
      <w:r w:rsidR="00FE5EC1" w:rsidRPr="00846254">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operasional</w:t>
      </w:r>
      <w:proofErr w:type="spellEnd"/>
      <w:r w:rsidR="007F1A58">
        <w:rPr>
          <w:rFonts w:ascii="Times New Roman" w:hAnsi="Times New Roman" w:cs="Times New Roman"/>
          <w:sz w:val="24"/>
          <w:szCs w:val="24"/>
        </w:rPr>
        <w:t xml:space="preserve"> </w:t>
      </w:r>
      <w:proofErr w:type="spellStart"/>
      <w:r w:rsidR="00C166BA">
        <w:rPr>
          <w:rFonts w:ascii="Times New Roman" w:hAnsi="Times New Roman" w:cs="Times New Roman"/>
          <w:sz w:val="24"/>
          <w:szCs w:val="24"/>
        </w:rPr>
        <w:t>lingkungan</w:t>
      </w:r>
      <w:proofErr w:type="spellEnd"/>
      <w:r w:rsidR="00C166BA">
        <w:rPr>
          <w:rFonts w:ascii="Times New Roman" w:hAnsi="Times New Roman" w:cs="Times New Roman"/>
          <w:sz w:val="24"/>
          <w:szCs w:val="24"/>
        </w:rPr>
        <w:t xml:space="preserve"> </w:t>
      </w:r>
      <w:proofErr w:type="spellStart"/>
      <w:r w:rsidR="007F1A58">
        <w:rPr>
          <w:rFonts w:ascii="Times New Roman" w:hAnsi="Times New Roman" w:cs="Times New Roman"/>
          <w:sz w:val="24"/>
          <w:szCs w:val="24"/>
        </w:rPr>
        <w:t>perusahaan</w:t>
      </w:r>
      <w:proofErr w:type="spellEnd"/>
      <w:r w:rsidR="00FE5EC1" w:rsidRPr="00846254">
        <w:rPr>
          <w:rFonts w:ascii="Times New Roman" w:hAnsi="Times New Roman" w:cs="Times New Roman"/>
          <w:sz w:val="24"/>
          <w:szCs w:val="24"/>
        </w:rPr>
        <w:t>.</w:t>
      </w:r>
      <w:r w:rsidR="0054448E">
        <w:rPr>
          <w:rFonts w:ascii="Times New Roman" w:hAnsi="Times New Roman" w:cs="Times New Roman"/>
          <w:sz w:val="24"/>
          <w:szCs w:val="24"/>
        </w:rPr>
        <w:t xml:space="preserve"> </w:t>
      </w:r>
      <w:proofErr w:type="spellStart"/>
      <w:r w:rsidR="0054448E">
        <w:rPr>
          <w:rFonts w:ascii="Times New Roman" w:hAnsi="Times New Roman" w:cs="Times New Roman"/>
          <w:sz w:val="24"/>
          <w:szCs w:val="24"/>
        </w:rPr>
        <w:t>Contohnya</w:t>
      </w:r>
      <w:proofErr w:type="spellEnd"/>
      <w:r w:rsid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yaitu</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kasus</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terkait</w:t>
      </w:r>
      <w:proofErr w:type="spellEnd"/>
      <w:r w:rsidR="00A30142" w:rsidRPr="00A30142">
        <w:rPr>
          <w:rFonts w:ascii="Times New Roman" w:hAnsi="Times New Roman" w:cs="Times New Roman"/>
          <w:sz w:val="24"/>
          <w:szCs w:val="24"/>
        </w:rPr>
        <w:t xml:space="preserve"> pilar environmental </w:t>
      </w:r>
      <w:proofErr w:type="spellStart"/>
      <w:r w:rsidR="00A30142" w:rsidRPr="00A30142">
        <w:rPr>
          <w:rFonts w:ascii="Times New Roman" w:hAnsi="Times New Roman" w:cs="Times New Roman"/>
          <w:sz w:val="24"/>
          <w:szCs w:val="24"/>
        </w:rPr>
        <w:t>yaitu</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terjadinya</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pencemaran</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lingkungan</w:t>
      </w:r>
      <w:proofErr w:type="spellEnd"/>
      <w:r w:rsidR="00A30142" w:rsidRPr="00A30142">
        <w:rPr>
          <w:rFonts w:ascii="Times New Roman" w:hAnsi="Times New Roman" w:cs="Times New Roman"/>
          <w:sz w:val="24"/>
          <w:szCs w:val="24"/>
        </w:rPr>
        <w:t xml:space="preserve"> di </w:t>
      </w:r>
      <w:proofErr w:type="spellStart"/>
      <w:r w:rsidR="00A30142" w:rsidRPr="00A30142">
        <w:rPr>
          <w:rFonts w:ascii="Times New Roman" w:hAnsi="Times New Roman" w:cs="Times New Roman"/>
          <w:sz w:val="24"/>
          <w:szCs w:val="24"/>
        </w:rPr>
        <w:t>laut</w:t>
      </w:r>
      <w:proofErr w:type="spellEnd"/>
      <w:r w:rsidR="00A30142" w:rsidRPr="00A30142">
        <w:rPr>
          <w:rFonts w:ascii="Times New Roman" w:hAnsi="Times New Roman" w:cs="Times New Roman"/>
          <w:sz w:val="24"/>
          <w:szCs w:val="24"/>
        </w:rPr>
        <w:t xml:space="preserve"> Karawang oleh PT Pertamina Hulu Energi pada </w:t>
      </w:r>
      <w:proofErr w:type="spellStart"/>
      <w:r w:rsidR="00A30142" w:rsidRPr="00A30142">
        <w:rPr>
          <w:rFonts w:ascii="Times New Roman" w:hAnsi="Times New Roman" w:cs="Times New Roman"/>
          <w:sz w:val="24"/>
          <w:szCs w:val="24"/>
        </w:rPr>
        <w:t>tahun</w:t>
      </w:r>
      <w:proofErr w:type="spellEnd"/>
      <w:r w:rsidR="00A30142" w:rsidRPr="00A30142">
        <w:rPr>
          <w:rFonts w:ascii="Times New Roman" w:hAnsi="Times New Roman" w:cs="Times New Roman"/>
          <w:sz w:val="24"/>
          <w:szCs w:val="24"/>
        </w:rPr>
        <w:t xml:space="preserve"> 2019 </w:t>
      </w:r>
      <w:proofErr w:type="spellStart"/>
      <w:r w:rsidR="00A30142" w:rsidRPr="00A30142">
        <w:rPr>
          <w:rFonts w:ascii="Times New Roman" w:hAnsi="Times New Roman" w:cs="Times New Roman"/>
          <w:sz w:val="24"/>
          <w:szCs w:val="24"/>
        </w:rPr>
        <w:t>karena</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bocornya</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sumur</w:t>
      </w:r>
      <w:proofErr w:type="spellEnd"/>
      <w:r w:rsidR="00A30142" w:rsidRPr="00A30142">
        <w:rPr>
          <w:rFonts w:ascii="Times New Roman" w:hAnsi="Times New Roman" w:cs="Times New Roman"/>
          <w:sz w:val="24"/>
          <w:szCs w:val="24"/>
        </w:rPr>
        <w:t xml:space="preserve"> YYA-1 yang </w:t>
      </w:r>
      <w:proofErr w:type="spellStart"/>
      <w:r w:rsidR="00A30142" w:rsidRPr="00A30142">
        <w:rPr>
          <w:rFonts w:ascii="Times New Roman" w:hAnsi="Times New Roman" w:cs="Times New Roman"/>
          <w:sz w:val="24"/>
          <w:szCs w:val="24"/>
        </w:rPr>
        <w:t>mengakibatkan</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sejumlah</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ekosistem</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laut</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menjadi</w:t>
      </w:r>
      <w:proofErr w:type="spellEnd"/>
      <w:r w:rsidR="00A30142" w:rsidRPr="00A30142">
        <w:rPr>
          <w:rFonts w:ascii="Times New Roman" w:hAnsi="Times New Roman" w:cs="Times New Roman"/>
          <w:sz w:val="24"/>
          <w:szCs w:val="24"/>
        </w:rPr>
        <w:t xml:space="preserve"> </w:t>
      </w:r>
      <w:proofErr w:type="spellStart"/>
      <w:r w:rsidR="00A30142" w:rsidRPr="00A30142">
        <w:rPr>
          <w:rFonts w:ascii="Times New Roman" w:hAnsi="Times New Roman" w:cs="Times New Roman"/>
          <w:sz w:val="24"/>
          <w:szCs w:val="24"/>
        </w:rPr>
        <w:t>terdampak</w:t>
      </w:r>
      <w:proofErr w:type="spellEnd"/>
      <w:r w:rsidR="00A30142">
        <w:rPr>
          <w:rFonts w:ascii="Times New Roman" w:hAnsi="Times New Roman" w:cs="Times New Roman"/>
          <w:sz w:val="24"/>
          <w:szCs w:val="24"/>
        </w:rPr>
        <w:t xml:space="preserve"> </w:t>
      </w:r>
      <w:r w:rsidR="00A30142">
        <w:rPr>
          <w:rFonts w:ascii="Times New Roman" w:hAnsi="Times New Roman" w:cs="Times New Roman"/>
          <w:sz w:val="24"/>
          <w:szCs w:val="24"/>
        </w:rPr>
        <w:fldChar w:fldCharType="begin" w:fldLock="1"/>
      </w:r>
      <w:r w:rsidR="00A30142">
        <w:rPr>
          <w:rFonts w:ascii="Times New Roman" w:hAnsi="Times New Roman" w:cs="Times New Roman"/>
          <w:sz w:val="24"/>
          <w:szCs w:val="24"/>
        </w:rPr>
        <w:instrText>ADDIN CSL_CITATION {"citationItems":[{"id":"ITEM-1","itemData":{"author":[{"dropping-particle":"","family":"Anggraini","given":"Puri Wahyu","non-dropping-particle":"","parse-names":false,"suffix":""},{"dropping-particle":"","family":"Darma","given":"Tri","non-dropping-particle":"","parse-names":false,"suffix":""},{"dropping-particle":"","family":"Sari","given":"Rosmala","non-dropping-particle":"","parse-names":false,"suffix":""}],"id":"ITEM-1","issue":"5","issued":{"date-parts":[["2024"]]},"page":"975-982","title":"Pengaruh Environment Social Governance ( ESG ) Score Terhadap Kinerja Keuangan Perusahaan Yang Terindeks IDX ESG Leader Tahun 2020-2023","type":"article-journal","volume":"5"},"uris":["http://www.mendeley.com/documents/?uuid=db0c0610-aafa-4b23-b23d-27cb120aca49"]}],"mendeley":{"formattedCitation":"(Anggraini et al., 2024)","manualFormatting":"(Anggraini et al., 2021)","plainTextFormattedCitation":"(Anggraini et al., 2024)","previouslyFormattedCitation":"(Anggraini et al., 2024)"},"properties":{"noteIndex":0},"schema":"https://github.com/citation-style-language/schema/raw/master/csl-citation.json"}</w:instrText>
      </w:r>
      <w:r w:rsidR="00A30142">
        <w:rPr>
          <w:rFonts w:ascii="Times New Roman" w:hAnsi="Times New Roman" w:cs="Times New Roman"/>
          <w:sz w:val="24"/>
          <w:szCs w:val="24"/>
        </w:rPr>
        <w:fldChar w:fldCharType="separate"/>
      </w:r>
      <w:r w:rsidR="00A30142" w:rsidRPr="00A30142">
        <w:rPr>
          <w:rFonts w:ascii="Times New Roman" w:hAnsi="Times New Roman" w:cs="Times New Roman"/>
          <w:noProof/>
          <w:sz w:val="24"/>
          <w:szCs w:val="24"/>
        </w:rPr>
        <w:t>(Anggraini et al., 202</w:t>
      </w:r>
      <w:r w:rsidR="00A30142">
        <w:rPr>
          <w:rFonts w:ascii="Times New Roman" w:hAnsi="Times New Roman" w:cs="Times New Roman"/>
          <w:noProof/>
          <w:sz w:val="24"/>
          <w:szCs w:val="24"/>
        </w:rPr>
        <w:t>1</w:t>
      </w:r>
      <w:r w:rsidR="00A30142" w:rsidRPr="00A30142">
        <w:rPr>
          <w:rFonts w:ascii="Times New Roman" w:hAnsi="Times New Roman" w:cs="Times New Roman"/>
          <w:noProof/>
          <w:sz w:val="24"/>
          <w:szCs w:val="24"/>
        </w:rPr>
        <w:t>)</w:t>
      </w:r>
      <w:r w:rsidR="00A30142">
        <w:rPr>
          <w:rFonts w:ascii="Times New Roman" w:hAnsi="Times New Roman" w:cs="Times New Roman"/>
          <w:sz w:val="24"/>
          <w:szCs w:val="24"/>
        </w:rPr>
        <w:fldChar w:fldCharType="end"/>
      </w:r>
      <w:r w:rsidR="00A30142">
        <w:rPr>
          <w:rFonts w:ascii="Times New Roman" w:hAnsi="Times New Roman" w:cs="Times New Roman"/>
          <w:sz w:val="24"/>
          <w:szCs w:val="24"/>
        </w:rPr>
        <w:t>.</w:t>
      </w:r>
      <w:r w:rsidR="00614EB9" w:rsidRPr="00614EB9">
        <w:rPr>
          <w:rFonts w:ascii="Times New Roman" w:hAnsi="Times New Roman" w:cs="Times New Roman"/>
          <w:color w:val="000000" w:themeColor="text1"/>
          <w:sz w:val="24"/>
          <w:szCs w:val="24"/>
        </w:rPr>
        <w:t xml:space="preserve"> </w:t>
      </w:r>
      <w:r w:rsidR="00685641">
        <w:rPr>
          <w:rFonts w:ascii="Times New Roman" w:hAnsi="Times New Roman" w:cs="Times New Roman"/>
          <w:color w:val="000000" w:themeColor="text1"/>
          <w:sz w:val="24"/>
          <w:szCs w:val="24"/>
        </w:rPr>
        <w:t xml:space="preserve">Dalam </w:t>
      </w:r>
      <w:proofErr w:type="spellStart"/>
      <w:r w:rsidR="00685641">
        <w:rPr>
          <w:rFonts w:ascii="Times New Roman" w:hAnsi="Times New Roman" w:cs="Times New Roman"/>
          <w:color w:val="000000" w:themeColor="text1"/>
          <w:sz w:val="24"/>
          <w:szCs w:val="24"/>
        </w:rPr>
        <w:t>penelitian</w:t>
      </w:r>
      <w:proofErr w:type="spellEnd"/>
      <w:r w:rsidR="00685641">
        <w:rPr>
          <w:rFonts w:ascii="Times New Roman" w:hAnsi="Times New Roman" w:cs="Times New Roman"/>
          <w:color w:val="000000" w:themeColor="text1"/>
          <w:sz w:val="24"/>
          <w:szCs w:val="24"/>
        </w:rPr>
        <w:t xml:space="preserve"> </w:t>
      </w:r>
      <w:r w:rsidR="00685641">
        <w:rPr>
          <w:rFonts w:ascii="Times New Roman" w:hAnsi="Times New Roman" w:cs="Times New Roman"/>
          <w:color w:val="000000" w:themeColor="text1"/>
          <w:sz w:val="24"/>
          <w:szCs w:val="24"/>
        </w:rPr>
        <w:fldChar w:fldCharType="begin" w:fldLock="1"/>
      </w:r>
      <w:r w:rsidR="00685641">
        <w:rPr>
          <w:rFonts w:ascii="Times New Roman" w:hAnsi="Times New Roman" w:cs="Times New Roman"/>
          <w:color w:val="000000" w:themeColor="text1"/>
          <w:sz w:val="24"/>
          <w:szCs w:val="24"/>
        </w:rPr>
        <w:instrText>ADDIN CSL_CITATION {"citationItems":[{"id":"ITEM-1","itemData":{"author":[{"dropping-particle":"","family":"Sri","given":"Kadek","non-dropping-particle":"","parse-names":false,"suffix":""},{"dropping-particle":"","family":"Wati","given":"Kapunya","non-dropping-particle":"","parse-names":false,"suffix":""},{"dropping-particle":"","family":"Nyoman","given":"Desak","non-dropping-particle":"","parse-names":false,"suffix":""},{"dropping-particle":"","family":"Werastuti","given":"Sri","non-dropping-particle":"","parse-names":false,"suffix":""},{"dropping-particle":"","family":"Ekonomi","given":"Jurusan","non-dropping-particle":"","parse-names":false,"suffix":""}],"id":"ITEM-1","issue":"1","issued":{"date-parts":[["2025"]]},"page":"211-223","title":"PENGARUH ENVIRONMENTAL SOCIAL AND GOVERNANCE ( ESG ) SCORE , UKURAN PERUSAHAAN DAN STRUKTUR MODAL TERHADAP KINERJA KEUANGAN","type":"article-journal"},"uris":["http://www.mendeley.com/documents/?uuid=a8f76a93-c4b1-49fe-8086-1753d6ae41da"]}],"mendeley":{"formattedCitation":"(Sri et al., 2025)","manualFormatting":"(Sri et al., 2023)","plainTextFormattedCitation":"(Sri et al., 2025)","previouslyFormattedCitation":"(Sri et al., 2025)"},"properties":{"noteIndex":0},"schema":"https://github.com/citation-style-language/schema/raw/master/csl-citation.json"}</w:instrText>
      </w:r>
      <w:r w:rsidR="00685641">
        <w:rPr>
          <w:rFonts w:ascii="Times New Roman" w:hAnsi="Times New Roman" w:cs="Times New Roman"/>
          <w:color w:val="000000" w:themeColor="text1"/>
          <w:sz w:val="24"/>
          <w:szCs w:val="24"/>
        </w:rPr>
        <w:fldChar w:fldCharType="separate"/>
      </w:r>
      <w:r w:rsidR="00685641" w:rsidRPr="00A30142">
        <w:rPr>
          <w:rFonts w:ascii="Times New Roman" w:hAnsi="Times New Roman" w:cs="Times New Roman"/>
          <w:noProof/>
          <w:color w:val="000000" w:themeColor="text1"/>
          <w:sz w:val="24"/>
          <w:szCs w:val="24"/>
        </w:rPr>
        <w:t>(Sri et al., 202</w:t>
      </w:r>
      <w:r w:rsidR="00685641">
        <w:rPr>
          <w:rFonts w:ascii="Times New Roman" w:hAnsi="Times New Roman" w:cs="Times New Roman"/>
          <w:noProof/>
          <w:color w:val="000000" w:themeColor="text1"/>
          <w:sz w:val="24"/>
          <w:szCs w:val="24"/>
        </w:rPr>
        <w:t>3</w:t>
      </w:r>
      <w:r w:rsidR="00685641" w:rsidRPr="00A30142">
        <w:rPr>
          <w:rFonts w:ascii="Times New Roman" w:hAnsi="Times New Roman" w:cs="Times New Roman"/>
          <w:noProof/>
          <w:color w:val="000000" w:themeColor="text1"/>
          <w:sz w:val="24"/>
          <w:szCs w:val="24"/>
        </w:rPr>
        <w:t>)</w:t>
      </w:r>
      <w:r w:rsidR="00685641">
        <w:rPr>
          <w:rFonts w:ascii="Times New Roman" w:hAnsi="Times New Roman" w:cs="Times New Roman"/>
          <w:color w:val="000000" w:themeColor="text1"/>
          <w:sz w:val="24"/>
          <w:szCs w:val="24"/>
        </w:rPr>
        <w:fldChar w:fldCharType="end"/>
      </w:r>
      <w:r w:rsidR="00685641">
        <w:rPr>
          <w:rFonts w:ascii="Times New Roman" w:hAnsi="Times New Roman" w:cs="Times New Roman"/>
          <w:color w:val="000000" w:themeColor="text1"/>
          <w:sz w:val="24"/>
          <w:szCs w:val="24"/>
        </w:rPr>
        <w:t xml:space="preserve"> </w:t>
      </w:r>
      <w:r w:rsidR="00614EB9" w:rsidRPr="00614EB9">
        <w:rPr>
          <w:rFonts w:ascii="Times New Roman" w:hAnsi="Times New Roman" w:cs="Times New Roman"/>
          <w:color w:val="000000" w:themeColor="text1"/>
          <w:sz w:val="24"/>
          <w:szCs w:val="24"/>
        </w:rPr>
        <w:t xml:space="preserve">Brand audit oleh </w:t>
      </w:r>
      <w:proofErr w:type="spellStart"/>
      <w:r w:rsidR="00614EB9" w:rsidRPr="00614EB9">
        <w:rPr>
          <w:rFonts w:ascii="Times New Roman" w:hAnsi="Times New Roman" w:cs="Times New Roman"/>
          <w:color w:val="000000" w:themeColor="text1"/>
          <w:sz w:val="24"/>
          <w:szCs w:val="24"/>
        </w:rPr>
        <w:t>Aliansi</w:t>
      </w:r>
      <w:proofErr w:type="spellEnd"/>
      <w:r w:rsidR="00614EB9" w:rsidRPr="00614EB9">
        <w:rPr>
          <w:rFonts w:ascii="Times New Roman" w:hAnsi="Times New Roman" w:cs="Times New Roman"/>
          <w:color w:val="000000" w:themeColor="text1"/>
          <w:sz w:val="24"/>
          <w:szCs w:val="24"/>
        </w:rPr>
        <w:t xml:space="preserve"> Zero Waste Indonesia dan </w:t>
      </w:r>
      <w:proofErr w:type="spellStart"/>
      <w:r w:rsidR="00614EB9" w:rsidRPr="00614EB9">
        <w:rPr>
          <w:rFonts w:ascii="Times New Roman" w:hAnsi="Times New Roman" w:cs="Times New Roman"/>
          <w:color w:val="000000" w:themeColor="text1"/>
          <w:sz w:val="24"/>
          <w:szCs w:val="24"/>
        </w:rPr>
        <w:t>Walhi</w:t>
      </w:r>
      <w:proofErr w:type="spellEnd"/>
      <w:r w:rsidR="00614EB9" w:rsidRPr="00614EB9">
        <w:rPr>
          <w:rFonts w:ascii="Times New Roman" w:hAnsi="Times New Roman" w:cs="Times New Roman"/>
          <w:color w:val="000000" w:themeColor="text1"/>
          <w:sz w:val="24"/>
          <w:szCs w:val="24"/>
        </w:rPr>
        <w:t xml:space="preserve"> Nasional </w:t>
      </w:r>
      <w:proofErr w:type="spellStart"/>
      <w:r w:rsidR="00614EB9" w:rsidRPr="00614EB9">
        <w:rPr>
          <w:rFonts w:ascii="Times New Roman" w:hAnsi="Times New Roman" w:cs="Times New Roman"/>
          <w:color w:val="000000" w:themeColor="text1"/>
          <w:sz w:val="24"/>
          <w:szCs w:val="24"/>
        </w:rPr>
        <w:t>mengidentifikasi</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perusahaan</w:t>
      </w:r>
      <w:proofErr w:type="spellEnd"/>
      <w:r w:rsidR="00BD4F95">
        <w:rPr>
          <w:rFonts w:ascii="Times New Roman" w:hAnsi="Times New Roman" w:cs="Times New Roman"/>
          <w:color w:val="000000" w:themeColor="text1"/>
          <w:sz w:val="24"/>
          <w:szCs w:val="24"/>
        </w:rPr>
        <w:t xml:space="preserve"> PT</w:t>
      </w:r>
      <w:r w:rsidR="00614EB9" w:rsidRPr="00614EB9">
        <w:rPr>
          <w:rFonts w:ascii="Times New Roman" w:hAnsi="Times New Roman" w:cs="Times New Roman"/>
          <w:color w:val="000000" w:themeColor="text1"/>
          <w:sz w:val="24"/>
          <w:szCs w:val="24"/>
        </w:rPr>
        <w:t xml:space="preserve"> Indofood </w:t>
      </w:r>
      <w:proofErr w:type="spellStart"/>
      <w:r w:rsidR="00614EB9" w:rsidRPr="00614EB9">
        <w:rPr>
          <w:rFonts w:ascii="Times New Roman" w:hAnsi="Times New Roman" w:cs="Times New Roman"/>
          <w:color w:val="000000" w:themeColor="text1"/>
          <w:sz w:val="24"/>
          <w:szCs w:val="24"/>
        </w:rPr>
        <w:t>sebagai</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penghasil</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polutan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plastik</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terbesar</w:t>
      </w:r>
      <w:proofErr w:type="spellEnd"/>
      <w:r w:rsidR="00685641">
        <w:rPr>
          <w:rFonts w:ascii="Times New Roman" w:hAnsi="Times New Roman" w:cs="Times New Roman"/>
          <w:color w:val="000000" w:themeColor="text1"/>
          <w:sz w:val="24"/>
          <w:szCs w:val="24"/>
        </w:rPr>
        <w:t xml:space="preserve">,  </w:t>
      </w:r>
      <w:r w:rsidR="00614EB9" w:rsidRPr="00614EB9">
        <w:rPr>
          <w:rFonts w:ascii="Times New Roman" w:hAnsi="Times New Roman" w:cs="Times New Roman"/>
          <w:color w:val="000000" w:themeColor="text1"/>
          <w:sz w:val="24"/>
          <w:szCs w:val="24"/>
        </w:rPr>
        <w:t xml:space="preserve">PT Medco E&amp;P Melaka </w:t>
      </w:r>
      <w:proofErr w:type="spellStart"/>
      <w:r w:rsidR="00614EB9" w:rsidRPr="00614EB9">
        <w:rPr>
          <w:rFonts w:ascii="Times New Roman" w:hAnsi="Times New Roman" w:cs="Times New Roman"/>
          <w:color w:val="000000" w:themeColor="text1"/>
          <w:sz w:val="24"/>
          <w:szCs w:val="24"/>
        </w:rPr>
        <w:t>terlibat</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dalam</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pencemaran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udara</w:t>
      </w:r>
      <w:proofErr w:type="spellEnd"/>
      <w:r w:rsidR="00614EB9" w:rsidRPr="00614EB9">
        <w:rPr>
          <w:rFonts w:ascii="Times New Roman" w:hAnsi="Times New Roman" w:cs="Times New Roman"/>
          <w:color w:val="000000" w:themeColor="text1"/>
          <w:sz w:val="24"/>
          <w:szCs w:val="24"/>
        </w:rPr>
        <w:t xml:space="preserve"> yang </w:t>
      </w:r>
      <w:proofErr w:type="spellStart"/>
      <w:r w:rsidR="00614EB9" w:rsidRPr="00614EB9">
        <w:rPr>
          <w:rFonts w:ascii="Times New Roman" w:hAnsi="Times New Roman" w:cs="Times New Roman"/>
          <w:color w:val="000000" w:themeColor="text1"/>
          <w:sz w:val="24"/>
          <w:szCs w:val="24"/>
        </w:rPr>
        <w:t>merugikan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perempuan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anak</w:t>
      </w:r>
      <w:proofErr w:type="spellEnd"/>
      <w:r w:rsidR="00614EB9" w:rsidRPr="00614EB9">
        <w:rPr>
          <w:rFonts w:ascii="Times New Roman" w:hAnsi="Times New Roman" w:cs="Times New Roman"/>
          <w:color w:val="000000" w:themeColor="text1"/>
          <w:sz w:val="24"/>
          <w:szCs w:val="24"/>
        </w:rPr>
        <w:t xml:space="preserve">, dan </w:t>
      </w:r>
      <w:proofErr w:type="spellStart"/>
      <w:r w:rsidR="00614EB9" w:rsidRPr="00614EB9">
        <w:rPr>
          <w:rFonts w:ascii="Times New Roman" w:hAnsi="Times New Roman" w:cs="Times New Roman"/>
          <w:color w:val="000000" w:themeColor="text1"/>
          <w:sz w:val="24"/>
          <w:szCs w:val="24"/>
        </w:rPr>
        <w:t>lansia</w:t>
      </w:r>
      <w:proofErr w:type="spellEnd"/>
      <w:r w:rsidR="00614EB9" w:rsidRPr="00614EB9">
        <w:rPr>
          <w:rFonts w:ascii="Times New Roman" w:hAnsi="Times New Roman" w:cs="Times New Roman"/>
          <w:color w:val="000000" w:themeColor="text1"/>
          <w:sz w:val="24"/>
          <w:szCs w:val="24"/>
        </w:rPr>
        <w:t xml:space="preserve"> di </w:t>
      </w:r>
      <w:proofErr w:type="spellStart"/>
      <w:r w:rsidR="00614EB9" w:rsidRPr="00614EB9">
        <w:rPr>
          <w:rFonts w:ascii="Times New Roman" w:hAnsi="Times New Roman" w:cs="Times New Roman"/>
          <w:color w:val="000000" w:themeColor="text1"/>
          <w:sz w:val="24"/>
          <w:szCs w:val="24"/>
        </w:rPr>
        <w:t>sekitar</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tambang</w:t>
      </w:r>
      <w:proofErr w:type="spellEnd"/>
      <w:r w:rsidR="00685641">
        <w:rPr>
          <w:rFonts w:ascii="Times New Roman" w:hAnsi="Times New Roman" w:cs="Times New Roman"/>
          <w:color w:val="000000" w:themeColor="text1"/>
          <w:sz w:val="24"/>
          <w:szCs w:val="24"/>
        </w:rPr>
        <w:t xml:space="preserve">, </w:t>
      </w:r>
      <w:r w:rsidR="00614EB9" w:rsidRPr="00614EB9">
        <w:rPr>
          <w:rFonts w:ascii="Times New Roman" w:hAnsi="Times New Roman" w:cs="Times New Roman"/>
          <w:color w:val="000000" w:themeColor="text1"/>
          <w:sz w:val="24"/>
          <w:szCs w:val="24"/>
        </w:rPr>
        <w:t xml:space="preserve">PT Rafi </w:t>
      </w:r>
      <w:proofErr w:type="spellStart"/>
      <w:r w:rsidR="00614EB9" w:rsidRPr="00614EB9">
        <w:rPr>
          <w:rFonts w:ascii="Times New Roman" w:hAnsi="Times New Roman" w:cs="Times New Roman"/>
          <w:color w:val="000000" w:themeColor="text1"/>
          <w:sz w:val="24"/>
          <w:szCs w:val="24"/>
        </w:rPr>
        <w:t>Kamajaya</w:t>
      </w:r>
      <w:proofErr w:type="spellEnd"/>
      <w:r w:rsidR="00614EB9" w:rsidRPr="00614EB9">
        <w:rPr>
          <w:rFonts w:ascii="Times New Roman" w:hAnsi="Times New Roman" w:cs="Times New Roman"/>
          <w:color w:val="000000" w:themeColor="text1"/>
          <w:sz w:val="24"/>
          <w:szCs w:val="24"/>
        </w:rPr>
        <w:t xml:space="preserve"> Abadi </w:t>
      </w:r>
      <w:proofErr w:type="spellStart"/>
      <w:r w:rsidR="00614EB9" w:rsidRPr="00614EB9">
        <w:rPr>
          <w:rFonts w:ascii="Times New Roman" w:hAnsi="Times New Roman" w:cs="Times New Roman"/>
          <w:color w:val="000000" w:themeColor="text1"/>
          <w:sz w:val="24"/>
          <w:szCs w:val="24"/>
        </w:rPr>
        <w:t>dikenakan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denda</w:t>
      </w:r>
      <w:proofErr w:type="spellEnd"/>
      <w:r w:rsidR="00614EB9" w:rsidRPr="00614EB9">
        <w:rPr>
          <w:rFonts w:ascii="Times New Roman" w:hAnsi="Times New Roman" w:cs="Times New Roman"/>
          <w:color w:val="000000" w:themeColor="text1"/>
          <w:sz w:val="24"/>
          <w:szCs w:val="24"/>
        </w:rPr>
        <w:t xml:space="preserve"> Rp 920 </w:t>
      </w:r>
      <w:proofErr w:type="spellStart"/>
      <w:r w:rsidR="00614EB9" w:rsidRPr="00614EB9">
        <w:rPr>
          <w:rFonts w:ascii="Times New Roman" w:hAnsi="Times New Roman" w:cs="Times New Roman"/>
          <w:color w:val="000000" w:themeColor="text1"/>
          <w:sz w:val="24"/>
          <w:szCs w:val="24"/>
        </w:rPr>
        <w:t>miliar</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akibat</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kebakaran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hutan</w:t>
      </w:r>
      <w:proofErr w:type="spellEnd"/>
      <w:r w:rsidR="00614EB9" w:rsidRPr="00614EB9">
        <w:rPr>
          <w:rFonts w:ascii="Times New Roman" w:hAnsi="Times New Roman" w:cs="Times New Roman"/>
          <w:color w:val="000000" w:themeColor="text1"/>
          <w:sz w:val="24"/>
          <w:szCs w:val="24"/>
        </w:rPr>
        <w:t xml:space="preserve"> di Kalimantan Barat. Selain </w:t>
      </w:r>
      <w:proofErr w:type="spellStart"/>
      <w:r w:rsidR="00614EB9" w:rsidRPr="00614EB9">
        <w:rPr>
          <w:rFonts w:ascii="Times New Roman" w:hAnsi="Times New Roman" w:cs="Times New Roman"/>
          <w:color w:val="000000" w:themeColor="text1"/>
          <w:sz w:val="24"/>
          <w:szCs w:val="24"/>
        </w:rPr>
        <w:t>itu</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kasus</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proyek</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fiktif</w:t>
      </w:r>
      <w:proofErr w:type="spellEnd"/>
      <w:r w:rsidR="00614EB9" w:rsidRPr="00614EB9">
        <w:rPr>
          <w:rFonts w:ascii="Times New Roman" w:hAnsi="Times New Roman" w:cs="Times New Roman"/>
          <w:color w:val="000000" w:themeColor="text1"/>
          <w:sz w:val="24"/>
          <w:szCs w:val="24"/>
        </w:rPr>
        <w:t xml:space="preserve"> PT </w:t>
      </w:r>
      <w:proofErr w:type="spellStart"/>
      <w:r w:rsidR="00614EB9" w:rsidRPr="00614EB9">
        <w:rPr>
          <w:rFonts w:ascii="Times New Roman" w:hAnsi="Times New Roman" w:cs="Times New Roman"/>
          <w:color w:val="000000" w:themeColor="text1"/>
          <w:sz w:val="24"/>
          <w:szCs w:val="24"/>
        </w:rPr>
        <w:t>Waskita</w:t>
      </w:r>
      <w:proofErr w:type="spellEnd"/>
      <w:r w:rsidR="00614EB9" w:rsidRPr="00614EB9">
        <w:rPr>
          <w:rFonts w:ascii="Times New Roman" w:hAnsi="Times New Roman" w:cs="Times New Roman"/>
          <w:color w:val="000000" w:themeColor="text1"/>
          <w:sz w:val="24"/>
          <w:szCs w:val="24"/>
        </w:rPr>
        <w:t xml:space="preserve"> Karya </w:t>
      </w:r>
      <w:proofErr w:type="spellStart"/>
      <w:r w:rsidR="00614EB9" w:rsidRPr="00614EB9">
        <w:rPr>
          <w:rFonts w:ascii="Times New Roman" w:hAnsi="Times New Roman" w:cs="Times New Roman"/>
          <w:color w:val="000000" w:themeColor="text1"/>
          <w:sz w:val="24"/>
          <w:szCs w:val="24"/>
        </w:rPr>
        <w:t>mencerminkan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buruknya</w:t>
      </w:r>
      <w:proofErr w:type="spellEnd"/>
      <w:r w:rsidR="00614EB9" w:rsidRPr="00614EB9">
        <w:rPr>
          <w:rFonts w:ascii="Times New Roman" w:hAnsi="Times New Roman" w:cs="Times New Roman"/>
          <w:color w:val="000000" w:themeColor="text1"/>
          <w:sz w:val="24"/>
          <w:szCs w:val="24"/>
        </w:rPr>
        <w:t xml:space="preserve"> tata </w:t>
      </w:r>
      <w:proofErr w:type="spellStart"/>
      <w:r w:rsidR="00614EB9" w:rsidRPr="00614EB9">
        <w:rPr>
          <w:rFonts w:ascii="Times New Roman" w:hAnsi="Times New Roman" w:cs="Times New Roman"/>
          <w:color w:val="000000" w:themeColor="text1"/>
          <w:sz w:val="24"/>
          <w:szCs w:val="24"/>
        </w:rPr>
        <w:t>kelola</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perusahaan</w:t>
      </w:r>
      <w:proofErr w:type="spellEnd"/>
      <w:r w:rsidR="00685641">
        <w:rPr>
          <w:rFonts w:ascii="Times New Roman" w:hAnsi="Times New Roman" w:cs="Times New Roman"/>
          <w:color w:val="000000" w:themeColor="text1"/>
          <w:sz w:val="24"/>
          <w:szCs w:val="24"/>
        </w:rPr>
        <w:t xml:space="preserve"> </w:t>
      </w:r>
      <w:r w:rsidR="00685641">
        <w:rPr>
          <w:rFonts w:ascii="Times New Roman" w:hAnsi="Times New Roman" w:cs="Times New Roman"/>
          <w:color w:val="000000" w:themeColor="text1"/>
          <w:sz w:val="24"/>
          <w:szCs w:val="24"/>
        </w:rPr>
        <w:fldChar w:fldCharType="begin" w:fldLock="1"/>
      </w:r>
      <w:r w:rsidR="00AD780F">
        <w:rPr>
          <w:rFonts w:ascii="Times New Roman" w:hAnsi="Times New Roman" w:cs="Times New Roman"/>
          <w:color w:val="000000" w:themeColor="text1"/>
          <w:sz w:val="24"/>
          <w:szCs w:val="24"/>
        </w:rPr>
        <w:instrText>ADDIN CSL_CITATION {"citationItems":[{"id":"ITEM-1","itemData":{"DOI":"10.18196/jai.v23i3.14402","ISSN":"2622-3899","abstract":"Research aims: This study aims to obtain empirical evidence regarding gender diversity in the boardroom on ESGD (environmental, social, and governance disclosures). In this case, an entity should not only be profit-oriented but rather carry out a form of corporate social responsibility so that the company's sustainability is considered a form of decision-making.Design/Methodology/Approach: The sample was companies listed on the Indonesia Stock Exchange for 2010-2018. The data obtained were based on the annual and sustainability reports. This study used a quantitative approach with multiple linear analyses, with the help of the Software STATA 15 program as hypothesis testing.Research findings: The results uncovered that gender diversity in the boardroom had a significant and positive effect on environmental, social, and governance disclosures, and company growth strengthened their relationship.Theoretical contribution/Originality: This study attempts to see how the company's growth in building CSR in companies with board diversity. In addition, the results of this study are a discussion of and in line with the theory of legitimacy, upper echelons, and stakeholders.Practitioner/Policy implication: The practical contribution of this study is that the placement of people with gender diversity on the board is crucial. When the company recruits a woman to its board, its ESGD level will change. Research limitation/Implication: This study was limited to the value of overall disclosure, so it is hoped that future researchers can categorize each environmental, social, and governance indicator more broadly.","author":[{"dropping-particle":"","family":"Pramono","given":"Chrisna","non-dropping-particle":"","parse-names":false,"suffix":""},{"dropping-particle":"","family":"Nasih","given":"Mohammad","non-dropping-particle":"","parse-names":false,"suffix":""}],"container-title":"Journal of Accounting and Investment","id":"ITEM-1","issue":"3","issued":{"date-parts":[["2022"]]},"page":"460-477","title":"The Effect of Gender Diversity in The Boardroom and Company Growth on Environmental, Social, and Governance Disclosure (ESGD)","type":"article-journal","volume":"23"},"uris":["http://www.mendeley.com/documents/?uuid=c9fc6256-6aca-453c-833c-ff56bdb44e22"]}],"mendeley":{"formattedCitation":"(Pramono &amp; Nasih, 2022)","plainTextFormattedCitation":"(Pramono &amp; Nasih, 2022)","previouslyFormattedCitation":"(Pramono &amp; Nasih, 2022)"},"properties":{"noteIndex":0},"schema":"https://github.com/citation-style-language/schema/raw/master/csl-citation.json"}</w:instrText>
      </w:r>
      <w:r w:rsidR="00685641">
        <w:rPr>
          <w:rFonts w:ascii="Times New Roman" w:hAnsi="Times New Roman" w:cs="Times New Roman"/>
          <w:color w:val="000000" w:themeColor="text1"/>
          <w:sz w:val="24"/>
          <w:szCs w:val="24"/>
        </w:rPr>
        <w:fldChar w:fldCharType="separate"/>
      </w:r>
      <w:r w:rsidR="00685641" w:rsidRPr="00685641">
        <w:rPr>
          <w:rFonts w:ascii="Times New Roman" w:hAnsi="Times New Roman" w:cs="Times New Roman"/>
          <w:noProof/>
          <w:color w:val="000000" w:themeColor="text1"/>
          <w:sz w:val="24"/>
          <w:szCs w:val="24"/>
        </w:rPr>
        <w:t>(Pramono &amp; Nasih, 2022)</w:t>
      </w:r>
      <w:r w:rsidR="00685641">
        <w:rPr>
          <w:rFonts w:ascii="Times New Roman" w:hAnsi="Times New Roman" w:cs="Times New Roman"/>
          <w:color w:val="000000" w:themeColor="text1"/>
          <w:sz w:val="24"/>
          <w:szCs w:val="24"/>
        </w:rPr>
        <w:fldChar w:fldCharType="end"/>
      </w:r>
      <w:r w:rsidR="00614EB9" w:rsidRPr="00614EB9">
        <w:rPr>
          <w:rFonts w:ascii="Times New Roman" w:hAnsi="Times New Roman" w:cs="Times New Roman"/>
          <w:color w:val="000000" w:themeColor="text1"/>
          <w:sz w:val="24"/>
          <w:szCs w:val="24"/>
        </w:rPr>
        <w:t>.</w:t>
      </w:r>
    </w:p>
    <w:p w14:paraId="1719AD0F" w14:textId="0104680C" w:rsidR="00614EB9" w:rsidRPr="00846254" w:rsidRDefault="00614EB9" w:rsidP="00614EB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14EB9">
        <w:rPr>
          <w:rFonts w:ascii="Times New Roman" w:hAnsi="Times New Roman" w:cs="Times New Roman"/>
          <w:color w:val="000000" w:themeColor="text1"/>
          <w:sz w:val="24"/>
          <w:szCs w:val="24"/>
        </w:rPr>
        <w:t xml:space="preserve">Kinerja </w:t>
      </w:r>
      <w:proofErr w:type="spellStart"/>
      <w:r w:rsidRPr="00614EB9">
        <w:rPr>
          <w:rFonts w:ascii="Times New Roman" w:hAnsi="Times New Roman" w:cs="Times New Roman"/>
          <w:color w:val="000000" w:themeColor="text1"/>
          <w:sz w:val="24"/>
          <w:szCs w:val="24"/>
        </w:rPr>
        <w:t>keuangan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indeks</w:t>
      </w:r>
      <w:proofErr w:type="spellEnd"/>
      <w:r w:rsidRPr="00614EB9">
        <w:rPr>
          <w:rFonts w:ascii="Times New Roman" w:hAnsi="Times New Roman" w:cs="Times New Roman"/>
          <w:color w:val="000000" w:themeColor="text1"/>
          <w:sz w:val="24"/>
          <w:szCs w:val="24"/>
        </w:rPr>
        <w:t xml:space="preserve"> IDX ESG Leaders (ESGL) </w:t>
      </w:r>
      <w:proofErr w:type="spellStart"/>
      <w:r w:rsidRPr="00614EB9">
        <w:rPr>
          <w:rFonts w:ascii="Times New Roman" w:hAnsi="Times New Roman" w:cs="Times New Roman"/>
          <w:color w:val="000000" w:themeColor="text1"/>
          <w:sz w:val="24"/>
          <w:szCs w:val="24"/>
        </w:rPr>
        <w:t>periode</w:t>
      </w:r>
      <w:proofErr w:type="spellEnd"/>
      <w:r w:rsidRPr="00614EB9">
        <w:rPr>
          <w:rFonts w:ascii="Times New Roman" w:hAnsi="Times New Roman" w:cs="Times New Roman"/>
          <w:color w:val="000000" w:themeColor="text1"/>
          <w:sz w:val="24"/>
          <w:szCs w:val="24"/>
        </w:rPr>
        <w:t xml:space="preserve"> 2020-2023 </w:t>
      </w:r>
      <w:proofErr w:type="spellStart"/>
      <w:r w:rsidRPr="00614EB9">
        <w:rPr>
          <w:rFonts w:ascii="Times New Roman" w:hAnsi="Times New Roman" w:cs="Times New Roman"/>
          <w:color w:val="000000" w:themeColor="text1"/>
          <w:sz w:val="24"/>
          <w:szCs w:val="24"/>
        </w:rPr>
        <w:t>menunjukkan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fluktuasi</w:t>
      </w:r>
      <w:proofErr w:type="spellEnd"/>
      <w:r w:rsidRPr="00614EB9">
        <w:rPr>
          <w:rFonts w:ascii="Times New Roman" w:hAnsi="Times New Roman" w:cs="Times New Roman"/>
          <w:color w:val="000000" w:themeColor="text1"/>
          <w:sz w:val="24"/>
          <w:szCs w:val="24"/>
        </w:rPr>
        <w:t xml:space="preserve"> yang </w:t>
      </w:r>
      <w:proofErr w:type="spellStart"/>
      <w:r w:rsidRPr="00614EB9">
        <w:rPr>
          <w:rFonts w:ascii="Times New Roman" w:hAnsi="Times New Roman" w:cs="Times New Roman"/>
          <w:color w:val="000000" w:themeColor="text1"/>
          <w:sz w:val="24"/>
          <w:szCs w:val="24"/>
        </w:rPr>
        <w:t>signifikan</w:t>
      </w:r>
      <w:proofErr w:type="spellEnd"/>
      <w:r w:rsidRPr="00614EB9">
        <w:rPr>
          <w:rFonts w:ascii="Times New Roman" w:hAnsi="Times New Roman" w:cs="Times New Roman"/>
          <w:color w:val="000000" w:themeColor="text1"/>
          <w:sz w:val="24"/>
          <w:szCs w:val="24"/>
        </w:rPr>
        <w:t xml:space="preserve">. </w:t>
      </w:r>
      <w:r w:rsidR="00AD780F">
        <w:rPr>
          <w:rFonts w:ascii="Times New Roman" w:hAnsi="Times New Roman" w:cs="Times New Roman"/>
          <w:color w:val="000000" w:themeColor="text1"/>
          <w:sz w:val="24"/>
          <w:szCs w:val="24"/>
        </w:rPr>
        <w:fldChar w:fldCharType="begin" w:fldLock="1"/>
      </w:r>
      <w:r w:rsidR="00820F8F">
        <w:rPr>
          <w:rFonts w:ascii="Times New Roman" w:hAnsi="Times New Roman" w:cs="Times New Roman"/>
          <w:color w:val="000000" w:themeColor="text1"/>
          <w:sz w:val="24"/>
          <w:szCs w:val="24"/>
        </w:rPr>
        <w:instrText>ADDIN CSL_CITATION {"citationItems":[{"id":"ITEM-1","itemData":{"DOI":"10.23887/jia.v6i2.39208","ISSN":"2527-4090","abstract":"Various essential things will be revealed in this research on how sustainable financial performance promotes inclusive growth when the Indonesian state is experiencing a sizeable economic impact due to the covid-19 pandemic. Independent variables used to measure inclusive growth include divisia of money, fiscal policy, and green banking, while the dependent variable is inclusive growth. Multiple regression analysis was used for statistical data on developments for the last ten years per semester. The data collection by downloading statistical information and annual financial report data and analyzed using SPSS Version 20. This study indicates that divisia of money, fiscal policy, and green banking positively affect inclusive growth. The collaboration of various elements will benefit inclusive and equitable economic growth, providing opportunities for all levels of society to take part in decision-making and the use of resources. Green banking is expected to improve its reputation in the eyes of customers for its sustainability.","author":[{"dropping-particle":"","family":"Purnamawati","given":"I Gusti Ayu","non-dropping-particle":"","parse-names":false,"suffix":""}],"container-title":"Jurnal Ilmiah Akuntansi","id":"ITEM-1","issue":"2","issued":{"date-parts":[["2022"]]},"page":"435","title":"Sustainable Finance for Promoting Inclusive Growth","type":"article-journal","volume":"6"},"uris":["http://www.mendeley.com/documents/?uuid=6292999d-970a-42fb-95b1-8f847f1ee782"]}],"mendeley":{"formattedCitation":"(Purnamawati, 2022)","manualFormatting":"Purnamawati, (2022)","plainTextFormattedCitation":"(Purnamawati, 2022)","previouslyFormattedCitation":"(Purnamawati, 2022)"},"properties":{"noteIndex":0},"schema":"https://github.com/citation-style-language/schema/raw/master/csl-citation.json"}</w:instrText>
      </w:r>
      <w:r w:rsidR="00AD780F">
        <w:rPr>
          <w:rFonts w:ascii="Times New Roman" w:hAnsi="Times New Roman" w:cs="Times New Roman"/>
          <w:color w:val="000000" w:themeColor="text1"/>
          <w:sz w:val="24"/>
          <w:szCs w:val="24"/>
        </w:rPr>
        <w:fldChar w:fldCharType="separate"/>
      </w:r>
      <w:r w:rsidR="00AD780F" w:rsidRPr="00AD780F">
        <w:rPr>
          <w:rFonts w:ascii="Times New Roman" w:hAnsi="Times New Roman" w:cs="Times New Roman"/>
          <w:noProof/>
          <w:color w:val="000000" w:themeColor="text1"/>
          <w:sz w:val="24"/>
          <w:szCs w:val="24"/>
        </w:rPr>
        <w:t xml:space="preserve">Purnamawati, </w:t>
      </w:r>
      <w:r w:rsidR="00AD780F">
        <w:rPr>
          <w:rFonts w:ascii="Times New Roman" w:hAnsi="Times New Roman" w:cs="Times New Roman"/>
          <w:noProof/>
          <w:color w:val="000000" w:themeColor="text1"/>
          <w:sz w:val="24"/>
          <w:szCs w:val="24"/>
        </w:rPr>
        <w:t>(</w:t>
      </w:r>
      <w:r w:rsidR="00AD780F" w:rsidRPr="00AD780F">
        <w:rPr>
          <w:rFonts w:ascii="Times New Roman" w:hAnsi="Times New Roman" w:cs="Times New Roman"/>
          <w:noProof/>
          <w:color w:val="000000" w:themeColor="text1"/>
          <w:sz w:val="24"/>
          <w:szCs w:val="24"/>
        </w:rPr>
        <w:t>2022)</w:t>
      </w:r>
      <w:r w:rsidR="00AD780F">
        <w:rPr>
          <w:rFonts w:ascii="Times New Roman" w:hAnsi="Times New Roman" w:cs="Times New Roman"/>
          <w:color w:val="000000" w:themeColor="text1"/>
          <w:sz w:val="24"/>
          <w:szCs w:val="24"/>
        </w:rPr>
        <w:fldChar w:fldCharType="end"/>
      </w:r>
      <w:r w:rsidR="00AD780F">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menjelaskan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bahwa</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pandemi</w:t>
      </w:r>
      <w:proofErr w:type="spellEnd"/>
      <w:r w:rsidRPr="00614EB9">
        <w:rPr>
          <w:rFonts w:ascii="Times New Roman" w:hAnsi="Times New Roman" w:cs="Times New Roman"/>
          <w:color w:val="000000" w:themeColor="text1"/>
          <w:sz w:val="24"/>
          <w:szCs w:val="24"/>
        </w:rPr>
        <w:t xml:space="preserve"> COVID-19 </w:t>
      </w:r>
      <w:proofErr w:type="spellStart"/>
      <w:r w:rsidRPr="00614EB9">
        <w:rPr>
          <w:rFonts w:ascii="Times New Roman" w:hAnsi="Times New Roman" w:cs="Times New Roman"/>
          <w:color w:val="000000" w:themeColor="text1"/>
          <w:sz w:val="24"/>
          <w:szCs w:val="24"/>
        </w:rPr>
        <w:t>berdampak</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besar</w:t>
      </w:r>
      <w:proofErr w:type="spellEnd"/>
      <w:r w:rsidRPr="00614EB9">
        <w:rPr>
          <w:rFonts w:ascii="Times New Roman" w:hAnsi="Times New Roman" w:cs="Times New Roman"/>
          <w:color w:val="000000" w:themeColor="text1"/>
          <w:sz w:val="24"/>
          <w:szCs w:val="24"/>
        </w:rPr>
        <w:t xml:space="preserve"> pada </w:t>
      </w:r>
      <w:proofErr w:type="spellStart"/>
      <w:r w:rsidRPr="00614EB9">
        <w:rPr>
          <w:rFonts w:ascii="Times New Roman" w:hAnsi="Times New Roman" w:cs="Times New Roman"/>
          <w:color w:val="000000" w:themeColor="text1"/>
          <w:sz w:val="24"/>
          <w:szCs w:val="24"/>
        </w:rPr>
        <w:t>perekonomian</w:t>
      </w:r>
      <w:proofErr w:type="spellEnd"/>
      <w:r w:rsidRPr="00614EB9">
        <w:rPr>
          <w:rFonts w:ascii="Times New Roman" w:hAnsi="Times New Roman" w:cs="Times New Roman"/>
          <w:color w:val="000000" w:themeColor="text1"/>
          <w:sz w:val="24"/>
          <w:szCs w:val="24"/>
        </w:rPr>
        <w:t xml:space="preserve"> global, yang </w:t>
      </w:r>
      <w:proofErr w:type="spellStart"/>
      <w:r w:rsidRPr="00614EB9">
        <w:rPr>
          <w:rFonts w:ascii="Times New Roman" w:hAnsi="Times New Roman" w:cs="Times New Roman"/>
          <w:color w:val="000000" w:themeColor="text1"/>
          <w:sz w:val="24"/>
          <w:szCs w:val="24"/>
        </w:rPr>
        <w:t>berkontribusi</w:t>
      </w:r>
      <w:proofErr w:type="spellEnd"/>
      <w:r w:rsidRPr="00614EB9">
        <w:rPr>
          <w:rFonts w:ascii="Times New Roman" w:hAnsi="Times New Roman" w:cs="Times New Roman"/>
          <w:color w:val="000000" w:themeColor="text1"/>
          <w:sz w:val="24"/>
          <w:szCs w:val="24"/>
        </w:rPr>
        <w:t xml:space="preserve"> pada </w:t>
      </w:r>
      <w:proofErr w:type="spellStart"/>
      <w:r w:rsidRPr="00614EB9">
        <w:rPr>
          <w:rFonts w:ascii="Times New Roman" w:hAnsi="Times New Roman" w:cs="Times New Roman"/>
          <w:color w:val="000000" w:themeColor="text1"/>
          <w:sz w:val="24"/>
          <w:szCs w:val="24"/>
        </w:rPr>
        <w:t>volatilitas</w:t>
      </w:r>
      <w:proofErr w:type="spellEnd"/>
      <w:r w:rsidRPr="00614EB9">
        <w:rPr>
          <w:rFonts w:ascii="Times New Roman" w:hAnsi="Times New Roman" w:cs="Times New Roman"/>
          <w:color w:val="000000" w:themeColor="text1"/>
          <w:sz w:val="24"/>
          <w:szCs w:val="24"/>
        </w:rPr>
        <w:t xml:space="preserve"> pasar </w:t>
      </w:r>
      <w:proofErr w:type="spellStart"/>
      <w:r w:rsidRPr="00614EB9">
        <w:rPr>
          <w:rFonts w:ascii="Times New Roman" w:hAnsi="Times New Roman" w:cs="Times New Roman"/>
          <w:color w:val="000000" w:themeColor="text1"/>
          <w:sz w:val="24"/>
          <w:szCs w:val="24"/>
        </w:rPr>
        <w:t>saham</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termasuk</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indeks</w:t>
      </w:r>
      <w:proofErr w:type="spellEnd"/>
      <w:r w:rsidRPr="00614EB9">
        <w:rPr>
          <w:rFonts w:ascii="Times New Roman" w:hAnsi="Times New Roman" w:cs="Times New Roman"/>
          <w:color w:val="000000" w:themeColor="text1"/>
          <w:sz w:val="24"/>
          <w:szCs w:val="24"/>
        </w:rPr>
        <w:t xml:space="preserve"> ESGL. Pada </w:t>
      </w:r>
      <w:proofErr w:type="spellStart"/>
      <w:r w:rsidRPr="00614EB9">
        <w:rPr>
          <w:rFonts w:ascii="Times New Roman" w:hAnsi="Times New Roman" w:cs="Times New Roman"/>
          <w:color w:val="000000" w:themeColor="text1"/>
          <w:sz w:val="24"/>
          <w:szCs w:val="24"/>
        </w:rPr>
        <w:t>tahun</w:t>
      </w:r>
      <w:proofErr w:type="spellEnd"/>
      <w:r w:rsidRPr="00614EB9">
        <w:rPr>
          <w:rFonts w:ascii="Times New Roman" w:hAnsi="Times New Roman" w:cs="Times New Roman"/>
          <w:color w:val="000000" w:themeColor="text1"/>
          <w:sz w:val="24"/>
          <w:szCs w:val="24"/>
        </w:rPr>
        <w:t xml:space="preserve"> 2020, rata-rata </w:t>
      </w:r>
      <w:proofErr w:type="spellStart"/>
      <w:r w:rsidRPr="00614EB9">
        <w:rPr>
          <w:rFonts w:ascii="Times New Roman" w:hAnsi="Times New Roman" w:cs="Times New Roman"/>
          <w:color w:val="000000" w:themeColor="text1"/>
          <w:sz w:val="24"/>
          <w:szCs w:val="24"/>
        </w:rPr>
        <w:t>kinerja</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keuangan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indeks</w:t>
      </w:r>
      <w:proofErr w:type="spellEnd"/>
      <w:r w:rsidRPr="00614EB9">
        <w:rPr>
          <w:rFonts w:ascii="Times New Roman" w:hAnsi="Times New Roman" w:cs="Times New Roman"/>
          <w:color w:val="000000" w:themeColor="text1"/>
          <w:sz w:val="24"/>
          <w:szCs w:val="24"/>
        </w:rPr>
        <w:t xml:space="preserve"> ESGL </w:t>
      </w:r>
      <w:proofErr w:type="spellStart"/>
      <w:r w:rsidRPr="00614EB9">
        <w:rPr>
          <w:rFonts w:ascii="Times New Roman" w:hAnsi="Times New Roman" w:cs="Times New Roman"/>
          <w:color w:val="000000" w:themeColor="text1"/>
          <w:sz w:val="24"/>
          <w:szCs w:val="24"/>
        </w:rPr>
        <w:t>tercatat</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sebesar</w:t>
      </w:r>
      <w:proofErr w:type="spellEnd"/>
      <w:r w:rsidRPr="00614EB9">
        <w:rPr>
          <w:rFonts w:ascii="Times New Roman" w:hAnsi="Times New Roman" w:cs="Times New Roman"/>
          <w:color w:val="000000" w:themeColor="text1"/>
          <w:sz w:val="24"/>
          <w:szCs w:val="24"/>
        </w:rPr>
        <w:t xml:space="preserve"> 6,79%. </w:t>
      </w:r>
      <w:proofErr w:type="spellStart"/>
      <w:r w:rsidRPr="00614EB9">
        <w:rPr>
          <w:rFonts w:ascii="Times New Roman" w:hAnsi="Times New Roman" w:cs="Times New Roman"/>
          <w:color w:val="000000" w:themeColor="text1"/>
          <w:sz w:val="24"/>
          <w:szCs w:val="24"/>
        </w:rPr>
        <w:t>Namun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ketidakpastian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akibat</w:t>
      </w:r>
      <w:proofErr w:type="spellEnd"/>
      <w:r w:rsidRPr="00614EB9">
        <w:rPr>
          <w:rFonts w:ascii="Times New Roman" w:hAnsi="Times New Roman" w:cs="Times New Roman"/>
          <w:color w:val="000000" w:themeColor="text1"/>
          <w:sz w:val="24"/>
          <w:szCs w:val="24"/>
        </w:rPr>
        <w:t xml:space="preserve"> COVID-19 </w:t>
      </w:r>
      <w:proofErr w:type="spellStart"/>
      <w:r w:rsidRPr="00614EB9">
        <w:rPr>
          <w:rFonts w:ascii="Times New Roman" w:hAnsi="Times New Roman" w:cs="Times New Roman"/>
          <w:color w:val="000000" w:themeColor="text1"/>
          <w:sz w:val="24"/>
          <w:szCs w:val="24"/>
        </w:rPr>
        <w:t>menyebabkan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penurunan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kinerja</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menjadi</w:t>
      </w:r>
      <w:proofErr w:type="spellEnd"/>
      <w:r w:rsidRPr="00614EB9">
        <w:rPr>
          <w:rFonts w:ascii="Times New Roman" w:hAnsi="Times New Roman" w:cs="Times New Roman"/>
          <w:color w:val="000000" w:themeColor="text1"/>
          <w:sz w:val="24"/>
          <w:szCs w:val="24"/>
        </w:rPr>
        <w:t xml:space="preserve"> 5,04% pada </w:t>
      </w:r>
      <w:proofErr w:type="spellStart"/>
      <w:r w:rsidRPr="00614EB9">
        <w:rPr>
          <w:rFonts w:ascii="Times New Roman" w:hAnsi="Times New Roman" w:cs="Times New Roman"/>
          <w:color w:val="000000" w:themeColor="text1"/>
          <w:sz w:val="24"/>
          <w:szCs w:val="24"/>
        </w:rPr>
        <w:t>tahun</w:t>
      </w:r>
      <w:proofErr w:type="spellEnd"/>
      <w:r w:rsidRPr="00614EB9">
        <w:rPr>
          <w:rFonts w:ascii="Times New Roman" w:hAnsi="Times New Roman" w:cs="Times New Roman"/>
          <w:color w:val="000000" w:themeColor="text1"/>
          <w:sz w:val="24"/>
          <w:szCs w:val="24"/>
        </w:rPr>
        <w:t xml:space="preserve"> 2021. Masa </w:t>
      </w:r>
      <w:proofErr w:type="spellStart"/>
      <w:r w:rsidRPr="00614EB9">
        <w:rPr>
          <w:rFonts w:ascii="Times New Roman" w:hAnsi="Times New Roman" w:cs="Times New Roman"/>
          <w:color w:val="000000" w:themeColor="text1"/>
          <w:sz w:val="24"/>
          <w:szCs w:val="24"/>
        </w:rPr>
        <w:t>pemulihan</w:t>
      </w:r>
      <w:proofErr w:type="spellEnd"/>
      <w:r w:rsidRPr="00614EB9">
        <w:rPr>
          <w:rFonts w:ascii="Times New Roman" w:hAnsi="Times New Roman" w:cs="Times New Roman"/>
          <w:color w:val="000000" w:themeColor="text1"/>
          <w:sz w:val="24"/>
          <w:szCs w:val="24"/>
        </w:rPr>
        <w:t xml:space="preserve"> pada </w:t>
      </w:r>
      <w:proofErr w:type="spellStart"/>
      <w:r w:rsidRPr="00614EB9">
        <w:rPr>
          <w:rFonts w:ascii="Times New Roman" w:hAnsi="Times New Roman" w:cs="Times New Roman"/>
          <w:color w:val="000000" w:themeColor="text1"/>
          <w:sz w:val="24"/>
          <w:szCs w:val="24"/>
        </w:rPr>
        <w:t>tahun</w:t>
      </w:r>
      <w:proofErr w:type="spellEnd"/>
      <w:r w:rsidRPr="00614EB9">
        <w:rPr>
          <w:rFonts w:ascii="Times New Roman" w:hAnsi="Times New Roman" w:cs="Times New Roman"/>
          <w:color w:val="000000" w:themeColor="text1"/>
          <w:sz w:val="24"/>
          <w:szCs w:val="24"/>
        </w:rPr>
        <w:t xml:space="preserve"> 2022 </w:t>
      </w:r>
      <w:proofErr w:type="spellStart"/>
      <w:r w:rsidRPr="00614EB9">
        <w:rPr>
          <w:rFonts w:ascii="Times New Roman" w:hAnsi="Times New Roman" w:cs="Times New Roman"/>
          <w:color w:val="000000" w:themeColor="text1"/>
          <w:sz w:val="24"/>
          <w:szCs w:val="24"/>
        </w:rPr>
        <w:t>menunjukkan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dampak</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positif</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dengan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peningkatan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kinerja</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menjadi</w:t>
      </w:r>
      <w:proofErr w:type="spellEnd"/>
      <w:r w:rsidRPr="00614EB9">
        <w:rPr>
          <w:rFonts w:ascii="Times New Roman" w:hAnsi="Times New Roman" w:cs="Times New Roman"/>
          <w:color w:val="000000" w:themeColor="text1"/>
          <w:sz w:val="24"/>
          <w:szCs w:val="24"/>
        </w:rPr>
        <w:t xml:space="preserve"> 7,41%. </w:t>
      </w:r>
      <w:proofErr w:type="spellStart"/>
      <w:r w:rsidRPr="00614EB9">
        <w:rPr>
          <w:rFonts w:ascii="Times New Roman" w:hAnsi="Times New Roman" w:cs="Times New Roman"/>
          <w:color w:val="000000" w:themeColor="text1"/>
          <w:sz w:val="24"/>
          <w:szCs w:val="24"/>
        </w:rPr>
        <w:t>Meskipun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pemulihan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terus</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berlanjut</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tantangan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inflasi</w:t>
      </w:r>
      <w:proofErr w:type="spellEnd"/>
      <w:r w:rsidRPr="00614EB9">
        <w:rPr>
          <w:rFonts w:ascii="Times New Roman" w:hAnsi="Times New Roman" w:cs="Times New Roman"/>
          <w:color w:val="000000" w:themeColor="text1"/>
          <w:sz w:val="24"/>
          <w:szCs w:val="24"/>
        </w:rPr>
        <w:t xml:space="preserve"> dan </w:t>
      </w:r>
      <w:proofErr w:type="spellStart"/>
      <w:r w:rsidRPr="00614EB9">
        <w:rPr>
          <w:rFonts w:ascii="Times New Roman" w:hAnsi="Times New Roman" w:cs="Times New Roman"/>
          <w:color w:val="000000" w:themeColor="text1"/>
          <w:sz w:val="24"/>
          <w:szCs w:val="24"/>
        </w:rPr>
        <w:t>geopolitik</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menyebabkan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penurunan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kinerja</w:t>
      </w:r>
      <w:proofErr w:type="spellEnd"/>
      <w:r w:rsidRPr="00614EB9">
        <w:rPr>
          <w:rFonts w:ascii="Times New Roman" w:hAnsi="Times New Roman" w:cs="Times New Roman"/>
          <w:color w:val="000000" w:themeColor="text1"/>
          <w:sz w:val="24"/>
          <w:szCs w:val="24"/>
        </w:rPr>
        <w:t xml:space="preserve"> pada </w:t>
      </w:r>
      <w:proofErr w:type="spellStart"/>
      <w:r w:rsidRPr="00614EB9">
        <w:rPr>
          <w:rFonts w:ascii="Times New Roman" w:hAnsi="Times New Roman" w:cs="Times New Roman"/>
          <w:color w:val="000000" w:themeColor="text1"/>
          <w:sz w:val="24"/>
          <w:szCs w:val="24"/>
        </w:rPr>
        <w:t>tahun</w:t>
      </w:r>
      <w:proofErr w:type="spellEnd"/>
      <w:r w:rsidRPr="00614EB9">
        <w:rPr>
          <w:rFonts w:ascii="Times New Roman" w:hAnsi="Times New Roman" w:cs="Times New Roman"/>
          <w:color w:val="000000" w:themeColor="text1"/>
          <w:sz w:val="24"/>
          <w:szCs w:val="24"/>
        </w:rPr>
        <w:t xml:space="preserve"> 2023 </w:t>
      </w:r>
      <w:proofErr w:type="spellStart"/>
      <w:r w:rsidRPr="00614EB9">
        <w:rPr>
          <w:rFonts w:ascii="Times New Roman" w:hAnsi="Times New Roman" w:cs="Times New Roman"/>
          <w:color w:val="000000" w:themeColor="text1"/>
          <w:sz w:val="24"/>
          <w:szCs w:val="24"/>
        </w:rPr>
        <w:lastRenderedPageBreak/>
        <w:t>menjadi</w:t>
      </w:r>
      <w:proofErr w:type="spellEnd"/>
      <w:r w:rsidRPr="00614EB9">
        <w:rPr>
          <w:rFonts w:ascii="Times New Roman" w:hAnsi="Times New Roman" w:cs="Times New Roman"/>
          <w:color w:val="000000" w:themeColor="text1"/>
          <w:sz w:val="24"/>
          <w:szCs w:val="24"/>
        </w:rPr>
        <w:t xml:space="preserve"> 6,80</w:t>
      </w:r>
      <w:proofErr w:type="gramStart"/>
      <w:r w:rsidRPr="00614EB9">
        <w:rPr>
          <w:rFonts w:ascii="Times New Roman" w:hAnsi="Times New Roman" w:cs="Times New Roman"/>
          <w:color w:val="000000" w:themeColor="text1"/>
          <w:sz w:val="24"/>
          <w:szCs w:val="24"/>
        </w:rPr>
        <w:t xml:space="preserve">% </w:t>
      </w:r>
      <w:r w:rsidR="00AD780F" w:rsidRPr="00614EB9">
        <w:rPr>
          <w:rFonts w:ascii="Times New Roman" w:hAnsi="Times New Roman" w:cs="Times New Roman"/>
          <w:color w:val="000000" w:themeColor="text1"/>
          <w:sz w:val="24"/>
          <w:szCs w:val="24"/>
        </w:rPr>
        <w:t>)</w:t>
      </w:r>
      <w:proofErr w:type="gramEnd"/>
      <w:r w:rsidR="00AD780F" w:rsidRPr="00614EB9">
        <w:rPr>
          <w:rFonts w:ascii="Times New Roman" w:hAnsi="Times New Roman" w:cs="Times New Roman"/>
          <w:color w:val="000000" w:themeColor="text1"/>
          <w:sz w:val="24"/>
          <w:szCs w:val="24"/>
        </w:rPr>
        <w:t xml:space="preserve">. Tren </w:t>
      </w:r>
      <w:proofErr w:type="spellStart"/>
      <w:r w:rsidR="00AD780F" w:rsidRPr="00614EB9">
        <w:rPr>
          <w:rFonts w:ascii="Times New Roman" w:hAnsi="Times New Roman" w:cs="Times New Roman"/>
          <w:color w:val="000000" w:themeColor="text1"/>
          <w:sz w:val="24"/>
          <w:szCs w:val="24"/>
        </w:rPr>
        <w:t>fluktuatif</w:t>
      </w:r>
      <w:proofErr w:type="spellEnd"/>
      <w:r w:rsidR="00AD780F" w:rsidRPr="00614EB9">
        <w:rPr>
          <w:rFonts w:ascii="Times New Roman" w:hAnsi="Times New Roman" w:cs="Times New Roman"/>
          <w:color w:val="000000" w:themeColor="text1"/>
          <w:sz w:val="24"/>
          <w:szCs w:val="24"/>
        </w:rPr>
        <w:t xml:space="preserve"> </w:t>
      </w:r>
      <w:proofErr w:type="spellStart"/>
      <w:r w:rsidR="00AD780F" w:rsidRPr="00614EB9">
        <w:rPr>
          <w:rFonts w:ascii="Times New Roman" w:hAnsi="Times New Roman" w:cs="Times New Roman"/>
          <w:color w:val="000000" w:themeColor="text1"/>
          <w:sz w:val="24"/>
          <w:szCs w:val="24"/>
        </w:rPr>
        <w:t>ini</w:t>
      </w:r>
      <w:proofErr w:type="spellEnd"/>
      <w:r w:rsidR="00AD780F" w:rsidRPr="00614EB9">
        <w:rPr>
          <w:rFonts w:ascii="Times New Roman" w:hAnsi="Times New Roman" w:cs="Times New Roman"/>
          <w:color w:val="000000" w:themeColor="text1"/>
          <w:sz w:val="24"/>
          <w:szCs w:val="24"/>
        </w:rPr>
        <w:t xml:space="preserve"> </w:t>
      </w:r>
      <w:proofErr w:type="spellStart"/>
      <w:r w:rsidR="00AD780F" w:rsidRPr="00614EB9">
        <w:rPr>
          <w:rFonts w:ascii="Times New Roman" w:hAnsi="Times New Roman" w:cs="Times New Roman"/>
          <w:color w:val="000000" w:themeColor="text1"/>
          <w:sz w:val="24"/>
          <w:szCs w:val="24"/>
        </w:rPr>
        <w:t>mencerminkan</w:t>
      </w:r>
      <w:proofErr w:type="spellEnd"/>
      <w:r w:rsidR="00AD780F" w:rsidRPr="00614EB9">
        <w:rPr>
          <w:rFonts w:ascii="Times New Roman" w:hAnsi="Times New Roman" w:cs="Times New Roman"/>
          <w:color w:val="000000" w:themeColor="text1"/>
          <w:sz w:val="24"/>
          <w:szCs w:val="24"/>
        </w:rPr>
        <w:t xml:space="preserve"> </w:t>
      </w:r>
      <w:proofErr w:type="spellStart"/>
      <w:r w:rsidR="00AD780F" w:rsidRPr="00614EB9">
        <w:rPr>
          <w:rFonts w:ascii="Times New Roman" w:hAnsi="Times New Roman" w:cs="Times New Roman"/>
          <w:color w:val="000000" w:themeColor="text1"/>
          <w:sz w:val="24"/>
          <w:szCs w:val="24"/>
        </w:rPr>
        <w:t>ketidakstabilan</w:t>
      </w:r>
      <w:proofErr w:type="spellEnd"/>
      <w:r w:rsidR="00AD780F" w:rsidRPr="00614EB9">
        <w:rPr>
          <w:rFonts w:ascii="Times New Roman" w:hAnsi="Times New Roman" w:cs="Times New Roman"/>
          <w:color w:val="000000" w:themeColor="text1"/>
          <w:sz w:val="24"/>
          <w:szCs w:val="24"/>
        </w:rPr>
        <w:t xml:space="preserve"> </w:t>
      </w:r>
      <w:proofErr w:type="spellStart"/>
      <w:proofErr w:type="gramStart"/>
      <w:r w:rsidR="00AD780F" w:rsidRPr="00614EB9">
        <w:rPr>
          <w:rFonts w:ascii="Times New Roman" w:hAnsi="Times New Roman" w:cs="Times New Roman"/>
          <w:color w:val="000000" w:themeColor="text1"/>
          <w:sz w:val="24"/>
          <w:szCs w:val="24"/>
        </w:rPr>
        <w:t>indeks</w:t>
      </w:r>
      <w:proofErr w:type="spellEnd"/>
      <w:r w:rsidRPr="00614EB9">
        <w:rPr>
          <w:rFonts w:ascii="Times New Roman" w:hAnsi="Times New Roman" w:cs="Times New Roman"/>
          <w:color w:val="000000" w:themeColor="text1"/>
          <w:sz w:val="24"/>
          <w:szCs w:val="24"/>
        </w:rPr>
        <w:t>(</w:t>
      </w:r>
      <w:proofErr w:type="gramEnd"/>
      <w:r w:rsidRPr="00614EB9">
        <w:rPr>
          <w:rFonts w:ascii="Times New Roman" w:hAnsi="Times New Roman" w:cs="Times New Roman"/>
          <w:color w:val="000000" w:themeColor="text1"/>
          <w:sz w:val="24"/>
          <w:szCs w:val="24"/>
        </w:rPr>
        <w:t xml:space="preserve">Badan </w:t>
      </w:r>
      <w:proofErr w:type="spellStart"/>
      <w:r w:rsidRPr="00614EB9">
        <w:rPr>
          <w:rFonts w:ascii="Times New Roman" w:hAnsi="Times New Roman" w:cs="Times New Roman"/>
          <w:color w:val="000000" w:themeColor="text1"/>
          <w:sz w:val="24"/>
          <w:szCs w:val="24"/>
        </w:rPr>
        <w:t>Kebijakan</w:t>
      </w:r>
      <w:proofErr w:type="spellEnd"/>
      <w:r w:rsidRPr="00614EB9">
        <w:rPr>
          <w:rFonts w:ascii="Times New Roman" w:hAnsi="Times New Roman" w:cs="Times New Roman"/>
          <w:color w:val="000000" w:themeColor="text1"/>
          <w:sz w:val="24"/>
          <w:szCs w:val="24"/>
        </w:rPr>
        <w:t xml:space="preserve"> </w:t>
      </w:r>
      <w:proofErr w:type="spellStart"/>
      <w:r w:rsidRPr="00614EB9">
        <w:rPr>
          <w:rFonts w:ascii="Times New Roman" w:hAnsi="Times New Roman" w:cs="Times New Roman"/>
          <w:color w:val="000000" w:themeColor="text1"/>
          <w:sz w:val="24"/>
          <w:szCs w:val="24"/>
        </w:rPr>
        <w:t>Fiskal</w:t>
      </w:r>
      <w:proofErr w:type="spellEnd"/>
      <w:r w:rsidRPr="00614EB9">
        <w:rPr>
          <w:rFonts w:ascii="Times New Roman" w:hAnsi="Times New Roman" w:cs="Times New Roman"/>
          <w:color w:val="000000" w:themeColor="text1"/>
          <w:sz w:val="24"/>
          <w:szCs w:val="24"/>
        </w:rPr>
        <w:t>, 202</w:t>
      </w:r>
      <w:r w:rsidR="00AD780F">
        <w:rPr>
          <w:rFonts w:ascii="Times New Roman" w:hAnsi="Times New Roman" w:cs="Times New Roman"/>
          <w:color w:val="000000" w:themeColor="text1"/>
          <w:sz w:val="24"/>
          <w:szCs w:val="24"/>
        </w:rPr>
        <w:t>3</w:t>
      </w:r>
      <w:r w:rsidRPr="00614EB9">
        <w:rPr>
          <w:rFonts w:ascii="Times New Roman" w:hAnsi="Times New Roman" w:cs="Times New Roman"/>
          <w:color w:val="000000" w:themeColor="text1"/>
          <w:sz w:val="24"/>
          <w:szCs w:val="24"/>
        </w:rPr>
        <w:t xml:space="preserve">). </w:t>
      </w:r>
    </w:p>
    <w:p w14:paraId="000A7CCE" w14:textId="355A93A5" w:rsidR="00D61F98" w:rsidRDefault="009E6861" w:rsidP="00D61F98">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Fenomena</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tersebut</w:t>
      </w:r>
      <w:proofErr w:type="spellEnd"/>
      <w:r w:rsidR="00FE5EC1" w:rsidRPr="00846254">
        <w:rPr>
          <w:rFonts w:ascii="Times New Roman" w:hAnsi="Times New Roman" w:cs="Times New Roman"/>
          <w:sz w:val="24"/>
          <w:szCs w:val="24"/>
        </w:rPr>
        <w:t xml:space="preserve"> </w:t>
      </w:r>
      <w:proofErr w:type="spellStart"/>
      <w:r w:rsidR="00614EB9" w:rsidRPr="00846254">
        <w:rPr>
          <w:rFonts w:ascii="Times New Roman" w:hAnsi="Times New Roman" w:cs="Times New Roman"/>
          <w:sz w:val="24"/>
          <w:szCs w:val="24"/>
        </w:rPr>
        <w:t>mencerminkan</w:t>
      </w:r>
      <w:proofErr w:type="spellEnd"/>
      <w:r w:rsidR="00614EB9" w:rsidRPr="00846254">
        <w:rPr>
          <w:rFonts w:ascii="Times New Roman" w:hAnsi="Times New Roman" w:cs="Times New Roman"/>
          <w:sz w:val="24"/>
          <w:szCs w:val="24"/>
        </w:rPr>
        <w:t xml:space="preserve"> </w:t>
      </w:r>
      <w:proofErr w:type="spellStart"/>
      <w:r w:rsidR="00614EB9" w:rsidRPr="00846254">
        <w:rPr>
          <w:rFonts w:ascii="Times New Roman" w:hAnsi="Times New Roman" w:cs="Times New Roman"/>
          <w:sz w:val="24"/>
          <w:szCs w:val="24"/>
        </w:rPr>
        <w:t>rendahnya</w:t>
      </w:r>
      <w:proofErr w:type="spellEnd"/>
      <w:r w:rsidR="00614EB9" w:rsidRPr="00846254">
        <w:rPr>
          <w:rFonts w:ascii="Times New Roman" w:hAnsi="Times New Roman" w:cs="Times New Roman"/>
          <w:sz w:val="24"/>
          <w:szCs w:val="24"/>
        </w:rPr>
        <w:t xml:space="preserve"> </w:t>
      </w:r>
      <w:proofErr w:type="spellStart"/>
      <w:r w:rsidR="00614EB9" w:rsidRPr="00846254">
        <w:rPr>
          <w:rFonts w:ascii="Times New Roman" w:hAnsi="Times New Roman" w:cs="Times New Roman"/>
          <w:sz w:val="24"/>
          <w:szCs w:val="24"/>
        </w:rPr>
        <w:t>kesadaran</w:t>
      </w:r>
      <w:proofErr w:type="spellEnd"/>
      <w:r w:rsidR="00614EB9" w:rsidRPr="00846254">
        <w:rPr>
          <w:rFonts w:ascii="Times New Roman" w:hAnsi="Times New Roman" w:cs="Times New Roman"/>
          <w:sz w:val="24"/>
          <w:szCs w:val="24"/>
        </w:rPr>
        <w:t xml:space="preserve"> </w:t>
      </w:r>
      <w:proofErr w:type="spellStart"/>
      <w:r w:rsidR="00614EB9" w:rsidRPr="00846254">
        <w:rPr>
          <w:rFonts w:ascii="Times New Roman" w:hAnsi="Times New Roman" w:cs="Times New Roman"/>
          <w:sz w:val="24"/>
          <w:szCs w:val="24"/>
        </w:rPr>
        <w:t>perusahaan</w:t>
      </w:r>
      <w:proofErr w:type="spellEnd"/>
      <w:r w:rsidR="00AD780F">
        <w:rPr>
          <w:rFonts w:ascii="Times New Roman" w:hAnsi="Times New Roman" w:cs="Times New Roman"/>
          <w:sz w:val="24"/>
          <w:szCs w:val="24"/>
        </w:rPr>
        <w:t xml:space="preserve"> </w:t>
      </w:r>
      <w:proofErr w:type="spellStart"/>
      <w:r w:rsidR="00AD780F">
        <w:rPr>
          <w:rFonts w:ascii="Times New Roman" w:hAnsi="Times New Roman" w:cs="Times New Roman"/>
          <w:color w:val="000000" w:themeColor="text1"/>
          <w:sz w:val="24"/>
          <w:szCs w:val="24"/>
        </w:rPr>
        <w:t>akan</w:t>
      </w:r>
      <w:proofErr w:type="spellEnd"/>
      <w:r w:rsidR="00AD780F">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dampak</w:t>
      </w:r>
      <w:proofErr w:type="spellEnd"/>
      <w:r w:rsidR="00614EB9" w:rsidRPr="00614EB9">
        <w:rPr>
          <w:rFonts w:ascii="Times New Roman" w:hAnsi="Times New Roman" w:cs="Times New Roman"/>
          <w:color w:val="000000" w:themeColor="text1"/>
          <w:sz w:val="24"/>
          <w:szCs w:val="24"/>
        </w:rPr>
        <w:t xml:space="preserve"> </w:t>
      </w:r>
      <w:proofErr w:type="spellStart"/>
      <w:r w:rsidR="00614EB9">
        <w:rPr>
          <w:rFonts w:ascii="Times New Roman" w:hAnsi="Times New Roman" w:cs="Times New Roman"/>
          <w:color w:val="000000" w:themeColor="text1"/>
          <w:sz w:val="24"/>
          <w:szCs w:val="24"/>
        </w:rPr>
        <w:t>negatif</w:t>
      </w:r>
      <w:proofErr w:type="spellEnd"/>
      <w:r w:rsidR="00614EB9">
        <w:rPr>
          <w:rFonts w:ascii="Times New Roman" w:hAnsi="Times New Roman" w:cs="Times New Roman"/>
          <w:color w:val="000000" w:themeColor="text1"/>
          <w:sz w:val="24"/>
          <w:szCs w:val="24"/>
        </w:rPr>
        <w:t xml:space="preserve"> </w:t>
      </w:r>
      <w:r w:rsidR="00614EB9" w:rsidRPr="00614EB9">
        <w:rPr>
          <w:rFonts w:ascii="Times New Roman" w:hAnsi="Times New Roman" w:cs="Times New Roman"/>
          <w:color w:val="000000" w:themeColor="text1"/>
          <w:sz w:val="24"/>
          <w:szCs w:val="24"/>
        </w:rPr>
        <w:t xml:space="preserve"> </w:t>
      </w:r>
      <w:r w:rsidR="00AD780F">
        <w:rPr>
          <w:rFonts w:ascii="Times New Roman" w:hAnsi="Times New Roman" w:cs="Times New Roman"/>
          <w:color w:val="000000" w:themeColor="text1"/>
          <w:sz w:val="24"/>
          <w:szCs w:val="24"/>
        </w:rPr>
        <w:t xml:space="preserve">yang </w:t>
      </w:r>
      <w:proofErr w:type="spellStart"/>
      <w:r w:rsidR="00AD780F">
        <w:rPr>
          <w:rFonts w:ascii="Times New Roman" w:hAnsi="Times New Roman" w:cs="Times New Roman"/>
          <w:color w:val="000000" w:themeColor="text1"/>
          <w:sz w:val="24"/>
          <w:szCs w:val="24"/>
        </w:rPr>
        <w:t>terjadi</w:t>
      </w:r>
      <w:proofErr w:type="spellEnd"/>
      <w:r w:rsidR="00AD780F">
        <w:rPr>
          <w:rFonts w:ascii="Times New Roman" w:hAnsi="Times New Roman" w:cs="Times New Roman"/>
          <w:color w:val="000000" w:themeColor="text1"/>
          <w:sz w:val="24"/>
          <w:szCs w:val="24"/>
        </w:rPr>
        <w:t xml:space="preserve"> </w:t>
      </w:r>
      <w:r w:rsidR="00614EB9" w:rsidRPr="00614EB9">
        <w:rPr>
          <w:rFonts w:ascii="Times New Roman" w:hAnsi="Times New Roman" w:cs="Times New Roman"/>
          <w:color w:val="000000" w:themeColor="text1"/>
          <w:sz w:val="24"/>
          <w:szCs w:val="24"/>
        </w:rPr>
        <w:t xml:space="preserve">pada </w:t>
      </w:r>
      <w:proofErr w:type="spellStart"/>
      <w:r w:rsidR="00614EB9" w:rsidRPr="00614EB9">
        <w:rPr>
          <w:rFonts w:ascii="Times New Roman" w:hAnsi="Times New Roman" w:cs="Times New Roman"/>
          <w:color w:val="000000" w:themeColor="text1"/>
          <w:sz w:val="24"/>
          <w:szCs w:val="24"/>
        </w:rPr>
        <w:t>lingkungan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sosial</w:t>
      </w:r>
      <w:proofErr w:type="spellEnd"/>
      <w:r w:rsidR="00614EB9" w:rsidRPr="00614EB9">
        <w:rPr>
          <w:rFonts w:ascii="Times New Roman" w:hAnsi="Times New Roman" w:cs="Times New Roman"/>
          <w:color w:val="000000" w:themeColor="text1"/>
          <w:sz w:val="24"/>
          <w:szCs w:val="24"/>
        </w:rPr>
        <w:t xml:space="preserve">, dan tata </w:t>
      </w:r>
      <w:proofErr w:type="spellStart"/>
      <w:r w:rsidR="00614EB9" w:rsidRPr="00614EB9">
        <w:rPr>
          <w:rFonts w:ascii="Times New Roman" w:hAnsi="Times New Roman" w:cs="Times New Roman"/>
          <w:color w:val="000000" w:themeColor="text1"/>
          <w:sz w:val="24"/>
          <w:szCs w:val="24"/>
        </w:rPr>
        <w:t>kelola</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serta</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merugikan</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citra</w:t>
      </w:r>
      <w:proofErr w:type="spellEnd"/>
      <w:r w:rsidR="00614EB9" w:rsidRPr="00614EB9">
        <w:rPr>
          <w:rFonts w:ascii="Times New Roman" w:hAnsi="Times New Roman" w:cs="Times New Roman"/>
          <w:color w:val="000000" w:themeColor="text1"/>
          <w:sz w:val="24"/>
          <w:szCs w:val="24"/>
        </w:rPr>
        <w:t xml:space="preserve"> </w:t>
      </w:r>
      <w:proofErr w:type="spellStart"/>
      <w:r w:rsidR="00614EB9" w:rsidRPr="00614EB9">
        <w:rPr>
          <w:rFonts w:ascii="Times New Roman" w:hAnsi="Times New Roman" w:cs="Times New Roman"/>
          <w:color w:val="000000" w:themeColor="text1"/>
          <w:sz w:val="24"/>
          <w:szCs w:val="24"/>
        </w:rPr>
        <w:t>perusahaan</w:t>
      </w:r>
      <w:proofErr w:type="spellEnd"/>
      <w:r w:rsidR="00614EB9" w:rsidRPr="00614EB9">
        <w:rPr>
          <w:rFonts w:ascii="Times New Roman" w:hAnsi="Times New Roman" w:cs="Times New Roman"/>
          <w:color w:val="000000" w:themeColor="text1"/>
          <w:sz w:val="24"/>
          <w:szCs w:val="24"/>
        </w:rPr>
        <w:t xml:space="preserve"> di </w:t>
      </w:r>
      <w:proofErr w:type="spellStart"/>
      <w:r w:rsidR="00614EB9" w:rsidRPr="00614EB9">
        <w:rPr>
          <w:rFonts w:ascii="Times New Roman" w:hAnsi="Times New Roman" w:cs="Times New Roman"/>
          <w:color w:val="000000" w:themeColor="text1"/>
          <w:sz w:val="24"/>
          <w:szCs w:val="24"/>
        </w:rPr>
        <w:t>mata</w:t>
      </w:r>
      <w:proofErr w:type="spellEnd"/>
      <w:r w:rsidR="00614EB9" w:rsidRPr="00614EB9">
        <w:rPr>
          <w:rFonts w:ascii="Times New Roman" w:hAnsi="Times New Roman" w:cs="Times New Roman"/>
          <w:color w:val="000000" w:themeColor="text1"/>
          <w:sz w:val="24"/>
          <w:szCs w:val="24"/>
        </w:rPr>
        <w:t xml:space="preserve"> </w:t>
      </w:r>
      <w:r w:rsidR="00614EB9" w:rsidRPr="00614EB9">
        <w:rPr>
          <w:rFonts w:ascii="Times New Roman" w:hAnsi="Times New Roman" w:cs="Times New Roman"/>
          <w:i/>
          <w:iCs/>
          <w:color w:val="000000" w:themeColor="text1"/>
          <w:sz w:val="24"/>
          <w:szCs w:val="24"/>
        </w:rPr>
        <w:t>stakeholders</w:t>
      </w:r>
      <w:r w:rsidR="00F936F7">
        <w:rPr>
          <w:rFonts w:ascii="Times New Roman" w:hAnsi="Times New Roman" w:cs="Times New Roman"/>
          <w:sz w:val="24"/>
          <w:szCs w:val="24"/>
        </w:rPr>
        <w:t xml:space="preserve"> </w:t>
      </w:r>
      <w:proofErr w:type="spellStart"/>
      <w:r w:rsidR="00F936F7">
        <w:rPr>
          <w:rFonts w:ascii="Times New Roman" w:hAnsi="Times New Roman" w:cs="Times New Roman"/>
          <w:sz w:val="24"/>
          <w:szCs w:val="24"/>
        </w:rPr>
        <w:t>mengenai</w:t>
      </w:r>
      <w:proofErr w:type="spellEnd"/>
      <w:r w:rsidR="00F936F7">
        <w:rPr>
          <w:rFonts w:ascii="Times New Roman" w:hAnsi="Times New Roman" w:cs="Times New Roman"/>
          <w:sz w:val="24"/>
          <w:szCs w:val="24"/>
        </w:rPr>
        <w:t xml:space="preserve"> </w:t>
      </w:r>
      <w:proofErr w:type="spellStart"/>
      <w:r w:rsidR="00F936F7">
        <w:rPr>
          <w:rFonts w:ascii="Times New Roman" w:hAnsi="Times New Roman" w:cs="Times New Roman"/>
          <w:sz w:val="24"/>
          <w:szCs w:val="24"/>
        </w:rPr>
        <w:t>kinerja</w:t>
      </w:r>
      <w:proofErr w:type="spellEnd"/>
      <w:r w:rsidR="00F936F7">
        <w:rPr>
          <w:rFonts w:ascii="Times New Roman" w:hAnsi="Times New Roman" w:cs="Times New Roman"/>
          <w:sz w:val="24"/>
          <w:szCs w:val="24"/>
        </w:rPr>
        <w:t xml:space="preserve"> </w:t>
      </w:r>
      <w:proofErr w:type="spellStart"/>
      <w:r w:rsidR="00F936F7">
        <w:rPr>
          <w:rFonts w:ascii="Times New Roman" w:hAnsi="Times New Roman" w:cs="Times New Roman"/>
          <w:sz w:val="24"/>
          <w:szCs w:val="24"/>
        </w:rPr>
        <w:t>perusahaan</w:t>
      </w:r>
      <w:proofErr w:type="spellEnd"/>
      <w:r w:rsidR="00F936F7">
        <w:rPr>
          <w:rFonts w:ascii="Times New Roman" w:hAnsi="Times New Roman" w:cs="Times New Roman"/>
          <w:sz w:val="24"/>
          <w:szCs w:val="24"/>
        </w:rPr>
        <w:t xml:space="preserve"> </w:t>
      </w:r>
      <w:proofErr w:type="spellStart"/>
      <w:r w:rsidR="00F936F7">
        <w:rPr>
          <w:rFonts w:ascii="Times New Roman" w:hAnsi="Times New Roman" w:cs="Times New Roman"/>
          <w:sz w:val="24"/>
          <w:szCs w:val="24"/>
        </w:rPr>
        <w:t>tersebut</w:t>
      </w:r>
      <w:proofErr w:type="spellEnd"/>
      <w:r w:rsidR="00AD780F">
        <w:rPr>
          <w:rFonts w:ascii="Times New Roman" w:hAnsi="Times New Roman" w:cs="Times New Roman"/>
          <w:sz w:val="24"/>
          <w:szCs w:val="24"/>
        </w:rPr>
        <w:t xml:space="preserve"> </w:t>
      </w:r>
      <w:r w:rsidR="004B2EFC" w:rsidRPr="00846254">
        <w:rPr>
          <w:rFonts w:ascii="Times New Roman" w:hAnsi="Times New Roman" w:cs="Times New Roman"/>
          <w:sz w:val="24"/>
          <w:szCs w:val="24"/>
        </w:rPr>
        <w:fldChar w:fldCharType="begin" w:fldLock="1"/>
      </w:r>
      <w:r w:rsidR="004B2EFC" w:rsidRPr="00846254">
        <w:rPr>
          <w:rFonts w:ascii="Times New Roman" w:hAnsi="Times New Roman" w:cs="Times New Roman"/>
          <w:sz w:val="24"/>
          <w:szCs w:val="24"/>
        </w:rPr>
        <w:instrText>ADDIN CSL_CITATION {"citationItems":[{"id":"ITEM-1","itemData":{"ISSN":"2598-0256","abstract":"The aim of this study is to empirically prove the effect of profitability, leverage, stakeholder involvement and age of the company against the disclosure of the sustainability report. Profitability is indicated by return on assets (ROA), leverage is indicated by debt to asset ratio (DAR), stakeholder involvement is indicated by institutional ownership, and company age is indicated by year of annual report minus year of incorporation . The data in this study uses secondary data in the form of financial statements of non-financial companies published by the Indonesian Stock Exchange and Sustainability Reports for 2018 - 2020. The sampling methodology uses targeted sampling where the sampling uses multiple criteria with a sample of 108 companies . The method of data analysis in this study used multiple linear regression tests. Results showed that profitability, leverage, and stakeholder engagement did not have a significant impact on sustainability report disclosure. While the age of the company has a significant impact on the company's performance.","author":[{"dropping-particle":"","family":"Pulungan","given":"Muhammad Sadat","non-dropping-particle":"","parse-names":false,"suffix":""},{"dropping-particle":"","family":"Darmawan","given":"Jaka","non-dropping-particle":"","parse-names":false,"suffix":""},{"dropping-particle":"","family":"Taufik","given":"","non-dropping-particle":"","parse-names":false,"suffix":""},{"dropping-particle":"","family":"Wijayanti","given":"Deonisia Sekar","non-dropping-particle":"","parse-names":false,"suffix":""}],"container-title":"Seminar Nasional Hasil Penelitian dan Pengabdian Masyarakat 2022","id":"ITEM-1","issued":{"date-parts":[["2022"]]},"page":"69-80","title":"Pengaruh Profitabilitas, Leverage, Pelibatan Stakeholder dan Umur Perusahaan Terhadap Pengungkapan Laporan Keberlanjutan","type":"article-journal"},"uris":["http://www.mendeley.com/documents/?uuid=1b048a1a-4d78-4441-b4fb-045ae9f31f49"]}],"mendeley":{"formattedCitation":"(Pulungan et al., 2022)","plainTextFormattedCitation":"(Pulungan et al., 2022)","previouslyFormattedCitation":"(Pulungan et al., 2022)"},"properties":{"noteIndex":0},"schema":"https://github.com/citation-style-language/schema/raw/master/csl-citation.json"}</w:instrText>
      </w:r>
      <w:r w:rsidR="004B2EFC" w:rsidRPr="00846254">
        <w:rPr>
          <w:rFonts w:ascii="Times New Roman" w:hAnsi="Times New Roman" w:cs="Times New Roman"/>
          <w:sz w:val="24"/>
          <w:szCs w:val="24"/>
        </w:rPr>
        <w:fldChar w:fldCharType="separate"/>
      </w:r>
      <w:r w:rsidR="004B2EFC" w:rsidRPr="00846254">
        <w:rPr>
          <w:rFonts w:ascii="Times New Roman" w:hAnsi="Times New Roman" w:cs="Times New Roman"/>
          <w:noProof/>
          <w:sz w:val="24"/>
          <w:szCs w:val="24"/>
        </w:rPr>
        <w:t>(Pulungan et al., 2022)</w:t>
      </w:r>
      <w:r w:rsidR="004B2EFC" w:rsidRPr="00846254">
        <w:rPr>
          <w:rFonts w:ascii="Times New Roman" w:hAnsi="Times New Roman" w:cs="Times New Roman"/>
          <w:sz w:val="24"/>
          <w:szCs w:val="24"/>
        </w:rPr>
        <w:fldChar w:fldCharType="end"/>
      </w:r>
      <w:r w:rsidR="006D10D3" w:rsidRPr="00846254">
        <w:rPr>
          <w:rFonts w:ascii="Times New Roman" w:hAnsi="Times New Roman" w:cs="Times New Roman"/>
          <w:sz w:val="24"/>
          <w:szCs w:val="24"/>
        </w:rPr>
        <w:t>,</w:t>
      </w:r>
      <w:r w:rsidR="00FB5025">
        <w:rPr>
          <w:rFonts w:ascii="Times New Roman" w:hAnsi="Times New Roman" w:cs="Times New Roman"/>
          <w:sz w:val="24"/>
          <w:szCs w:val="24"/>
        </w:rPr>
        <w:t xml:space="preserve"> Para </w:t>
      </w:r>
      <w:proofErr w:type="spellStart"/>
      <w:r w:rsidR="00FB5025">
        <w:rPr>
          <w:rFonts w:ascii="Times New Roman" w:hAnsi="Times New Roman" w:cs="Times New Roman"/>
          <w:sz w:val="24"/>
          <w:szCs w:val="24"/>
        </w:rPr>
        <w:t>pemangku</w:t>
      </w:r>
      <w:proofErr w:type="spellEnd"/>
      <w:r w:rsidR="00FB5025">
        <w:rPr>
          <w:rFonts w:ascii="Times New Roman" w:hAnsi="Times New Roman" w:cs="Times New Roman"/>
          <w:sz w:val="24"/>
          <w:szCs w:val="24"/>
        </w:rPr>
        <w:t xml:space="preserve"> </w:t>
      </w:r>
      <w:proofErr w:type="spellStart"/>
      <w:r w:rsidR="00FB5025">
        <w:rPr>
          <w:rFonts w:ascii="Times New Roman" w:hAnsi="Times New Roman" w:cs="Times New Roman"/>
          <w:sz w:val="24"/>
          <w:szCs w:val="24"/>
        </w:rPr>
        <w:t>kepentingan</w:t>
      </w:r>
      <w:proofErr w:type="spellEnd"/>
      <w:r w:rsidR="00FB5025">
        <w:rPr>
          <w:rFonts w:ascii="Times New Roman" w:hAnsi="Times New Roman" w:cs="Times New Roman"/>
          <w:sz w:val="24"/>
          <w:szCs w:val="24"/>
        </w:rPr>
        <w:t xml:space="preserve"> yang </w:t>
      </w:r>
      <w:proofErr w:type="spellStart"/>
      <w:r w:rsidR="00FB5025">
        <w:rPr>
          <w:rFonts w:ascii="Times New Roman" w:hAnsi="Times New Roman" w:cs="Times New Roman"/>
          <w:sz w:val="24"/>
          <w:szCs w:val="24"/>
        </w:rPr>
        <w:t>terkena</w:t>
      </w:r>
      <w:proofErr w:type="spellEnd"/>
      <w:r w:rsidR="00FB5025">
        <w:rPr>
          <w:rFonts w:ascii="Times New Roman" w:hAnsi="Times New Roman" w:cs="Times New Roman"/>
          <w:sz w:val="24"/>
          <w:szCs w:val="24"/>
        </w:rPr>
        <w:t xml:space="preserve"> </w:t>
      </w:r>
      <w:proofErr w:type="spellStart"/>
      <w:r w:rsidR="00FB5025">
        <w:rPr>
          <w:rFonts w:ascii="Times New Roman" w:hAnsi="Times New Roman" w:cs="Times New Roman"/>
          <w:sz w:val="24"/>
          <w:szCs w:val="24"/>
        </w:rPr>
        <w:t>dampak</w:t>
      </w:r>
      <w:proofErr w:type="spellEnd"/>
      <w:r w:rsidR="00FB5025">
        <w:rPr>
          <w:rFonts w:ascii="Times New Roman" w:hAnsi="Times New Roman" w:cs="Times New Roman"/>
          <w:sz w:val="24"/>
          <w:szCs w:val="24"/>
        </w:rPr>
        <w:t xml:space="preserve"> </w:t>
      </w:r>
      <w:proofErr w:type="spellStart"/>
      <w:r w:rsidR="00FB5025">
        <w:rPr>
          <w:rFonts w:ascii="Times New Roman" w:hAnsi="Times New Roman" w:cs="Times New Roman"/>
          <w:sz w:val="24"/>
          <w:szCs w:val="24"/>
        </w:rPr>
        <w:t>s</w:t>
      </w:r>
      <w:r w:rsidR="00FE5EC1" w:rsidRPr="00846254">
        <w:rPr>
          <w:rFonts w:ascii="Times New Roman" w:hAnsi="Times New Roman" w:cs="Times New Roman"/>
          <w:sz w:val="24"/>
          <w:szCs w:val="24"/>
        </w:rPr>
        <w:t>emakin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menuntut</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tanggung</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jawab</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sosial</w:t>
      </w:r>
      <w:proofErr w:type="spellEnd"/>
      <w:r w:rsidR="00FE5EC1" w:rsidRPr="00846254">
        <w:rPr>
          <w:rFonts w:ascii="Times New Roman" w:hAnsi="Times New Roman" w:cs="Times New Roman"/>
          <w:sz w:val="24"/>
          <w:szCs w:val="24"/>
        </w:rPr>
        <w:t xml:space="preserve"> dan </w:t>
      </w:r>
      <w:proofErr w:type="spellStart"/>
      <w:r w:rsidR="00FE5EC1" w:rsidRPr="00846254">
        <w:rPr>
          <w:rFonts w:ascii="Times New Roman" w:hAnsi="Times New Roman" w:cs="Times New Roman"/>
          <w:sz w:val="24"/>
          <w:szCs w:val="24"/>
        </w:rPr>
        <w:t>lingkungan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dari</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perusahaan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Laporan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keberlanjutan</w:t>
      </w:r>
      <w:proofErr w:type="spellEnd"/>
      <w:r w:rsidR="00FE5EC1" w:rsidRPr="00846254">
        <w:rPr>
          <w:rFonts w:ascii="Times New Roman" w:hAnsi="Times New Roman" w:cs="Times New Roman"/>
          <w:sz w:val="24"/>
          <w:szCs w:val="24"/>
        </w:rPr>
        <w:t xml:space="preserve"> yang </w:t>
      </w:r>
      <w:proofErr w:type="spellStart"/>
      <w:r w:rsidR="00FE5EC1" w:rsidRPr="00846254">
        <w:rPr>
          <w:rFonts w:ascii="Times New Roman" w:hAnsi="Times New Roman" w:cs="Times New Roman"/>
          <w:sz w:val="24"/>
          <w:szCs w:val="24"/>
        </w:rPr>
        <w:t>terstruktur</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dapat</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meningkatkan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transparansi</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perusahaan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dalam</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aspek</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ekonomi</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sosial</w:t>
      </w:r>
      <w:proofErr w:type="spellEnd"/>
      <w:r w:rsidR="00FE5EC1" w:rsidRPr="00846254">
        <w:rPr>
          <w:rFonts w:ascii="Times New Roman" w:hAnsi="Times New Roman" w:cs="Times New Roman"/>
          <w:sz w:val="24"/>
          <w:szCs w:val="24"/>
        </w:rPr>
        <w:t xml:space="preserve">, dan </w:t>
      </w:r>
      <w:proofErr w:type="spellStart"/>
      <w:r w:rsidR="00FE5EC1" w:rsidRPr="00846254">
        <w:rPr>
          <w:rFonts w:ascii="Times New Roman" w:hAnsi="Times New Roman" w:cs="Times New Roman"/>
          <w:sz w:val="24"/>
          <w:szCs w:val="24"/>
        </w:rPr>
        <w:t>lingkungan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sehingga</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memperkuat</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kepercayaan</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pemangku</w:t>
      </w:r>
      <w:proofErr w:type="spellEnd"/>
      <w:r w:rsidR="00FE5EC1" w:rsidRPr="00846254">
        <w:rPr>
          <w:rFonts w:ascii="Times New Roman" w:hAnsi="Times New Roman" w:cs="Times New Roman"/>
          <w:sz w:val="24"/>
          <w:szCs w:val="24"/>
        </w:rPr>
        <w:t xml:space="preserve"> </w:t>
      </w:r>
      <w:proofErr w:type="spellStart"/>
      <w:r w:rsidR="00FE5EC1" w:rsidRPr="00846254">
        <w:rPr>
          <w:rFonts w:ascii="Times New Roman" w:hAnsi="Times New Roman" w:cs="Times New Roman"/>
          <w:sz w:val="24"/>
          <w:szCs w:val="24"/>
        </w:rPr>
        <w:t>kepentingan</w:t>
      </w:r>
      <w:proofErr w:type="spellEnd"/>
      <w:r w:rsidR="00330A4E" w:rsidRPr="00846254">
        <w:rPr>
          <w:rFonts w:ascii="Times New Roman" w:hAnsi="Times New Roman" w:cs="Times New Roman"/>
          <w:sz w:val="24"/>
          <w:szCs w:val="24"/>
        </w:rPr>
        <w:t xml:space="preserve"> </w:t>
      </w:r>
      <w:r w:rsidR="004B2EFC" w:rsidRPr="00846254">
        <w:rPr>
          <w:rFonts w:ascii="Times New Roman" w:hAnsi="Times New Roman" w:cs="Times New Roman"/>
          <w:sz w:val="24"/>
          <w:szCs w:val="24"/>
        </w:rPr>
        <w:fldChar w:fldCharType="begin" w:fldLock="1"/>
      </w:r>
      <w:r w:rsidR="00A24E8F" w:rsidRPr="00846254">
        <w:rPr>
          <w:rFonts w:ascii="Times New Roman" w:hAnsi="Times New Roman" w:cs="Times New Roman"/>
          <w:sz w:val="24"/>
          <w:szCs w:val="24"/>
        </w:rPr>
        <w:instrText>ADDIN CSL_CITATION {"citationItems":[{"id":"ITEM-1","itemData":{"DOI":"10.29062/mahardika.v21i1.523","ISSN":"0854-0861","abstract":"Sustainability report didefinisikan sebagai laporan tentang dimensi sosial, ekonomi, lingkungan, nilai, dan tata kelola perusahaan yang membuktikan bahwa perusahaan bertanggung jawab terhadap pemangku kepentingan. Sustainability report perusahaan dapat menunjukkan tanggung jawab dan keterbukaan dalam upaya keberlanjutannya. Keberadaan sustainability report membantu perusahaan mencapai kinerja keuangan yang baik. Oleh karenanya, penelitian ini bertujuan menguji sustainability report dan tiga dimensi yang ada terhadap kinerja keuangan perusahaan. Desain penelitian digunakan kuantitatif, dimana data yang digunakan bersumber dari laporan keuangan dan sustainability report. Objek penelitian adalah perusahaan terbuka sektor manufaktur pada periode 2018-2020. Hasil penelitian menunjukkan sustainability report secara keseluruhan dan pada dimensi ekonomi tidak memiliki pengaruh terhadap kinerja keuangan. Dalam dimensi lingkungan, adanya sustainability report memiliki pengaruh positif terhadap kinerja keuangan, sedangkan, dalam dimensi sosial, keberadaan sustainability report memiliki pengaruh negatif terhadap kinerja keuangan perusahaan.","author":[{"dropping-particle":"","family":"Hogiantoro","given":"Chandra Agung","non-dropping-particle":"","parse-names":false,"suffix":""},{"dropping-particle":"","family":"Lindrawati","given":"Lindrawati","non-dropping-particle":"","parse-names":false,"suffix":""},{"dropping-particle":"","family":"Susanto","given":"Adi","non-dropping-particle":"","parse-names":false,"suffix":""}],"container-title":"Media Mahardhika","id":"ITEM-1","issue":"1","issued":{"date-parts":[["2022"]]},"page":"71-85","title":"Sustainability Report Dan Kinerja Keuangan","type":"article-journal","volume":"21"},"uris":["http://www.mendeley.com/documents/?uuid=3b1377be-ab17-40f2-a22a-316629fa2d5e"]}],"mendeley":{"formattedCitation":"(Hogiantoro et al., 2022)","plainTextFormattedCitation":"(Hogiantoro et al., 2022)","previouslyFormattedCitation":"(Hogiantoro et al., 2022)"},"properties":{"noteIndex":0},"schema":"https://github.com/citation-style-language/schema/raw/master/csl-citation.json"}</w:instrText>
      </w:r>
      <w:r w:rsidR="004B2EFC" w:rsidRPr="00846254">
        <w:rPr>
          <w:rFonts w:ascii="Times New Roman" w:hAnsi="Times New Roman" w:cs="Times New Roman"/>
          <w:sz w:val="24"/>
          <w:szCs w:val="24"/>
        </w:rPr>
        <w:fldChar w:fldCharType="separate"/>
      </w:r>
      <w:r w:rsidR="004B2EFC" w:rsidRPr="00846254">
        <w:rPr>
          <w:rFonts w:ascii="Times New Roman" w:hAnsi="Times New Roman" w:cs="Times New Roman"/>
          <w:noProof/>
          <w:sz w:val="24"/>
          <w:szCs w:val="24"/>
        </w:rPr>
        <w:t>(Hogiantoro et al., 2022)</w:t>
      </w:r>
      <w:r w:rsidR="004B2EFC" w:rsidRPr="00846254">
        <w:rPr>
          <w:rFonts w:ascii="Times New Roman" w:hAnsi="Times New Roman" w:cs="Times New Roman"/>
          <w:sz w:val="24"/>
          <w:szCs w:val="24"/>
        </w:rPr>
        <w:fldChar w:fldCharType="end"/>
      </w:r>
      <w:r w:rsidR="005F1121" w:rsidRPr="00846254">
        <w:rPr>
          <w:rFonts w:ascii="Times New Roman" w:hAnsi="Times New Roman" w:cs="Times New Roman"/>
          <w:sz w:val="24"/>
          <w:szCs w:val="24"/>
        </w:rPr>
        <w:t>.</w:t>
      </w:r>
      <w:r w:rsidR="0054448E">
        <w:rPr>
          <w:rFonts w:ascii="Times New Roman" w:hAnsi="Times New Roman" w:cs="Times New Roman"/>
          <w:sz w:val="24"/>
          <w:szCs w:val="24"/>
        </w:rPr>
        <w:t xml:space="preserve"> </w:t>
      </w:r>
      <w:proofErr w:type="spellStart"/>
      <w:r w:rsidR="00B663C2" w:rsidRPr="00846254">
        <w:rPr>
          <w:rFonts w:ascii="Times New Roman" w:hAnsi="Times New Roman" w:cs="Times New Roman"/>
          <w:sz w:val="24"/>
          <w:szCs w:val="24"/>
        </w:rPr>
        <w:t>Penelitian</w:t>
      </w:r>
      <w:proofErr w:type="spellEnd"/>
      <w:r w:rsidR="00091747" w:rsidRPr="00846254">
        <w:rPr>
          <w:rFonts w:ascii="Times New Roman" w:hAnsi="Times New Roman" w:cs="Times New Roman"/>
          <w:sz w:val="24"/>
          <w:szCs w:val="24"/>
        </w:rPr>
        <w:t xml:space="preserve"> oleh </w:t>
      </w:r>
      <w:r w:rsidR="00A24E8F" w:rsidRPr="00846254">
        <w:rPr>
          <w:rFonts w:ascii="Times New Roman" w:hAnsi="Times New Roman" w:cs="Times New Roman"/>
          <w:sz w:val="24"/>
          <w:szCs w:val="24"/>
        </w:rPr>
        <w:fldChar w:fldCharType="begin" w:fldLock="1"/>
      </w:r>
      <w:r w:rsidR="006A4284" w:rsidRPr="00846254">
        <w:rPr>
          <w:rFonts w:ascii="Times New Roman" w:hAnsi="Times New Roman" w:cs="Times New Roman"/>
          <w:sz w:val="24"/>
          <w:szCs w:val="24"/>
        </w:rPr>
        <w:instrText>ADDIN CSL_CITATION {"citationItems":[{"id":"ITEM-1","itemData":{"DOI":"10.1080/23311975.2024.2381087","ISSN":"23311975","abstract":"This study investigates the impact of sustainability reporting (SR) and good corporate governance (GCG) on firm value in the Indonesian manufacturing sector, with a focus on financial performance (ROA) as a mediating variable. Theoretical frameworks underpin the rationale for considering financial performance as a pathway that captures the economic outcomes of SR and GCG practices. The study utilizes quantitative methods and secondary data sourced from reports of companies listed on the Indonesia Stock Exchange (IDX) between 2018 and 2022. Contrary to expectations, SR does not directly impact firm value, nor does financial performance mediate this relationship. However, financial performance significantly mediates the relationship between GCG and firm value, indicating that effective governance enhances firm valuation through improved financial health. Methodologically, variance inflation factor (VIF) analysis and partial least squares structural equation modeling (PLS-SEM) address potential concerns about multi-collinearity and redundancy, ensuring a clear differentiation between the operational impacts of SR and GCG and their financial implications. The study underscores the importance of integrating robust governance frameworks to enhance firm valuation. By clarifying the mediating role of financial performance, this research contributes to the discourse on corporate sustainability and governance in emerging markets, emphasizing strategic considerations for enhancing firm value.","author":[{"dropping-particle":"","family":"Suhartini","given":"Dwi","non-dropping-particle":"","parse-names":false,"suffix":""},{"dropping-particle":"","family":"Tjahjadi","given":"Bambang","non-dropping-particle":"","parse-names":false,"suffix":""},{"dropping-particle":"","family":"Fayanni","given":"Yenni","non-dropping-particle":"","parse-names":false,"suffix":""}],"container-title":"Cogent Business and Management","id":"ITEM-1","issue":"1","issued":{"date-parts":[["2024"]]},"page":"-","publisher":"Cogent","title":"Impact of sustainability reporting and governance on firm value: insights from the Indonesian manufacturing sector","type":"article-journal","volume":"11"},"uris":["http://www.mendeley.com/documents/?uuid=702cf916-c8ff-4c47-aca1-909707d1874d"]}],"mendeley":{"formattedCitation":"(Suhartini et al., 2024)","plainTextFormattedCitation":"(Suhartini et al., 2024)","previouslyFormattedCitation":"(Suhartini et al., 2024)"},"properties":{"noteIndex":0},"schema":"https://github.com/citation-style-language/schema/raw/master/csl-citation.json"}</w:instrText>
      </w:r>
      <w:r w:rsidR="00A24E8F" w:rsidRPr="00846254">
        <w:rPr>
          <w:rFonts w:ascii="Times New Roman" w:hAnsi="Times New Roman" w:cs="Times New Roman"/>
          <w:sz w:val="24"/>
          <w:szCs w:val="24"/>
        </w:rPr>
        <w:fldChar w:fldCharType="separate"/>
      </w:r>
      <w:r w:rsidR="00A24E8F" w:rsidRPr="00846254">
        <w:rPr>
          <w:rFonts w:ascii="Times New Roman" w:hAnsi="Times New Roman" w:cs="Times New Roman"/>
          <w:noProof/>
          <w:sz w:val="24"/>
          <w:szCs w:val="24"/>
        </w:rPr>
        <w:t>(Suhartini et al., 2024)</w:t>
      </w:r>
      <w:r w:rsidR="00A24E8F" w:rsidRPr="00846254">
        <w:rPr>
          <w:rFonts w:ascii="Times New Roman" w:hAnsi="Times New Roman" w:cs="Times New Roman"/>
          <w:sz w:val="24"/>
          <w:szCs w:val="24"/>
        </w:rPr>
        <w:fldChar w:fldCharType="end"/>
      </w:r>
      <w:r w:rsidR="00DF5F93"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menunjukkan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bahwa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transparansi</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perusahaan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khususnya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dalam</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praktik</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keberlanjutan</w:t>
      </w:r>
      <w:proofErr w:type="spellEnd"/>
      <w:r w:rsidR="00D61F98" w:rsidRPr="00846254">
        <w:rPr>
          <w:rFonts w:ascii="Times New Roman" w:hAnsi="Times New Roman" w:cs="Times New Roman"/>
          <w:sz w:val="24"/>
          <w:szCs w:val="24"/>
        </w:rPr>
        <w:t xml:space="preserve">, sangat </w:t>
      </w:r>
      <w:proofErr w:type="spellStart"/>
      <w:r w:rsidR="00D61F98" w:rsidRPr="00846254">
        <w:rPr>
          <w:rFonts w:ascii="Times New Roman" w:hAnsi="Times New Roman" w:cs="Times New Roman"/>
          <w:sz w:val="24"/>
          <w:szCs w:val="24"/>
        </w:rPr>
        <w:t>berpengaruh</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terhadap</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persepsi</w:t>
      </w:r>
      <w:proofErr w:type="spellEnd"/>
      <w:r w:rsidR="00D61F98" w:rsidRPr="00846254">
        <w:rPr>
          <w:rFonts w:ascii="Times New Roman" w:hAnsi="Times New Roman" w:cs="Times New Roman"/>
          <w:sz w:val="24"/>
          <w:szCs w:val="24"/>
        </w:rPr>
        <w:t xml:space="preserve"> dan </w:t>
      </w:r>
      <w:proofErr w:type="spellStart"/>
      <w:r w:rsidR="00D61F98" w:rsidRPr="00846254">
        <w:rPr>
          <w:rFonts w:ascii="Times New Roman" w:hAnsi="Times New Roman" w:cs="Times New Roman"/>
          <w:sz w:val="24"/>
          <w:szCs w:val="24"/>
        </w:rPr>
        <w:t>keputusan</w:t>
      </w:r>
      <w:proofErr w:type="spellEnd"/>
      <w:r w:rsidR="00D61F98" w:rsidRPr="00846254">
        <w:rPr>
          <w:rFonts w:ascii="Times New Roman" w:hAnsi="Times New Roman" w:cs="Times New Roman"/>
          <w:sz w:val="24"/>
          <w:szCs w:val="24"/>
        </w:rPr>
        <w:t xml:space="preserve"> investor. </w:t>
      </w:r>
      <w:proofErr w:type="spellStart"/>
      <w:r w:rsidR="00D61F98" w:rsidRPr="00846254">
        <w:rPr>
          <w:rFonts w:ascii="Times New Roman" w:hAnsi="Times New Roman" w:cs="Times New Roman"/>
          <w:sz w:val="24"/>
          <w:szCs w:val="24"/>
        </w:rPr>
        <w:t>Pengungkapan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positif</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dalam</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laporan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keberlanjutan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dapat</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meningkatkan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reputasi</w:t>
      </w:r>
      <w:proofErr w:type="spellEnd"/>
      <w:r w:rsidR="00D61F98" w:rsidRPr="00846254">
        <w:rPr>
          <w:rFonts w:ascii="Times New Roman" w:hAnsi="Times New Roman" w:cs="Times New Roman"/>
          <w:sz w:val="24"/>
          <w:szCs w:val="24"/>
        </w:rPr>
        <w:t xml:space="preserve"> dan </w:t>
      </w:r>
      <w:proofErr w:type="spellStart"/>
      <w:r w:rsidR="00D61F98" w:rsidRPr="00846254">
        <w:rPr>
          <w:rFonts w:ascii="Times New Roman" w:hAnsi="Times New Roman" w:cs="Times New Roman"/>
          <w:sz w:val="24"/>
          <w:szCs w:val="24"/>
        </w:rPr>
        <w:t>kredibilitas</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perusahaan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menarik</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lebih</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banyak</w:t>
      </w:r>
      <w:proofErr w:type="spellEnd"/>
      <w:r w:rsidR="00D61F98" w:rsidRPr="00846254">
        <w:rPr>
          <w:rFonts w:ascii="Times New Roman" w:hAnsi="Times New Roman" w:cs="Times New Roman"/>
          <w:sz w:val="24"/>
          <w:szCs w:val="24"/>
        </w:rPr>
        <w:t xml:space="preserve"> investor, dan </w:t>
      </w:r>
      <w:proofErr w:type="spellStart"/>
      <w:r w:rsidR="00D61F98" w:rsidRPr="00846254">
        <w:rPr>
          <w:rFonts w:ascii="Times New Roman" w:hAnsi="Times New Roman" w:cs="Times New Roman"/>
          <w:sz w:val="24"/>
          <w:szCs w:val="24"/>
        </w:rPr>
        <w:t>berpotensi</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meningkatkan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harga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saham</w:t>
      </w:r>
      <w:proofErr w:type="spellEnd"/>
      <w:r w:rsidR="00D61F98" w:rsidRPr="00846254">
        <w:rPr>
          <w:rFonts w:ascii="Times New Roman" w:hAnsi="Times New Roman" w:cs="Times New Roman"/>
          <w:sz w:val="24"/>
          <w:szCs w:val="24"/>
        </w:rPr>
        <w:t xml:space="preserve">. Perusahaan yang </w:t>
      </w:r>
      <w:proofErr w:type="spellStart"/>
      <w:r w:rsidR="00D61F98" w:rsidRPr="00846254">
        <w:rPr>
          <w:rFonts w:ascii="Times New Roman" w:hAnsi="Times New Roman" w:cs="Times New Roman"/>
          <w:sz w:val="24"/>
          <w:szCs w:val="24"/>
        </w:rPr>
        <w:t>aktif</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dalam</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inisiatif</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keberlanjutan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sering</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dianggap</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lebih</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baik</w:t>
      </w:r>
      <w:proofErr w:type="spellEnd"/>
      <w:r w:rsidR="00D61F98" w:rsidRPr="00846254">
        <w:rPr>
          <w:rFonts w:ascii="Times New Roman" w:hAnsi="Times New Roman" w:cs="Times New Roman"/>
          <w:sz w:val="24"/>
          <w:szCs w:val="24"/>
        </w:rPr>
        <w:t xml:space="preserve"> oleh pasar, </w:t>
      </w:r>
      <w:proofErr w:type="spellStart"/>
      <w:r w:rsidR="00D61F98" w:rsidRPr="00846254">
        <w:rPr>
          <w:rFonts w:ascii="Times New Roman" w:hAnsi="Times New Roman" w:cs="Times New Roman"/>
          <w:sz w:val="24"/>
          <w:szCs w:val="24"/>
        </w:rPr>
        <w:t>karena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upaya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tersebut</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dapat</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mengurangi</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risiko</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kepatuhan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terhadap</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peraturan</w:t>
      </w:r>
      <w:proofErr w:type="spellEnd"/>
      <w:r w:rsidR="00D61F98" w:rsidRPr="00846254">
        <w:rPr>
          <w:rFonts w:ascii="Times New Roman" w:hAnsi="Times New Roman" w:cs="Times New Roman"/>
          <w:sz w:val="24"/>
          <w:szCs w:val="24"/>
        </w:rPr>
        <w:t xml:space="preserve"> dan </w:t>
      </w:r>
      <w:proofErr w:type="spellStart"/>
      <w:r w:rsidR="00D61F98" w:rsidRPr="00846254">
        <w:rPr>
          <w:rFonts w:ascii="Times New Roman" w:hAnsi="Times New Roman" w:cs="Times New Roman"/>
          <w:sz w:val="24"/>
          <w:szCs w:val="24"/>
        </w:rPr>
        <w:t>meningkatkan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profitabilitas</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jangka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panjang</w:t>
      </w:r>
      <w:proofErr w:type="spellEnd"/>
      <w:r w:rsidR="00D61F98" w:rsidRPr="00846254">
        <w:rPr>
          <w:rFonts w:ascii="Times New Roman" w:hAnsi="Times New Roman" w:cs="Times New Roman"/>
          <w:sz w:val="24"/>
          <w:szCs w:val="24"/>
        </w:rPr>
        <w:t xml:space="preserve"> </w:t>
      </w:r>
      <w:r w:rsidR="006A4284" w:rsidRPr="00846254">
        <w:rPr>
          <w:rFonts w:ascii="Times New Roman" w:hAnsi="Times New Roman" w:cs="Times New Roman"/>
          <w:sz w:val="24"/>
          <w:szCs w:val="24"/>
        </w:rPr>
        <w:fldChar w:fldCharType="begin" w:fldLock="1"/>
      </w:r>
      <w:r w:rsidR="006A4284" w:rsidRPr="00846254">
        <w:rPr>
          <w:rFonts w:ascii="Times New Roman" w:hAnsi="Times New Roman" w:cs="Times New Roman"/>
          <w:sz w:val="24"/>
          <w:szCs w:val="24"/>
        </w:rPr>
        <w:instrText>ADDIN CSL_CITATION {"citationItems":[{"id":"ITEM-1","itemData":{"DOI":"10.1016/j.techfore.2022.122096","ISSN":"00401625","abstract":"New digital ventures play a very important role in the creation of new products and services and are a major driver of current economies. At the same time, there is growing awareness about sustainability and more interest in transformation towards a more sustainable future. This raises the question about rational choices of digital entrepreneurs and the subsequent contributions of new digital ventures in terms of sustainability. In times of rapid disruption through digital technologies, many new enterprises are driven by such new technologies. But to what extent do digital technology start-ups contribute to sustainability? An analysis of 320 start-ups from a large survey of entrepreneurial activities in the Berlin metropolitan region indicates that digital technology start-ups primarily focus on economic goals, with social and environmental goals being of lower importance or even ignored. This makes us question the priorities of current frameworks and incentive schemes.","author":[{"dropping-particle":"","family":"Lammers","given":"Thorsten","non-dropping-particle":"","parse-names":false,"suffix":""},{"dropping-particle":"","family":"Rashid","given":"Lubna","non-dropping-particle":"","parse-names":false,"suffix":""},{"dropping-particle":"","family":"Kratzer","given":"Jan","non-dropping-particle":"","parse-names":false,"suffix":""},{"dropping-particle":"","family":"Voinov","given":"Alexey","non-dropping-particle":"","parse-names":false,"suffix":""}],"container-title":"Technological Forecasting and Social Change","id":"ITEM-1","issue":"September","issued":{"date-parts":[["2022"]]},"page":"122096","publisher":"Elsevier Inc.","title":"An analysis of the sustainability goals of digital technology start-ups in Berlin","type":"article-journal","volume":"185"},"uris":["http://www.mendeley.com/documents/?uuid=4a67c849-a079-46ee-ba76-d8472e864c5e"]}],"mendeley":{"formattedCitation":"(Lammers et al., 2022)","plainTextFormattedCitation":"(Lammers et al., 2022)","previouslyFormattedCitation":"(Lammers et al., 2022)"},"properties":{"noteIndex":0},"schema":"https://github.com/citation-style-language/schema/raw/master/csl-citation.json"}</w:instrText>
      </w:r>
      <w:r w:rsidR="006A4284" w:rsidRPr="00846254">
        <w:rPr>
          <w:rFonts w:ascii="Times New Roman" w:hAnsi="Times New Roman" w:cs="Times New Roman"/>
          <w:sz w:val="24"/>
          <w:szCs w:val="24"/>
        </w:rPr>
        <w:fldChar w:fldCharType="separate"/>
      </w:r>
      <w:r w:rsidR="006A4284" w:rsidRPr="00846254">
        <w:rPr>
          <w:rFonts w:ascii="Times New Roman" w:hAnsi="Times New Roman" w:cs="Times New Roman"/>
          <w:noProof/>
          <w:sz w:val="24"/>
          <w:szCs w:val="24"/>
        </w:rPr>
        <w:t>(Lammers et al., 2022)</w:t>
      </w:r>
      <w:r w:rsidR="006A4284" w:rsidRPr="00846254">
        <w:rPr>
          <w:rFonts w:ascii="Times New Roman" w:hAnsi="Times New Roman" w:cs="Times New Roman"/>
          <w:sz w:val="24"/>
          <w:szCs w:val="24"/>
        </w:rPr>
        <w:fldChar w:fldCharType="end"/>
      </w:r>
      <w:r w:rsidR="00B663C2" w:rsidRPr="00846254">
        <w:rPr>
          <w:rFonts w:ascii="Times New Roman" w:hAnsi="Times New Roman" w:cs="Times New Roman"/>
          <w:sz w:val="24"/>
          <w:szCs w:val="24"/>
        </w:rPr>
        <w:t xml:space="preserve">.  </w:t>
      </w:r>
      <w:r w:rsidR="00D61F98" w:rsidRPr="00846254">
        <w:rPr>
          <w:rFonts w:ascii="Times New Roman" w:hAnsi="Times New Roman" w:cs="Times New Roman"/>
          <w:sz w:val="24"/>
          <w:szCs w:val="24"/>
        </w:rPr>
        <w:t xml:space="preserve">Hal </w:t>
      </w:r>
      <w:proofErr w:type="spellStart"/>
      <w:r w:rsidR="00D61F98" w:rsidRPr="00846254">
        <w:rPr>
          <w:rFonts w:ascii="Times New Roman" w:hAnsi="Times New Roman" w:cs="Times New Roman"/>
          <w:sz w:val="24"/>
          <w:szCs w:val="24"/>
        </w:rPr>
        <w:t>ini</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sejalan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dengan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prinsip</w:t>
      </w:r>
      <w:proofErr w:type="spellEnd"/>
      <w:r w:rsidR="00D61F98" w:rsidRPr="00846254">
        <w:rPr>
          <w:rFonts w:ascii="Times New Roman" w:hAnsi="Times New Roman" w:cs="Times New Roman"/>
          <w:sz w:val="24"/>
          <w:szCs w:val="24"/>
        </w:rPr>
        <w:t xml:space="preserve"> tata </w:t>
      </w:r>
      <w:proofErr w:type="spellStart"/>
      <w:r w:rsidR="00D61F98" w:rsidRPr="00846254">
        <w:rPr>
          <w:rFonts w:ascii="Times New Roman" w:hAnsi="Times New Roman" w:cs="Times New Roman"/>
          <w:sz w:val="24"/>
          <w:szCs w:val="24"/>
        </w:rPr>
        <w:t>kelola</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perusahaan</w:t>
      </w:r>
      <w:proofErr w:type="spellEnd"/>
      <w:r w:rsidR="00D61F98" w:rsidRPr="00846254">
        <w:rPr>
          <w:rFonts w:ascii="Times New Roman" w:hAnsi="Times New Roman" w:cs="Times New Roman"/>
          <w:sz w:val="24"/>
          <w:szCs w:val="24"/>
        </w:rPr>
        <w:t xml:space="preserve"> yang </w:t>
      </w:r>
      <w:proofErr w:type="spellStart"/>
      <w:r w:rsidR="00D61F98" w:rsidRPr="00846254">
        <w:rPr>
          <w:rFonts w:ascii="Times New Roman" w:hAnsi="Times New Roman" w:cs="Times New Roman"/>
          <w:sz w:val="24"/>
          <w:szCs w:val="24"/>
        </w:rPr>
        <w:t>semakin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memprioritaskan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kepentingan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pemangku</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kepentingan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mencerminkan</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praktik</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bisnis</w:t>
      </w:r>
      <w:proofErr w:type="spellEnd"/>
      <w:r w:rsidR="00D61F98" w:rsidRPr="00846254">
        <w:rPr>
          <w:rFonts w:ascii="Times New Roman" w:hAnsi="Times New Roman" w:cs="Times New Roman"/>
          <w:sz w:val="24"/>
          <w:szCs w:val="24"/>
        </w:rPr>
        <w:t xml:space="preserve"> yang </w:t>
      </w:r>
      <w:proofErr w:type="spellStart"/>
      <w:r w:rsidR="00D61F98" w:rsidRPr="00846254">
        <w:rPr>
          <w:rFonts w:ascii="Times New Roman" w:hAnsi="Times New Roman" w:cs="Times New Roman"/>
          <w:sz w:val="24"/>
          <w:szCs w:val="24"/>
        </w:rPr>
        <w:t>lebih</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bertanggung</w:t>
      </w:r>
      <w:proofErr w:type="spellEnd"/>
      <w:r w:rsidR="00D61F98" w:rsidRPr="00846254">
        <w:rPr>
          <w:rFonts w:ascii="Times New Roman" w:hAnsi="Times New Roman" w:cs="Times New Roman"/>
          <w:sz w:val="24"/>
          <w:szCs w:val="24"/>
        </w:rPr>
        <w:t xml:space="preserve"> </w:t>
      </w:r>
      <w:proofErr w:type="spellStart"/>
      <w:r w:rsidR="00D61F98" w:rsidRPr="00846254">
        <w:rPr>
          <w:rFonts w:ascii="Times New Roman" w:hAnsi="Times New Roman" w:cs="Times New Roman"/>
          <w:sz w:val="24"/>
          <w:szCs w:val="24"/>
        </w:rPr>
        <w:t>jawab</w:t>
      </w:r>
      <w:proofErr w:type="spellEnd"/>
      <w:r w:rsidR="00D61F98" w:rsidRPr="00846254">
        <w:rPr>
          <w:rFonts w:ascii="Times New Roman" w:hAnsi="Times New Roman" w:cs="Times New Roman"/>
          <w:sz w:val="24"/>
          <w:szCs w:val="24"/>
        </w:rPr>
        <w:t>.</w:t>
      </w:r>
    </w:p>
    <w:p w14:paraId="45AF4A90" w14:textId="23E8B381" w:rsidR="009D4D93" w:rsidRPr="00846254" w:rsidRDefault="009D4D93" w:rsidP="00D61F98">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Beberapa</w:t>
      </w:r>
      <w:proofErr w:type="spellEnd"/>
      <w:r w:rsidRPr="0084625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mengeksplorasi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hubungan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antara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menyatakan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signifikan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lastRenderedPageBreak/>
        <w:t>Penelitian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2021)","manualFormatting":"(Wibowo, 2021)","plainTextFormattedCitation":"(Wibowo, 2021)","previouslyFormattedCitation":"(Wibowo, 2021)"},"properties":{"noteIndex":0},"schema":"https://github.com/citation-style-language/schema/raw/master/csl-citation.json"}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(Wibowo, 2021)</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signifikan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Namun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oleh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{"citationItems":[{"id":"ITEM-1","itemData":{"DOI":"10.26623/slsi.v20i4.5783","ISSN":"1412-5331","abstract":"Penelitian ini bertujuan untuk mengetahui pengaruh pengungkapan laporan keberlanjutan bersama dengan pengungkapan ekonomi, pengungkapan lingkungan dan pengungkapan sosial terhadap nilai perusahaan. Populasi penelitian ini adalah perusahaan perbankan yang terdaftar di Bursa Efek Indonesia periode 2016 2019. Sampel yang diambil dengan menggunakan metode purposive sampling menghasilkan 36 data. Model analisis yang digunakan adalah model regresi data panel menggunakan Eviews 9 dengan 3 pendekatan yaitu common effect, fixed effect dan random effect, kemudian menggunakan uji chow dan uji Hausmant, yang terakhir adalah pengujian hipotesis. Hasil analisis menunjukkan bahwa sustainability report tidak berpengaruh terhadap nilai perusahaan. pengungkapan kinerja ekonomi tidak berpengaruh terhadap nilai perusahaan, pengungkapan kinerja lingkungan tidak berpengaruh terhadap nilai perusahaan, pengungkapan kinerja sosial tidak berpengaruh terhadap nilai perusahaan","author":[{"dropping-particle":"","family":"Octavia","given":"Ayu Nurafni","non-dropping-particle":"","parse-names":false,"suffix":""},{"dropping-particle":"","family":"Sulistyorini","given":"Sulistyorini","non-dropping-particle":"","parse-names":false,"suffix":""},{"dropping-particle":"","family":"Swastika","given":"Arum","non-dropping-particle":"","parse-names":false,"suffix":""}],"container-title":"Solusi","id":"ITEM-1","issue":"4","issued":{"date-parts":[["2021"]]},"page":"327","title":"Pengaruh Sustainability Report Disclosure, Economy Disclosure, Enviromental Disclosure dan Social Disclosure Terhadap Nilai Perusahaan Perbankan","type":"article-journal","volume":"20"},"uris":["http://www.mendeley.com/documents/?uuid=d80ae96c-aae9-4d11-b6be-1c4dd2f025f6"]}],"mendeley":{"formattedCitation":"(Octavia et al., 2021)","plainTextFormattedCitation":"(Octavia et al., 2021)","previouslyFormattedCitation":"(Octavia et al., 2021)"},"properties":{"noteIndex":0},"schema":"https://github.com/citation-style-language/schema/raw/master/csl-citation.json"}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(Octavia et al., 2021)</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{"citationItems":[{"id":"ITEM-1","itemData":{"DOI":"10.7441/joc.2020.03.07","ISSN":"18041728","abstract":"Value relevance is an attractive exploratory topic for firms due to its influence on a firm's competitiveness. Investigating potential factors that have an impact on firm value can provide management with the insights in how to enhance value. The aim of this paper is to explore the association between sustainability reporting and firm value to gain an awareness of the value relevance of sustainability disclosures. The study concentrates on large listed German firms as research objects to reduce the influence of firm size, legislation and geographic differences. Moreover, instead of observing diverse sustainability reporting guidelines in one research, this paper focuses on the current most popular guidance, the Global Reporting Initiative (GRI). With this focus, it is more likely to achieve a relevant comparability among the firms' sustainability reporting. This concentration also leads to the main research question of whether large listed German firms which have a higher adherent level to GRI guidance tend to have greater firm value. The research applies Multiple Regression to test the above relationship by involving 485 observations from 97 large listed German firms within the research period from 2013 to 2017. Along with the main model, a robustness test was performed to explore the connection in the context of a four-month period after the year-end deadline to issue sustainability reports in accordance with German Law. The findings indicate a significant negative relation between firm value and a firm's GRI adherent level of sustainability reporting.","author":[{"dropping-particle":"","family":"Nguyen","given":"Thi Thuc Doan","non-dropping-particle":"","parse-names":false,"suffix":""}],"container-title":"Journal of Competitiveness","id":"ITEM-1","issue":"3","issued":{"date-parts":[["2020"]]},"page":"119-135","title":"An empirical study on the impact of sustainability reporting on firm value","type":"article-journal","volume":"12"},"uris":["http://www.mendeley.com/documents/?uuid=d6987b9c-6613-4415-975f-76d0f1a24b9a"]}],"mendeley":{"formattedCitation":"(Nguyen, 2020)","manualFormatting":"Nguyen, (2020)","plainTextFormattedCitation":"(Nguyen, 2020)","previouslyFormattedCitation":"(Nguyen, 2020)"},"properties":{"noteIndex":0},"schema":"https://github.com/citation-style-language/schema/raw/master/csl-citation.json"}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Nguyen, (2020)</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menyatakan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sustainability reporting</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berbasis</w:t>
      </w:r>
      <w:proofErr w:type="spellEnd"/>
      <w:r w:rsidRPr="00846254">
        <w:rPr>
          <w:rFonts w:ascii="Times New Roman" w:hAnsi="Times New Roman" w:cs="Times New Roman"/>
          <w:color w:val="000000" w:themeColor="text1"/>
          <w:sz w:val="24"/>
          <w:szCs w:val="24"/>
        </w:rPr>
        <w:t xml:space="preserve"> GRI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negatif</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signifikan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Selain </w:t>
      </w:r>
      <w:proofErr w:type="spellStart"/>
      <w:r w:rsidRPr="00846254">
        <w:rPr>
          <w:rFonts w:ascii="Times New Roman" w:hAnsi="Times New Roman" w:cs="Times New Roman"/>
          <w:color w:val="000000" w:themeColor="text1"/>
          <w:sz w:val="24"/>
          <w:szCs w:val="24"/>
        </w:rPr>
        <w:t>itu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dilakukan</w:t>
      </w:r>
      <w:proofErr w:type="spellEnd"/>
      <w:r w:rsidRPr="00846254">
        <w:rPr>
          <w:rFonts w:ascii="Times New Roman" w:hAnsi="Times New Roman" w:cs="Times New Roman"/>
          <w:color w:val="000000" w:themeColor="text1"/>
          <w:sz w:val="24"/>
          <w:szCs w:val="24"/>
        </w:rPr>
        <w:t xml:space="preserve"> oleh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{"citationItems":[{"id":"ITEM-1","itemData":{"DOI":"10.29040/jap.v22i1.2598","ISSN":"1412-629X","abstract":"Sustainability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value.","author":[{"dropping-particle":"","family":"Febriyanti","given":"Galuh Artika","non-dropping-particle":"","parse-names":false,"suffix":""}],"container-title":"Jurnal Akuntansi dan Pajak","id":"ITEM-1","issue":"1","issued":{"date-parts":[["2021"]]},"page":"366","title":"Pengaruh Sustainability Reporting Terhadap Nilai Perusahaan dengan Leverage sebagai Variabel Moderating","type":"article-journal","volume":"22"},"uris":["http://www.mendeley.com/documents/?uuid=bbe6e6b3-3a67-466d-95e9-c0d2814dc971"]}],"mendeley":{"formattedCitation":"(Febriyanti, 2021)","plainTextFormattedCitation":"(Febriyanti, 2021)","previouslyFormattedCitation":"(Febriyanti, 2021)"},"properties":{"noteIndex":0},"schema":"https://github.com/citation-style-language/schema/raw/master/csl-citation.json"}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(Febriyanti, 2021)</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juga </w:t>
      </w:r>
      <w:proofErr w:type="spellStart"/>
      <w:r w:rsidRPr="00846254">
        <w:rPr>
          <w:rFonts w:ascii="Times New Roman" w:hAnsi="Times New Roman" w:cs="Times New Roman"/>
          <w:color w:val="000000" w:themeColor="text1"/>
          <w:sz w:val="24"/>
          <w:szCs w:val="24"/>
        </w:rPr>
        <w:t>menemukan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sustainability report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Temuan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mengindikasikan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belum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dianggap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penting</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banyak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selalu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indikator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keberhasilan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peningkatan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Investor </w:t>
      </w:r>
      <w:proofErr w:type="spellStart"/>
      <w:r w:rsidRPr="00846254">
        <w:rPr>
          <w:rFonts w:ascii="Times New Roman" w:hAnsi="Times New Roman" w:cs="Times New Roman"/>
          <w:color w:val="000000" w:themeColor="text1"/>
          <w:sz w:val="24"/>
          <w:szCs w:val="24"/>
        </w:rPr>
        <w:t>cenderung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memperhatikan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keuangan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sering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mengabaikan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ada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p>
    <w:p w14:paraId="2A28A8A7" w14:textId="668F25C6" w:rsidR="007376A4" w:rsidRPr="00846254" w:rsidRDefault="00D61F98" w:rsidP="00D61F98">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Penerapan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Good Corporate Governance</w:t>
      </w:r>
      <w:r w:rsidRPr="00846254">
        <w:rPr>
          <w:rFonts w:ascii="Times New Roman" w:hAnsi="Times New Roman" w:cs="Times New Roman"/>
          <w:color w:val="000000" w:themeColor="text1"/>
          <w:sz w:val="24"/>
          <w:szCs w:val="24"/>
        </w:rPr>
        <w:t xml:space="preserve"> (GCG) </w:t>
      </w:r>
      <w:proofErr w:type="spellStart"/>
      <w:r w:rsidRPr="00846254">
        <w:rPr>
          <w:rFonts w:ascii="Times New Roman" w:hAnsi="Times New Roman" w:cs="Times New Roman"/>
          <w:color w:val="000000" w:themeColor="text1"/>
          <w:sz w:val="24"/>
          <w:szCs w:val="24"/>
        </w:rPr>
        <w:t>berperan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penting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meningkatkan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mencegah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praktik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korupsi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meningkatkan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transparansi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keuangan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mengoptimalkan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sumber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daya</w:t>
      </w:r>
      <w:proofErr w:type="spellEnd"/>
      <w:r w:rsidRPr="00846254">
        <w:rPr>
          <w:rFonts w:ascii="Times New Roman" w:hAnsi="Times New Roman" w:cs="Times New Roman"/>
          <w:color w:val="000000" w:themeColor="text1"/>
          <w:sz w:val="24"/>
          <w:szCs w:val="24"/>
        </w:rPr>
        <w:t xml:space="preserve"> </w:t>
      </w:r>
      <w:r w:rsidR="006A4284" w:rsidRPr="00846254">
        <w:rPr>
          <w:rFonts w:ascii="Times New Roman" w:hAnsi="Times New Roman" w:cs="Times New Roman"/>
          <w:color w:val="000000" w:themeColor="text1"/>
          <w:sz w:val="24"/>
          <w:szCs w:val="24"/>
        </w:rPr>
        <w:fldChar w:fldCharType="begin" w:fldLock="1"/>
      </w:r>
      <w:r w:rsidR="00B84B9D" w:rsidRPr="00846254">
        <w:rPr>
          <w:rFonts w:ascii="Times New Roman" w:hAnsi="Times New Roman" w:cs="Times New Roman"/>
          <w:color w:val="000000" w:themeColor="text1"/>
          <w:sz w:val="24"/>
          <w:szCs w:val="24"/>
        </w:rPr>
        <w:instrText>ADDIN CSL_CITATION {"citationItems":[{"id":"ITEM-1","itemData":{"DOI":"10.61787/56ny9959","abstract":"Penelitian ini bertujuan untuk menganalisis peran Good Corporate Governance (GCG) dalam meningkatkan transparansi laporan keuangan melalui studi literatur. Kajian ini mengidentifikasi berbagai temuan dari penelitian sebelumnya terkait dengan elemen-elemen utama GCG, seperti dewan komisaris independen, komite audit, dan keterbukaan informasi, yang berkontribusi signifikan terhadap peningkatan transparansi laporan keuangan. Hasil penelitian menunjukkan bahwa penerapan GCG yang efektif tidak hanya meningkatkan kualitas informasi yang disajikan dalam laporan keuangan, tetapi juga mencegah praktik korupsi dan penyalahgunaan keuangan. Meskipun demikian, penerapan GCG di negara berkembang seperti Indonesia masih menghadapi berbagai tantangan, termasuk budaya perusahaan yang kurang mendukung transparansi dan keterbatasan sumber daya. Penelitian ini menyarankan penguatan regulasi dan peningkatan pelatihan bagi para pemangku kepentingan sebagai langkah penting untuk mengatasi tantangan ini dan memperkuat penerapan GCG di Indonesia.","author":[{"dropping-particle":"","family":"Harahap","given":"Taraweh","non-dropping-particle":"","parse-names":false,"suffix":""},{"dropping-particle":"","family":"Ritonga","given":"Rini Antika","non-dropping-particle":"","parse-names":false,"suffix":""}],"container-title":"JISOSEPOL: Jurnal Ilmu Sosial Ekonomi dan Politik","id":"ITEM-1","issue":"2","issued":{"date-parts":[["2024"]]},"page":"353-360","title":"Peran Good Corporate Governance dalam Meningkatkan Transparansi Laporan Keuangan","type":"article-journal","volume":"2"},"uris":["http://www.mendeley.com/documents/?uuid=abb11fd3-4b25-43de-a50e-d7c0cc8f5359"]}],"mendeley":{"formattedCitation":"(Harahap &amp; Ritonga, 2024)","plainTextFormattedCitation":"(Harahap &amp; Ritonga, 2024)","previouslyFormattedCitation":"(Harahap &amp; Ritonga, 2024)"},"properties":{"noteIndex":0},"schema":"https://github.com/citation-style-language/schema/raw/master/csl-citation.json"}</w:instrText>
      </w:r>
      <w:r w:rsidR="006A4284" w:rsidRPr="00846254">
        <w:rPr>
          <w:rFonts w:ascii="Times New Roman" w:hAnsi="Times New Roman" w:cs="Times New Roman"/>
          <w:color w:val="000000" w:themeColor="text1"/>
          <w:sz w:val="24"/>
          <w:szCs w:val="24"/>
        </w:rPr>
        <w:fldChar w:fldCharType="separate"/>
      </w:r>
      <w:r w:rsidR="006A4284" w:rsidRPr="00846254">
        <w:rPr>
          <w:rFonts w:ascii="Times New Roman" w:hAnsi="Times New Roman" w:cs="Times New Roman"/>
          <w:noProof/>
          <w:color w:val="000000" w:themeColor="text1"/>
          <w:sz w:val="24"/>
          <w:szCs w:val="24"/>
        </w:rPr>
        <w:t>(Harahap &amp; Ritonga, 2024)</w:t>
      </w:r>
      <w:r w:rsidR="006A4284" w:rsidRPr="00846254">
        <w:rPr>
          <w:rFonts w:ascii="Times New Roman" w:hAnsi="Times New Roman" w:cs="Times New Roman"/>
          <w:color w:val="000000" w:themeColor="text1"/>
          <w:sz w:val="24"/>
          <w:szCs w:val="24"/>
        </w:rPr>
        <w:fldChar w:fldCharType="end"/>
      </w:r>
      <w:r w:rsidR="008F3015"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 xml:space="preserve">GCG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hanya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berdampak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tetapi</w:t>
      </w:r>
      <w:proofErr w:type="spellEnd"/>
      <w:r w:rsidRPr="00846254">
        <w:rPr>
          <w:rFonts w:ascii="Times New Roman" w:hAnsi="Times New Roman" w:cs="Times New Roman"/>
          <w:color w:val="000000" w:themeColor="text1"/>
          <w:sz w:val="24"/>
          <w:szCs w:val="24"/>
        </w:rPr>
        <w:t xml:space="preserve"> juga </w:t>
      </w:r>
      <w:proofErr w:type="spellStart"/>
      <w:r w:rsidRPr="00846254">
        <w:rPr>
          <w:rFonts w:ascii="Times New Roman" w:hAnsi="Times New Roman" w:cs="Times New Roman"/>
          <w:color w:val="000000" w:themeColor="text1"/>
          <w:sz w:val="24"/>
          <w:szCs w:val="24"/>
        </w:rPr>
        <w:t>memperkuat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kepercayaan</w:t>
      </w:r>
      <w:proofErr w:type="spellEnd"/>
      <w:r w:rsidR="001E2AF1">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 xml:space="preserve">investor. GCG </w:t>
      </w:r>
      <w:proofErr w:type="spellStart"/>
      <w:r w:rsidRPr="00846254">
        <w:rPr>
          <w:rFonts w:ascii="Times New Roman" w:hAnsi="Times New Roman" w:cs="Times New Roman"/>
          <w:color w:val="000000" w:themeColor="text1"/>
          <w:sz w:val="24"/>
          <w:szCs w:val="24"/>
        </w:rPr>
        <w:t>menekankan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transparansi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kepada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pemegang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memastikan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mereka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terjamin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serta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pertumbuhan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berkelanjutan</w:t>
      </w:r>
      <w:proofErr w:type="spellEnd"/>
      <w:r w:rsidRPr="00846254">
        <w:rPr>
          <w:rFonts w:ascii="Times New Roman" w:hAnsi="Times New Roman" w:cs="Times New Roman"/>
          <w:color w:val="000000" w:themeColor="text1"/>
          <w:sz w:val="24"/>
          <w:szCs w:val="24"/>
        </w:rPr>
        <w:t xml:space="preserve"> di </w:t>
      </w:r>
      <w:proofErr w:type="spellStart"/>
      <w:r w:rsidRPr="00846254">
        <w:rPr>
          <w:rFonts w:ascii="Times New Roman" w:hAnsi="Times New Roman" w:cs="Times New Roman"/>
          <w:color w:val="000000" w:themeColor="text1"/>
          <w:sz w:val="24"/>
          <w:szCs w:val="24"/>
        </w:rPr>
        <w:t>tengah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persaingan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bisnis</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ketat</w:t>
      </w:r>
      <w:proofErr w:type="spellEnd"/>
      <w:r w:rsidRPr="00846254">
        <w:rPr>
          <w:rFonts w:ascii="Times New Roman" w:hAnsi="Times New Roman" w:cs="Times New Roman"/>
          <w:color w:val="000000" w:themeColor="text1"/>
          <w:sz w:val="24"/>
          <w:szCs w:val="24"/>
        </w:rPr>
        <w:t xml:space="preserve"> </w:t>
      </w:r>
      <w:r w:rsidR="00B84B9D" w:rsidRPr="00846254">
        <w:rPr>
          <w:rFonts w:ascii="Times New Roman" w:hAnsi="Times New Roman" w:cs="Times New Roman"/>
          <w:color w:val="000000" w:themeColor="text1"/>
          <w:sz w:val="24"/>
          <w:szCs w:val="24"/>
        </w:rPr>
        <w:fldChar w:fldCharType="begin" w:fldLock="1"/>
      </w:r>
      <w:r w:rsidR="00B60122" w:rsidRPr="00846254">
        <w:rPr>
          <w:rFonts w:ascii="Times New Roman" w:hAnsi="Times New Roman" w:cs="Times New Roman"/>
          <w:color w:val="000000" w:themeColor="text1"/>
          <w:sz w:val="24"/>
          <w:szCs w:val="24"/>
        </w:rPr>
        <w:instrText>ADDIN CSL_CITATION {"citationItems":[{"id":"ITEM-1","itemData":{"abstract":"Fenomena kerusakan lingkungan saat ini sudah menjadi masalah umum. Sebagian besar kerukasan lingkungan yang terjadi diakibatkan dari aktivitas produksi suatu industri. Greenpeace Indonesia mengungkapkan hasil investigasi terkait aktivitas pertambangan batubara di Provinsi Kalimantan Timur telah merusak bentang alam dan mengganggu kualitas air dan tanah. Berdasarkan dari data yang dikeluarkan oleh Jaringan Advokasi Tambang atau JATAM, sebanyak 44% daratan yang ada di Indonesia telah diberikan untuk keperluan sekitar 8.588 izin usaha pertambangan. Konsep laporan keberlanjutan atau sustainability report saat ini menjadi salah satu konsep yang muncul untuk membantu perusahaan menyampaikan tanggung jawab yang telah dilakukan untuk berkomitmen dalam pembangunan ekonomi berkelanjutan. Selain itu perusahaan penting untuk menerapkan good corporate governance karena dapat mendorong terciptanya pasar yang efisien, transparan, dan konsisten dengan peraturan perundang-undangan. Dengan pengungkapan sustainability report dan penerapan good corporate governance sebagai bentuk tangggung jawab perusahaan terhadap stakeholder dan juga lingkungan sehingga diharapkan hal ini akan membawa dampak baik bagi perusahaan karena dapat meningkatkan kepercayaan para stakeholder dan akan mempengaruhi tingkat return saham perusahaan. Pemilihan sampel pada penelitian ini menggunakan metode purposive sampling. Sustainability report diukur dengan menganalisis laporan GRI G4 Guidelines dengan 91 item. Good corporate governance dalam penelitian ini diproksikan dengan komisaris independen, komite audit dan kepemilikan asing.Hasil dari penelitian ini menunjukkan bahwa aspek ekonomi, aspek sosial, aspek lingkungan, komisaris independen, komite audit dan kepemilikan asing tidak berpengaruh terhadap return saham.","author":[{"dropping-particle":"","family":"Desmalia","given":"Aulia","non-dropping-particle":"","parse-names":false,"suffix":""},{"dropping-particle":"","family":"Sudrajat","given":"","non-dropping-particle":"","parse-names":false,"suffix":""}],"container-title":"Management Studies and Entrepreneurship Journal","id":"ITEM-1","issue":"2","issued":{"date-parts":[["2024"]]},"page":"6480-6499","title":"Pengaruh Pengungkapan Sustainability Report dan Penerapan Good Corporate Governance Terhadap Return Saham","type":"article-journal","volume":"5"},"uris":["http://www.mendeley.com/documents/?uuid=23839e77-33ab-4f0c-b7b5-09052cc234e7"]}],"mendeley":{"formattedCitation":"(Desmalia &amp; Sudrajat, 2024)","plainTextFormattedCitation":"(Desmalia &amp; Sudrajat, 2024)","previouslyFormattedCitation":"(Desmalia &amp; Sudrajat, 2024)"},"properties":{"noteIndex":0},"schema":"https://github.com/citation-style-language/schema/raw/master/csl-citation.json"}</w:instrText>
      </w:r>
      <w:r w:rsidR="00B84B9D" w:rsidRPr="00846254">
        <w:rPr>
          <w:rFonts w:ascii="Times New Roman" w:hAnsi="Times New Roman" w:cs="Times New Roman"/>
          <w:color w:val="000000" w:themeColor="text1"/>
          <w:sz w:val="24"/>
          <w:szCs w:val="24"/>
        </w:rPr>
        <w:fldChar w:fldCharType="separate"/>
      </w:r>
      <w:r w:rsidR="00B84B9D" w:rsidRPr="00846254">
        <w:rPr>
          <w:rFonts w:ascii="Times New Roman" w:hAnsi="Times New Roman" w:cs="Times New Roman"/>
          <w:noProof/>
          <w:color w:val="000000" w:themeColor="text1"/>
          <w:sz w:val="24"/>
          <w:szCs w:val="24"/>
        </w:rPr>
        <w:t>(Desmalia &amp; Sudrajat, 2024)</w:t>
      </w:r>
      <w:r w:rsidR="00B84B9D" w:rsidRPr="00846254">
        <w:rPr>
          <w:rFonts w:ascii="Times New Roman" w:hAnsi="Times New Roman" w:cs="Times New Roman"/>
          <w:color w:val="000000" w:themeColor="text1"/>
          <w:sz w:val="24"/>
          <w:szCs w:val="24"/>
        </w:rPr>
        <w:fldChar w:fldCharType="end"/>
      </w:r>
      <w:r w:rsidR="000A6884"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 xml:space="preserve">Di Indonesia, </w:t>
      </w:r>
      <w:proofErr w:type="spellStart"/>
      <w:r w:rsidRPr="00846254">
        <w:rPr>
          <w:rFonts w:ascii="Times New Roman" w:hAnsi="Times New Roman" w:cs="Times New Roman"/>
          <w:color w:val="000000" w:themeColor="text1"/>
          <w:sz w:val="24"/>
          <w:szCs w:val="24"/>
        </w:rPr>
        <w:t>peningkatan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tuntutan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implementasi</w:t>
      </w:r>
      <w:proofErr w:type="spellEnd"/>
      <w:r w:rsidRPr="00846254">
        <w:rPr>
          <w:rFonts w:ascii="Times New Roman" w:hAnsi="Times New Roman" w:cs="Times New Roman"/>
          <w:color w:val="000000" w:themeColor="text1"/>
          <w:sz w:val="24"/>
          <w:szCs w:val="24"/>
        </w:rPr>
        <w:t xml:space="preserve"> GCG </w:t>
      </w:r>
      <w:proofErr w:type="spellStart"/>
      <w:r w:rsidRPr="00846254">
        <w:rPr>
          <w:rFonts w:ascii="Times New Roman" w:hAnsi="Times New Roman" w:cs="Times New Roman"/>
          <w:color w:val="000000" w:themeColor="text1"/>
          <w:sz w:val="24"/>
          <w:szCs w:val="24"/>
        </w:rPr>
        <w:t>dianggap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wajar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mengingat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lemahnya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pengelolaan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sering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penyebab</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krisis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ekonomi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termasuk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skandal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keuangan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seperti</w:t>
      </w:r>
      <w:proofErr w:type="spellEnd"/>
      <w:r w:rsidRPr="00846254">
        <w:rPr>
          <w:rFonts w:ascii="Times New Roman" w:hAnsi="Times New Roman" w:cs="Times New Roman"/>
          <w:color w:val="000000" w:themeColor="text1"/>
          <w:sz w:val="24"/>
          <w:szCs w:val="24"/>
        </w:rPr>
        <w:t xml:space="preserve"> Enron, </w:t>
      </w:r>
      <w:r w:rsidRPr="00846254">
        <w:rPr>
          <w:rFonts w:ascii="Times New Roman" w:hAnsi="Times New Roman" w:cs="Times New Roman"/>
          <w:color w:val="000000" w:themeColor="text1"/>
          <w:sz w:val="24"/>
          <w:szCs w:val="24"/>
        </w:rPr>
        <w:lastRenderedPageBreak/>
        <w:t xml:space="preserve">WorldCom, dan Bank Century, yang </w:t>
      </w:r>
      <w:proofErr w:type="spellStart"/>
      <w:r w:rsidRPr="00846254">
        <w:rPr>
          <w:rFonts w:ascii="Times New Roman" w:hAnsi="Times New Roman" w:cs="Times New Roman"/>
          <w:color w:val="000000" w:themeColor="text1"/>
          <w:sz w:val="24"/>
          <w:szCs w:val="24"/>
        </w:rPr>
        <w:t>menegaskan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pentingnya</w:t>
      </w:r>
      <w:proofErr w:type="spellEnd"/>
      <w:r w:rsidRPr="00846254">
        <w:rPr>
          <w:rFonts w:ascii="Times New Roman" w:hAnsi="Times New Roman" w:cs="Times New Roman"/>
          <w:color w:val="000000" w:themeColor="text1"/>
          <w:sz w:val="24"/>
          <w:szCs w:val="24"/>
        </w:rPr>
        <w:t xml:space="preserve"> tata </w:t>
      </w:r>
      <w:proofErr w:type="spellStart"/>
      <w:r w:rsidRPr="00846254">
        <w:rPr>
          <w:rFonts w:ascii="Times New Roman" w:hAnsi="Times New Roman" w:cs="Times New Roman"/>
          <w:color w:val="000000" w:themeColor="text1"/>
          <w:sz w:val="24"/>
          <w:szCs w:val="24"/>
        </w:rPr>
        <w:t>kelola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baik</w:t>
      </w:r>
      <w:proofErr w:type="spellEnd"/>
      <w:r w:rsidRPr="00846254">
        <w:rPr>
          <w:rFonts w:ascii="Times New Roman" w:hAnsi="Times New Roman" w:cs="Times New Roman"/>
          <w:color w:val="000000" w:themeColor="text1"/>
          <w:sz w:val="24"/>
          <w:szCs w:val="24"/>
        </w:rPr>
        <w:t xml:space="preserve"> </w:t>
      </w:r>
      <w:r w:rsidR="00B60122" w:rsidRPr="00846254">
        <w:rPr>
          <w:rFonts w:ascii="Times New Roman" w:hAnsi="Times New Roman" w:cs="Times New Roman"/>
          <w:color w:val="000000" w:themeColor="text1"/>
          <w:sz w:val="24"/>
          <w:szCs w:val="24"/>
        </w:rPr>
        <w:fldChar w:fldCharType="begin" w:fldLock="1"/>
      </w:r>
      <w:r w:rsidR="00B60122" w:rsidRPr="00846254">
        <w:rPr>
          <w:rFonts w:ascii="Times New Roman" w:hAnsi="Times New Roman" w:cs="Times New Roman"/>
          <w:color w:val="000000" w:themeColor="text1"/>
          <w:sz w:val="24"/>
          <w:szCs w:val="24"/>
        </w:rPr>
        <w:instrText>ADDIN CSL_CITATION {"citationItems":[{"id":"ITEM-1","itemData":{"DOI":"10.22225/we.21.2.2022.212-225","ISSN":"1978-4007","abstract":"Tujuan dari penelitian ini adalah untuk mengetahui pengaruh profesioanalisme dan independensi auditor internal terhadap penerapan good government governance (GGG) di Pemerintahan Daerah Provinsi Bali. Populasi dari penelitian ini adalah 57 auditor sampel yang digunakan adalah 45. Sumber data yang digunakan adalah data primer denga metode pengambilan sampelnya adalah dengan metode sampling jenuh. Teknik pengumpulan data dengan angket (kuesioner) yang disebarkan di Inspektorat Provinsi Bali. Analisis dalam penelitian ini melakukan analisis deskriptif. Analisis deskriptif melihat data karakteristik responden dan data deskriptif. Dalam uji instrumen seluruh indikator dinyatakan valid dan reliabel, lalu dilanjutkan uji asumsi klasik keseluruhan data memenuhi kualifikasi yang dipersyaratkan dalam uji hipotesis. Koefisien determinasi dari model adalah 46,8% yang dapat dijelaskan dalam model dan 53,2% dijelaskan diluar model, lalu uji parsial profesionalisme 0,043 dan independensi 0,005 berpengaruh positif secara signifikan terhadap good government governance.","author":[{"dropping-particle":"","family":"Kustina","given":"Ketut Tanti","non-dropping-particle":"","parse-names":false,"suffix":""},{"dropping-particle":"","family":"Wikantara","given":"Agung Gede","non-dropping-particle":"","parse-names":false,"suffix":""},{"dropping-particle":"","family":"Utari","given":"I Gusti Ayu Diah","non-dropping-particle":"","parse-names":false,"suffix":""},{"dropping-particle":"","family":"Sukarnasih","given":"Desak Made","non-dropping-particle":"","parse-names":false,"suffix":""}],"container-title":"WACANA EKONOMI (Jurnal Ekonomi, Bisnis dan Akuntansi)","id":"ITEM-1","issue":"2","issued":{"date-parts":[["2022"]]},"page":"212-225","title":"Pengaruh Profesionalisme dan Independensi Auditor Internal Terhadap Penerapan Good Government Governance","type":"article-journal","volume":"21"},"uris":["http://www.mendeley.com/documents/?uuid=18e92272-ccb8-47a2-abe3-28a1d6d2984a"]}],"mendeley":{"formattedCitation":"(Kustina et al., 2022)","plainTextFormattedCitation":"(Kustina et al., 2022)","previouslyFormattedCitation":"(Kustina et al., 2022)"},"properties":{"noteIndex":0},"schema":"https://github.com/citation-style-language/schema/raw/master/csl-citation.json"}</w:instrText>
      </w:r>
      <w:r w:rsidR="00B60122" w:rsidRPr="00846254">
        <w:rPr>
          <w:rFonts w:ascii="Times New Roman" w:hAnsi="Times New Roman" w:cs="Times New Roman"/>
          <w:color w:val="000000" w:themeColor="text1"/>
          <w:sz w:val="24"/>
          <w:szCs w:val="24"/>
        </w:rPr>
        <w:fldChar w:fldCharType="separate"/>
      </w:r>
      <w:r w:rsidR="00B60122" w:rsidRPr="00846254">
        <w:rPr>
          <w:rFonts w:ascii="Times New Roman" w:hAnsi="Times New Roman" w:cs="Times New Roman"/>
          <w:noProof/>
          <w:color w:val="000000" w:themeColor="text1"/>
          <w:sz w:val="24"/>
          <w:szCs w:val="24"/>
        </w:rPr>
        <w:t>(Kustina et al., 2022)</w:t>
      </w:r>
      <w:r w:rsidR="00B60122"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w:t>
      </w:r>
      <w:r w:rsidR="00B60122" w:rsidRPr="00846254">
        <w:rPr>
          <w:rFonts w:ascii="Times New Roman" w:hAnsi="Times New Roman" w:cs="Times New Roman"/>
          <w:color w:val="000000" w:themeColor="text1"/>
          <w:sz w:val="24"/>
          <w:szCs w:val="24"/>
        </w:rPr>
        <w:fldChar w:fldCharType="begin" w:fldLock="1"/>
      </w:r>
      <w:r w:rsidR="008A2423" w:rsidRPr="00846254">
        <w:rPr>
          <w:rFonts w:ascii="Times New Roman" w:hAnsi="Times New Roman" w:cs="Times New Roman"/>
          <w:color w:val="000000" w:themeColor="text1"/>
          <w:sz w:val="24"/>
          <w:szCs w:val="24"/>
        </w:rPr>
        <w:instrText>ADDIN CSL_CITATION {"citationItems":[{"id":"ITEM-1","itemData":{"DOI":"10.61787/56ny9959","abstract":"Penelitian ini bertujuan untuk menganalisis peran Good Corporate Governance (GCG) dalam meningkatkan transparansi laporan keuangan melalui studi literatur. Kajian ini mengidentifikasi berbagai temuan dari penelitian sebelumnya terkait dengan elemen-elemen utama GCG, seperti dewan komisaris independen, komite audit, dan keterbukaan informasi, yang berkontribusi signifikan terhadap peningkatan transparansi laporan keuangan. Hasil penelitian menunjukkan bahwa penerapan GCG yang efektif tidak hanya meningkatkan kualitas informasi yang disajikan dalam laporan keuangan, tetapi juga mencegah praktik korupsi dan penyalahgunaan keuangan. Meskipun demikian, penerapan GCG di negara berkembang seperti Indonesia masih menghadapi berbagai tantangan, termasuk budaya perusahaan yang kurang mendukung transparansi dan keterbatasan sumber daya. Penelitian ini menyarankan penguatan regulasi dan peningkatan pelatihan bagi para pemangku kepentingan sebagai langkah penting untuk mengatasi tantangan ini dan memperkuat penerapan GCG di Indonesia.","author":[{"dropping-particle":"","family":"Harahap","given":"Taraweh","non-dropping-particle":"","parse-names":false,"suffix":""},{"dropping-particle":"","family":"Ritonga","given":"Rini Antika","non-dropping-particle":"","parse-names":false,"suffix":""}],"container-title":"JISOSEPOL: Jurnal Ilmu Sosial Ekonomi dan Politik","id":"ITEM-1","issue":"2","issued":{"date-parts":[["2024"]]},"page":"353-360","title":"Peran Good Corporate Governance dalam Meningkatkan Transparansi Laporan Keuangan","type":"article-journal","volume":"2"},"uris":["http://www.mendeley.com/documents/?uuid=abb11fd3-4b25-43de-a50e-d7c0cc8f5359"]}],"mendeley":{"formattedCitation":"(Harahap &amp; Ritonga, 2024)","plainTextFormattedCitation":"(Harahap &amp; Ritonga, 2024)","previouslyFormattedCitation":"(Harahap &amp; Ritonga, 2024)"},"properties":{"noteIndex":0},"schema":"https://github.com/citation-style-language/schema/raw/master/csl-citation.json"}</w:instrText>
      </w:r>
      <w:r w:rsidR="00B60122" w:rsidRPr="00846254">
        <w:rPr>
          <w:rFonts w:ascii="Times New Roman" w:hAnsi="Times New Roman" w:cs="Times New Roman"/>
          <w:color w:val="000000" w:themeColor="text1"/>
          <w:sz w:val="24"/>
          <w:szCs w:val="24"/>
        </w:rPr>
        <w:fldChar w:fldCharType="separate"/>
      </w:r>
      <w:r w:rsidR="00B60122" w:rsidRPr="00846254">
        <w:rPr>
          <w:rFonts w:ascii="Times New Roman" w:hAnsi="Times New Roman" w:cs="Times New Roman"/>
          <w:noProof/>
          <w:color w:val="000000" w:themeColor="text1"/>
          <w:sz w:val="24"/>
          <w:szCs w:val="24"/>
        </w:rPr>
        <w:t>(Harahap &amp; Ritonga, 2024)</w:t>
      </w:r>
      <w:r w:rsidR="00B60122" w:rsidRPr="00846254">
        <w:rPr>
          <w:rFonts w:ascii="Times New Roman" w:hAnsi="Times New Roman" w:cs="Times New Roman"/>
          <w:color w:val="000000" w:themeColor="text1"/>
          <w:sz w:val="24"/>
          <w:szCs w:val="24"/>
        </w:rPr>
        <w:fldChar w:fldCharType="end"/>
      </w:r>
      <w:r w:rsidR="000A6884" w:rsidRPr="00846254">
        <w:rPr>
          <w:rFonts w:ascii="Times New Roman" w:hAnsi="Times New Roman" w:cs="Times New Roman"/>
          <w:color w:val="000000" w:themeColor="text1"/>
          <w:sz w:val="24"/>
          <w:szCs w:val="24"/>
        </w:rPr>
        <w:t xml:space="preserve">.  </w:t>
      </w:r>
    </w:p>
    <w:p w14:paraId="63E634FF" w14:textId="44853137" w:rsidR="00185215" w:rsidRPr="00846254" w:rsidRDefault="007376A4" w:rsidP="003D0325">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D61F98" w:rsidRPr="00846254">
        <w:rPr>
          <w:rFonts w:ascii="Times New Roman" w:hAnsi="Times New Roman" w:cs="Times New Roman"/>
          <w:color w:val="000000" w:themeColor="text1"/>
          <w:sz w:val="24"/>
          <w:szCs w:val="24"/>
        </w:rPr>
        <w:t xml:space="preserve">GCG </w:t>
      </w:r>
      <w:proofErr w:type="spellStart"/>
      <w:r w:rsidR="00D61F98" w:rsidRPr="00846254">
        <w:rPr>
          <w:rFonts w:ascii="Times New Roman" w:hAnsi="Times New Roman" w:cs="Times New Roman"/>
          <w:color w:val="000000" w:themeColor="text1"/>
          <w:sz w:val="24"/>
          <w:szCs w:val="24"/>
        </w:rPr>
        <w:t>merupakan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elemen</w:t>
      </w:r>
      <w:proofErr w:type="spellEnd"/>
      <w:r w:rsidR="00D61F98" w:rsidRPr="00846254">
        <w:rPr>
          <w:rFonts w:ascii="Times New Roman" w:hAnsi="Times New Roman" w:cs="Times New Roman"/>
          <w:color w:val="000000" w:themeColor="text1"/>
          <w:sz w:val="24"/>
          <w:szCs w:val="24"/>
        </w:rPr>
        <w:t xml:space="preserve"> non-</w:t>
      </w:r>
      <w:proofErr w:type="spellStart"/>
      <w:r w:rsidR="00D61F98" w:rsidRPr="00846254">
        <w:rPr>
          <w:rFonts w:ascii="Times New Roman" w:hAnsi="Times New Roman" w:cs="Times New Roman"/>
          <w:color w:val="000000" w:themeColor="text1"/>
          <w:sz w:val="24"/>
          <w:szCs w:val="24"/>
        </w:rPr>
        <w:t>keuangan</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signifikan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bagi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perusahaan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untuk</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meningkatkan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nilai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berlandaskan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prinsip</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transparansi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akuntabilitas</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tanggung</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jawab</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independensi</w:t>
      </w:r>
      <w:proofErr w:type="spellEnd"/>
      <w:r w:rsidR="00D61F98" w:rsidRPr="00846254">
        <w:rPr>
          <w:rFonts w:ascii="Times New Roman" w:hAnsi="Times New Roman" w:cs="Times New Roman"/>
          <w:color w:val="000000" w:themeColor="text1"/>
          <w:sz w:val="24"/>
          <w:szCs w:val="24"/>
        </w:rPr>
        <w:t xml:space="preserve">, dan </w:t>
      </w:r>
      <w:proofErr w:type="spellStart"/>
      <w:r w:rsidR="00D61F98" w:rsidRPr="00846254">
        <w:rPr>
          <w:rFonts w:ascii="Times New Roman" w:hAnsi="Times New Roman" w:cs="Times New Roman"/>
          <w:color w:val="000000" w:themeColor="text1"/>
          <w:sz w:val="24"/>
          <w:szCs w:val="24"/>
        </w:rPr>
        <w:t>kewajaran</w:t>
      </w:r>
      <w:proofErr w:type="spellEnd"/>
      <w:r w:rsidR="00D61F98" w:rsidRPr="00846254">
        <w:rPr>
          <w:rFonts w:ascii="Times New Roman" w:hAnsi="Times New Roman" w:cs="Times New Roman"/>
          <w:color w:val="000000" w:themeColor="text1"/>
          <w:sz w:val="24"/>
          <w:szCs w:val="24"/>
        </w:rPr>
        <w:t xml:space="preserve"> </w:t>
      </w:r>
      <w:r w:rsidR="008A2423" w:rsidRPr="00846254">
        <w:rPr>
          <w:rFonts w:ascii="Times New Roman" w:hAnsi="Times New Roman" w:cs="Times New Roman"/>
          <w:color w:val="000000" w:themeColor="text1"/>
          <w:sz w:val="24"/>
          <w:szCs w:val="24"/>
        </w:rPr>
        <w:fldChar w:fldCharType="begin" w:fldLock="1"/>
      </w:r>
      <w:r w:rsidR="008A2423" w:rsidRPr="00846254">
        <w:rPr>
          <w:rFonts w:ascii="Times New Roman" w:hAnsi="Times New Roman" w:cs="Times New Roman"/>
          <w:color w:val="000000" w:themeColor="text1"/>
          <w:sz w:val="24"/>
          <w:szCs w:val="24"/>
        </w:rPr>
        <w:instrText>ADDIN CSL_CITATION {"citationItems":[{"id":"ITEM-1","itemData":{"DOI":"10.52160/ejmm.v3i12.313","ISSN":"2614-0365","abstract":"Penelitian ini bertujuan untuk menguji pengaruh good corporate governance, ukuran perusahaan dan profitabilitas terhadap kinerja keuangan pada emiten perbankan di Bursa Efek Indonesia. Penelitian ini menggunakan pendekatan kuantitatif. Data dikumpulkan dari laporan keuangan dengan sampel 19 perusahaan dari tahun 2015 sampai 2018 dan dianalisa dengan menggunakan analisis regresi berganda. Hasil penelitian menunjukkan (1) Proksi GCG, yakni struktur kepemilikan institusional, rasio komisaris independen dan jumlah komite audit tidak berpengaruh terhadap kinerja keuangan, hanya jumlah direksi yang berpengaruh signifikan terhadap kinerja keuangan (2) Ukuran Perusahaan tidak berpengaruh terhadap kinerja keuangan. (3) Profitabilitas berpengaruh signifikan terhadap kinerja perusahaan (4) GCG, ukuran perusahaan, dan profitabilitas secara bersama-sama berpengaruh terhadap kinerja perusahaan.","author":[{"dropping-particle":"","family":"Setyawan","given":"Budi","non-dropping-particle":"","parse-names":false,"suffix":""}],"container-title":"Jurnal Mitra Manajemen","id":"ITEM-1","issue":"12","issued":{"date-parts":[["2019"]]},"page":"1195-1212","title":"Pengaruh Good Corporate Governance, Ukuran Perusahaan Dan Profitabilitas Terhadap Kinerja Keuangan Perusahaan (Studi Empiris Terhadap Perusahaan Sektor Perbankan Di Bursa Efek Indonesia)","type":"article-journal","volume":"3"},"uris":["http://www.mendeley.com/documents/?uuid=36082cd6-d638-4c59-83a4-e421e22cd171"]}],"mendeley":{"formattedCitation":"(Setyawan, 2019)","plainTextFormattedCitation":"(Setyawan, 2019)","previouslyFormattedCitation":"(Setyawan, 2019)"},"properties":{"noteIndex":0},"schema":"https://github.com/citation-style-language/schema/raw/master/csl-citation.json"}</w:instrText>
      </w:r>
      <w:r w:rsidR="008A2423" w:rsidRPr="00846254">
        <w:rPr>
          <w:rFonts w:ascii="Times New Roman" w:hAnsi="Times New Roman" w:cs="Times New Roman"/>
          <w:color w:val="000000" w:themeColor="text1"/>
          <w:sz w:val="24"/>
          <w:szCs w:val="24"/>
        </w:rPr>
        <w:fldChar w:fldCharType="separate"/>
      </w:r>
      <w:r w:rsidR="008A2423" w:rsidRPr="00846254">
        <w:rPr>
          <w:rFonts w:ascii="Times New Roman" w:hAnsi="Times New Roman" w:cs="Times New Roman"/>
          <w:noProof/>
          <w:color w:val="000000" w:themeColor="text1"/>
          <w:sz w:val="24"/>
          <w:szCs w:val="24"/>
        </w:rPr>
        <w:t>(Setyawan, 2019)</w:t>
      </w:r>
      <w:r w:rsidR="008A2423" w:rsidRPr="00846254">
        <w:rPr>
          <w:rFonts w:ascii="Times New Roman" w:hAnsi="Times New Roman" w:cs="Times New Roman"/>
          <w:color w:val="000000" w:themeColor="text1"/>
          <w:sz w:val="24"/>
          <w:szCs w:val="24"/>
        </w:rPr>
        <w:fldChar w:fldCharType="end"/>
      </w:r>
      <w:r w:rsidR="000A6884"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Definisi</w:t>
      </w:r>
      <w:proofErr w:type="spellEnd"/>
      <w:r w:rsidR="00D61F98" w:rsidRPr="00846254">
        <w:rPr>
          <w:rFonts w:ascii="Times New Roman" w:hAnsi="Times New Roman" w:cs="Times New Roman"/>
          <w:color w:val="000000" w:themeColor="text1"/>
          <w:sz w:val="24"/>
          <w:szCs w:val="24"/>
        </w:rPr>
        <w:t xml:space="preserve"> GCG juga </w:t>
      </w:r>
      <w:proofErr w:type="spellStart"/>
      <w:r w:rsidR="00D61F98" w:rsidRPr="00846254">
        <w:rPr>
          <w:rFonts w:ascii="Times New Roman" w:hAnsi="Times New Roman" w:cs="Times New Roman"/>
          <w:color w:val="000000" w:themeColor="text1"/>
          <w:sz w:val="24"/>
          <w:szCs w:val="24"/>
        </w:rPr>
        <w:t>mencakup</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sistem</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pengendalian</w:t>
      </w:r>
      <w:proofErr w:type="spellEnd"/>
      <w:r w:rsidR="00D61F98" w:rsidRPr="00846254">
        <w:rPr>
          <w:rFonts w:ascii="Times New Roman" w:hAnsi="Times New Roman" w:cs="Times New Roman"/>
          <w:color w:val="000000" w:themeColor="text1"/>
          <w:sz w:val="24"/>
          <w:szCs w:val="24"/>
        </w:rPr>
        <w:t xml:space="preserve"> internal </w:t>
      </w:r>
      <w:proofErr w:type="spellStart"/>
      <w:r w:rsidR="00D61F98" w:rsidRPr="00846254">
        <w:rPr>
          <w:rFonts w:ascii="Times New Roman" w:hAnsi="Times New Roman" w:cs="Times New Roman"/>
          <w:color w:val="000000" w:themeColor="text1"/>
          <w:sz w:val="24"/>
          <w:szCs w:val="24"/>
        </w:rPr>
        <w:t>untuk</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mengelola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risiko</w:t>
      </w:r>
      <w:proofErr w:type="spellEnd"/>
      <w:r w:rsidR="00D61F98" w:rsidRPr="00846254">
        <w:rPr>
          <w:rFonts w:ascii="Times New Roman" w:hAnsi="Times New Roman" w:cs="Times New Roman"/>
          <w:color w:val="000000" w:themeColor="text1"/>
          <w:sz w:val="24"/>
          <w:szCs w:val="24"/>
        </w:rPr>
        <w:t xml:space="preserve"> dan </w:t>
      </w:r>
      <w:proofErr w:type="spellStart"/>
      <w:r w:rsidR="00D61F98" w:rsidRPr="00846254">
        <w:rPr>
          <w:rFonts w:ascii="Times New Roman" w:hAnsi="Times New Roman" w:cs="Times New Roman"/>
          <w:color w:val="000000" w:themeColor="text1"/>
          <w:sz w:val="24"/>
          <w:szCs w:val="24"/>
        </w:rPr>
        <w:t>mendorong</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manajemen</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bersih</w:t>
      </w:r>
      <w:proofErr w:type="spellEnd"/>
      <w:r w:rsidR="00D61F98" w:rsidRPr="00846254">
        <w:rPr>
          <w:rFonts w:ascii="Times New Roman" w:hAnsi="Times New Roman" w:cs="Times New Roman"/>
          <w:color w:val="000000" w:themeColor="text1"/>
          <w:sz w:val="24"/>
          <w:szCs w:val="24"/>
        </w:rPr>
        <w:t xml:space="preserve"> dan </w:t>
      </w:r>
      <w:proofErr w:type="spellStart"/>
      <w:r w:rsidR="00D61F98" w:rsidRPr="00846254">
        <w:rPr>
          <w:rFonts w:ascii="Times New Roman" w:hAnsi="Times New Roman" w:cs="Times New Roman"/>
          <w:color w:val="000000" w:themeColor="text1"/>
          <w:sz w:val="24"/>
          <w:szCs w:val="24"/>
        </w:rPr>
        <w:t>transparan</w:t>
      </w:r>
      <w:proofErr w:type="spellEnd"/>
      <w:r w:rsidR="00D61F98" w:rsidRPr="00846254">
        <w:rPr>
          <w:rFonts w:ascii="Times New Roman" w:hAnsi="Times New Roman" w:cs="Times New Roman"/>
          <w:color w:val="000000" w:themeColor="text1"/>
          <w:sz w:val="24"/>
          <w:szCs w:val="24"/>
        </w:rPr>
        <w:t xml:space="preserve">, di mana </w:t>
      </w:r>
      <w:proofErr w:type="spellStart"/>
      <w:r w:rsidR="00D61F98" w:rsidRPr="00846254">
        <w:rPr>
          <w:rFonts w:ascii="Times New Roman" w:hAnsi="Times New Roman" w:cs="Times New Roman"/>
          <w:color w:val="000000" w:themeColor="text1"/>
          <w:sz w:val="24"/>
          <w:szCs w:val="24"/>
        </w:rPr>
        <w:t>manajemen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memegang</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kendali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utama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dalam</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pengambilan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keputusan</w:t>
      </w:r>
      <w:proofErr w:type="spellEnd"/>
      <w:r w:rsidR="00D61F98" w:rsidRPr="00846254">
        <w:rPr>
          <w:rFonts w:ascii="Times New Roman" w:hAnsi="Times New Roman" w:cs="Times New Roman"/>
          <w:color w:val="000000" w:themeColor="text1"/>
          <w:sz w:val="24"/>
          <w:szCs w:val="24"/>
        </w:rPr>
        <w:t xml:space="preserve"> </w:t>
      </w:r>
      <w:r w:rsidR="008A2423" w:rsidRPr="00846254">
        <w:rPr>
          <w:rFonts w:ascii="Times New Roman" w:hAnsi="Times New Roman" w:cs="Times New Roman"/>
          <w:color w:val="000000" w:themeColor="text1"/>
          <w:sz w:val="24"/>
          <w:szCs w:val="24"/>
        </w:rPr>
        <w:fldChar w:fldCharType="begin" w:fldLock="1"/>
      </w:r>
      <w:r w:rsidR="00E537CB" w:rsidRPr="00846254">
        <w:rPr>
          <w:rFonts w:ascii="Times New Roman" w:hAnsi="Times New Roman" w:cs="Times New Roman"/>
          <w:color w:val="000000" w:themeColor="text1"/>
          <w:sz w:val="24"/>
          <w:szCs w:val="24"/>
        </w:rPr>
        <w:instrText>ADDIN CSL_CITATION {"citationItems":[{"id":"ITEM-1","itemData":{"ISSN":"2721-5490","abstract":"The purpose of this study is to look at the effect of good corporate governance (audit committee, board of commissioners) and financial performance (profitability, activity) on disclosure of sustainability reports. The measurement index used as a reference for the sustainability report in this study is the Global Reporting Initiative (GRI) G4 and GRI Standars. The population in this study is non-financial sector companies listed on the Indonesia Stock Exchange in 2015-2018. The sample companies in this study were selected based on a purposive sampling method with several criteria to obtain 12 sample companies. After the data are collected, data analysis is done using multiple linear regression analysis with the help of the SPSS program. Based on the results of the analysis, it shows that the profitability variable has a negative effect on the disclosure of sustainability report. While the audit committee variable, board of commissioners, and company activities did not affect the disclosure of sustainability report.","author":[{"dropping-particle":"","family":"Aditya Setiani","given":"Maria","non-dropping-particle":"","parse-names":false,"suffix":""},{"dropping-particle":"","family":"Sinaga Sekolah Tinggi Ilmu Ekonomi Gentiaras","given":"Imelda","non-dropping-particle":"","parse-names":false,"suffix":""},{"dropping-particle":"","family":"Artikel","given":"Riwayat","non-dropping-particle":"","parse-names":false,"suffix":""}],"container-title":"Jurnal Gentiaras Manajemen dan Akuntasi","id":"ITEM-1","issue":"1","issued":{"date-parts":[["2021"]]},"page":"23-035","title":"Penentuan Pengungkapan Sustainability Report dengan GRI Standar pada Sektor Non-Keuangan I N F O A R T I K E L A B S T R A K","type":"article-journal","volume":"13"},"uris":["http://www.mendeley.com/documents/?uuid=ce58442d-c82c-4395-b27d-736d53e804bc"]}],"mendeley":{"formattedCitation":"(Aditya Setiani et al., 2021)","plainTextFormattedCitation":"(Aditya Setiani et al., 2021)","previouslyFormattedCitation":"(Aditya Setiani et al., 2021)"},"properties":{"noteIndex":0},"schema":"https://github.com/citation-style-language/schema/raw/master/csl-citation.json"}</w:instrText>
      </w:r>
      <w:r w:rsidR="008A2423" w:rsidRPr="00846254">
        <w:rPr>
          <w:rFonts w:ascii="Times New Roman" w:hAnsi="Times New Roman" w:cs="Times New Roman"/>
          <w:color w:val="000000" w:themeColor="text1"/>
          <w:sz w:val="24"/>
          <w:szCs w:val="24"/>
        </w:rPr>
        <w:fldChar w:fldCharType="separate"/>
      </w:r>
      <w:r w:rsidR="008A2423" w:rsidRPr="00846254">
        <w:rPr>
          <w:rFonts w:ascii="Times New Roman" w:hAnsi="Times New Roman" w:cs="Times New Roman"/>
          <w:noProof/>
          <w:color w:val="000000" w:themeColor="text1"/>
          <w:sz w:val="24"/>
          <w:szCs w:val="24"/>
        </w:rPr>
        <w:t>(Aditya Setiani et al., 2021)</w:t>
      </w:r>
      <w:r w:rsidR="008A2423" w:rsidRPr="00846254">
        <w:rPr>
          <w:rFonts w:ascii="Times New Roman" w:hAnsi="Times New Roman" w:cs="Times New Roman"/>
          <w:color w:val="000000" w:themeColor="text1"/>
          <w:sz w:val="24"/>
          <w:szCs w:val="24"/>
        </w:rPr>
        <w:fldChar w:fldCharType="end"/>
      </w:r>
      <w:r w:rsidR="000A6884"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Berdasarkan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Peraturan</w:t>
      </w:r>
      <w:proofErr w:type="spellEnd"/>
      <w:r w:rsidR="00D61F98" w:rsidRPr="00846254">
        <w:rPr>
          <w:rFonts w:ascii="Times New Roman" w:hAnsi="Times New Roman" w:cs="Times New Roman"/>
          <w:color w:val="000000" w:themeColor="text1"/>
          <w:sz w:val="24"/>
          <w:szCs w:val="24"/>
        </w:rPr>
        <w:t xml:space="preserve"> Menteri BUMN </w:t>
      </w:r>
      <w:proofErr w:type="spellStart"/>
      <w:r w:rsidR="00D61F98" w:rsidRPr="00846254">
        <w:rPr>
          <w:rFonts w:ascii="Times New Roman" w:hAnsi="Times New Roman" w:cs="Times New Roman"/>
          <w:color w:val="000000" w:themeColor="text1"/>
          <w:sz w:val="24"/>
          <w:szCs w:val="24"/>
        </w:rPr>
        <w:t>Nomor</w:t>
      </w:r>
      <w:proofErr w:type="spellEnd"/>
      <w:r w:rsidR="00D61F98" w:rsidRPr="00846254">
        <w:rPr>
          <w:rFonts w:ascii="Times New Roman" w:hAnsi="Times New Roman" w:cs="Times New Roman"/>
          <w:color w:val="000000" w:themeColor="text1"/>
          <w:sz w:val="24"/>
          <w:szCs w:val="24"/>
        </w:rPr>
        <w:t xml:space="preserve">: PER-01/MBU/2011, </w:t>
      </w:r>
      <w:proofErr w:type="spellStart"/>
      <w:r w:rsidR="00D61F98" w:rsidRPr="00846254">
        <w:rPr>
          <w:rFonts w:ascii="Times New Roman" w:hAnsi="Times New Roman" w:cs="Times New Roman"/>
          <w:color w:val="000000" w:themeColor="text1"/>
          <w:sz w:val="24"/>
          <w:szCs w:val="24"/>
        </w:rPr>
        <w:t>semua</w:t>
      </w:r>
      <w:proofErr w:type="spellEnd"/>
      <w:r w:rsidR="00D61F98" w:rsidRPr="00846254">
        <w:rPr>
          <w:rFonts w:ascii="Times New Roman" w:hAnsi="Times New Roman" w:cs="Times New Roman"/>
          <w:color w:val="000000" w:themeColor="text1"/>
          <w:sz w:val="24"/>
          <w:szCs w:val="24"/>
        </w:rPr>
        <w:t xml:space="preserve"> badan </w:t>
      </w:r>
      <w:proofErr w:type="spellStart"/>
      <w:r w:rsidR="00D61F98" w:rsidRPr="00846254">
        <w:rPr>
          <w:rFonts w:ascii="Times New Roman" w:hAnsi="Times New Roman" w:cs="Times New Roman"/>
          <w:color w:val="000000" w:themeColor="text1"/>
          <w:sz w:val="24"/>
          <w:szCs w:val="24"/>
        </w:rPr>
        <w:t>usaha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milik</w:t>
      </w:r>
      <w:proofErr w:type="spellEnd"/>
      <w:r w:rsidR="00D61F98" w:rsidRPr="00846254">
        <w:rPr>
          <w:rFonts w:ascii="Times New Roman" w:hAnsi="Times New Roman" w:cs="Times New Roman"/>
          <w:color w:val="000000" w:themeColor="text1"/>
          <w:sz w:val="24"/>
          <w:szCs w:val="24"/>
        </w:rPr>
        <w:t xml:space="preserve"> negara </w:t>
      </w:r>
      <w:proofErr w:type="spellStart"/>
      <w:r w:rsidR="00D61F98" w:rsidRPr="00846254">
        <w:rPr>
          <w:rFonts w:ascii="Times New Roman" w:hAnsi="Times New Roman" w:cs="Times New Roman"/>
          <w:color w:val="000000" w:themeColor="text1"/>
          <w:sz w:val="24"/>
          <w:szCs w:val="24"/>
        </w:rPr>
        <w:t>diwajibkan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menerapkan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praktik</w:t>
      </w:r>
      <w:proofErr w:type="spellEnd"/>
      <w:r w:rsidR="00D61F98" w:rsidRPr="00846254">
        <w:rPr>
          <w:rFonts w:ascii="Times New Roman" w:hAnsi="Times New Roman" w:cs="Times New Roman"/>
          <w:color w:val="000000" w:themeColor="text1"/>
          <w:sz w:val="24"/>
          <w:szCs w:val="24"/>
        </w:rPr>
        <w:t xml:space="preserve"> GCG </w:t>
      </w:r>
      <w:proofErr w:type="spellStart"/>
      <w:r w:rsidR="00D61F98" w:rsidRPr="00846254">
        <w:rPr>
          <w:rFonts w:ascii="Times New Roman" w:hAnsi="Times New Roman" w:cs="Times New Roman"/>
          <w:color w:val="000000" w:themeColor="text1"/>
          <w:sz w:val="24"/>
          <w:szCs w:val="24"/>
        </w:rPr>
        <w:t>untuk</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meningkatkan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keberhasilan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usaha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akuntabilitas</w:t>
      </w:r>
      <w:proofErr w:type="spellEnd"/>
      <w:r w:rsidR="00D61F98" w:rsidRPr="00846254">
        <w:rPr>
          <w:rFonts w:ascii="Times New Roman" w:hAnsi="Times New Roman" w:cs="Times New Roman"/>
          <w:color w:val="000000" w:themeColor="text1"/>
          <w:sz w:val="24"/>
          <w:szCs w:val="24"/>
        </w:rPr>
        <w:t xml:space="preserve">, dan </w:t>
      </w:r>
      <w:proofErr w:type="spellStart"/>
      <w:r w:rsidR="00D61F98" w:rsidRPr="00846254">
        <w:rPr>
          <w:rFonts w:ascii="Times New Roman" w:hAnsi="Times New Roman" w:cs="Times New Roman"/>
          <w:color w:val="000000" w:themeColor="text1"/>
          <w:sz w:val="24"/>
          <w:szCs w:val="24"/>
        </w:rPr>
        <w:t>menciptakan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nilai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jangka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panjang</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bagi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pemegang</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saham</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sambil</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tetap</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memperhatikan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kepentingan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pemangku</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kepentingan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lainnya</w:t>
      </w:r>
      <w:proofErr w:type="spellEnd"/>
      <w:r w:rsidR="000A6884" w:rsidRPr="00846254">
        <w:rPr>
          <w:rFonts w:ascii="Times New Roman" w:hAnsi="Times New Roman" w:cs="Times New Roman"/>
          <w:color w:val="000000" w:themeColor="text1"/>
          <w:sz w:val="24"/>
          <w:szCs w:val="24"/>
        </w:rPr>
        <w:t xml:space="preserve"> </w:t>
      </w:r>
      <w:r w:rsidR="00E537CB" w:rsidRPr="00846254">
        <w:rPr>
          <w:rFonts w:ascii="Times New Roman" w:hAnsi="Times New Roman" w:cs="Times New Roman"/>
          <w:color w:val="000000" w:themeColor="text1"/>
          <w:sz w:val="24"/>
          <w:szCs w:val="24"/>
        </w:rPr>
        <w:fldChar w:fldCharType="begin" w:fldLock="1"/>
      </w:r>
      <w:r w:rsidR="00E537CB" w:rsidRPr="00846254">
        <w:rPr>
          <w:rFonts w:ascii="Times New Roman" w:hAnsi="Times New Roman" w:cs="Times New Roman"/>
          <w:color w:val="000000" w:themeColor="text1"/>
          <w:sz w:val="24"/>
          <w:szCs w:val="24"/>
        </w:rPr>
        <w:instrText>ADDIN CSL_CITATION {"citationItems":[{"id":"ITEM-1","itemData":{"DOI":"10.17509/jrak.v8i3.22841","abstract":"This study aims to obtain empirical evidence about the effect of Sustainability Reports on firm value with Good Corporate Governance as a moderating variable. The population in this study are all companies listed on the Indonesia Stock Exchange (IDX) and CGPI organized by IICG in collaboration with SWA magazine in 2012-2017, companies that report annual reports in 2012-2018 and report on sustainability reports (Sustainability Report) from 2012-2017 separately or as reported in the annual report. The sample selection in this study used a purposive sampling method with the number of final samples obtained by 67 companies. The statistical method used to test the hypotheses in this study is multiple linear regression with Moderating Regresion Analysis (MRA). The results of this study indicate that the Sustainability Report has a significant effect on company value, the information on the economic dimension in Sustainability Report has a negative and significant effect on firm value, the information on the environmental dimension in Sustainability Report has no effect on firm value, and the social dimension information in Sustainability Report has no effect on the value of the company.","author":[{"dropping-particle":"","family":"Dwi","given":"Virgoria","non-dropping-particle":"","parse-names":false,"suffix":""},{"dropping-particle":"","family":"Magister","given":"Pujiningsih","non-dropping-particle":"","parse-names":false,"suffix":""},{"dropping-particle":"","family":"Akuntansi","given":"Ilmu","non-dropping-particle":"","parse-names":false,"suffix":""},{"dropping-particle":"","family":"Ekonomi","given":"Fakultas","non-dropping-particle":"","parse-names":false,"suffix":""},{"dropping-particle":"","family":"Bisnis","given":"Dan","non-dropping-particle":"","parse-names":false,"suffix":""}],"container-title":"Jurnal Riset Akuntansi dan Keuangan","id":"ITEM-1","issue":"3","issued":{"date-parts":[["2020"]]},"page":"579-594","title":"Pengaruh Sustainability Report Terhadap Nilai Perusahaan dengan Good Corporate Governance sebagai Variabel Pemoderasi","type":"article-journal","volume":"8"},"uris":["http://www.mendeley.com/documents/?uuid=aa61a0d3-42d9-4424-b429-6c4372285cfe"]}],"mendeley":{"formattedCitation":"(Dwi et al., 2020)","plainTextFormattedCitation":"(Dwi et al., 2020)","previouslyFormattedCitation":"(Dwi et al., 2020)"},"properties":{"noteIndex":0},"schema":"https://github.com/citation-style-language/schema/raw/master/csl-citation.json"}</w:instrText>
      </w:r>
      <w:r w:rsidR="00E537CB" w:rsidRPr="00846254">
        <w:rPr>
          <w:rFonts w:ascii="Times New Roman" w:hAnsi="Times New Roman" w:cs="Times New Roman"/>
          <w:color w:val="000000" w:themeColor="text1"/>
          <w:sz w:val="24"/>
          <w:szCs w:val="24"/>
        </w:rPr>
        <w:fldChar w:fldCharType="separate"/>
      </w:r>
      <w:r w:rsidR="00E537CB" w:rsidRPr="00846254">
        <w:rPr>
          <w:rFonts w:ascii="Times New Roman" w:hAnsi="Times New Roman" w:cs="Times New Roman"/>
          <w:noProof/>
          <w:color w:val="000000" w:themeColor="text1"/>
          <w:sz w:val="24"/>
          <w:szCs w:val="24"/>
        </w:rPr>
        <w:t>(Dwi et al., 2020)</w:t>
      </w:r>
      <w:r w:rsidR="00E537CB" w:rsidRPr="00846254">
        <w:rPr>
          <w:rFonts w:ascii="Times New Roman" w:hAnsi="Times New Roman" w:cs="Times New Roman"/>
          <w:color w:val="000000" w:themeColor="text1"/>
          <w:sz w:val="24"/>
          <w:szCs w:val="24"/>
        </w:rPr>
        <w:fldChar w:fldCharType="end"/>
      </w:r>
      <w:r w:rsidR="0054448E">
        <w:rPr>
          <w:rFonts w:ascii="Times New Roman" w:hAnsi="Times New Roman" w:cs="Times New Roman"/>
          <w:color w:val="000000" w:themeColor="text1"/>
          <w:sz w:val="24"/>
          <w:szCs w:val="24"/>
        </w:rPr>
        <w:t xml:space="preserve">. </w:t>
      </w:r>
      <w:r w:rsidR="00D61F98" w:rsidRPr="00846254">
        <w:rPr>
          <w:rFonts w:ascii="Times New Roman" w:hAnsi="Times New Roman" w:cs="Times New Roman"/>
          <w:color w:val="000000" w:themeColor="text1"/>
          <w:sz w:val="24"/>
          <w:szCs w:val="24"/>
        </w:rPr>
        <w:t xml:space="preserve">Dalam </w:t>
      </w:r>
      <w:proofErr w:type="spellStart"/>
      <w:r w:rsidR="00D61F98" w:rsidRPr="00846254">
        <w:rPr>
          <w:rFonts w:ascii="Times New Roman" w:hAnsi="Times New Roman" w:cs="Times New Roman"/>
          <w:color w:val="000000" w:themeColor="text1"/>
          <w:sz w:val="24"/>
          <w:szCs w:val="24"/>
        </w:rPr>
        <w:t>penelitian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ini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variabel</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digunakan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adalah</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kepemilikan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institusional</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merujuk</w:t>
      </w:r>
      <w:proofErr w:type="spellEnd"/>
      <w:r w:rsidR="00D61F98" w:rsidRPr="00846254">
        <w:rPr>
          <w:rFonts w:ascii="Times New Roman" w:hAnsi="Times New Roman" w:cs="Times New Roman"/>
          <w:color w:val="000000" w:themeColor="text1"/>
          <w:sz w:val="24"/>
          <w:szCs w:val="24"/>
        </w:rPr>
        <w:t xml:space="preserve"> pada </w:t>
      </w:r>
      <w:proofErr w:type="spellStart"/>
      <w:r w:rsidR="00D61F98" w:rsidRPr="00846254">
        <w:rPr>
          <w:rFonts w:ascii="Times New Roman" w:hAnsi="Times New Roman" w:cs="Times New Roman"/>
          <w:color w:val="000000" w:themeColor="text1"/>
          <w:sz w:val="24"/>
          <w:szCs w:val="24"/>
        </w:rPr>
        <w:t>jumlah</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saham</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perusahaan</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dimiliki</w:t>
      </w:r>
      <w:proofErr w:type="spellEnd"/>
      <w:r w:rsidR="00D61F98" w:rsidRPr="00846254">
        <w:rPr>
          <w:rFonts w:ascii="Times New Roman" w:hAnsi="Times New Roman" w:cs="Times New Roman"/>
          <w:color w:val="000000" w:themeColor="text1"/>
          <w:sz w:val="24"/>
          <w:szCs w:val="24"/>
        </w:rPr>
        <w:t xml:space="preserve"> oleh </w:t>
      </w:r>
      <w:proofErr w:type="spellStart"/>
      <w:r w:rsidR="00D61F98" w:rsidRPr="00846254">
        <w:rPr>
          <w:rFonts w:ascii="Times New Roman" w:hAnsi="Times New Roman" w:cs="Times New Roman"/>
          <w:color w:val="000000" w:themeColor="text1"/>
          <w:sz w:val="24"/>
          <w:szCs w:val="24"/>
        </w:rPr>
        <w:t>institusi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luar</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secara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signifikan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meningkatkan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kontrol</w:t>
      </w:r>
      <w:proofErr w:type="spellEnd"/>
      <w:r w:rsidR="00D61F98" w:rsidRPr="00846254">
        <w:rPr>
          <w:rFonts w:ascii="Times New Roman" w:hAnsi="Times New Roman" w:cs="Times New Roman"/>
          <w:color w:val="000000" w:themeColor="text1"/>
          <w:sz w:val="24"/>
          <w:szCs w:val="24"/>
        </w:rPr>
        <w:t xml:space="preserve"> investor </w:t>
      </w:r>
      <w:proofErr w:type="spellStart"/>
      <w:r w:rsidR="00D61F98" w:rsidRPr="00846254">
        <w:rPr>
          <w:rFonts w:ascii="Times New Roman" w:hAnsi="Times New Roman" w:cs="Times New Roman"/>
          <w:color w:val="000000" w:themeColor="text1"/>
          <w:sz w:val="24"/>
          <w:szCs w:val="24"/>
        </w:rPr>
        <w:t>terhadap</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perusahaan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termasuk</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dalam</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hal</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pelaporan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keberlanjutan</w:t>
      </w:r>
      <w:proofErr w:type="spellEnd"/>
      <w:r w:rsidR="00D61F98" w:rsidRPr="00846254">
        <w:rPr>
          <w:rFonts w:ascii="Times New Roman" w:hAnsi="Times New Roman" w:cs="Times New Roman"/>
          <w:color w:val="000000" w:themeColor="text1"/>
          <w:sz w:val="24"/>
          <w:szCs w:val="24"/>
        </w:rPr>
        <w:t xml:space="preserve">. Tingkat </w:t>
      </w:r>
      <w:proofErr w:type="spellStart"/>
      <w:r w:rsidR="00D61F98" w:rsidRPr="00846254">
        <w:rPr>
          <w:rFonts w:ascii="Times New Roman" w:hAnsi="Times New Roman" w:cs="Times New Roman"/>
          <w:color w:val="000000" w:themeColor="text1"/>
          <w:sz w:val="24"/>
          <w:szCs w:val="24"/>
        </w:rPr>
        <w:t>kepemilikan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institusional</w:t>
      </w:r>
      <w:proofErr w:type="spellEnd"/>
      <w:r w:rsidR="00D61F98" w:rsidRPr="00846254">
        <w:rPr>
          <w:rFonts w:ascii="Times New Roman" w:hAnsi="Times New Roman" w:cs="Times New Roman"/>
          <w:color w:val="000000" w:themeColor="text1"/>
          <w:sz w:val="24"/>
          <w:szCs w:val="24"/>
        </w:rPr>
        <w:t xml:space="preserve"> yang </w:t>
      </w:r>
      <w:proofErr w:type="spellStart"/>
      <w:r w:rsidR="00D61F98" w:rsidRPr="00846254">
        <w:rPr>
          <w:rFonts w:ascii="Times New Roman" w:hAnsi="Times New Roman" w:cs="Times New Roman"/>
          <w:color w:val="000000" w:themeColor="text1"/>
          <w:sz w:val="24"/>
          <w:szCs w:val="24"/>
        </w:rPr>
        <w:t>tinggi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dapat</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mencegah</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perilaku</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oportunistik</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manajer</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melalui</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pengawasan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ketat</w:t>
      </w:r>
      <w:proofErr w:type="spellEnd"/>
      <w:r w:rsidR="00D61F98" w:rsidRPr="00846254">
        <w:rPr>
          <w:rFonts w:ascii="Times New Roman" w:hAnsi="Times New Roman" w:cs="Times New Roman"/>
          <w:color w:val="000000" w:themeColor="text1"/>
          <w:sz w:val="24"/>
          <w:szCs w:val="24"/>
        </w:rPr>
        <w:t xml:space="preserve"> oleh investor </w:t>
      </w:r>
      <w:proofErr w:type="spellStart"/>
      <w:r w:rsidR="00D61F98" w:rsidRPr="00846254">
        <w:rPr>
          <w:rFonts w:ascii="Times New Roman" w:hAnsi="Times New Roman" w:cs="Times New Roman"/>
          <w:color w:val="000000" w:themeColor="text1"/>
          <w:sz w:val="24"/>
          <w:szCs w:val="24"/>
        </w:rPr>
        <w:t>institusional</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sehingga</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memastikan</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transparansi</w:t>
      </w:r>
      <w:proofErr w:type="spellEnd"/>
      <w:r w:rsidR="00D61F98" w:rsidRPr="00846254">
        <w:rPr>
          <w:rFonts w:ascii="Times New Roman" w:hAnsi="Times New Roman" w:cs="Times New Roman"/>
          <w:color w:val="000000" w:themeColor="text1"/>
          <w:sz w:val="24"/>
          <w:szCs w:val="24"/>
        </w:rPr>
        <w:t xml:space="preserve"> dan </w:t>
      </w:r>
      <w:proofErr w:type="spellStart"/>
      <w:r w:rsidR="00D61F98" w:rsidRPr="00846254">
        <w:rPr>
          <w:rFonts w:ascii="Times New Roman" w:hAnsi="Times New Roman" w:cs="Times New Roman"/>
          <w:color w:val="000000" w:themeColor="text1"/>
          <w:sz w:val="24"/>
          <w:szCs w:val="24"/>
        </w:rPr>
        <w:t>akuntabilitas</w:t>
      </w:r>
      <w:proofErr w:type="spellEnd"/>
      <w:r w:rsidR="00D61F98" w:rsidRPr="00846254">
        <w:rPr>
          <w:rFonts w:ascii="Times New Roman" w:hAnsi="Times New Roman" w:cs="Times New Roman"/>
          <w:color w:val="000000" w:themeColor="text1"/>
          <w:sz w:val="24"/>
          <w:szCs w:val="24"/>
        </w:rPr>
        <w:t xml:space="preserve"> </w:t>
      </w:r>
      <w:proofErr w:type="spellStart"/>
      <w:r w:rsidR="00D61F98" w:rsidRPr="00846254">
        <w:rPr>
          <w:rFonts w:ascii="Times New Roman" w:hAnsi="Times New Roman" w:cs="Times New Roman"/>
          <w:color w:val="000000" w:themeColor="text1"/>
          <w:sz w:val="24"/>
          <w:szCs w:val="24"/>
        </w:rPr>
        <w:t>perusahaan</w:t>
      </w:r>
      <w:proofErr w:type="spellEnd"/>
      <w:r w:rsidR="00D61F98" w:rsidRPr="00846254">
        <w:rPr>
          <w:rFonts w:ascii="Times New Roman" w:hAnsi="Times New Roman" w:cs="Times New Roman"/>
          <w:color w:val="000000" w:themeColor="text1"/>
          <w:sz w:val="24"/>
          <w:szCs w:val="24"/>
        </w:rPr>
        <w:t xml:space="preserve"> </w:t>
      </w:r>
      <w:r w:rsidR="00AF2D13" w:rsidRPr="00846254">
        <w:rPr>
          <w:rFonts w:ascii="Times New Roman" w:hAnsi="Times New Roman" w:cs="Times New Roman"/>
          <w:color w:val="000000" w:themeColor="text1"/>
          <w:sz w:val="24"/>
          <w:szCs w:val="24"/>
        </w:rPr>
        <w:fldChar w:fldCharType="begin" w:fldLock="1"/>
      </w:r>
      <w:r w:rsidR="00AD44AC" w:rsidRPr="00846254">
        <w:rPr>
          <w:rFonts w:ascii="Times New Roman" w:hAnsi="Times New Roman" w:cs="Times New Roman"/>
          <w:color w:val="000000" w:themeColor="text1"/>
          <w:sz w:val="24"/>
          <w:szCs w:val="24"/>
        </w:rPr>
        <w:instrText>ADDIN CSL_CITATION {"citationItems":[{"id":"ITEM-1","itemData":{"DOI":"10.24036/jea.v2i3.261","abstract":"The objective of this study is to examine the effect of quality of corporate social responsibility disclosures, female board of directors and female board of commissionerss on tax aggressive. The analysis technique used multiple regression analysis methods. The sample for this study consisted of 19 companies listed on the Indonesia stock exchange (BEI) and reported sustainability reports for 2015-2018, so that 76 observations were obtained. The results found that quality of CSR disclosure has no effect on tax aggressive, the female board of directors has no effect on tax aggressive. While the female board of commissioners has negative effect on tax aggressive. Future researches are sugested to focus on each  company to get better results.","author":[{"dropping-particle":"","family":"Rahman","given":"Beni","non-dropping-particle":"","parse-names":false,"suffix":""},{"dropping-particle":"","family":"Cheisviyanny","given":"Charoline","non-dropping-particle":"","parse-names":false,"suffix":""}],"container-title":"Jurnal Eksplorasi Akuntansi","id":"ITEM-1","issue":"3","issued":{"date-parts":[["2020"]]},"page":"2942-2955","title":"Pengaruh Kualitas Pengungkapan Corporate Social Responsibility, Dewan Direksi Wanita Dan Dewan Komisaris Wanita Terhadap Tax Aggressive","type":"article-journal","volume":"2"},"uris":["http://www.mendeley.com/documents/?uuid=3cda9ec9-6939-4d3e-934d-3a9989735fa8"]}],"mendeley":{"formattedCitation":"(Rahman &amp; Cheisviyanny, 2020)","plainTextFormattedCitation":"(Rahman &amp; Cheisviyanny, 2020)","previouslyFormattedCitation":"(Rahman &amp; Cheisviyanny, 2020)"},"properties":{"noteIndex":0},"schema":"https://github.com/citation-style-language/schema/raw/master/csl-citation.json"}</w:instrText>
      </w:r>
      <w:r w:rsidR="00AF2D13" w:rsidRPr="00846254">
        <w:rPr>
          <w:rFonts w:ascii="Times New Roman" w:hAnsi="Times New Roman" w:cs="Times New Roman"/>
          <w:color w:val="000000" w:themeColor="text1"/>
          <w:sz w:val="24"/>
          <w:szCs w:val="24"/>
        </w:rPr>
        <w:fldChar w:fldCharType="separate"/>
      </w:r>
      <w:r w:rsidR="00AF2D13" w:rsidRPr="00846254">
        <w:rPr>
          <w:rFonts w:ascii="Times New Roman" w:hAnsi="Times New Roman" w:cs="Times New Roman"/>
          <w:noProof/>
          <w:color w:val="000000" w:themeColor="text1"/>
          <w:sz w:val="24"/>
          <w:szCs w:val="24"/>
        </w:rPr>
        <w:t>(Rahman &amp; Cheisviyanny, 2020)</w:t>
      </w:r>
      <w:r w:rsidR="00AF2D13" w:rsidRPr="00846254">
        <w:rPr>
          <w:rFonts w:ascii="Times New Roman" w:hAnsi="Times New Roman" w:cs="Times New Roman"/>
          <w:color w:val="000000" w:themeColor="text1"/>
          <w:sz w:val="24"/>
          <w:szCs w:val="24"/>
        </w:rPr>
        <w:fldChar w:fldCharType="end"/>
      </w:r>
      <w:r w:rsidR="009907DA" w:rsidRPr="00846254">
        <w:rPr>
          <w:rFonts w:ascii="Times New Roman" w:hAnsi="Times New Roman" w:cs="Times New Roman"/>
          <w:color w:val="000000" w:themeColor="text1"/>
          <w:sz w:val="24"/>
          <w:szCs w:val="24"/>
        </w:rPr>
        <w:t>.</w:t>
      </w:r>
    </w:p>
    <w:p w14:paraId="581E2E39" w14:textId="61D629F4" w:rsidR="009060B6" w:rsidRPr="00846254" w:rsidRDefault="009D4D93" w:rsidP="009060B6">
      <w:pPr>
        <w:tabs>
          <w:tab w:val="left" w:pos="2835"/>
        </w:tabs>
        <w:spacing w:line="480" w:lineRule="auto"/>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Selanjutnya</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h</w:t>
      </w:r>
      <w:r w:rsidR="009076EE" w:rsidRPr="00846254">
        <w:rPr>
          <w:rFonts w:ascii="Times New Roman" w:eastAsia="Times New Roman" w:hAnsi="Times New Roman" w:cs="Times New Roman"/>
          <w:color w:val="000000" w:themeColor="text1"/>
          <w:kern w:val="0"/>
          <w:sz w:val="24"/>
          <w:szCs w:val="24"/>
          <w:lang w:eastAsia="en-ID"/>
          <w14:ligatures w14:val="none"/>
        </w:rPr>
        <w:t>asil</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penelitian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r w:rsidR="003D0325" w:rsidRPr="00846254">
        <w:rPr>
          <w:rFonts w:ascii="Times New Roman" w:hAnsi="Times New Roman" w:cs="Times New Roman"/>
          <w:color w:val="000000" w:themeColor="text1"/>
          <w:sz w:val="24"/>
          <w:szCs w:val="24"/>
        </w:rPr>
        <w:fldChar w:fldCharType="begin" w:fldLock="1"/>
      </w:r>
      <w:r w:rsidR="008442A5" w:rsidRPr="00846254">
        <w:rPr>
          <w:rFonts w:ascii="Times New Roman" w:hAnsi="Times New Roman" w:cs="Times New Roman"/>
          <w:color w:val="000000" w:themeColor="text1"/>
          <w:sz w:val="24"/>
          <w:szCs w:val="24"/>
        </w:rPr>
        <w:instrText>ADDIN CSL_CITATION {"citationItems":[{"id":"ITEM-1","itemData":{"DOI":"10.17509/jpak.v2i2.15464","ISSN":"2337-408X","abstract":"The objective  of  this  research was to discover  the  effects  of  Good Corporate Governance(CGC)  and  Corporate  Social  Responsibility  (CSR)  disclosure  on  firm  value.  This  studyemployed a descriptive-verifying method. The population in this study was the companies listedin  the  IICGP ranking,  selected  through  purposive  sampling  technique.  The  data  collectiontechnique  utilized  documentation  study  with  descriptive  analysis  technique  and  classicalassumption tests;  F test  and t  test.  The results  of  the study demonstrated that  GCG gavesignificant positive effect on firm value, CSR disclosure gave significant positive effect on firmvalue, as well as GCG and CSR disclosure gave significant positive effect on firm value.","author":[{"dropping-particle":"","family":"Yuliyanti","given":"Leni","non-dropping-particle":"","parse-names":false,"suffix":""}],"container-title":"Jurnal Pendidikan Akuntansi &amp; Keuangan","id":"ITEM-1","issue":"2","issued":{"date-parts":[["2019"]]},"page":"21","title":"Pengaruh Good Corporate Governance Dan Pengungkapan Corporate Social Responsibility Terhadap Nilai Perusahaan","type":"article-journal","volume":"2"},"uris":["http://www.mendeley.com/documents/?uuid=9f4a1a3b-3411-4f09-a480-60d8393d77b6"]}],"mendeley":{"formattedCitation":"(Yuliyanti, 2019)","manualFormatting":"(Retno, 2019)","plainTextFormattedCitation":"(Yuliyanti, 2019)","previouslyFormattedCitation":"(Yuliyanti, 2019)"},"properties":{"noteIndex":0},"schema":"https://github.com/citation-style-language/schema/raw/master/csl-citation.json"}</w:instrText>
      </w:r>
      <w:r w:rsidR="003D0325" w:rsidRPr="00846254">
        <w:rPr>
          <w:rFonts w:ascii="Times New Roman" w:hAnsi="Times New Roman" w:cs="Times New Roman"/>
          <w:color w:val="000000" w:themeColor="text1"/>
          <w:sz w:val="24"/>
          <w:szCs w:val="24"/>
        </w:rPr>
        <w:fldChar w:fldCharType="separate"/>
      </w:r>
      <w:r w:rsidR="003D0325" w:rsidRPr="00846254">
        <w:rPr>
          <w:rFonts w:ascii="Times New Roman" w:hAnsi="Times New Roman" w:cs="Times New Roman"/>
          <w:noProof/>
          <w:color w:val="000000" w:themeColor="text1"/>
          <w:sz w:val="24"/>
          <w:szCs w:val="24"/>
        </w:rPr>
        <w:t>(</w:t>
      </w:r>
      <w:r w:rsidR="008442A5" w:rsidRPr="00846254">
        <w:rPr>
          <w:rFonts w:ascii="Times New Roman" w:hAnsi="Times New Roman" w:cs="Times New Roman"/>
          <w:noProof/>
          <w:color w:val="000000" w:themeColor="text1"/>
          <w:sz w:val="24"/>
          <w:szCs w:val="24"/>
        </w:rPr>
        <w:t>Retno</w:t>
      </w:r>
      <w:r w:rsidR="003D0325" w:rsidRPr="00846254">
        <w:rPr>
          <w:rFonts w:ascii="Times New Roman" w:hAnsi="Times New Roman" w:cs="Times New Roman"/>
          <w:noProof/>
          <w:color w:val="000000" w:themeColor="text1"/>
          <w:sz w:val="24"/>
          <w:szCs w:val="24"/>
        </w:rPr>
        <w:t>, 2019)</w:t>
      </w:r>
      <w:r w:rsidR="003D0325" w:rsidRPr="00846254">
        <w:rPr>
          <w:rFonts w:ascii="Times New Roman" w:hAnsi="Times New Roman" w:cs="Times New Roman"/>
          <w:color w:val="000000" w:themeColor="text1"/>
          <w:sz w:val="24"/>
          <w:szCs w:val="24"/>
        </w:rPr>
        <w:fldChar w:fldCharType="end"/>
      </w:r>
      <w:r w:rsidR="003D0325" w:rsidRPr="00846254">
        <w:rPr>
          <w:rFonts w:ascii="Times New Roman" w:hAnsi="Times New Roman" w:cs="Times New Roman"/>
          <w:color w:val="000000" w:themeColor="text1"/>
          <w:sz w:val="24"/>
          <w:szCs w:val="24"/>
        </w:rPr>
        <w:t xml:space="preserve"> </w:t>
      </w:r>
      <w:r w:rsidR="00800C0F"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menunjukkan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bahwa</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kepemilikan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institusional</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berpengaruh</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positif</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terhadap</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nilai</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perusahaan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Penelitian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r w:rsidR="005745E8" w:rsidRPr="00846254">
        <w:rPr>
          <w:rFonts w:ascii="Times New Roman" w:hAnsi="Times New Roman" w:cs="Times New Roman"/>
          <w:color w:val="000000" w:themeColor="text1"/>
          <w:sz w:val="24"/>
          <w:szCs w:val="24"/>
        </w:rPr>
        <w:fldChar w:fldCharType="begin" w:fldLock="1"/>
      </w:r>
      <w:r w:rsidR="00B77928" w:rsidRPr="00846254">
        <w:rPr>
          <w:rFonts w:ascii="Times New Roman" w:hAnsi="Times New Roman" w:cs="Times New Roman"/>
          <w:color w:val="000000" w:themeColor="text1"/>
          <w:sz w:val="24"/>
          <w:szCs w:val="24"/>
        </w:rPr>
        <w:instrText>ADDIN CSL_CITATION {"citationItems":[{"id":"ITEM-1","itemData":{"DOI":"10.21511/imfi.16(2).2019.23","ISSN":"18129358","abstract":"With a purpose to give a deep understanding relating to the manifestation of social responsibilities practices among Indonesian companies, this paper reflects the relationship of corporate social responsibility (CSR), corporate profitability (CP), value creation (VC) and good corporate governance (GCG). Kinder, Lydenberg, and Domini’s (KLD) measurement approach is used in this study to measure the social responsibility practices, as this gives cross-border analysis of social responsibility. Corporate profitability captures return on assets, which is accounting-based measurement, whereas value creation explains the economic value added, which is shareholder-based measurement. Structural Equation Model (SEM) analysis is conducted for Indonesian listed companies, which appeared in Corporate Governance Perception Index (CGPI). The empirical result suggests that CSR serves as a tool in assisting shareholders value and performance. Accordingly, firms should incorporate CSR practices to enhance its strategic investment and sustain a strong relationship with its stakeholders. Subsequently, management should also take concern of having good corporate governance in order to improve company’s performance by supervising and monitoring of the company’s operation, ensure the fulfillment to the stakeholder’s interest. This paper presents fresh insights into applications of corporate social responsibility principles and corporate governance in Indonesian context that has not received systematic attention and consideration in the literature.","author":[{"dropping-particle":"","family":"Tarigan","given":"Josua","non-dropping-particle":"","parse-names":false,"suffix":""},{"dropping-particle":"","family":"Hatane","given":"Saarce Elsye","non-dropping-particle":"","parse-names":false,"suffix":""},{"dropping-particle":"","family":"Stacia","given":"Linneke","non-dropping-particle":"","parse-names":false,"suffix":""},{"dropping-particle":"","family":"Widjaja","given":"Deborah Christine","non-dropping-particle":"","parse-names":false,"suffix":""}],"container-title":"Investment Management and Financial Innovations","id":"ITEM-1","issue":"2","issued":{"date-parts":[["2019"]]},"page":"270-280","title":"Corporate social responsibility policies and value creation: Does corporate governance and profitability mediate that relationship?","type":"article-journal","volume":"16"},"uris":["http://www.mendeley.com/documents/?uuid=4cd20ac5-66da-481e-97a2-27b81c9dfa17"]}],"mendeley":{"formattedCitation":"(Tarigan et al., 2019)","plainTextFormattedCitation":"(Tarigan et al., 2019)","previouslyFormattedCitation":"(Tarigan et al., 2019)"},"properties":{"noteIndex":0},"schema":"https://github.com/citation-style-language/schema/raw/master/csl-citation.json"}</w:instrText>
      </w:r>
      <w:r w:rsidR="005745E8" w:rsidRPr="00846254">
        <w:rPr>
          <w:rFonts w:ascii="Times New Roman" w:hAnsi="Times New Roman" w:cs="Times New Roman"/>
          <w:color w:val="000000" w:themeColor="text1"/>
          <w:sz w:val="24"/>
          <w:szCs w:val="24"/>
        </w:rPr>
        <w:fldChar w:fldCharType="separate"/>
      </w:r>
      <w:r w:rsidR="005745E8" w:rsidRPr="00846254">
        <w:rPr>
          <w:rFonts w:ascii="Times New Roman" w:hAnsi="Times New Roman" w:cs="Times New Roman"/>
          <w:noProof/>
          <w:color w:val="000000" w:themeColor="text1"/>
          <w:sz w:val="24"/>
          <w:szCs w:val="24"/>
        </w:rPr>
        <w:t>(Tarigan et al., 2019)</w:t>
      </w:r>
      <w:r w:rsidR="005745E8" w:rsidRPr="00846254">
        <w:rPr>
          <w:rFonts w:ascii="Times New Roman" w:hAnsi="Times New Roman" w:cs="Times New Roman"/>
          <w:color w:val="000000" w:themeColor="text1"/>
          <w:sz w:val="24"/>
          <w:szCs w:val="24"/>
        </w:rPr>
        <w:fldChar w:fldCharType="end"/>
      </w:r>
      <w:r w:rsidR="00491A66" w:rsidRPr="00846254">
        <w:rPr>
          <w:rFonts w:ascii="Times New Roman" w:hAnsi="Times New Roman" w:cs="Times New Roman"/>
          <w:color w:val="000000" w:themeColor="text1"/>
          <w:sz w:val="24"/>
          <w:szCs w:val="24"/>
        </w:rPr>
        <w:t xml:space="preserve"> </w:t>
      </w:r>
      <w:r w:rsidR="009076EE" w:rsidRPr="00846254">
        <w:rPr>
          <w:rFonts w:ascii="Times New Roman" w:hAnsi="Times New Roman" w:cs="Times New Roman"/>
          <w:color w:val="000000" w:themeColor="text1"/>
          <w:sz w:val="24"/>
          <w:szCs w:val="24"/>
        </w:rPr>
        <w:t xml:space="preserve">juga </w:t>
      </w:r>
      <w:proofErr w:type="spellStart"/>
      <w:r w:rsidR="009076EE" w:rsidRPr="00846254">
        <w:rPr>
          <w:rFonts w:ascii="Times New Roman" w:hAnsi="Times New Roman" w:cs="Times New Roman"/>
          <w:color w:val="000000" w:themeColor="text1"/>
          <w:sz w:val="24"/>
          <w:szCs w:val="24"/>
        </w:rPr>
        <w:t>menemukan</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bahwa</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mekanisme</w:t>
      </w:r>
      <w:proofErr w:type="spellEnd"/>
      <w:r w:rsidR="009076EE" w:rsidRPr="00846254">
        <w:rPr>
          <w:rFonts w:ascii="Times New Roman" w:hAnsi="Times New Roman" w:cs="Times New Roman"/>
          <w:color w:val="000000" w:themeColor="text1"/>
          <w:sz w:val="24"/>
          <w:szCs w:val="24"/>
        </w:rPr>
        <w:t xml:space="preserve"> GCG </w:t>
      </w:r>
      <w:proofErr w:type="spellStart"/>
      <w:r w:rsidR="009076EE" w:rsidRPr="00846254">
        <w:rPr>
          <w:rFonts w:ascii="Times New Roman" w:hAnsi="Times New Roman" w:cs="Times New Roman"/>
          <w:color w:val="000000" w:themeColor="text1"/>
          <w:sz w:val="24"/>
          <w:szCs w:val="24"/>
        </w:rPr>
        <w:t>secara</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simultan</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berpengaruh</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signifikan</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terhadap</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nilai</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perusahaan</w:t>
      </w:r>
      <w:proofErr w:type="spellEnd"/>
      <w:r w:rsidR="009076EE" w:rsidRPr="00846254">
        <w:rPr>
          <w:rFonts w:ascii="Times New Roman" w:hAnsi="Times New Roman" w:cs="Times New Roman"/>
          <w:color w:val="000000" w:themeColor="text1"/>
          <w:sz w:val="24"/>
          <w:szCs w:val="24"/>
        </w:rPr>
        <w:t xml:space="preserve">. </w:t>
      </w:r>
      <w:proofErr w:type="spellStart"/>
      <w:r w:rsidR="009076EE" w:rsidRPr="00846254">
        <w:rPr>
          <w:rFonts w:ascii="Times New Roman" w:hAnsi="Times New Roman" w:cs="Times New Roman"/>
          <w:color w:val="000000" w:themeColor="text1"/>
          <w:sz w:val="24"/>
          <w:szCs w:val="24"/>
        </w:rPr>
        <w:t>Namun</w:t>
      </w:r>
      <w:proofErr w:type="spellEnd"/>
      <w:r w:rsidR="00DF5F93" w:rsidRPr="00846254">
        <w:rPr>
          <w:rFonts w:ascii="Times New Roman" w:hAnsi="Times New Roman" w:cs="Times New Roman"/>
          <w:color w:val="000000" w:themeColor="text1"/>
          <w:sz w:val="24"/>
          <w:szCs w:val="24"/>
        </w:rPr>
        <w:t xml:space="preserve">. </w:t>
      </w:r>
      <w:proofErr w:type="spellStart"/>
      <w:r w:rsidR="00DF5F93" w:rsidRPr="00846254">
        <w:rPr>
          <w:rFonts w:ascii="Times New Roman" w:hAnsi="Times New Roman" w:cs="Times New Roman"/>
          <w:color w:val="000000" w:themeColor="text1"/>
          <w:sz w:val="24"/>
          <w:szCs w:val="24"/>
        </w:rPr>
        <w:t>Namun</w:t>
      </w:r>
      <w:proofErr w:type="spellEnd"/>
      <w:r w:rsidR="00DF5F93" w:rsidRPr="00846254">
        <w:rPr>
          <w:rFonts w:ascii="Times New Roman" w:hAnsi="Times New Roman" w:cs="Times New Roman"/>
          <w:color w:val="000000" w:themeColor="text1"/>
          <w:sz w:val="24"/>
          <w:szCs w:val="24"/>
        </w:rPr>
        <w:t xml:space="preserve">, </w:t>
      </w:r>
      <w:proofErr w:type="spellStart"/>
      <w:r w:rsidR="00DF5F93" w:rsidRPr="00846254">
        <w:rPr>
          <w:rFonts w:ascii="Times New Roman" w:hAnsi="Times New Roman" w:cs="Times New Roman"/>
          <w:color w:val="000000" w:themeColor="text1"/>
          <w:sz w:val="24"/>
          <w:szCs w:val="24"/>
        </w:rPr>
        <w:t>hasil</w:t>
      </w:r>
      <w:proofErr w:type="spellEnd"/>
      <w:r w:rsidR="00DF5F93" w:rsidRPr="00846254">
        <w:rPr>
          <w:rFonts w:ascii="Times New Roman" w:hAnsi="Times New Roman" w:cs="Times New Roman"/>
          <w:color w:val="000000" w:themeColor="text1"/>
          <w:sz w:val="24"/>
          <w:szCs w:val="24"/>
        </w:rPr>
        <w:t xml:space="preserve"> </w:t>
      </w:r>
      <w:proofErr w:type="spellStart"/>
      <w:r w:rsidR="00DF5F93" w:rsidRPr="00846254">
        <w:rPr>
          <w:rFonts w:ascii="Times New Roman" w:hAnsi="Times New Roman" w:cs="Times New Roman"/>
          <w:color w:val="000000" w:themeColor="text1"/>
          <w:sz w:val="24"/>
          <w:szCs w:val="24"/>
        </w:rPr>
        <w:t>penelitian</w:t>
      </w:r>
      <w:proofErr w:type="spellEnd"/>
      <w:r w:rsidR="00DF5F93" w:rsidRPr="00846254">
        <w:rPr>
          <w:rFonts w:ascii="Times New Roman" w:hAnsi="Times New Roman" w:cs="Times New Roman"/>
          <w:color w:val="000000" w:themeColor="text1"/>
          <w:sz w:val="24"/>
          <w:szCs w:val="24"/>
        </w:rPr>
        <w:t xml:space="preserve"> oleh </w:t>
      </w:r>
      <w:r w:rsidR="00C01734" w:rsidRPr="00846254">
        <w:rPr>
          <w:rFonts w:ascii="Times New Roman" w:eastAsia="Times New Roman" w:hAnsi="Times New Roman" w:cs="Times New Roman"/>
          <w:color w:val="000000" w:themeColor="text1"/>
          <w:kern w:val="0"/>
          <w:sz w:val="24"/>
          <w:szCs w:val="24"/>
          <w:lang w:eastAsia="en-ID"/>
          <w14:ligatures w14:val="none"/>
        </w:rPr>
        <w:fldChar w:fldCharType="begin" w:fldLock="1"/>
      </w:r>
      <w:r w:rsidR="00C92F3C" w:rsidRPr="00846254">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2021)","manualFormatting":"(Taufik Hidayat, 2021)","plainTextFormattedCitation":"(Ramadhani, 2021)","previouslyFormattedCitation":"(Ramadhani, 2021)"},"properties":{"noteIndex":0},"schema":"https://github.com/citation-style-language/schema/raw/master/csl-citation.json"}</w:instrText>
      </w:r>
      <w:r w:rsidR="00C01734" w:rsidRPr="00846254">
        <w:rPr>
          <w:rFonts w:ascii="Times New Roman" w:eastAsia="Times New Roman" w:hAnsi="Times New Roman" w:cs="Times New Roman"/>
          <w:color w:val="000000" w:themeColor="text1"/>
          <w:kern w:val="0"/>
          <w:sz w:val="24"/>
          <w:szCs w:val="24"/>
          <w:lang w:eastAsia="en-ID"/>
          <w14:ligatures w14:val="none"/>
        </w:rPr>
        <w:fldChar w:fldCharType="separate"/>
      </w:r>
      <w:r w:rsidR="00C01734" w:rsidRPr="00846254">
        <w:rPr>
          <w:rFonts w:ascii="Times New Roman" w:eastAsia="Times New Roman" w:hAnsi="Times New Roman" w:cs="Times New Roman"/>
          <w:noProof/>
          <w:color w:val="000000" w:themeColor="text1"/>
          <w:kern w:val="0"/>
          <w:sz w:val="24"/>
          <w:szCs w:val="24"/>
          <w:lang w:eastAsia="en-ID"/>
          <w14:ligatures w14:val="none"/>
        </w:rPr>
        <w:t>(</w:t>
      </w:r>
      <w:r w:rsidR="006462D4" w:rsidRPr="00846254">
        <w:rPr>
          <w:rFonts w:ascii="Times New Roman" w:eastAsia="Times New Roman" w:hAnsi="Times New Roman" w:cs="Times New Roman"/>
          <w:noProof/>
          <w:color w:val="000000" w:themeColor="text1"/>
          <w:kern w:val="0"/>
          <w:sz w:val="24"/>
          <w:szCs w:val="24"/>
          <w:lang w:eastAsia="en-ID"/>
          <w14:ligatures w14:val="none"/>
        </w:rPr>
        <w:t xml:space="preserve">Taufik </w:t>
      </w:r>
      <w:r w:rsidR="006462D4" w:rsidRPr="00846254">
        <w:rPr>
          <w:rFonts w:ascii="Times New Roman" w:eastAsia="Times New Roman" w:hAnsi="Times New Roman" w:cs="Times New Roman"/>
          <w:noProof/>
          <w:color w:val="000000" w:themeColor="text1"/>
          <w:kern w:val="0"/>
          <w:sz w:val="24"/>
          <w:szCs w:val="24"/>
          <w:lang w:eastAsia="en-ID"/>
          <w14:ligatures w14:val="none"/>
        </w:rPr>
        <w:lastRenderedPageBreak/>
        <w:t xml:space="preserve">Hidayat, </w:t>
      </w:r>
      <w:r w:rsidR="00C01734" w:rsidRPr="00846254">
        <w:rPr>
          <w:rFonts w:ascii="Times New Roman" w:eastAsia="Times New Roman" w:hAnsi="Times New Roman" w:cs="Times New Roman"/>
          <w:noProof/>
          <w:color w:val="000000" w:themeColor="text1"/>
          <w:kern w:val="0"/>
          <w:sz w:val="24"/>
          <w:szCs w:val="24"/>
          <w:lang w:eastAsia="en-ID"/>
          <w14:ligatures w14:val="none"/>
        </w:rPr>
        <w:t>2021)</w:t>
      </w:r>
      <w:r w:rsidR="00C01734" w:rsidRPr="00846254">
        <w:rPr>
          <w:rFonts w:ascii="Times New Roman" w:eastAsia="Times New Roman" w:hAnsi="Times New Roman" w:cs="Times New Roman"/>
          <w:color w:val="000000" w:themeColor="text1"/>
          <w:kern w:val="0"/>
          <w:sz w:val="24"/>
          <w:szCs w:val="24"/>
          <w:lang w:eastAsia="en-ID"/>
          <w14:ligatures w14:val="none"/>
        </w:rPr>
        <w:fldChar w:fldCharType="end"/>
      </w:r>
      <w:r w:rsidR="00C01734"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melaporkan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bahwa</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kepemilikan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institusional</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berpengaruh</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negatif</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signifikan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terhadap</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nilai</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perusahaan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Sementara</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itu</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penelitian</w:t>
      </w:r>
      <w:proofErr w:type="spellEnd"/>
      <w:r w:rsidR="008442A5" w:rsidRPr="00846254">
        <w:rPr>
          <w:rFonts w:ascii="Times New Roman" w:eastAsia="Times New Roman" w:hAnsi="Times New Roman" w:cs="Times New Roman"/>
          <w:color w:val="000000" w:themeColor="text1"/>
          <w:kern w:val="0"/>
          <w:sz w:val="24"/>
          <w:szCs w:val="24"/>
          <w:lang w:eastAsia="en-ID"/>
          <w14:ligatures w14:val="none"/>
        </w:rPr>
        <w:t xml:space="preserve"> </w:t>
      </w:r>
      <w:r w:rsidR="006462D4" w:rsidRPr="00846254">
        <w:rPr>
          <w:rFonts w:ascii="Times New Roman" w:eastAsia="Times New Roman" w:hAnsi="Times New Roman" w:cs="Times New Roman"/>
          <w:color w:val="000000" w:themeColor="text1"/>
          <w:kern w:val="0"/>
          <w:sz w:val="24"/>
          <w:szCs w:val="24"/>
          <w:lang w:eastAsia="en-ID"/>
          <w14:ligatures w14:val="none"/>
        </w:rPr>
        <w:fldChar w:fldCharType="begin" w:fldLock="1"/>
      </w:r>
      <w:r w:rsidR="00822C9F" w:rsidRPr="00846254">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006462D4" w:rsidRPr="00846254">
        <w:rPr>
          <w:rFonts w:ascii="Times New Roman" w:eastAsia="Times New Roman" w:hAnsi="Times New Roman" w:cs="Times New Roman"/>
          <w:color w:val="000000" w:themeColor="text1"/>
          <w:kern w:val="0"/>
          <w:sz w:val="24"/>
          <w:szCs w:val="24"/>
          <w:lang w:eastAsia="en-ID"/>
          <w14:ligatures w14:val="none"/>
        </w:rPr>
        <w:fldChar w:fldCharType="separate"/>
      </w:r>
      <w:r w:rsidR="006462D4" w:rsidRPr="00846254">
        <w:rPr>
          <w:rFonts w:ascii="Times New Roman" w:eastAsia="Times New Roman" w:hAnsi="Times New Roman" w:cs="Times New Roman"/>
          <w:noProof/>
          <w:color w:val="000000" w:themeColor="text1"/>
          <w:kern w:val="0"/>
          <w:sz w:val="24"/>
          <w:szCs w:val="24"/>
          <w:lang w:eastAsia="en-ID"/>
          <w14:ligatures w14:val="none"/>
        </w:rPr>
        <w:t>(Amaliyah &amp; Herwiyanti, 2019)</w:t>
      </w:r>
      <w:r w:rsidR="006462D4" w:rsidRPr="00846254">
        <w:rPr>
          <w:rFonts w:ascii="Times New Roman" w:eastAsia="Times New Roman" w:hAnsi="Times New Roman" w:cs="Times New Roman"/>
          <w:color w:val="000000" w:themeColor="text1"/>
          <w:kern w:val="0"/>
          <w:sz w:val="24"/>
          <w:szCs w:val="24"/>
          <w:lang w:eastAsia="en-ID"/>
          <w14:ligatures w14:val="none"/>
        </w:rPr>
        <w:fldChar w:fldCharType="end"/>
      </w:r>
      <w:r w:rsidR="00800C0F" w:rsidRPr="00846254">
        <w:rPr>
          <w:rFonts w:ascii="Times New Roman" w:eastAsia="Times New Roman" w:hAnsi="Times New Roman" w:cs="Times New Roman"/>
          <w:color w:val="000000" w:themeColor="text1"/>
          <w:kern w:val="0"/>
          <w:sz w:val="24"/>
          <w:szCs w:val="24"/>
          <w:lang w:eastAsia="en-ID"/>
          <w14:ligatures w14:val="none"/>
        </w:rPr>
        <w:t>,</w:t>
      </w:r>
      <w:r w:rsidR="006462D4"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menyatakan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bahwa</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kepemilikan</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institusional</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tidak</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berpengaruh</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terhadap</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nilai</w:t>
      </w:r>
      <w:proofErr w:type="spellEnd"/>
      <w:r w:rsidR="009076EE"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76EE" w:rsidRPr="00846254">
        <w:rPr>
          <w:rFonts w:ascii="Times New Roman" w:eastAsia="Times New Roman" w:hAnsi="Times New Roman" w:cs="Times New Roman"/>
          <w:color w:val="000000" w:themeColor="text1"/>
          <w:kern w:val="0"/>
          <w:sz w:val="24"/>
          <w:szCs w:val="24"/>
          <w:lang w:eastAsia="en-ID"/>
          <w14:ligatures w14:val="none"/>
        </w:rPr>
        <w:t>perusahaan</w:t>
      </w:r>
      <w:proofErr w:type="spellEnd"/>
      <w:r w:rsidR="00800C0F" w:rsidRPr="00846254">
        <w:rPr>
          <w:rFonts w:ascii="Times New Roman" w:eastAsia="Times New Roman" w:hAnsi="Times New Roman" w:cs="Times New Roman"/>
          <w:color w:val="000000" w:themeColor="text1"/>
          <w:kern w:val="0"/>
          <w:sz w:val="24"/>
          <w:szCs w:val="24"/>
          <w:lang w:eastAsia="en-ID"/>
          <w14:ligatures w14:val="none"/>
        </w:rPr>
        <w:t>.</w:t>
      </w:r>
    </w:p>
    <w:p w14:paraId="22BE9A24" w14:textId="701452A0" w:rsidR="00BE4FC9" w:rsidRPr="00846254" w:rsidRDefault="004743C8" w:rsidP="009060B6">
      <w:pPr>
        <w:tabs>
          <w:tab w:val="left" w:pos="2835"/>
        </w:tabs>
        <w:spacing w:line="480" w:lineRule="auto"/>
        <w:jc w:val="both"/>
        <w:rPr>
          <w:rFonts w:ascii="Times New Roman" w:hAnsi="Times New Roman" w:cs="Times New Roman"/>
          <w:color w:val="000000" w:themeColor="text1"/>
        </w:rPr>
      </w:pPr>
      <w:r w:rsidRPr="00846254">
        <w:rPr>
          <w:rFonts w:ascii="Times New Roman" w:hAnsi="Times New Roman" w:cs="Times New Roman"/>
          <w:color w:val="000000" w:themeColor="text1"/>
        </w:rPr>
        <w:t xml:space="preserve">    </w:t>
      </w:r>
      <w:r w:rsidR="009060B6" w:rsidRPr="00846254">
        <w:rPr>
          <w:rFonts w:ascii="Times New Roman" w:hAnsi="Times New Roman" w:cs="Times New Roman"/>
          <w:color w:val="000000" w:themeColor="text1"/>
          <w:sz w:val="24"/>
          <w:szCs w:val="24"/>
        </w:rPr>
        <w:t xml:space="preserve">Dalam </w:t>
      </w:r>
      <w:proofErr w:type="spellStart"/>
      <w:r w:rsidR="009060B6" w:rsidRPr="00846254">
        <w:rPr>
          <w:rFonts w:ascii="Times New Roman" w:hAnsi="Times New Roman" w:cs="Times New Roman"/>
          <w:color w:val="000000" w:themeColor="text1"/>
          <w:sz w:val="24"/>
          <w:szCs w:val="24"/>
        </w:rPr>
        <w:t>penelitian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peneliti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memilih</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perusahaan</w:t>
      </w:r>
      <w:proofErr w:type="spellEnd"/>
      <w:r w:rsidR="009060B6" w:rsidRPr="00846254">
        <w:rPr>
          <w:rFonts w:ascii="Times New Roman" w:hAnsi="Times New Roman" w:cs="Times New Roman"/>
          <w:color w:val="000000" w:themeColor="text1"/>
          <w:sz w:val="24"/>
          <w:szCs w:val="24"/>
        </w:rPr>
        <w:t xml:space="preserve"> yang </w:t>
      </w:r>
      <w:proofErr w:type="spellStart"/>
      <w:r w:rsidR="009060B6" w:rsidRPr="00846254">
        <w:rPr>
          <w:rFonts w:ascii="Times New Roman" w:hAnsi="Times New Roman" w:cs="Times New Roman"/>
          <w:color w:val="000000" w:themeColor="text1"/>
          <w:sz w:val="24"/>
          <w:szCs w:val="24"/>
        </w:rPr>
        <w:t>terdaftar</w:t>
      </w:r>
      <w:proofErr w:type="spellEnd"/>
      <w:r w:rsidR="009060B6" w:rsidRPr="00846254">
        <w:rPr>
          <w:rFonts w:ascii="Times New Roman" w:hAnsi="Times New Roman" w:cs="Times New Roman"/>
          <w:color w:val="000000" w:themeColor="text1"/>
          <w:sz w:val="24"/>
          <w:szCs w:val="24"/>
        </w:rPr>
        <w:t xml:space="preserve"> di ESG Quality 45 IDX KEHATI </w:t>
      </w:r>
      <w:proofErr w:type="spellStart"/>
      <w:r w:rsidR="009060B6" w:rsidRPr="00846254">
        <w:rPr>
          <w:rFonts w:ascii="Times New Roman" w:hAnsi="Times New Roman" w:cs="Times New Roman"/>
          <w:color w:val="000000" w:themeColor="text1"/>
          <w:sz w:val="24"/>
          <w:szCs w:val="24"/>
        </w:rPr>
        <w:t>sebagai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sampelnya</w:t>
      </w:r>
      <w:proofErr w:type="spellEnd"/>
      <w:r w:rsidR="009060B6" w:rsidRPr="00846254">
        <w:rPr>
          <w:rFonts w:ascii="Times New Roman" w:hAnsi="Times New Roman" w:cs="Times New Roman"/>
          <w:color w:val="000000" w:themeColor="text1"/>
          <w:sz w:val="24"/>
          <w:szCs w:val="24"/>
        </w:rPr>
        <w:t xml:space="preserve">. Alasan </w:t>
      </w:r>
      <w:proofErr w:type="spellStart"/>
      <w:r w:rsidR="009060B6" w:rsidRPr="00846254">
        <w:rPr>
          <w:rFonts w:ascii="Times New Roman" w:hAnsi="Times New Roman" w:cs="Times New Roman"/>
          <w:color w:val="000000" w:themeColor="text1"/>
          <w:sz w:val="24"/>
          <w:szCs w:val="24"/>
        </w:rPr>
        <w:t>pemilihan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sampel</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berkaitan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dengan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isu</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lingkungan</w:t>
      </w:r>
      <w:proofErr w:type="spellEnd"/>
      <w:r w:rsidR="009060B6" w:rsidRPr="00846254">
        <w:rPr>
          <w:rFonts w:ascii="Times New Roman" w:hAnsi="Times New Roman" w:cs="Times New Roman"/>
          <w:color w:val="000000" w:themeColor="text1"/>
          <w:sz w:val="24"/>
          <w:szCs w:val="24"/>
        </w:rPr>
        <w:t xml:space="preserve"> dan </w:t>
      </w:r>
      <w:proofErr w:type="spellStart"/>
      <w:r w:rsidR="009060B6" w:rsidRPr="00846254">
        <w:rPr>
          <w:rFonts w:ascii="Times New Roman" w:hAnsi="Times New Roman" w:cs="Times New Roman"/>
          <w:color w:val="000000" w:themeColor="text1"/>
          <w:sz w:val="24"/>
          <w:szCs w:val="24"/>
        </w:rPr>
        <w:t>tanggung</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jawab</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sosial</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perusahaan</w:t>
      </w:r>
      <w:proofErr w:type="spellEnd"/>
      <w:r w:rsidR="009060B6" w:rsidRPr="00846254">
        <w:rPr>
          <w:rFonts w:ascii="Times New Roman" w:hAnsi="Times New Roman" w:cs="Times New Roman"/>
          <w:color w:val="000000" w:themeColor="text1"/>
          <w:sz w:val="24"/>
          <w:szCs w:val="24"/>
        </w:rPr>
        <w:t xml:space="preserve">, di mana </w:t>
      </w:r>
      <w:proofErr w:type="spellStart"/>
      <w:r w:rsidR="009060B6" w:rsidRPr="00846254">
        <w:rPr>
          <w:rFonts w:ascii="Times New Roman" w:hAnsi="Times New Roman" w:cs="Times New Roman"/>
          <w:color w:val="000000" w:themeColor="text1"/>
          <w:sz w:val="24"/>
          <w:szCs w:val="24"/>
        </w:rPr>
        <w:t>perusahaan</w:t>
      </w:r>
      <w:proofErr w:type="spellEnd"/>
      <w:r w:rsidR="009060B6" w:rsidRPr="00846254">
        <w:rPr>
          <w:rFonts w:ascii="Times New Roman" w:hAnsi="Times New Roman" w:cs="Times New Roman"/>
          <w:color w:val="000000" w:themeColor="text1"/>
          <w:sz w:val="24"/>
          <w:szCs w:val="24"/>
        </w:rPr>
        <w:t xml:space="preserve"> yang </w:t>
      </w:r>
      <w:proofErr w:type="spellStart"/>
      <w:r w:rsidR="009060B6" w:rsidRPr="00846254">
        <w:rPr>
          <w:rFonts w:ascii="Times New Roman" w:hAnsi="Times New Roman" w:cs="Times New Roman"/>
          <w:color w:val="000000" w:themeColor="text1"/>
          <w:sz w:val="24"/>
          <w:szCs w:val="24"/>
        </w:rPr>
        <w:t>terdaftar</w:t>
      </w:r>
      <w:proofErr w:type="spellEnd"/>
      <w:r w:rsidR="009060B6" w:rsidRPr="00846254">
        <w:rPr>
          <w:rFonts w:ascii="Times New Roman" w:hAnsi="Times New Roman" w:cs="Times New Roman"/>
          <w:color w:val="000000" w:themeColor="text1"/>
          <w:sz w:val="24"/>
          <w:szCs w:val="24"/>
        </w:rPr>
        <w:t xml:space="preserve"> di ESG Quality 45 IDX KEHATI </w:t>
      </w:r>
      <w:proofErr w:type="spellStart"/>
      <w:r w:rsidR="009060B6" w:rsidRPr="00846254">
        <w:rPr>
          <w:rFonts w:ascii="Times New Roman" w:hAnsi="Times New Roman" w:cs="Times New Roman"/>
          <w:color w:val="000000" w:themeColor="text1"/>
          <w:sz w:val="24"/>
          <w:szCs w:val="24"/>
        </w:rPr>
        <w:t>merupakan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kumpulan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perusahaan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dengan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saham</w:t>
      </w:r>
      <w:proofErr w:type="spellEnd"/>
      <w:r w:rsidR="009060B6" w:rsidRPr="00846254">
        <w:rPr>
          <w:rFonts w:ascii="Times New Roman" w:hAnsi="Times New Roman" w:cs="Times New Roman"/>
          <w:color w:val="000000" w:themeColor="text1"/>
          <w:sz w:val="24"/>
          <w:szCs w:val="24"/>
        </w:rPr>
        <w:t xml:space="preserve"> yang </w:t>
      </w:r>
      <w:proofErr w:type="spellStart"/>
      <w:r w:rsidR="009060B6" w:rsidRPr="00846254">
        <w:rPr>
          <w:rFonts w:ascii="Times New Roman" w:hAnsi="Times New Roman" w:cs="Times New Roman"/>
          <w:color w:val="000000" w:themeColor="text1"/>
          <w:sz w:val="24"/>
          <w:szCs w:val="24"/>
        </w:rPr>
        <w:t>banyak</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melakukan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kegiatan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sosial</w:t>
      </w:r>
      <w:proofErr w:type="spellEnd"/>
      <w:r w:rsidR="009060B6" w:rsidRPr="00846254">
        <w:rPr>
          <w:rFonts w:ascii="Times New Roman" w:hAnsi="Times New Roman" w:cs="Times New Roman"/>
          <w:color w:val="000000" w:themeColor="text1"/>
          <w:sz w:val="24"/>
          <w:szCs w:val="24"/>
        </w:rPr>
        <w:t xml:space="preserve"> di </w:t>
      </w:r>
      <w:proofErr w:type="spellStart"/>
      <w:r w:rsidR="009060B6" w:rsidRPr="00846254">
        <w:rPr>
          <w:rFonts w:ascii="Times New Roman" w:hAnsi="Times New Roman" w:cs="Times New Roman"/>
          <w:color w:val="000000" w:themeColor="text1"/>
          <w:sz w:val="24"/>
          <w:szCs w:val="24"/>
        </w:rPr>
        <w:t>masyarakat</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Indeks</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berisi</w:t>
      </w:r>
      <w:proofErr w:type="spellEnd"/>
      <w:r w:rsidR="009060B6" w:rsidRPr="00846254">
        <w:rPr>
          <w:rFonts w:ascii="Times New Roman" w:hAnsi="Times New Roman" w:cs="Times New Roman"/>
          <w:color w:val="000000" w:themeColor="text1"/>
          <w:sz w:val="24"/>
          <w:szCs w:val="24"/>
        </w:rPr>
        <w:t xml:space="preserve"> 45 </w:t>
      </w:r>
      <w:proofErr w:type="spellStart"/>
      <w:r w:rsidR="009060B6" w:rsidRPr="00846254">
        <w:rPr>
          <w:rFonts w:ascii="Times New Roman" w:hAnsi="Times New Roman" w:cs="Times New Roman"/>
          <w:color w:val="000000" w:themeColor="text1"/>
          <w:sz w:val="24"/>
          <w:szCs w:val="24"/>
        </w:rPr>
        <w:t>saham</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berdasarkan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kinerja</w:t>
      </w:r>
      <w:proofErr w:type="spellEnd"/>
      <w:r w:rsidR="009060B6" w:rsidRPr="00846254">
        <w:rPr>
          <w:rFonts w:ascii="Times New Roman" w:hAnsi="Times New Roman" w:cs="Times New Roman"/>
          <w:color w:val="000000" w:themeColor="text1"/>
          <w:sz w:val="24"/>
          <w:szCs w:val="24"/>
        </w:rPr>
        <w:t xml:space="preserve"> ESG dan </w:t>
      </w:r>
      <w:proofErr w:type="spellStart"/>
      <w:r w:rsidR="009060B6" w:rsidRPr="00846254">
        <w:rPr>
          <w:rFonts w:ascii="Times New Roman" w:hAnsi="Times New Roman" w:cs="Times New Roman"/>
          <w:color w:val="000000" w:themeColor="text1"/>
          <w:sz w:val="24"/>
          <w:szCs w:val="24"/>
        </w:rPr>
        <w:t>kualitas</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keuangan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perusahaan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serta</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memiliki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likuiditas</w:t>
      </w:r>
      <w:proofErr w:type="spellEnd"/>
      <w:r w:rsidR="009060B6" w:rsidRPr="00846254">
        <w:rPr>
          <w:rFonts w:ascii="Times New Roman" w:hAnsi="Times New Roman" w:cs="Times New Roman"/>
          <w:color w:val="000000" w:themeColor="text1"/>
          <w:sz w:val="24"/>
          <w:szCs w:val="24"/>
        </w:rPr>
        <w:t xml:space="preserve"> yang </w:t>
      </w:r>
      <w:proofErr w:type="spellStart"/>
      <w:r w:rsidR="009060B6" w:rsidRPr="00846254">
        <w:rPr>
          <w:rFonts w:ascii="Times New Roman" w:hAnsi="Times New Roman" w:cs="Times New Roman"/>
          <w:color w:val="000000" w:themeColor="text1"/>
          <w:sz w:val="24"/>
          <w:szCs w:val="24"/>
        </w:rPr>
        <w:t>baik</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Kebutuhan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akan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investasi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berbasis</w:t>
      </w:r>
      <w:proofErr w:type="spellEnd"/>
      <w:r w:rsidR="009060B6" w:rsidRPr="00846254">
        <w:rPr>
          <w:rFonts w:ascii="Times New Roman" w:hAnsi="Times New Roman" w:cs="Times New Roman"/>
          <w:color w:val="000000" w:themeColor="text1"/>
          <w:sz w:val="24"/>
          <w:szCs w:val="24"/>
        </w:rPr>
        <w:t xml:space="preserve"> ESG </w:t>
      </w:r>
      <w:proofErr w:type="spellStart"/>
      <w:r w:rsidR="009060B6" w:rsidRPr="00846254">
        <w:rPr>
          <w:rFonts w:ascii="Times New Roman" w:hAnsi="Times New Roman" w:cs="Times New Roman"/>
          <w:color w:val="000000" w:themeColor="text1"/>
          <w:sz w:val="24"/>
          <w:szCs w:val="24"/>
        </w:rPr>
        <w:t>tercermin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dari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besarnya</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minat</w:t>
      </w:r>
      <w:proofErr w:type="spellEnd"/>
      <w:r w:rsidR="009060B6" w:rsidRPr="00846254">
        <w:rPr>
          <w:rFonts w:ascii="Times New Roman" w:hAnsi="Times New Roman" w:cs="Times New Roman"/>
          <w:color w:val="000000" w:themeColor="text1"/>
          <w:sz w:val="24"/>
          <w:szCs w:val="24"/>
        </w:rPr>
        <w:t xml:space="preserve"> investor </w:t>
      </w:r>
      <w:proofErr w:type="spellStart"/>
      <w:r w:rsidR="009060B6" w:rsidRPr="00846254">
        <w:rPr>
          <w:rFonts w:ascii="Times New Roman" w:hAnsi="Times New Roman" w:cs="Times New Roman"/>
          <w:color w:val="000000" w:themeColor="text1"/>
          <w:sz w:val="24"/>
          <w:szCs w:val="24"/>
        </w:rPr>
        <w:t>lokal</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terhadap</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produk</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investasi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berbasis</w:t>
      </w:r>
      <w:proofErr w:type="spellEnd"/>
      <w:r w:rsidR="009060B6" w:rsidRPr="00846254">
        <w:rPr>
          <w:rFonts w:ascii="Times New Roman" w:hAnsi="Times New Roman" w:cs="Times New Roman"/>
          <w:color w:val="000000" w:themeColor="text1"/>
          <w:sz w:val="24"/>
          <w:szCs w:val="24"/>
        </w:rPr>
        <w:t xml:space="preserve"> ESG  </w:t>
      </w:r>
      <w:r w:rsidR="002D0534" w:rsidRPr="00846254">
        <w:rPr>
          <w:rFonts w:ascii="Times New Roman" w:hAnsi="Times New Roman" w:cs="Times New Roman"/>
          <w:color w:val="000000" w:themeColor="text1"/>
          <w:sz w:val="24"/>
          <w:szCs w:val="24"/>
        </w:rPr>
        <w:fldChar w:fldCharType="begin" w:fldLock="1"/>
      </w:r>
      <w:r w:rsidR="00A30142">
        <w:rPr>
          <w:rFonts w:ascii="Times New Roman" w:hAnsi="Times New Roman" w:cs="Times New Roman"/>
          <w:color w:val="000000" w:themeColor="text1"/>
          <w:sz w:val="24"/>
          <w:szCs w:val="24"/>
        </w:rPr>
        <w:instrText>ADDIN CSL_CITATION {"citationItems":[{"id":"ITEM-1","itemData":{"author":[{"dropping-particle":"","family":"Wulandari","given":"Nabila Dewi","non-dropping-particle":"","parse-names":false,"suffix":""},{"dropping-particle":"","family":"Ekonomi","given":"Fakultas","non-dropping-particle":"","parse-names":false,"suffix":""},{"dropping-particle":"","family":"Psikologi","given":"D A N","non-dropping-particle":"","parse-names":false,"suffix":""},{"dropping-particle":"","family":"Dharma","given":"Universitas Widya","non-dropping-particle":"","parse-names":false,"suffix":""}],"id":"ITEM-1","issue":"April","issued":{"date-parts":[["2023"]]},"title":"PENGARUH GOOD CORPORATE GOVERNANCE , KEBIJAKAN DIVIDEN , DAN UKURAN PERUSAHAAN SOCIAL RESPONSIBILITY SEBAGAI PEMODERASI PADA PERUSAHAAN YANG TERDAFTAR DI ESG QUALITY 45 IDX KEHATI TAHUN 2021","type":"article-journal"},"uris":["http://www.mendeley.com/documents/?uuid=4f04996b-4912-4c77-81d1-31c20852ac7d"]}],"mendeley":{"formattedCitation":"(Wulandari et al., 2023)","plainTextFormattedCitation":"(Wulandari et al., 2023)","previouslyFormattedCitation":"(Wulandari et al., 2023)"},"properties":{"noteIndex":0},"schema":"https://github.com/citation-style-language/schema/raw/master/csl-citation.json"}</w:instrText>
      </w:r>
      <w:r w:rsidR="002D0534" w:rsidRPr="00846254">
        <w:rPr>
          <w:rFonts w:ascii="Times New Roman" w:hAnsi="Times New Roman" w:cs="Times New Roman"/>
          <w:color w:val="000000" w:themeColor="text1"/>
          <w:sz w:val="24"/>
          <w:szCs w:val="24"/>
        </w:rPr>
        <w:fldChar w:fldCharType="separate"/>
      </w:r>
      <w:r w:rsidR="00A30142" w:rsidRPr="00A30142">
        <w:rPr>
          <w:rFonts w:ascii="Times New Roman" w:hAnsi="Times New Roman" w:cs="Times New Roman"/>
          <w:noProof/>
          <w:color w:val="000000" w:themeColor="text1"/>
          <w:sz w:val="24"/>
          <w:szCs w:val="24"/>
        </w:rPr>
        <w:t>(Wulandari et al., 2023)</w:t>
      </w:r>
      <w:r w:rsidR="002D0534" w:rsidRPr="00846254">
        <w:rPr>
          <w:rFonts w:ascii="Times New Roman" w:hAnsi="Times New Roman" w:cs="Times New Roman"/>
          <w:color w:val="000000" w:themeColor="text1"/>
          <w:sz w:val="24"/>
          <w:szCs w:val="24"/>
        </w:rPr>
        <w:fldChar w:fldCharType="end"/>
      </w:r>
      <w:r w:rsidR="00F9736A" w:rsidRPr="00846254">
        <w:rPr>
          <w:rFonts w:ascii="Times New Roman" w:hAnsi="Times New Roman" w:cs="Times New Roman"/>
          <w:color w:val="000000" w:themeColor="text1"/>
          <w:sz w:val="24"/>
          <w:szCs w:val="24"/>
        </w:rPr>
        <w:t xml:space="preserve">. </w:t>
      </w:r>
      <w:proofErr w:type="spellStart"/>
      <w:r w:rsidR="009D4D93">
        <w:rPr>
          <w:rFonts w:ascii="Times New Roman" w:hAnsi="Times New Roman" w:cs="Times New Roman"/>
          <w:color w:val="000000" w:themeColor="text1"/>
          <w:sz w:val="24"/>
          <w:szCs w:val="24"/>
        </w:rPr>
        <w:t>P</w:t>
      </w:r>
      <w:r w:rsidR="009060B6" w:rsidRPr="00846254">
        <w:rPr>
          <w:rFonts w:ascii="Times New Roman" w:hAnsi="Times New Roman" w:cs="Times New Roman"/>
          <w:color w:val="000000" w:themeColor="text1"/>
          <w:sz w:val="24"/>
          <w:szCs w:val="24"/>
        </w:rPr>
        <w:t>emilihan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konstituen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Indeks</w:t>
      </w:r>
      <w:proofErr w:type="spellEnd"/>
      <w:r w:rsidR="009060B6" w:rsidRPr="00846254">
        <w:rPr>
          <w:rFonts w:ascii="Times New Roman" w:hAnsi="Times New Roman" w:cs="Times New Roman"/>
          <w:color w:val="000000" w:themeColor="text1"/>
          <w:sz w:val="24"/>
          <w:szCs w:val="24"/>
        </w:rPr>
        <w:t xml:space="preserve"> ESG Quality 45 IDX KEHATI </w:t>
      </w:r>
      <w:proofErr w:type="spellStart"/>
      <w:r w:rsidR="009060B6" w:rsidRPr="00846254">
        <w:rPr>
          <w:rFonts w:ascii="Times New Roman" w:hAnsi="Times New Roman" w:cs="Times New Roman"/>
          <w:color w:val="000000" w:themeColor="text1"/>
          <w:sz w:val="24"/>
          <w:szCs w:val="24"/>
        </w:rPr>
        <w:t>dimulai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dengan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menentukan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saham-saham</w:t>
      </w:r>
      <w:proofErr w:type="spellEnd"/>
      <w:r w:rsidR="009060B6" w:rsidRPr="00846254">
        <w:rPr>
          <w:rFonts w:ascii="Times New Roman" w:hAnsi="Times New Roman" w:cs="Times New Roman"/>
          <w:color w:val="000000" w:themeColor="text1"/>
          <w:sz w:val="24"/>
          <w:szCs w:val="24"/>
        </w:rPr>
        <w:t xml:space="preserve"> yang </w:t>
      </w:r>
      <w:proofErr w:type="spellStart"/>
      <w:r w:rsidR="009060B6" w:rsidRPr="00846254">
        <w:rPr>
          <w:rFonts w:ascii="Times New Roman" w:hAnsi="Times New Roman" w:cs="Times New Roman"/>
          <w:color w:val="000000" w:themeColor="text1"/>
          <w:sz w:val="24"/>
          <w:szCs w:val="24"/>
        </w:rPr>
        <w:t>memenuhi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syarat</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untuk</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masuk</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ke</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dalam</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indeks</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dengan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mempertimbangkan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kinerja</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keuangan</w:t>
      </w:r>
      <w:proofErr w:type="spellEnd"/>
      <w:r w:rsidR="009060B6" w:rsidRPr="00846254">
        <w:rPr>
          <w:rFonts w:ascii="Times New Roman" w:hAnsi="Times New Roman" w:cs="Times New Roman"/>
          <w:color w:val="000000" w:themeColor="text1"/>
          <w:sz w:val="24"/>
          <w:szCs w:val="24"/>
        </w:rPr>
        <w:t xml:space="preserve"> dan </w:t>
      </w:r>
      <w:proofErr w:type="spellStart"/>
      <w:r w:rsidR="009060B6" w:rsidRPr="00846254">
        <w:rPr>
          <w:rFonts w:ascii="Times New Roman" w:hAnsi="Times New Roman" w:cs="Times New Roman"/>
          <w:color w:val="000000" w:themeColor="text1"/>
          <w:sz w:val="24"/>
          <w:szCs w:val="24"/>
        </w:rPr>
        <w:t>likuiditas</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saham</w:t>
      </w:r>
      <w:proofErr w:type="spellEnd"/>
      <w:r w:rsidR="009060B6" w:rsidRPr="00846254">
        <w:rPr>
          <w:rFonts w:ascii="Times New Roman" w:hAnsi="Times New Roman" w:cs="Times New Roman"/>
          <w:color w:val="000000" w:themeColor="text1"/>
          <w:sz w:val="24"/>
          <w:szCs w:val="24"/>
        </w:rPr>
        <w:t xml:space="preserve">  </w:t>
      </w:r>
      <w:r w:rsidR="000F0C6A" w:rsidRPr="00846254">
        <w:rPr>
          <w:rFonts w:ascii="Times New Roman" w:hAnsi="Times New Roman" w:cs="Times New Roman"/>
          <w:color w:val="000000" w:themeColor="text1"/>
          <w:sz w:val="24"/>
          <w:szCs w:val="24"/>
        </w:rPr>
        <w:fldChar w:fldCharType="begin" w:fldLock="1"/>
      </w:r>
      <w:r w:rsidR="00A30142">
        <w:rPr>
          <w:rFonts w:ascii="Times New Roman" w:hAnsi="Times New Roman" w:cs="Times New Roman"/>
          <w:color w:val="000000" w:themeColor="text1"/>
          <w:sz w:val="24"/>
          <w:szCs w:val="24"/>
        </w:rPr>
        <w:instrText>ADDIN CSL_CITATION {"citationItems":[{"id":"ITEM-1","itemData":{"author":[{"dropping-particle":"","family":"Wulandari","given":"Nabila Dewi","non-dropping-particle":"","parse-names":false,"suffix":""},{"dropping-particle":"","family":"Ekonomi","given":"Fakultas","non-dropping-particle":"","parse-names":false,"suffix":""},{"dropping-particle":"","family":"Psikologi","given":"D A N","non-dropping-particle":"","parse-names":false,"suffix":""},{"dropping-particle":"","family":"Dharma","given":"Universitas Widya","non-dropping-particle":"","parse-names":false,"suffix":""}],"id":"ITEM-1","issue":"April","issued":{"date-parts":[["2023"]]},"title":"PENGARUH GOOD CORPORATE GOVERNANCE , KEBIJAKAN DIVIDEN , DAN UKURAN PERUSAHAAN SOCIAL RESPONSIBILITY SEBAGAI PEMODERASI PADA PERUSAHAAN YANG TERDAFTAR DI ESG QUALITY 45 IDX KEHATI TAHUN 2021","type":"article-journal"},"uris":["http://www.mendeley.com/documents/?uuid=4f04996b-4912-4c77-81d1-31c20852ac7d"]}],"mendeley":{"formattedCitation":"(Wulandari et al., 2023)","plainTextFormattedCitation":"(Wulandari et al., 2023)","previouslyFormattedCitation":"(Wulandari et al., 2023)"},"properties":{"noteIndex":0},"schema":"https://github.com/citation-style-language/schema/raw/master/csl-citation.json"}</w:instrText>
      </w:r>
      <w:r w:rsidR="000F0C6A" w:rsidRPr="00846254">
        <w:rPr>
          <w:rFonts w:ascii="Times New Roman" w:hAnsi="Times New Roman" w:cs="Times New Roman"/>
          <w:color w:val="000000" w:themeColor="text1"/>
          <w:sz w:val="24"/>
          <w:szCs w:val="24"/>
        </w:rPr>
        <w:fldChar w:fldCharType="separate"/>
      </w:r>
      <w:r w:rsidR="00A30142" w:rsidRPr="00A30142">
        <w:rPr>
          <w:rFonts w:ascii="Times New Roman" w:hAnsi="Times New Roman" w:cs="Times New Roman"/>
          <w:noProof/>
          <w:color w:val="000000" w:themeColor="text1"/>
          <w:sz w:val="24"/>
          <w:szCs w:val="24"/>
        </w:rPr>
        <w:t>(Wulandari et al., 2023)</w:t>
      </w:r>
      <w:r w:rsidR="000F0C6A" w:rsidRPr="00846254">
        <w:rPr>
          <w:rFonts w:ascii="Times New Roman" w:hAnsi="Times New Roman" w:cs="Times New Roman"/>
          <w:color w:val="000000" w:themeColor="text1"/>
          <w:sz w:val="24"/>
          <w:szCs w:val="24"/>
        </w:rPr>
        <w:fldChar w:fldCharType="end"/>
      </w:r>
      <w:r w:rsidR="00F262CB" w:rsidRPr="00846254">
        <w:rPr>
          <w:rFonts w:ascii="Times New Roman" w:hAnsi="Times New Roman" w:cs="Times New Roman"/>
          <w:color w:val="000000" w:themeColor="text1"/>
        </w:rPr>
        <w:t>.</w:t>
      </w:r>
    </w:p>
    <w:p w14:paraId="3934A568" w14:textId="5575E584" w:rsidR="00795DBB" w:rsidRPr="00846254" w:rsidRDefault="009060B6" w:rsidP="004743C8">
      <w:pPr>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Berdasarkan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perbedaan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hasil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sebelumnya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penulis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tertarik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melakukan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terkait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fenomena</w:t>
      </w:r>
      <w:proofErr w:type="spellEnd"/>
      <w:r w:rsidRPr="00846254">
        <w:rPr>
          <w:rFonts w:ascii="Times New Roman" w:hAnsi="Times New Roman" w:cs="Times New Roman"/>
          <w:color w:val="000000" w:themeColor="text1"/>
          <w:sz w:val="24"/>
          <w:szCs w:val="24"/>
        </w:rPr>
        <w:t xml:space="preserve"> di </w:t>
      </w:r>
      <w:proofErr w:type="spellStart"/>
      <w:proofErr w:type="gramStart"/>
      <w:r w:rsidRPr="00846254">
        <w:rPr>
          <w:rFonts w:ascii="Times New Roman" w:hAnsi="Times New Roman" w:cs="Times New Roman"/>
          <w:color w:val="000000" w:themeColor="text1"/>
          <w:sz w:val="24"/>
          <w:szCs w:val="24"/>
        </w:rPr>
        <w:t>atas</w:t>
      </w:r>
      <w:proofErr w:type="spellEnd"/>
      <w:r w:rsidRPr="00846254">
        <w:rPr>
          <w:rFonts w:ascii="Times New Roman" w:hAnsi="Times New Roman" w:cs="Times New Roman"/>
          <w:color w:val="000000" w:themeColor="text1"/>
          <w:sz w:val="24"/>
          <w:szCs w:val="24"/>
        </w:rPr>
        <w:t>.</w:t>
      </w:r>
      <w:r w:rsidR="004743C8" w:rsidRPr="00846254">
        <w:rPr>
          <w:rFonts w:ascii="Times New Roman" w:hAnsi="Times New Roman" w:cs="Times New Roman"/>
          <w:color w:val="000000" w:themeColor="text1"/>
          <w:sz w:val="24"/>
          <w:szCs w:val="24"/>
        </w:rPr>
        <w:t>.</w:t>
      </w:r>
      <w:proofErr w:type="gramEnd"/>
      <w:r w:rsidR="004743C8" w:rsidRPr="00846254">
        <w:rPr>
          <w:rFonts w:ascii="Times New Roman" w:hAnsi="Times New Roman" w:cs="Times New Roman"/>
          <w:color w:val="000000" w:themeColor="text1"/>
          <w:sz w:val="24"/>
          <w:szCs w:val="24"/>
        </w:rPr>
        <w:t xml:space="preserve"> </w:t>
      </w:r>
    </w:p>
    <w:p w14:paraId="3B4DBAA8" w14:textId="77777777" w:rsidR="004743C8" w:rsidRPr="00846254" w:rsidRDefault="004743C8" w:rsidP="004743C8">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Berdasarkan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research gap</w:t>
      </w:r>
      <w:r w:rsidRPr="00846254">
        <w:rPr>
          <w:rFonts w:ascii="Times New Roman" w:hAnsi="Times New Roman" w:cs="Times New Roman"/>
          <w:color w:val="000000" w:themeColor="text1"/>
          <w:sz w:val="24"/>
          <w:szCs w:val="24"/>
        </w:rPr>
        <w:t xml:space="preserve"> di </w:t>
      </w:r>
      <w:proofErr w:type="spellStart"/>
      <w:r w:rsidRPr="00846254">
        <w:rPr>
          <w:rFonts w:ascii="Times New Roman" w:hAnsi="Times New Roman" w:cs="Times New Roman"/>
          <w:color w:val="000000" w:themeColor="text1"/>
          <w:sz w:val="24"/>
          <w:szCs w:val="24"/>
        </w:rPr>
        <w:t>atas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penulis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tertarik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melakukan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proofErr w:type="gramStart"/>
      <w:r w:rsidRPr="00846254">
        <w:rPr>
          <w:rFonts w:ascii="Times New Roman" w:hAnsi="Times New Roman" w:cs="Times New Roman"/>
          <w:color w:val="000000" w:themeColor="text1"/>
          <w:sz w:val="24"/>
          <w:szCs w:val="24"/>
        </w:rPr>
        <w:t>judul</w:t>
      </w:r>
      <w:proofErr w:type="spellEnd"/>
      <w:r w:rsidRPr="00846254">
        <w:rPr>
          <w:rFonts w:ascii="Times New Roman" w:hAnsi="Times New Roman" w:cs="Times New Roman"/>
          <w:color w:val="000000" w:themeColor="text1"/>
          <w:sz w:val="24"/>
          <w:szCs w:val="24"/>
        </w:rPr>
        <w:t xml:space="preserve"> :</w:t>
      </w:r>
      <w:proofErr w:type="gramEnd"/>
    </w:p>
    <w:p w14:paraId="041F6BA3" w14:textId="776FD3B4" w:rsidR="004743C8" w:rsidRPr="00846254" w:rsidRDefault="004743C8" w:rsidP="00CA553F">
      <w:pPr>
        <w:spacing w:line="480" w:lineRule="auto"/>
        <w:jc w:val="both"/>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     </w:t>
      </w:r>
      <w:r w:rsidR="009060B6" w:rsidRPr="00846254">
        <w:rPr>
          <w:rFonts w:ascii="Times New Roman" w:hAnsi="Times New Roman" w:cs="Times New Roman"/>
          <w:b/>
          <w:bCs/>
          <w:color w:val="000000" w:themeColor="text1"/>
          <w:sz w:val="24"/>
          <w:szCs w:val="24"/>
        </w:rPr>
        <w:t>“</w:t>
      </w:r>
      <w:proofErr w:type="spellStart"/>
      <w:r w:rsidR="009060B6" w:rsidRPr="00846254">
        <w:rPr>
          <w:rFonts w:ascii="Times New Roman" w:hAnsi="Times New Roman" w:cs="Times New Roman"/>
          <w:b/>
          <w:bCs/>
          <w:color w:val="000000" w:themeColor="text1"/>
          <w:sz w:val="24"/>
          <w:szCs w:val="24"/>
        </w:rPr>
        <w:t>Pengaruh</w:t>
      </w:r>
      <w:proofErr w:type="spellEnd"/>
      <w:r w:rsidR="009060B6" w:rsidRPr="00846254">
        <w:rPr>
          <w:rFonts w:ascii="Times New Roman" w:hAnsi="Times New Roman" w:cs="Times New Roman"/>
          <w:b/>
          <w:bCs/>
          <w:color w:val="000000" w:themeColor="text1"/>
          <w:sz w:val="24"/>
          <w:szCs w:val="24"/>
        </w:rPr>
        <w:t xml:space="preserve"> </w:t>
      </w:r>
      <w:r w:rsidR="009060B6" w:rsidRPr="00846254">
        <w:rPr>
          <w:rFonts w:ascii="Times New Roman" w:hAnsi="Times New Roman" w:cs="Times New Roman"/>
          <w:b/>
          <w:bCs/>
          <w:i/>
          <w:iCs/>
          <w:color w:val="000000" w:themeColor="text1"/>
          <w:sz w:val="24"/>
          <w:szCs w:val="24"/>
        </w:rPr>
        <w:t>Sustainability Reporting Disclosure</w:t>
      </w:r>
      <w:r w:rsidR="009060B6" w:rsidRPr="00846254">
        <w:rPr>
          <w:rFonts w:ascii="Times New Roman" w:hAnsi="Times New Roman" w:cs="Times New Roman"/>
          <w:b/>
          <w:bCs/>
          <w:color w:val="000000" w:themeColor="text1"/>
          <w:sz w:val="24"/>
          <w:szCs w:val="24"/>
        </w:rPr>
        <w:t xml:space="preserve"> dan </w:t>
      </w:r>
      <w:r w:rsidR="009060B6" w:rsidRPr="00846254">
        <w:rPr>
          <w:rFonts w:ascii="Times New Roman" w:hAnsi="Times New Roman" w:cs="Times New Roman"/>
          <w:b/>
          <w:bCs/>
          <w:i/>
          <w:iCs/>
          <w:color w:val="000000" w:themeColor="text1"/>
          <w:sz w:val="24"/>
          <w:szCs w:val="24"/>
        </w:rPr>
        <w:t>Good Corporate Governance</w:t>
      </w:r>
      <w:r w:rsidR="009060B6" w:rsidRPr="00846254">
        <w:rPr>
          <w:rFonts w:ascii="Times New Roman" w:hAnsi="Times New Roman" w:cs="Times New Roman"/>
          <w:b/>
          <w:bCs/>
          <w:color w:val="000000" w:themeColor="text1"/>
          <w:sz w:val="24"/>
          <w:szCs w:val="24"/>
        </w:rPr>
        <w:t xml:space="preserve"> </w:t>
      </w:r>
      <w:proofErr w:type="spellStart"/>
      <w:r w:rsidR="009060B6" w:rsidRPr="00846254">
        <w:rPr>
          <w:rFonts w:ascii="Times New Roman" w:hAnsi="Times New Roman" w:cs="Times New Roman"/>
          <w:b/>
          <w:bCs/>
          <w:color w:val="000000" w:themeColor="text1"/>
          <w:sz w:val="24"/>
          <w:szCs w:val="24"/>
        </w:rPr>
        <w:t>Terhadap</w:t>
      </w:r>
      <w:proofErr w:type="spellEnd"/>
      <w:r w:rsidR="009060B6" w:rsidRPr="00846254">
        <w:rPr>
          <w:rFonts w:ascii="Times New Roman" w:hAnsi="Times New Roman" w:cs="Times New Roman"/>
          <w:b/>
          <w:bCs/>
          <w:color w:val="000000" w:themeColor="text1"/>
          <w:sz w:val="24"/>
          <w:szCs w:val="24"/>
        </w:rPr>
        <w:t xml:space="preserve"> Nilai Perusahaan</w:t>
      </w:r>
      <w:r w:rsidR="008C592C">
        <w:rPr>
          <w:rFonts w:ascii="Times New Roman" w:hAnsi="Times New Roman" w:cs="Times New Roman"/>
          <w:b/>
          <w:bCs/>
          <w:color w:val="000000" w:themeColor="text1"/>
          <w:sz w:val="24"/>
          <w:szCs w:val="24"/>
        </w:rPr>
        <w:t xml:space="preserve"> </w:t>
      </w:r>
      <w:r w:rsidR="009060B6" w:rsidRPr="00846254">
        <w:rPr>
          <w:rFonts w:ascii="Times New Roman" w:hAnsi="Times New Roman" w:cs="Times New Roman"/>
          <w:b/>
          <w:bCs/>
          <w:color w:val="000000" w:themeColor="text1"/>
          <w:sz w:val="24"/>
          <w:szCs w:val="24"/>
        </w:rPr>
        <w:t xml:space="preserve">(Studi </w:t>
      </w:r>
      <w:proofErr w:type="spellStart"/>
      <w:r w:rsidR="009060B6" w:rsidRPr="00846254">
        <w:rPr>
          <w:rFonts w:ascii="Times New Roman" w:hAnsi="Times New Roman" w:cs="Times New Roman"/>
          <w:b/>
          <w:bCs/>
          <w:color w:val="000000" w:themeColor="text1"/>
          <w:sz w:val="24"/>
          <w:szCs w:val="24"/>
        </w:rPr>
        <w:t>Empiris</w:t>
      </w:r>
      <w:proofErr w:type="spellEnd"/>
      <w:r w:rsidR="009060B6" w:rsidRPr="00846254">
        <w:rPr>
          <w:rFonts w:ascii="Times New Roman" w:hAnsi="Times New Roman" w:cs="Times New Roman"/>
          <w:b/>
          <w:bCs/>
          <w:color w:val="000000" w:themeColor="text1"/>
          <w:sz w:val="24"/>
          <w:szCs w:val="24"/>
        </w:rPr>
        <w:t xml:space="preserve"> Pada Perusahaan </w:t>
      </w:r>
      <w:proofErr w:type="spellStart"/>
      <w:r w:rsidR="009060B6" w:rsidRPr="00846254">
        <w:rPr>
          <w:rFonts w:ascii="Times New Roman" w:hAnsi="Times New Roman" w:cs="Times New Roman"/>
          <w:b/>
          <w:bCs/>
          <w:color w:val="000000" w:themeColor="text1"/>
          <w:sz w:val="24"/>
          <w:szCs w:val="24"/>
        </w:rPr>
        <w:lastRenderedPageBreak/>
        <w:t>Terindeks</w:t>
      </w:r>
      <w:proofErr w:type="spellEnd"/>
      <w:r w:rsidR="009060B6" w:rsidRPr="00846254">
        <w:rPr>
          <w:rFonts w:ascii="Times New Roman" w:hAnsi="Times New Roman" w:cs="Times New Roman"/>
          <w:b/>
          <w:bCs/>
          <w:color w:val="000000" w:themeColor="text1"/>
          <w:sz w:val="24"/>
          <w:szCs w:val="24"/>
        </w:rPr>
        <w:t xml:space="preserve"> ESG Sector Leaders IDX KEHATI Yang </w:t>
      </w:r>
      <w:proofErr w:type="spellStart"/>
      <w:r w:rsidR="009060B6" w:rsidRPr="00846254">
        <w:rPr>
          <w:rFonts w:ascii="Times New Roman" w:hAnsi="Times New Roman" w:cs="Times New Roman"/>
          <w:b/>
          <w:bCs/>
          <w:color w:val="000000" w:themeColor="text1"/>
          <w:sz w:val="24"/>
          <w:szCs w:val="24"/>
        </w:rPr>
        <w:t>Terdaftar</w:t>
      </w:r>
      <w:proofErr w:type="spellEnd"/>
      <w:r w:rsidR="009060B6" w:rsidRPr="00846254">
        <w:rPr>
          <w:rFonts w:ascii="Times New Roman" w:hAnsi="Times New Roman" w:cs="Times New Roman"/>
          <w:b/>
          <w:bCs/>
          <w:color w:val="000000" w:themeColor="text1"/>
          <w:sz w:val="24"/>
          <w:szCs w:val="24"/>
        </w:rPr>
        <w:t xml:space="preserve"> </w:t>
      </w:r>
      <w:proofErr w:type="gramStart"/>
      <w:r w:rsidR="009060B6" w:rsidRPr="00846254">
        <w:rPr>
          <w:rFonts w:ascii="Times New Roman" w:hAnsi="Times New Roman" w:cs="Times New Roman"/>
          <w:b/>
          <w:bCs/>
          <w:color w:val="000000" w:themeColor="text1"/>
          <w:sz w:val="24"/>
          <w:szCs w:val="24"/>
        </w:rPr>
        <w:t>Di</w:t>
      </w:r>
      <w:proofErr w:type="gramEnd"/>
      <w:r w:rsidR="009060B6" w:rsidRPr="00846254">
        <w:rPr>
          <w:rFonts w:ascii="Times New Roman" w:hAnsi="Times New Roman" w:cs="Times New Roman"/>
          <w:b/>
          <w:bCs/>
          <w:color w:val="000000" w:themeColor="text1"/>
          <w:sz w:val="24"/>
          <w:szCs w:val="24"/>
        </w:rPr>
        <w:t xml:space="preserve"> Bursa </w:t>
      </w:r>
      <w:proofErr w:type="spellStart"/>
      <w:r w:rsidR="009060B6" w:rsidRPr="00846254">
        <w:rPr>
          <w:rFonts w:ascii="Times New Roman" w:hAnsi="Times New Roman" w:cs="Times New Roman"/>
          <w:b/>
          <w:bCs/>
          <w:color w:val="000000" w:themeColor="text1"/>
          <w:sz w:val="24"/>
          <w:szCs w:val="24"/>
        </w:rPr>
        <w:t>Efek</w:t>
      </w:r>
      <w:proofErr w:type="spellEnd"/>
      <w:r w:rsidR="009060B6" w:rsidRPr="00846254">
        <w:rPr>
          <w:rFonts w:ascii="Times New Roman" w:hAnsi="Times New Roman" w:cs="Times New Roman"/>
          <w:b/>
          <w:bCs/>
          <w:color w:val="000000" w:themeColor="text1"/>
          <w:sz w:val="24"/>
          <w:szCs w:val="24"/>
        </w:rPr>
        <w:t xml:space="preserve"> Indonesia </w:t>
      </w:r>
      <w:proofErr w:type="spellStart"/>
      <w:r w:rsidR="009060B6" w:rsidRPr="00846254">
        <w:rPr>
          <w:rFonts w:ascii="Times New Roman" w:hAnsi="Times New Roman" w:cs="Times New Roman"/>
          <w:b/>
          <w:bCs/>
          <w:color w:val="000000" w:themeColor="text1"/>
          <w:sz w:val="24"/>
          <w:szCs w:val="24"/>
        </w:rPr>
        <w:t>Periode</w:t>
      </w:r>
      <w:proofErr w:type="spellEnd"/>
      <w:r w:rsidR="009060B6" w:rsidRPr="00846254">
        <w:rPr>
          <w:rFonts w:ascii="Times New Roman" w:hAnsi="Times New Roman" w:cs="Times New Roman"/>
          <w:b/>
          <w:bCs/>
          <w:color w:val="000000" w:themeColor="text1"/>
          <w:sz w:val="24"/>
          <w:szCs w:val="24"/>
        </w:rPr>
        <w:t xml:space="preserve"> 2022-2023)”</w:t>
      </w:r>
    </w:p>
    <w:p w14:paraId="54B8C27E" w14:textId="1A7A31DE" w:rsidR="007D5754" w:rsidRPr="00846254" w:rsidRDefault="0068252A" w:rsidP="002223AE">
      <w:pPr>
        <w:pStyle w:val="Judul2"/>
      </w:pPr>
      <w:bookmarkStart w:id="13" w:name="_Toc200962495"/>
      <w:r w:rsidRPr="00846254">
        <w:t xml:space="preserve">1.2 </w:t>
      </w:r>
      <w:proofErr w:type="spellStart"/>
      <w:r w:rsidR="0002795E" w:rsidRPr="00846254">
        <w:t>Rumusan</w:t>
      </w:r>
      <w:proofErr w:type="spellEnd"/>
      <w:r w:rsidR="0002795E" w:rsidRPr="00846254">
        <w:t xml:space="preserve"> </w:t>
      </w:r>
      <w:proofErr w:type="spellStart"/>
      <w:r w:rsidR="0002795E" w:rsidRPr="00846254">
        <w:t>Masalah</w:t>
      </w:r>
      <w:bookmarkEnd w:id="13"/>
      <w:proofErr w:type="spellEnd"/>
    </w:p>
    <w:p w14:paraId="190CE88B" w14:textId="77777777" w:rsidR="009060B6" w:rsidRPr="00846254" w:rsidRDefault="007D5754" w:rsidP="009060B6">
      <w:pPr>
        <w:pStyle w:val="DaftarParagraf"/>
        <w:tabs>
          <w:tab w:val="left" w:pos="2835"/>
        </w:tabs>
        <w:spacing w:line="480" w:lineRule="auto"/>
        <w:ind w:left="42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Berdasarkan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latar</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belakang</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rumusan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masalah</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dapat</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dirumuskan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sebagai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berikut</w:t>
      </w:r>
      <w:proofErr w:type="spellEnd"/>
      <w:r w:rsidR="009060B6" w:rsidRPr="00846254">
        <w:rPr>
          <w:rFonts w:ascii="Times New Roman" w:hAnsi="Times New Roman" w:cs="Times New Roman"/>
          <w:color w:val="000000" w:themeColor="text1"/>
          <w:sz w:val="24"/>
          <w:szCs w:val="24"/>
        </w:rPr>
        <w:t xml:space="preserve">: </w:t>
      </w:r>
    </w:p>
    <w:p w14:paraId="79C24742" w14:textId="4A632353" w:rsidR="00697268" w:rsidRPr="00846254" w:rsidRDefault="00697268" w:rsidP="009060B6">
      <w:pPr>
        <w:pStyle w:val="DaftarParagraf"/>
        <w:numPr>
          <w:ilvl w:val="0"/>
          <w:numId w:val="1"/>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Apakah</w:t>
      </w:r>
      <w:proofErr w:type="spellEnd"/>
      <w:r w:rsidRPr="00846254">
        <w:rPr>
          <w:rFonts w:ascii="Times New Roman" w:hAnsi="Times New Roman" w:cs="Times New Roman"/>
          <w:color w:val="000000" w:themeColor="text1"/>
          <w:sz w:val="24"/>
          <w:szCs w:val="24"/>
        </w:rPr>
        <w:t xml:space="preserve"> </w:t>
      </w:r>
      <w:r w:rsidR="00BE7425" w:rsidRPr="00846254">
        <w:rPr>
          <w:rFonts w:ascii="Times New Roman" w:hAnsi="Times New Roman" w:cs="Times New Roman"/>
          <w:i/>
          <w:iCs/>
          <w:color w:val="000000" w:themeColor="text1"/>
          <w:sz w:val="24"/>
          <w:szCs w:val="24"/>
        </w:rPr>
        <w:t>Sustainability Repor</w:t>
      </w:r>
      <w:r w:rsidR="00056245" w:rsidRPr="00846254">
        <w:rPr>
          <w:rFonts w:ascii="Times New Roman" w:hAnsi="Times New Roman" w:cs="Times New Roman"/>
          <w:i/>
          <w:iCs/>
          <w:color w:val="000000" w:themeColor="text1"/>
          <w:sz w:val="24"/>
          <w:szCs w:val="24"/>
        </w:rPr>
        <w:t>ting</w:t>
      </w:r>
      <w:r w:rsidR="00BE7425" w:rsidRPr="00846254">
        <w:rPr>
          <w:rFonts w:ascii="Times New Roman" w:hAnsi="Times New Roman" w:cs="Times New Roman"/>
          <w:i/>
          <w:iCs/>
          <w:color w:val="000000" w:themeColor="text1"/>
          <w:sz w:val="24"/>
          <w:szCs w:val="24"/>
        </w:rPr>
        <w:t xml:space="preserve"> Disclosure </w:t>
      </w:r>
      <w:proofErr w:type="spellStart"/>
      <w:r w:rsidRPr="00846254">
        <w:rPr>
          <w:rFonts w:ascii="Times New Roman" w:hAnsi="Times New Roman" w:cs="Times New Roman"/>
          <w:color w:val="000000" w:themeColor="text1"/>
          <w:sz w:val="24"/>
          <w:szCs w:val="24"/>
        </w:rPr>
        <w:t>berpengaruh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pada </w:t>
      </w:r>
      <w:proofErr w:type="spellStart"/>
      <w:r w:rsidR="00EF7DB5">
        <w:rPr>
          <w:rFonts w:ascii="Times New Roman" w:hAnsi="Times New Roman" w:cs="Times New Roman"/>
          <w:color w:val="000000" w:themeColor="text1"/>
          <w:sz w:val="24"/>
          <w:szCs w:val="24"/>
        </w:rPr>
        <w:t>p</w:t>
      </w:r>
      <w:r w:rsidRPr="00846254">
        <w:rPr>
          <w:rFonts w:ascii="Times New Roman" w:hAnsi="Times New Roman" w:cs="Times New Roman"/>
          <w:color w:val="000000" w:themeColor="text1"/>
          <w:sz w:val="24"/>
          <w:szCs w:val="24"/>
        </w:rPr>
        <w:t>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Terindeks</w:t>
      </w:r>
      <w:proofErr w:type="spellEnd"/>
      <w:r w:rsidRPr="00846254">
        <w:rPr>
          <w:rFonts w:ascii="Times New Roman" w:hAnsi="Times New Roman" w:cs="Times New Roman"/>
          <w:color w:val="000000" w:themeColor="text1"/>
          <w:sz w:val="24"/>
          <w:szCs w:val="24"/>
        </w:rPr>
        <w:t xml:space="preserve"> </w:t>
      </w:r>
      <w:r w:rsidR="003033AA" w:rsidRPr="00846254">
        <w:rPr>
          <w:rFonts w:ascii="Times New Roman" w:hAnsi="Times New Roman" w:cs="Times New Roman"/>
          <w:color w:val="000000" w:themeColor="text1"/>
          <w:sz w:val="24"/>
          <w:szCs w:val="24"/>
        </w:rPr>
        <w:t xml:space="preserve">ESG Quality 45 IDX </w:t>
      </w:r>
      <w:proofErr w:type="gramStart"/>
      <w:r w:rsidR="003033AA" w:rsidRPr="00846254">
        <w:rPr>
          <w:rFonts w:ascii="Times New Roman" w:hAnsi="Times New Roman" w:cs="Times New Roman"/>
          <w:color w:val="000000" w:themeColor="text1"/>
          <w:sz w:val="24"/>
          <w:szCs w:val="24"/>
        </w:rPr>
        <w:t xml:space="preserve">KEHATI  </w:t>
      </w:r>
      <w:r w:rsidRPr="00846254">
        <w:rPr>
          <w:rFonts w:ascii="Times New Roman" w:hAnsi="Times New Roman" w:cs="Times New Roman"/>
          <w:color w:val="000000" w:themeColor="text1"/>
          <w:sz w:val="24"/>
          <w:szCs w:val="24"/>
        </w:rPr>
        <w:t>Yang</w:t>
      </w:r>
      <w:proofErr w:type="gram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Terdaftar</w:t>
      </w:r>
      <w:proofErr w:type="spellEnd"/>
      <w:r w:rsidRPr="00846254">
        <w:rPr>
          <w:rFonts w:ascii="Times New Roman" w:hAnsi="Times New Roman" w:cs="Times New Roman"/>
          <w:color w:val="000000" w:themeColor="text1"/>
          <w:sz w:val="24"/>
          <w:szCs w:val="24"/>
        </w:rPr>
        <w:t xml:space="preserve"> </w:t>
      </w:r>
      <w:proofErr w:type="gramStart"/>
      <w:r w:rsidRPr="00846254">
        <w:rPr>
          <w:rFonts w:ascii="Times New Roman" w:hAnsi="Times New Roman" w:cs="Times New Roman"/>
          <w:color w:val="000000" w:themeColor="text1"/>
          <w:sz w:val="24"/>
          <w:szCs w:val="24"/>
        </w:rPr>
        <w:t>Di</w:t>
      </w:r>
      <w:proofErr w:type="gramEnd"/>
      <w:r w:rsidRPr="00846254">
        <w:rPr>
          <w:rFonts w:ascii="Times New Roman" w:hAnsi="Times New Roman" w:cs="Times New Roman"/>
          <w:color w:val="000000" w:themeColor="text1"/>
          <w:sz w:val="24"/>
          <w:szCs w:val="24"/>
        </w:rPr>
        <w:t xml:space="preserve"> Bursa </w:t>
      </w:r>
      <w:proofErr w:type="spellStart"/>
      <w:r w:rsidRPr="00846254">
        <w:rPr>
          <w:rFonts w:ascii="Times New Roman" w:hAnsi="Times New Roman" w:cs="Times New Roman"/>
          <w:color w:val="000000" w:themeColor="text1"/>
          <w:sz w:val="24"/>
          <w:szCs w:val="24"/>
        </w:rPr>
        <w:t>Efek</w:t>
      </w:r>
      <w:proofErr w:type="spellEnd"/>
      <w:r w:rsidRPr="00846254">
        <w:rPr>
          <w:rFonts w:ascii="Times New Roman" w:hAnsi="Times New Roman" w:cs="Times New Roman"/>
          <w:color w:val="000000" w:themeColor="text1"/>
          <w:sz w:val="24"/>
          <w:szCs w:val="24"/>
        </w:rPr>
        <w:t xml:space="preserve"> Indonesia </w:t>
      </w:r>
      <w:proofErr w:type="spellStart"/>
      <w:r w:rsidRPr="00846254">
        <w:rPr>
          <w:rFonts w:ascii="Times New Roman" w:hAnsi="Times New Roman" w:cs="Times New Roman"/>
          <w:color w:val="000000" w:themeColor="text1"/>
          <w:sz w:val="24"/>
          <w:szCs w:val="24"/>
        </w:rPr>
        <w:t>Periode</w:t>
      </w:r>
      <w:proofErr w:type="spellEnd"/>
      <w:r w:rsidRPr="00846254">
        <w:rPr>
          <w:rFonts w:ascii="Times New Roman" w:hAnsi="Times New Roman" w:cs="Times New Roman"/>
          <w:color w:val="000000" w:themeColor="text1"/>
          <w:sz w:val="24"/>
          <w:szCs w:val="24"/>
        </w:rPr>
        <w:t xml:space="preserve"> 20</w:t>
      </w:r>
      <w:r w:rsidR="00D21806" w:rsidRPr="00846254">
        <w:rPr>
          <w:rFonts w:ascii="Times New Roman" w:hAnsi="Times New Roman" w:cs="Times New Roman"/>
          <w:color w:val="000000" w:themeColor="text1"/>
          <w:sz w:val="24"/>
          <w:szCs w:val="24"/>
        </w:rPr>
        <w:t>2</w:t>
      </w:r>
      <w:r w:rsidR="003033AA" w:rsidRPr="00846254">
        <w:rPr>
          <w:rFonts w:ascii="Times New Roman" w:hAnsi="Times New Roman" w:cs="Times New Roman"/>
          <w:color w:val="000000" w:themeColor="text1"/>
          <w:sz w:val="24"/>
          <w:szCs w:val="24"/>
        </w:rPr>
        <w:t>2-</w:t>
      </w:r>
      <w:proofErr w:type="gramStart"/>
      <w:r w:rsidR="003033AA" w:rsidRPr="00846254">
        <w:rPr>
          <w:rFonts w:ascii="Times New Roman" w:hAnsi="Times New Roman" w:cs="Times New Roman"/>
          <w:color w:val="000000" w:themeColor="text1"/>
          <w:sz w:val="24"/>
          <w:szCs w:val="24"/>
        </w:rPr>
        <w:t>2023</w:t>
      </w:r>
      <w:r w:rsidRPr="00846254">
        <w:rPr>
          <w:rFonts w:ascii="Times New Roman" w:hAnsi="Times New Roman" w:cs="Times New Roman"/>
          <w:color w:val="000000" w:themeColor="text1"/>
          <w:sz w:val="24"/>
          <w:szCs w:val="24"/>
        </w:rPr>
        <w:t xml:space="preserve"> ?</w:t>
      </w:r>
      <w:proofErr w:type="gramEnd"/>
    </w:p>
    <w:p w14:paraId="4AFAB1F2" w14:textId="39F64DCF" w:rsidR="003033AA" w:rsidRPr="00846254" w:rsidRDefault="003033AA" w:rsidP="003033AA">
      <w:pPr>
        <w:pStyle w:val="DaftarParagraf"/>
        <w:numPr>
          <w:ilvl w:val="0"/>
          <w:numId w:val="1"/>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Apakah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pada Perusahaan </w:t>
      </w:r>
      <w:proofErr w:type="spellStart"/>
      <w:r w:rsidRPr="00846254">
        <w:rPr>
          <w:rFonts w:ascii="Times New Roman" w:hAnsi="Times New Roman" w:cs="Times New Roman"/>
          <w:color w:val="000000" w:themeColor="text1"/>
          <w:sz w:val="24"/>
          <w:szCs w:val="24"/>
        </w:rPr>
        <w:t>Terindeks</w:t>
      </w:r>
      <w:proofErr w:type="spellEnd"/>
      <w:r w:rsidRPr="00846254">
        <w:rPr>
          <w:rFonts w:ascii="Times New Roman" w:hAnsi="Times New Roman" w:cs="Times New Roman"/>
          <w:color w:val="000000" w:themeColor="text1"/>
          <w:sz w:val="24"/>
          <w:szCs w:val="24"/>
        </w:rPr>
        <w:t xml:space="preserve"> ESG Leader IDX KEHATI Yang </w:t>
      </w:r>
      <w:proofErr w:type="spellStart"/>
      <w:r w:rsidRPr="00846254">
        <w:rPr>
          <w:rFonts w:ascii="Times New Roman" w:hAnsi="Times New Roman" w:cs="Times New Roman"/>
          <w:color w:val="000000" w:themeColor="text1"/>
          <w:sz w:val="24"/>
          <w:szCs w:val="24"/>
        </w:rPr>
        <w:t>Terdaftar</w:t>
      </w:r>
      <w:proofErr w:type="spellEnd"/>
      <w:r w:rsidRPr="00846254">
        <w:rPr>
          <w:rFonts w:ascii="Times New Roman" w:hAnsi="Times New Roman" w:cs="Times New Roman"/>
          <w:color w:val="000000" w:themeColor="text1"/>
          <w:sz w:val="24"/>
          <w:szCs w:val="24"/>
        </w:rPr>
        <w:t xml:space="preserve"> </w:t>
      </w:r>
      <w:proofErr w:type="gramStart"/>
      <w:r w:rsidRPr="00846254">
        <w:rPr>
          <w:rFonts w:ascii="Times New Roman" w:hAnsi="Times New Roman" w:cs="Times New Roman"/>
          <w:color w:val="000000" w:themeColor="text1"/>
          <w:sz w:val="24"/>
          <w:szCs w:val="24"/>
        </w:rPr>
        <w:t>Di</w:t>
      </w:r>
      <w:proofErr w:type="gramEnd"/>
      <w:r w:rsidRPr="00846254">
        <w:rPr>
          <w:rFonts w:ascii="Times New Roman" w:hAnsi="Times New Roman" w:cs="Times New Roman"/>
          <w:color w:val="000000" w:themeColor="text1"/>
          <w:sz w:val="24"/>
          <w:szCs w:val="24"/>
        </w:rPr>
        <w:t xml:space="preserve"> Bursa </w:t>
      </w:r>
      <w:proofErr w:type="spellStart"/>
      <w:r w:rsidRPr="00846254">
        <w:rPr>
          <w:rFonts w:ascii="Times New Roman" w:hAnsi="Times New Roman" w:cs="Times New Roman"/>
          <w:color w:val="000000" w:themeColor="text1"/>
          <w:sz w:val="24"/>
          <w:szCs w:val="24"/>
        </w:rPr>
        <w:t>Efek</w:t>
      </w:r>
      <w:proofErr w:type="spellEnd"/>
      <w:r w:rsidRPr="00846254">
        <w:rPr>
          <w:rFonts w:ascii="Times New Roman" w:hAnsi="Times New Roman" w:cs="Times New Roman"/>
          <w:color w:val="000000" w:themeColor="text1"/>
          <w:sz w:val="24"/>
          <w:szCs w:val="24"/>
        </w:rPr>
        <w:t xml:space="preserve"> Indonesia </w:t>
      </w:r>
      <w:proofErr w:type="spellStart"/>
      <w:r w:rsidRPr="00846254">
        <w:rPr>
          <w:rFonts w:ascii="Times New Roman" w:hAnsi="Times New Roman" w:cs="Times New Roman"/>
          <w:color w:val="000000" w:themeColor="text1"/>
          <w:sz w:val="24"/>
          <w:szCs w:val="24"/>
        </w:rPr>
        <w:t>Periode</w:t>
      </w:r>
      <w:proofErr w:type="spellEnd"/>
      <w:r w:rsidRPr="00846254">
        <w:rPr>
          <w:rFonts w:ascii="Times New Roman" w:hAnsi="Times New Roman" w:cs="Times New Roman"/>
          <w:color w:val="000000" w:themeColor="text1"/>
          <w:sz w:val="24"/>
          <w:szCs w:val="24"/>
        </w:rPr>
        <w:t xml:space="preserve"> 2022-</w:t>
      </w:r>
      <w:proofErr w:type="gramStart"/>
      <w:r w:rsidRPr="00846254">
        <w:rPr>
          <w:rFonts w:ascii="Times New Roman" w:hAnsi="Times New Roman" w:cs="Times New Roman"/>
          <w:color w:val="000000" w:themeColor="text1"/>
          <w:sz w:val="24"/>
          <w:szCs w:val="24"/>
        </w:rPr>
        <w:t>2023 ?</w:t>
      </w:r>
      <w:proofErr w:type="gramEnd"/>
    </w:p>
    <w:p w14:paraId="76DD4902" w14:textId="2D86D8DB" w:rsidR="004342A4" w:rsidRPr="00846254" w:rsidRDefault="0068252A" w:rsidP="002223AE">
      <w:pPr>
        <w:pStyle w:val="Judul2"/>
      </w:pPr>
      <w:bookmarkStart w:id="14" w:name="_Toc200962496"/>
      <w:r w:rsidRPr="00846254">
        <w:t xml:space="preserve">1.3 </w:t>
      </w:r>
      <w:r w:rsidR="00102571" w:rsidRPr="00846254">
        <w:t xml:space="preserve">Tujuan </w:t>
      </w:r>
      <w:proofErr w:type="spellStart"/>
      <w:r w:rsidR="00102571" w:rsidRPr="00846254">
        <w:t>Penelitian</w:t>
      </w:r>
      <w:bookmarkEnd w:id="14"/>
      <w:proofErr w:type="spellEnd"/>
    </w:p>
    <w:p w14:paraId="7335DD59" w14:textId="0C4D78BF" w:rsidR="00102571" w:rsidRPr="00846254" w:rsidRDefault="00E80910" w:rsidP="003F18F8">
      <w:pPr>
        <w:pStyle w:val="DaftarParagraf"/>
        <w:tabs>
          <w:tab w:val="left" w:pos="2835"/>
        </w:tabs>
        <w:spacing w:line="480" w:lineRule="auto"/>
        <w:ind w:left="42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Berdasarkan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perumusan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masalah</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tujuan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dari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penelitian</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ini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adalah</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sebagai</w:t>
      </w:r>
      <w:proofErr w:type="spellEnd"/>
      <w:r w:rsidR="009060B6" w:rsidRPr="00846254">
        <w:rPr>
          <w:rFonts w:ascii="Times New Roman" w:hAnsi="Times New Roman" w:cs="Times New Roman"/>
          <w:color w:val="000000" w:themeColor="text1"/>
          <w:sz w:val="24"/>
          <w:szCs w:val="24"/>
        </w:rPr>
        <w:t xml:space="preserve"> </w:t>
      </w:r>
      <w:proofErr w:type="spellStart"/>
      <w:r w:rsidR="009060B6" w:rsidRPr="00846254">
        <w:rPr>
          <w:rFonts w:ascii="Times New Roman" w:hAnsi="Times New Roman" w:cs="Times New Roman"/>
          <w:color w:val="000000" w:themeColor="text1"/>
          <w:sz w:val="24"/>
          <w:szCs w:val="24"/>
        </w:rPr>
        <w:t>berikut</w:t>
      </w:r>
      <w:proofErr w:type="spellEnd"/>
      <w:r w:rsidR="009060B6" w:rsidRPr="00846254">
        <w:rPr>
          <w:rFonts w:ascii="Times New Roman" w:hAnsi="Times New Roman" w:cs="Times New Roman"/>
          <w:color w:val="000000" w:themeColor="text1"/>
          <w:sz w:val="24"/>
          <w:szCs w:val="24"/>
        </w:rPr>
        <w:t>:</w:t>
      </w:r>
    </w:p>
    <w:p w14:paraId="271FDC28" w14:textId="202D3E1F" w:rsidR="00766EFA" w:rsidRPr="00846254" w:rsidRDefault="00766EFA">
      <w:pPr>
        <w:pStyle w:val="DaftarParagraf"/>
        <w:numPr>
          <w:ilvl w:val="0"/>
          <w:numId w:val="2"/>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Untuk</w:t>
      </w:r>
      <w:proofErr w:type="spellEnd"/>
      <w:r w:rsidR="007232CD" w:rsidRPr="00846254">
        <w:rPr>
          <w:rFonts w:ascii="Times New Roman" w:hAnsi="Times New Roman" w:cs="Times New Roman"/>
          <w:color w:val="000000" w:themeColor="text1"/>
          <w:sz w:val="24"/>
          <w:szCs w:val="24"/>
        </w:rPr>
        <w:t xml:space="preserve"> </w:t>
      </w:r>
      <w:proofErr w:type="spellStart"/>
      <w:r w:rsidR="007232CD" w:rsidRPr="00846254">
        <w:rPr>
          <w:rFonts w:ascii="Times New Roman" w:hAnsi="Times New Roman" w:cs="Times New Roman"/>
          <w:color w:val="000000" w:themeColor="text1"/>
          <w:sz w:val="24"/>
          <w:szCs w:val="24"/>
        </w:rPr>
        <w:t>menguji</w:t>
      </w:r>
      <w:proofErr w:type="spellEnd"/>
      <w:r w:rsidR="007232CD" w:rsidRPr="00846254">
        <w:rPr>
          <w:rFonts w:ascii="Times New Roman" w:hAnsi="Times New Roman" w:cs="Times New Roman"/>
          <w:color w:val="000000" w:themeColor="text1"/>
          <w:sz w:val="24"/>
          <w:szCs w:val="24"/>
        </w:rPr>
        <w:t xml:space="preserve"> dan </w:t>
      </w:r>
      <w:proofErr w:type="spellStart"/>
      <w:r w:rsidR="007232CD" w:rsidRPr="00846254">
        <w:rPr>
          <w:rFonts w:ascii="Times New Roman" w:hAnsi="Times New Roman" w:cs="Times New Roman"/>
          <w:color w:val="000000" w:themeColor="text1"/>
          <w:sz w:val="24"/>
          <w:szCs w:val="24"/>
        </w:rPr>
        <w:t>menganalisis</w:t>
      </w:r>
      <w:proofErr w:type="spellEnd"/>
      <w:r w:rsidR="007232CD"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r w:rsidR="00295881" w:rsidRPr="00846254">
        <w:rPr>
          <w:rFonts w:ascii="Times New Roman" w:hAnsi="Times New Roman" w:cs="Times New Roman"/>
          <w:i/>
          <w:iCs/>
          <w:color w:val="000000" w:themeColor="text1"/>
          <w:sz w:val="24"/>
          <w:szCs w:val="24"/>
        </w:rPr>
        <w:t xml:space="preserve">Sustainability Reporting Disclosure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pada Perusahaan </w:t>
      </w:r>
      <w:proofErr w:type="spellStart"/>
      <w:r w:rsidRPr="00846254">
        <w:rPr>
          <w:rFonts w:ascii="Times New Roman" w:hAnsi="Times New Roman" w:cs="Times New Roman"/>
          <w:color w:val="000000" w:themeColor="text1"/>
          <w:sz w:val="24"/>
          <w:szCs w:val="24"/>
        </w:rPr>
        <w:t>Terindeks</w:t>
      </w:r>
      <w:proofErr w:type="spellEnd"/>
      <w:r w:rsidR="00295881" w:rsidRPr="00846254">
        <w:rPr>
          <w:rFonts w:ascii="Times New Roman" w:hAnsi="Times New Roman" w:cs="Times New Roman"/>
          <w:color w:val="000000" w:themeColor="text1"/>
          <w:sz w:val="24"/>
          <w:szCs w:val="24"/>
        </w:rPr>
        <w:t xml:space="preserve"> ESG Leader</w:t>
      </w:r>
      <w:r w:rsidR="00F153AC" w:rsidRPr="00846254">
        <w:rPr>
          <w:rFonts w:ascii="Times New Roman" w:hAnsi="Times New Roman" w:cs="Times New Roman"/>
          <w:color w:val="000000" w:themeColor="text1"/>
          <w:sz w:val="24"/>
          <w:szCs w:val="24"/>
        </w:rPr>
        <w:t xml:space="preserve"> IDX </w:t>
      </w:r>
      <w:r w:rsidRPr="00846254">
        <w:rPr>
          <w:rFonts w:ascii="Times New Roman" w:hAnsi="Times New Roman" w:cs="Times New Roman"/>
          <w:color w:val="000000" w:themeColor="text1"/>
          <w:sz w:val="24"/>
          <w:szCs w:val="24"/>
        </w:rPr>
        <w:t xml:space="preserve">KEHATI Yang </w:t>
      </w:r>
      <w:proofErr w:type="spellStart"/>
      <w:r w:rsidRPr="00846254">
        <w:rPr>
          <w:rFonts w:ascii="Times New Roman" w:hAnsi="Times New Roman" w:cs="Times New Roman"/>
          <w:color w:val="000000" w:themeColor="text1"/>
          <w:sz w:val="24"/>
          <w:szCs w:val="24"/>
        </w:rPr>
        <w:t>Terdaftar</w:t>
      </w:r>
      <w:proofErr w:type="spellEnd"/>
      <w:r w:rsidRPr="00846254">
        <w:rPr>
          <w:rFonts w:ascii="Times New Roman" w:hAnsi="Times New Roman" w:cs="Times New Roman"/>
          <w:color w:val="000000" w:themeColor="text1"/>
          <w:sz w:val="24"/>
          <w:szCs w:val="24"/>
        </w:rPr>
        <w:t xml:space="preserve"> </w:t>
      </w:r>
      <w:proofErr w:type="gramStart"/>
      <w:r w:rsidRPr="00846254">
        <w:rPr>
          <w:rFonts w:ascii="Times New Roman" w:hAnsi="Times New Roman" w:cs="Times New Roman"/>
          <w:color w:val="000000" w:themeColor="text1"/>
          <w:sz w:val="24"/>
          <w:szCs w:val="24"/>
        </w:rPr>
        <w:t>Di</w:t>
      </w:r>
      <w:proofErr w:type="gramEnd"/>
      <w:r w:rsidRPr="00846254">
        <w:rPr>
          <w:rFonts w:ascii="Times New Roman" w:hAnsi="Times New Roman" w:cs="Times New Roman"/>
          <w:color w:val="000000" w:themeColor="text1"/>
          <w:sz w:val="24"/>
          <w:szCs w:val="24"/>
        </w:rPr>
        <w:t xml:space="preserve"> Bursa </w:t>
      </w:r>
      <w:proofErr w:type="spellStart"/>
      <w:r w:rsidRPr="00846254">
        <w:rPr>
          <w:rFonts w:ascii="Times New Roman" w:hAnsi="Times New Roman" w:cs="Times New Roman"/>
          <w:color w:val="000000" w:themeColor="text1"/>
          <w:sz w:val="24"/>
          <w:szCs w:val="24"/>
        </w:rPr>
        <w:t>Efek</w:t>
      </w:r>
      <w:proofErr w:type="spellEnd"/>
      <w:r w:rsidRPr="00846254">
        <w:rPr>
          <w:rFonts w:ascii="Times New Roman" w:hAnsi="Times New Roman" w:cs="Times New Roman"/>
          <w:color w:val="000000" w:themeColor="text1"/>
          <w:sz w:val="24"/>
          <w:szCs w:val="24"/>
        </w:rPr>
        <w:t xml:space="preserve"> Indonesia </w:t>
      </w:r>
      <w:proofErr w:type="spellStart"/>
      <w:r w:rsidRPr="00846254">
        <w:rPr>
          <w:rFonts w:ascii="Times New Roman" w:hAnsi="Times New Roman" w:cs="Times New Roman"/>
          <w:color w:val="000000" w:themeColor="text1"/>
          <w:sz w:val="24"/>
          <w:szCs w:val="24"/>
        </w:rPr>
        <w:t>Periode</w:t>
      </w:r>
      <w:proofErr w:type="spellEnd"/>
      <w:r w:rsidRPr="00846254">
        <w:rPr>
          <w:rFonts w:ascii="Times New Roman" w:hAnsi="Times New Roman" w:cs="Times New Roman"/>
          <w:color w:val="000000" w:themeColor="text1"/>
          <w:sz w:val="24"/>
          <w:szCs w:val="24"/>
        </w:rPr>
        <w:t xml:space="preserve"> 20</w:t>
      </w:r>
      <w:r w:rsidR="00F153AC" w:rsidRPr="00846254">
        <w:rPr>
          <w:rFonts w:ascii="Times New Roman" w:hAnsi="Times New Roman" w:cs="Times New Roman"/>
          <w:color w:val="000000" w:themeColor="text1"/>
          <w:sz w:val="24"/>
          <w:szCs w:val="24"/>
        </w:rPr>
        <w:t>2</w:t>
      </w:r>
      <w:r w:rsidR="003033AA" w:rsidRPr="00846254">
        <w:rPr>
          <w:rFonts w:ascii="Times New Roman" w:hAnsi="Times New Roman" w:cs="Times New Roman"/>
          <w:color w:val="000000" w:themeColor="text1"/>
          <w:sz w:val="24"/>
          <w:szCs w:val="24"/>
        </w:rPr>
        <w:t>2</w:t>
      </w:r>
      <w:r w:rsidRPr="00846254">
        <w:rPr>
          <w:rFonts w:ascii="Times New Roman" w:hAnsi="Times New Roman" w:cs="Times New Roman"/>
          <w:color w:val="000000" w:themeColor="text1"/>
          <w:sz w:val="24"/>
          <w:szCs w:val="24"/>
        </w:rPr>
        <w:t>-202</w:t>
      </w:r>
      <w:r w:rsidR="003033AA" w:rsidRPr="00846254">
        <w:rPr>
          <w:rFonts w:ascii="Times New Roman" w:hAnsi="Times New Roman" w:cs="Times New Roman"/>
          <w:color w:val="000000" w:themeColor="text1"/>
          <w:sz w:val="24"/>
          <w:szCs w:val="24"/>
        </w:rPr>
        <w:t>3</w:t>
      </w:r>
      <w:r w:rsidRPr="00846254">
        <w:rPr>
          <w:rFonts w:ascii="Times New Roman" w:hAnsi="Times New Roman" w:cs="Times New Roman"/>
          <w:color w:val="000000" w:themeColor="text1"/>
          <w:sz w:val="24"/>
          <w:szCs w:val="24"/>
        </w:rPr>
        <w:t>.</w:t>
      </w:r>
    </w:p>
    <w:p w14:paraId="270A6409" w14:textId="4B5AA573" w:rsidR="001E2BAE" w:rsidRPr="00846254" w:rsidRDefault="00497124">
      <w:pPr>
        <w:pStyle w:val="DaftarParagraf"/>
        <w:numPr>
          <w:ilvl w:val="0"/>
          <w:numId w:val="2"/>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007232CD" w:rsidRPr="00846254">
        <w:rPr>
          <w:rFonts w:ascii="Times New Roman" w:hAnsi="Times New Roman" w:cs="Times New Roman"/>
          <w:color w:val="000000" w:themeColor="text1"/>
          <w:sz w:val="24"/>
          <w:szCs w:val="24"/>
        </w:rPr>
        <w:t>menguji</w:t>
      </w:r>
      <w:proofErr w:type="spellEnd"/>
      <w:r w:rsidR="007232CD" w:rsidRPr="00846254">
        <w:rPr>
          <w:rFonts w:ascii="Times New Roman" w:hAnsi="Times New Roman" w:cs="Times New Roman"/>
          <w:color w:val="000000" w:themeColor="text1"/>
          <w:sz w:val="24"/>
          <w:szCs w:val="24"/>
        </w:rPr>
        <w:t xml:space="preserve"> dan </w:t>
      </w:r>
      <w:proofErr w:type="spellStart"/>
      <w:r w:rsidR="007232CD" w:rsidRPr="00846254">
        <w:rPr>
          <w:rFonts w:ascii="Times New Roman" w:hAnsi="Times New Roman" w:cs="Times New Roman"/>
          <w:color w:val="000000" w:themeColor="text1"/>
          <w:sz w:val="24"/>
          <w:szCs w:val="24"/>
        </w:rPr>
        <w:t>menganalisis</w:t>
      </w:r>
      <w:proofErr w:type="spellEnd"/>
      <w:r w:rsidR="007232CD"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r w:rsidR="00102571" w:rsidRPr="00846254">
        <w:rPr>
          <w:rFonts w:ascii="Times New Roman" w:hAnsi="Times New Roman" w:cs="Times New Roman"/>
          <w:i/>
          <w:iCs/>
          <w:color w:val="000000" w:themeColor="text1"/>
          <w:sz w:val="24"/>
          <w:szCs w:val="24"/>
        </w:rPr>
        <w:t xml:space="preserve">Good Corporate Governance </w:t>
      </w:r>
      <w:r w:rsidR="00102571" w:rsidRPr="00846254">
        <w:rPr>
          <w:rFonts w:ascii="Times New Roman" w:hAnsi="Times New Roman" w:cs="Times New Roman"/>
          <w:color w:val="000000" w:themeColor="text1"/>
          <w:sz w:val="24"/>
          <w:szCs w:val="24"/>
        </w:rPr>
        <w:t xml:space="preserve">(GCG) </w:t>
      </w:r>
      <w:proofErr w:type="spellStart"/>
      <w:r w:rsidR="00102571" w:rsidRPr="00846254">
        <w:rPr>
          <w:rFonts w:ascii="Times New Roman" w:hAnsi="Times New Roman" w:cs="Times New Roman"/>
          <w:color w:val="000000" w:themeColor="text1"/>
          <w:sz w:val="24"/>
          <w:szCs w:val="24"/>
        </w:rPr>
        <w:t>terhadap</w:t>
      </w:r>
      <w:proofErr w:type="spellEnd"/>
      <w:r w:rsidR="00102571" w:rsidRPr="00846254">
        <w:rPr>
          <w:rFonts w:ascii="Times New Roman" w:hAnsi="Times New Roman" w:cs="Times New Roman"/>
          <w:color w:val="000000" w:themeColor="text1"/>
          <w:sz w:val="24"/>
          <w:szCs w:val="24"/>
        </w:rPr>
        <w:t xml:space="preserve"> Nilai Perusahaan</w:t>
      </w:r>
      <w:r w:rsidR="008B69BE" w:rsidRPr="00846254">
        <w:rPr>
          <w:rFonts w:ascii="Times New Roman" w:hAnsi="Times New Roman" w:cs="Times New Roman"/>
          <w:color w:val="000000" w:themeColor="text1"/>
          <w:sz w:val="24"/>
          <w:szCs w:val="24"/>
        </w:rPr>
        <w:t xml:space="preserve"> pada Perusahaan </w:t>
      </w:r>
      <w:proofErr w:type="spellStart"/>
      <w:r w:rsidR="008B69BE" w:rsidRPr="00846254">
        <w:rPr>
          <w:rFonts w:ascii="Times New Roman" w:hAnsi="Times New Roman" w:cs="Times New Roman"/>
          <w:color w:val="000000" w:themeColor="text1"/>
          <w:sz w:val="24"/>
          <w:szCs w:val="24"/>
        </w:rPr>
        <w:t>Ter</w:t>
      </w:r>
      <w:r w:rsidR="003F18F8" w:rsidRPr="00846254">
        <w:rPr>
          <w:rFonts w:ascii="Times New Roman" w:hAnsi="Times New Roman" w:cs="Times New Roman"/>
          <w:color w:val="000000" w:themeColor="text1"/>
          <w:sz w:val="24"/>
          <w:szCs w:val="24"/>
        </w:rPr>
        <w:t>i</w:t>
      </w:r>
      <w:r w:rsidR="008B69BE" w:rsidRPr="00846254">
        <w:rPr>
          <w:rFonts w:ascii="Times New Roman" w:hAnsi="Times New Roman" w:cs="Times New Roman"/>
          <w:color w:val="000000" w:themeColor="text1"/>
          <w:sz w:val="24"/>
          <w:szCs w:val="24"/>
        </w:rPr>
        <w:t>ndeks</w:t>
      </w:r>
      <w:proofErr w:type="spellEnd"/>
      <w:r w:rsidR="008B69BE" w:rsidRPr="00846254">
        <w:rPr>
          <w:rFonts w:ascii="Times New Roman" w:hAnsi="Times New Roman" w:cs="Times New Roman"/>
          <w:color w:val="000000" w:themeColor="text1"/>
          <w:sz w:val="24"/>
          <w:szCs w:val="24"/>
        </w:rPr>
        <w:t xml:space="preserve"> </w:t>
      </w:r>
      <w:r w:rsidR="00F153AC" w:rsidRPr="00846254">
        <w:rPr>
          <w:rFonts w:ascii="Times New Roman" w:hAnsi="Times New Roman" w:cs="Times New Roman"/>
          <w:color w:val="000000" w:themeColor="text1"/>
          <w:sz w:val="24"/>
          <w:szCs w:val="24"/>
        </w:rPr>
        <w:t>ESG Leader IDX KEHATI</w:t>
      </w:r>
      <w:r w:rsidR="008B69BE" w:rsidRPr="00846254">
        <w:rPr>
          <w:rFonts w:ascii="Times New Roman" w:hAnsi="Times New Roman" w:cs="Times New Roman"/>
          <w:color w:val="000000" w:themeColor="text1"/>
          <w:sz w:val="24"/>
          <w:szCs w:val="24"/>
        </w:rPr>
        <w:t xml:space="preserve"> Yang </w:t>
      </w:r>
      <w:proofErr w:type="spellStart"/>
      <w:r w:rsidR="008B69BE" w:rsidRPr="00846254">
        <w:rPr>
          <w:rFonts w:ascii="Times New Roman" w:hAnsi="Times New Roman" w:cs="Times New Roman"/>
          <w:color w:val="000000" w:themeColor="text1"/>
          <w:sz w:val="24"/>
          <w:szCs w:val="24"/>
        </w:rPr>
        <w:t>Terdaftar</w:t>
      </w:r>
      <w:proofErr w:type="spellEnd"/>
      <w:r w:rsidR="008B69BE" w:rsidRPr="00846254">
        <w:rPr>
          <w:rFonts w:ascii="Times New Roman" w:hAnsi="Times New Roman" w:cs="Times New Roman"/>
          <w:color w:val="000000" w:themeColor="text1"/>
          <w:sz w:val="24"/>
          <w:szCs w:val="24"/>
        </w:rPr>
        <w:t xml:space="preserve"> </w:t>
      </w:r>
      <w:proofErr w:type="gramStart"/>
      <w:r w:rsidR="008B69BE" w:rsidRPr="00846254">
        <w:rPr>
          <w:rFonts w:ascii="Times New Roman" w:hAnsi="Times New Roman" w:cs="Times New Roman"/>
          <w:color w:val="000000" w:themeColor="text1"/>
          <w:sz w:val="24"/>
          <w:szCs w:val="24"/>
        </w:rPr>
        <w:t>Di</w:t>
      </w:r>
      <w:proofErr w:type="gramEnd"/>
      <w:r w:rsidR="008B69BE" w:rsidRPr="00846254">
        <w:rPr>
          <w:rFonts w:ascii="Times New Roman" w:hAnsi="Times New Roman" w:cs="Times New Roman"/>
          <w:color w:val="000000" w:themeColor="text1"/>
          <w:sz w:val="24"/>
          <w:szCs w:val="24"/>
        </w:rPr>
        <w:t xml:space="preserve"> Bursa </w:t>
      </w:r>
      <w:proofErr w:type="spellStart"/>
      <w:r w:rsidR="008B69BE" w:rsidRPr="00846254">
        <w:rPr>
          <w:rFonts w:ascii="Times New Roman" w:hAnsi="Times New Roman" w:cs="Times New Roman"/>
          <w:color w:val="000000" w:themeColor="text1"/>
          <w:sz w:val="24"/>
          <w:szCs w:val="24"/>
        </w:rPr>
        <w:t>Efek</w:t>
      </w:r>
      <w:proofErr w:type="spellEnd"/>
      <w:r w:rsidR="008B69BE" w:rsidRPr="00846254">
        <w:rPr>
          <w:rFonts w:ascii="Times New Roman" w:hAnsi="Times New Roman" w:cs="Times New Roman"/>
          <w:color w:val="000000" w:themeColor="text1"/>
          <w:sz w:val="24"/>
          <w:szCs w:val="24"/>
        </w:rPr>
        <w:t xml:space="preserve"> Indonesia </w:t>
      </w:r>
      <w:proofErr w:type="spellStart"/>
      <w:r w:rsidR="008B69BE" w:rsidRPr="00846254">
        <w:rPr>
          <w:rFonts w:ascii="Times New Roman" w:hAnsi="Times New Roman" w:cs="Times New Roman"/>
          <w:color w:val="000000" w:themeColor="text1"/>
          <w:sz w:val="24"/>
          <w:szCs w:val="24"/>
        </w:rPr>
        <w:t>Periode</w:t>
      </w:r>
      <w:proofErr w:type="spellEnd"/>
      <w:r w:rsidR="008B69BE" w:rsidRPr="00846254">
        <w:rPr>
          <w:rFonts w:ascii="Times New Roman" w:hAnsi="Times New Roman" w:cs="Times New Roman"/>
          <w:color w:val="000000" w:themeColor="text1"/>
          <w:sz w:val="24"/>
          <w:szCs w:val="24"/>
        </w:rPr>
        <w:t xml:space="preserve"> 20</w:t>
      </w:r>
      <w:r w:rsidR="00F153AC" w:rsidRPr="00846254">
        <w:rPr>
          <w:rFonts w:ascii="Times New Roman" w:hAnsi="Times New Roman" w:cs="Times New Roman"/>
          <w:color w:val="000000" w:themeColor="text1"/>
          <w:sz w:val="24"/>
          <w:szCs w:val="24"/>
        </w:rPr>
        <w:t>2</w:t>
      </w:r>
      <w:r w:rsidR="003033AA" w:rsidRPr="00846254">
        <w:rPr>
          <w:rFonts w:ascii="Times New Roman" w:hAnsi="Times New Roman" w:cs="Times New Roman"/>
          <w:color w:val="000000" w:themeColor="text1"/>
          <w:sz w:val="24"/>
          <w:szCs w:val="24"/>
        </w:rPr>
        <w:t>2</w:t>
      </w:r>
      <w:r w:rsidR="008B69BE" w:rsidRPr="00846254">
        <w:rPr>
          <w:rFonts w:ascii="Times New Roman" w:hAnsi="Times New Roman" w:cs="Times New Roman"/>
          <w:color w:val="000000" w:themeColor="text1"/>
          <w:sz w:val="24"/>
          <w:szCs w:val="24"/>
        </w:rPr>
        <w:t>-202</w:t>
      </w:r>
      <w:r w:rsidR="003033AA" w:rsidRPr="00846254">
        <w:rPr>
          <w:rFonts w:ascii="Times New Roman" w:hAnsi="Times New Roman" w:cs="Times New Roman"/>
          <w:color w:val="000000" w:themeColor="text1"/>
          <w:sz w:val="24"/>
          <w:szCs w:val="24"/>
        </w:rPr>
        <w:t>3</w:t>
      </w:r>
      <w:r w:rsidR="008B69BE" w:rsidRPr="00846254">
        <w:rPr>
          <w:rFonts w:ascii="Times New Roman" w:hAnsi="Times New Roman" w:cs="Times New Roman"/>
          <w:color w:val="000000" w:themeColor="text1"/>
          <w:sz w:val="24"/>
          <w:szCs w:val="24"/>
        </w:rPr>
        <w:t xml:space="preserve">. </w:t>
      </w:r>
    </w:p>
    <w:p w14:paraId="56035BD5" w14:textId="1E3CCBCA" w:rsidR="00102571" w:rsidRPr="00846254" w:rsidRDefault="0068252A" w:rsidP="002223AE">
      <w:pPr>
        <w:pStyle w:val="Judul2"/>
      </w:pPr>
      <w:bookmarkStart w:id="15" w:name="_Toc200962497"/>
      <w:r w:rsidRPr="00846254">
        <w:lastRenderedPageBreak/>
        <w:t xml:space="preserve">1.4 </w:t>
      </w:r>
      <w:r w:rsidR="00102571" w:rsidRPr="00846254">
        <w:t xml:space="preserve">Manfaat </w:t>
      </w:r>
      <w:proofErr w:type="spellStart"/>
      <w:r w:rsidR="00102571" w:rsidRPr="00846254">
        <w:t>Penelitian</w:t>
      </w:r>
      <w:bookmarkEnd w:id="15"/>
      <w:proofErr w:type="spellEnd"/>
      <w:r w:rsidR="00102571" w:rsidRPr="00846254">
        <w:t xml:space="preserve"> </w:t>
      </w:r>
    </w:p>
    <w:p w14:paraId="62E8E760" w14:textId="0AC96544" w:rsidR="00B862F6" w:rsidRPr="00846254" w:rsidRDefault="004342A4" w:rsidP="003F18F8">
      <w:pPr>
        <w:pStyle w:val="DaftarParagraf"/>
        <w:tabs>
          <w:tab w:val="left" w:pos="2835"/>
        </w:tabs>
        <w:spacing w:line="480" w:lineRule="auto"/>
        <w:ind w:left="42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Adapun </w:t>
      </w:r>
      <w:proofErr w:type="spellStart"/>
      <w:r w:rsidRPr="00846254">
        <w:rPr>
          <w:rFonts w:ascii="Times New Roman" w:hAnsi="Times New Roman" w:cs="Times New Roman"/>
          <w:color w:val="000000" w:themeColor="text1"/>
          <w:sz w:val="24"/>
          <w:szCs w:val="24"/>
        </w:rPr>
        <w:t>manfaat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proofErr w:type="gramStart"/>
      <w:r w:rsidRPr="00846254">
        <w:rPr>
          <w:rFonts w:ascii="Times New Roman" w:hAnsi="Times New Roman" w:cs="Times New Roman"/>
          <w:color w:val="000000" w:themeColor="text1"/>
          <w:sz w:val="24"/>
          <w:szCs w:val="24"/>
        </w:rPr>
        <w:t>berikut</w:t>
      </w:r>
      <w:proofErr w:type="spellEnd"/>
      <w:r w:rsidRPr="00846254">
        <w:rPr>
          <w:rFonts w:ascii="Times New Roman" w:hAnsi="Times New Roman" w:cs="Times New Roman"/>
          <w:color w:val="000000" w:themeColor="text1"/>
          <w:sz w:val="24"/>
          <w:szCs w:val="24"/>
        </w:rPr>
        <w:t xml:space="preserve"> :</w:t>
      </w:r>
      <w:proofErr w:type="gramEnd"/>
    </w:p>
    <w:p w14:paraId="32B30C77" w14:textId="19F1EF59" w:rsidR="00B862F6" w:rsidRPr="00846254" w:rsidRDefault="004159A5">
      <w:pPr>
        <w:pStyle w:val="DaftarParagraf"/>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46254">
        <w:rPr>
          <w:rFonts w:ascii="Times New Roman" w:eastAsia="Times New Roman" w:hAnsi="Times New Roman" w:cs="Times New Roman"/>
          <w:color w:val="000000" w:themeColor="text1"/>
          <w:kern w:val="0"/>
          <w:sz w:val="24"/>
          <w:szCs w:val="24"/>
          <w:lang w:eastAsia="en-ID"/>
          <w14:ligatures w14:val="none"/>
        </w:rPr>
        <w:t xml:space="preserve">Manfaat </w:t>
      </w:r>
      <w:proofErr w:type="spellStart"/>
      <w:r w:rsidRPr="00846254">
        <w:rPr>
          <w:rFonts w:ascii="Times New Roman" w:eastAsia="Times New Roman" w:hAnsi="Times New Roman" w:cs="Times New Roman"/>
          <w:color w:val="000000" w:themeColor="text1"/>
          <w:kern w:val="0"/>
          <w:sz w:val="24"/>
          <w:szCs w:val="24"/>
          <w:lang w:eastAsia="en-ID"/>
          <w14:ligatures w14:val="none"/>
        </w:rPr>
        <w:t>Teoritis</w:t>
      </w:r>
      <w:proofErr w:type="spellEnd"/>
    </w:p>
    <w:p w14:paraId="7DC6D6BB" w14:textId="203C58C5" w:rsidR="00185215" w:rsidRPr="00846254" w:rsidRDefault="00E80910" w:rsidP="00BB2A50">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r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60B6" w:rsidRPr="00846254">
        <w:rPr>
          <w:rFonts w:ascii="Times New Roman" w:eastAsia="Times New Roman" w:hAnsi="Times New Roman" w:cs="Times New Roman"/>
          <w:color w:val="000000" w:themeColor="text1"/>
          <w:kern w:val="0"/>
          <w:sz w:val="24"/>
          <w:szCs w:val="24"/>
          <w:lang w:eastAsia="en-ID"/>
          <w14:ligatures w14:val="none"/>
        </w:rPr>
        <w:t>Penelitian</w:t>
      </w:r>
      <w:proofErr w:type="spellEnd"/>
      <w:r w:rsidR="009060B6" w:rsidRPr="00846254">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60B6" w:rsidRPr="00846254">
        <w:rPr>
          <w:rFonts w:ascii="Times New Roman" w:eastAsia="Times New Roman" w:hAnsi="Times New Roman" w:cs="Times New Roman"/>
          <w:color w:val="000000" w:themeColor="text1"/>
          <w:kern w:val="0"/>
          <w:sz w:val="24"/>
          <w:szCs w:val="24"/>
          <w:lang w:eastAsia="en-ID"/>
          <w14:ligatures w14:val="none"/>
        </w:rPr>
        <w:t>ini</w:t>
      </w:r>
      <w:proofErr w:type="spellEnd"/>
      <w:r w:rsidR="005D1C6D">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9060B6" w:rsidRPr="00846254">
        <w:rPr>
          <w:rFonts w:ascii="Times New Roman" w:eastAsia="Times New Roman" w:hAnsi="Times New Roman" w:cs="Times New Roman"/>
          <w:color w:val="000000" w:themeColor="text1"/>
          <w:kern w:val="0"/>
          <w:sz w:val="24"/>
          <w:szCs w:val="24"/>
          <w:lang w:eastAsia="en-ID"/>
          <w14:ligatures w14:val="none"/>
        </w:rPr>
        <w:t>diharapkan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dapat</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membuktikan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bahwa</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teori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stakeholder</w:t>
      </w:r>
      <w:r w:rsidR="00EF7DB5">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memiliki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pengaruh</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pada </w:t>
      </w:r>
      <w:r w:rsidR="00E06273" w:rsidRPr="00E06273">
        <w:rPr>
          <w:rFonts w:ascii="Times New Roman" w:eastAsia="Times New Roman" w:hAnsi="Times New Roman" w:cs="Times New Roman"/>
          <w:i/>
          <w:iCs/>
          <w:color w:val="000000" w:themeColor="text1"/>
          <w:kern w:val="0"/>
          <w:sz w:val="24"/>
          <w:szCs w:val="24"/>
          <w:lang w:eastAsia="en-ID"/>
          <w14:ligatures w14:val="none"/>
        </w:rPr>
        <w:t>Sustainability Reporting Disclosure</w:t>
      </w:r>
      <w:r w:rsidR="00E06273">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sidR="00E06273">
        <w:rPr>
          <w:rFonts w:ascii="Times New Roman" w:eastAsia="Times New Roman" w:hAnsi="Times New Roman" w:cs="Times New Roman"/>
          <w:color w:val="000000" w:themeColor="text1"/>
          <w:kern w:val="0"/>
          <w:sz w:val="24"/>
          <w:szCs w:val="24"/>
          <w:lang w:eastAsia="en-ID"/>
          <w14:ligatures w14:val="none"/>
        </w:rPr>
        <w:t>teori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agensi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berpengaruh</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pada </w:t>
      </w:r>
      <w:proofErr w:type="spellStart"/>
      <w:r w:rsidR="00E06273">
        <w:rPr>
          <w:rFonts w:ascii="Times New Roman" w:eastAsia="Times New Roman" w:hAnsi="Times New Roman" w:cs="Times New Roman"/>
          <w:color w:val="000000" w:themeColor="text1"/>
          <w:kern w:val="0"/>
          <w:sz w:val="24"/>
          <w:szCs w:val="24"/>
          <w:lang w:eastAsia="en-ID"/>
          <w14:ligatures w14:val="none"/>
        </w:rPr>
        <w:t>Kepemilikan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Institusional</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terhadap</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nilai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perusahaan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serta</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bertujuan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untuk</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memperluas</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sidR="00E06273">
        <w:rPr>
          <w:rFonts w:ascii="Times New Roman" w:eastAsia="Times New Roman" w:hAnsi="Times New Roman" w:cs="Times New Roman"/>
          <w:color w:val="000000" w:themeColor="text1"/>
          <w:kern w:val="0"/>
          <w:sz w:val="24"/>
          <w:szCs w:val="24"/>
          <w:lang w:eastAsia="en-ID"/>
          <w14:ligatures w14:val="none"/>
        </w:rPr>
        <w:t>menambah</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wawasan</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terkait</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nilai</w:t>
      </w:r>
      <w:proofErr w:type="spellEnd"/>
      <w:r w:rsidR="00E06273">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E06273">
        <w:rPr>
          <w:rFonts w:ascii="Times New Roman" w:eastAsia="Times New Roman" w:hAnsi="Times New Roman" w:cs="Times New Roman"/>
          <w:color w:val="000000" w:themeColor="text1"/>
          <w:kern w:val="0"/>
          <w:sz w:val="24"/>
          <w:szCs w:val="24"/>
          <w:lang w:eastAsia="en-ID"/>
          <w14:ligatures w14:val="none"/>
        </w:rPr>
        <w:t>perusahaan</w:t>
      </w:r>
      <w:proofErr w:type="spellEnd"/>
      <w:r w:rsidR="00E06273">
        <w:rPr>
          <w:rFonts w:ascii="Times New Roman" w:eastAsia="Times New Roman" w:hAnsi="Times New Roman" w:cs="Times New Roman"/>
          <w:color w:val="000000" w:themeColor="text1"/>
          <w:kern w:val="0"/>
          <w:sz w:val="24"/>
          <w:szCs w:val="24"/>
          <w:lang w:eastAsia="en-ID"/>
          <w14:ligatures w14:val="none"/>
        </w:rPr>
        <w:t>.</w:t>
      </w:r>
    </w:p>
    <w:p w14:paraId="27C6FAD8" w14:textId="0C5AA02D" w:rsidR="00185215" w:rsidRDefault="00185215">
      <w:pPr>
        <w:pStyle w:val="DaftarParagraf"/>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46254">
        <w:rPr>
          <w:rFonts w:ascii="Times New Roman" w:eastAsia="Times New Roman" w:hAnsi="Times New Roman" w:cs="Times New Roman"/>
          <w:color w:val="000000" w:themeColor="text1"/>
          <w:kern w:val="0"/>
          <w:sz w:val="24"/>
          <w:szCs w:val="24"/>
          <w:lang w:eastAsia="en-ID"/>
          <w14:ligatures w14:val="none"/>
        </w:rPr>
        <w:t xml:space="preserve">Manfaat </w:t>
      </w:r>
      <w:proofErr w:type="spellStart"/>
      <w:r w:rsidRPr="00846254">
        <w:rPr>
          <w:rFonts w:ascii="Times New Roman" w:eastAsia="Times New Roman" w:hAnsi="Times New Roman" w:cs="Times New Roman"/>
          <w:color w:val="000000" w:themeColor="text1"/>
          <w:kern w:val="0"/>
          <w:sz w:val="24"/>
          <w:szCs w:val="24"/>
          <w:lang w:eastAsia="en-ID"/>
          <w14:ligatures w14:val="none"/>
        </w:rPr>
        <w:t>Praktis</w:t>
      </w:r>
      <w:proofErr w:type="spellEnd"/>
    </w:p>
    <w:p w14:paraId="581BAB2C" w14:textId="52F3C6E6" w:rsidR="00A7495E" w:rsidRDefault="00A7495E" w:rsidP="00A7495E">
      <w:pPr>
        <w:pStyle w:val="DaftarParagraf"/>
        <w:numPr>
          <w:ilvl w:val="0"/>
          <w:numId w:val="4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t xml:space="preserve">Bagi </w:t>
      </w:r>
      <w:proofErr w:type="spellStart"/>
      <w:r>
        <w:rPr>
          <w:rFonts w:ascii="Times New Roman" w:eastAsia="Times New Roman" w:hAnsi="Times New Roman" w:cs="Times New Roman"/>
          <w:color w:val="000000" w:themeColor="text1"/>
          <w:kern w:val="0"/>
          <w:sz w:val="24"/>
          <w:szCs w:val="24"/>
          <w:lang w:eastAsia="en-ID"/>
          <w14:ligatures w14:val="none"/>
        </w:rPr>
        <w:t>Akademika</w:t>
      </w:r>
      <w:proofErr w:type="spellEnd"/>
    </w:p>
    <w:p w14:paraId="59ACABE9" w14:textId="2F8357A3" w:rsidR="00A7495E" w:rsidRDefault="00A7495E"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t xml:space="preserve">Hasil </w:t>
      </w:r>
      <w:proofErr w:type="spellStart"/>
      <w:r>
        <w:rPr>
          <w:rFonts w:ascii="Times New Roman" w:eastAsia="Times New Roman" w:hAnsi="Times New Roman" w:cs="Times New Roman"/>
          <w:color w:val="000000" w:themeColor="text1"/>
          <w:kern w:val="0"/>
          <w:sz w:val="24"/>
          <w:szCs w:val="24"/>
          <w:lang w:eastAsia="en-ID"/>
          <w14:ligatures w14:val="none"/>
        </w:rPr>
        <w:t>Penelitian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ini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dapat</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digunakan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sebagai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FC4F7A">
        <w:rPr>
          <w:rFonts w:ascii="Times New Roman" w:eastAsia="Times New Roman" w:hAnsi="Times New Roman" w:cs="Times New Roman"/>
          <w:color w:val="000000" w:themeColor="text1"/>
          <w:kern w:val="0"/>
          <w:sz w:val="24"/>
          <w:szCs w:val="24"/>
          <w:lang w:eastAsia="en-ID"/>
          <w14:ligatures w14:val="none"/>
        </w:rPr>
        <w:t>referensi</w:t>
      </w:r>
      <w:proofErr w:type="spellEnd"/>
      <w:r w:rsidR="00FC4F7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penelitian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selanjutnya</w:t>
      </w:r>
      <w:proofErr w:type="spellEnd"/>
      <w:r>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Pr>
          <w:rFonts w:ascii="Times New Roman" w:eastAsia="Times New Roman" w:hAnsi="Times New Roman" w:cs="Times New Roman"/>
          <w:color w:val="000000" w:themeColor="text1"/>
          <w:kern w:val="0"/>
          <w:sz w:val="24"/>
          <w:szCs w:val="24"/>
          <w:lang w:eastAsia="en-ID"/>
          <w14:ligatures w14:val="none"/>
        </w:rPr>
        <w:t>menambah</w:t>
      </w:r>
      <w:proofErr w:type="spellEnd"/>
      <w:r>
        <w:rPr>
          <w:rFonts w:ascii="Times New Roman" w:eastAsia="Times New Roman" w:hAnsi="Times New Roman" w:cs="Times New Roman"/>
          <w:color w:val="000000" w:themeColor="text1"/>
          <w:kern w:val="0"/>
          <w:sz w:val="24"/>
          <w:szCs w:val="24"/>
          <w:lang w:eastAsia="en-ID"/>
          <w14:ligatures w14:val="none"/>
        </w:rPr>
        <w:t xml:space="preserve"> Khazanah </w:t>
      </w:r>
      <w:proofErr w:type="spellStart"/>
      <w:r>
        <w:rPr>
          <w:rFonts w:ascii="Times New Roman" w:eastAsia="Times New Roman" w:hAnsi="Times New Roman" w:cs="Times New Roman"/>
          <w:color w:val="000000" w:themeColor="text1"/>
          <w:kern w:val="0"/>
          <w:sz w:val="24"/>
          <w:szCs w:val="24"/>
          <w:lang w:eastAsia="en-ID"/>
          <w14:ligatures w14:val="none"/>
        </w:rPr>
        <w:t>ilmu</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pengetahuan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dibidang</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akuntansi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keuangan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khusunya</w:t>
      </w:r>
      <w:proofErr w:type="spellEnd"/>
      <w:r w:rsidR="00FC4F7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FC4F7A">
        <w:rPr>
          <w:rFonts w:ascii="Times New Roman" w:eastAsia="Times New Roman" w:hAnsi="Times New Roman" w:cs="Times New Roman"/>
          <w:color w:val="000000" w:themeColor="text1"/>
          <w:kern w:val="0"/>
          <w:sz w:val="24"/>
          <w:szCs w:val="24"/>
          <w:lang w:eastAsia="en-ID"/>
          <w14:ligatures w14:val="none"/>
        </w:rPr>
        <w:t>mengenai</w:t>
      </w:r>
      <w:proofErr w:type="spellEnd"/>
      <w:r w:rsidR="00FC4F7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faktor-faktor</w:t>
      </w:r>
      <w:proofErr w:type="spellEnd"/>
      <w:r w:rsidR="00FC4F7A">
        <w:rPr>
          <w:rFonts w:ascii="Times New Roman" w:eastAsia="Times New Roman" w:hAnsi="Times New Roman" w:cs="Times New Roman"/>
          <w:color w:val="000000" w:themeColor="text1"/>
          <w:kern w:val="0"/>
          <w:sz w:val="24"/>
          <w:szCs w:val="24"/>
          <w:lang w:eastAsia="en-ID"/>
          <w14:ligatures w14:val="none"/>
        </w:rPr>
        <w:t xml:space="preserve"> </w:t>
      </w:r>
      <w:r>
        <w:rPr>
          <w:rFonts w:ascii="Times New Roman" w:eastAsia="Times New Roman" w:hAnsi="Times New Roman" w:cs="Times New Roman"/>
          <w:color w:val="000000" w:themeColor="text1"/>
          <w:kern w:val="0"/>
          <w:sz w:val="24"/>
          <w:szCs w:val="24"/>
          <w:lang w:eastAsia="en-ID"/>
          <w14:ligatures w14:val="none"/>
        </w:rPr>
        <w:t xml:space="preserve">yang </w:t>
      </w:r>
      <w:proofErr w:type="spellStart"/>
      <w:r>
        <w:rPr>
          <w:rFonts w:ascii="Times New Roman" w:eastAsia="Times New Roman" w:hAnsi="Times New Roman" w:cs="Times New Roman"/>
          <w:color w:val="000000" w:themeColor="text1"/>
          <w:kern w:val="0"/>
          <w:sz w:val="24"/>
          <w:szCs w:val="24"/>
          <w:lang w:eastAsia="en-ID"/>
          <w14:ligatures w14:val="none"/>
        </w:rPr>
        <w:t>mempengaruhi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peningkatan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nilai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perusahaan</w:t>
      </w:r>
      <w:proofErr w:type="spellEnd"/>
      <w:r>
        <w:rPr>
          <w:rFonts w:ascii="Times New Roman" w:eastAsia="Times New Roman" w:hAnsi="Times New Roman" w:cs="Times New Roman"/>
          <w:color w:val="000000" w:themeColor="text1"/>
          <w:kern w:val="0"/>
          <w:sz w:val="24"/>
          <w:szCs w:val="24"/>
          <w:lang w:eastAsia="en-ID"/>
          <w14:ligatures w14:val="none"/>
        </w:rPr>
        <w:t>.</w:t>
      </w:r>
    </w:p>
    <w:p w14:paraId="79EA6413" w14:textId="083C4761" w:rsidR="00A7495E" w:rsidRDefault="00A7495E" w:rsidP="00A7495E">
      <w:pPr>
        <w:pStyle w:val="DaftarParagraf"/>
        <w:numPr>
          <w:ilvl w:val="0"/>
          <w:numId w:val="4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t>Bagi Perusahaan</w:t>
      </w:r>
    </w:p>
    <w:p w14:paraId="257A567E" w14:textId="15866F62" w:rsidR="00A7495E" w:rsidRDefault="00FC4F7A"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roofErr w:type="spellStart"/>
      <w:r>
        <w:rPr>
          <w:rFonts w:ascii="Times New Roman" w:eastAsia="Times New Roman" w:hAnsi="Times New Roman" w:cs="Times New Roman"/>
          <w:color w:val="000000" w:themeColor="text1"/>
          <w:kern w:val="0"/>
          <w:sz w:val="24"/>
          <w:szCs w:val="24"/>
          <w:lang w:eastAsia="en-ID"/>
          <w14:ligatures w14:val="none"/>
        </w:rPr>
        <w:t>Penelitian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ini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memberikan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alternatif</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bagi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praktisi</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perusahaan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Pr>
          <w:rFonts w:ascii="Times New Roman" w:eastAsia="Times New Roman" w:hAnsi="Times New Roman" w:cs="Times New Roman"/>
          <w:color w:val="000000" w:themeColor="text1"/>
          <w:kern w:val="0"/>
          <w:sz w:val="24"/>
          <w:szCs w:val="24"/>
          <w:lang w:eastAsia="en-ID"/>
          <w14:ligatures w14:val="none"/>
        </w:rPr>
        <w:t>pengguna</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laporan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keuangan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dalam</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memahami</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pentingnya</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keterbukaan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informasi</w:t>
      </w:r>
      <w:proofErr w:type="spellEnd"/>
      <w:r>
        <w:rPr>
          <w:rFonts w:ascii="Times New Roman" w:eastAsia="Times New Roman" w:hAnsi="Times New Roman" w:cs="Times New Roman"/>
          <w:color w:val="000000" w:themeColor="text1"/>
          <w:kern w:val="0"/>
          <w:sz w:val="24"/>
          <w:szCs w:val="24"/>
          <w:lang w:eastAsia="en-ID"/>
          <w14:ligatures w14:val="none"/>
        </w:rPr>
        <w:t xml:space="preserve">. Hal </w:t>
      </w:r>
      <w:proofErr w:type="spellStart"/>
      <w:r>
        <w:rPr>
          <w:rFonts w:ascii="Times New Roman" w:eastAsia="Times New Roman" w:hAnsi="Times New Roman" w:cs="Times New Roman"/>
          <w:color w:val="000000" w:themeColor="text1"/>
          <w:kern w:val="0"/>
          <w:sz w:val="24"/>
          <w:szCs w:val="24"/>
          <w:lang w:eastAsia="en-ID"/>
          <w14:ligatures w14:val="none"/>
        </w:rPr>
        <w:t>ini</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themeColor="text1"/>
          <w:kern w:val="0"/>
          <w:sz w:val="24"/>
          <w:szCs w:val="24"/>
          <w:lang w:eastAsia="en-ID"/>
          <w14:ligatures w14:val="none"/>
        </w:rPr>
        <w:t>bertujuan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untuk</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memudahkan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investor</w:t>
      </w:r>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da</w:t>
      </w:r>
      <w:r>
        <w:rPr>
          <w:rFonts w:ascii="Times New Roman" w:eastAsia="Times New Roman" w:hAnsi="Times New Roman" w:cs="Times New Roman"/>
          <w:color w:val="000000" w:themeColor="text1"/>
          <w:kern w:val="0"/>
          <w:sz w:val="24"/>
          <w:szCs w:val="24"/>
          <w:lang w:eastAsia="en-ID"/>
          <w14:ligatures w14:val="none"/>
        </w:rPr>
        <w:t>lam</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menggali</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informasi</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tentang</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perusahaan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melalui</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laporan</w:t>
      </w:r>
      <w:proofErr w:type="spellEnd"/>
      <w:r w:rsidR="00A7495E">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A7495E">
        <w:rPr>
          <w:rFonts w:ascii="Times New Roman" w:eastAsia="Times New Roman" w:hAnsi="Times New Roman" w:cs="Times New Roman"/>
          <w:color w:val="000000" w:themeColor="text1"/>
          <w:kern w:val="0"/>
          <w:sz w:val="24"/>
          <w:szCs w:val="24"/>
          <w:lang w:eastAsia="en-ID"/>
          <w14:ligatures w14:val="none"/>
        </w:rPr>
        <w:t>keuanga</w:t>
      </w:r>
      <w:r>
        <w:rPr>
          <w:rFonts w:ascii="Times New Roman" w:eastAsia="Times New Roman" w:hAnsi="Times New Roman" w:cs="Times New Roman"/>
          <w:color w:val="000000" w:themeColor="text1"/>
          <w:kern w:val="0"/>
          <w:sz w:val="24"/>
          <w:szCs w:val="24"/>
          <w:lang w:eastAsia="en-ID"/>
          <w14:ligatures w14:val="none"/>
        </w:rPr>
        <w:t>n</w:t>
      </w:r>
      <w:proofErr w:type="spellEnd"/>
      <w:r>
        <w:rPr>
          <w:rFonts w:ascii="Times New Roman" w:eastAsia="Times New Roman" w:hAnsi="Times New Roman" w:cs="Times New Roman"/>
          <w:color w:val="000000" w:themeColor="text1"/>
          <w:kern w:val="0"/>
          <w:sz w:val="24"/>
          <w:szCs w:val="24"/>
          <w:lang w:eastAsia="en-ID"/>
          <w14:ligatures w14:val="none"/>
        </w:rPr>
        <w:t>.</w:t>
      </w:r>
    </w:p>
    <w:p w14:paraId="26668824" w14:textId="0D82FF76" w:rsidR="0061157C" w:rsidRDefault="0061157C" w:rsidP="0061157C">
      <w:pPr>
        <w:pStyle w:val="DaftarParagraf"/>
        <w:numPr>
          <w:ilvl w:val="0"/>
          <w:numId w:val="4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t>Bagi Investor</w:t>
      </w:r>
    </w:p>
    <w:p w14:paraId="0C2E62BD" w14:textId="40C32B1B" w:rsidR="0061157C" w:rsidRPr="0061157C" w:rsidRDefault="0061157C" w:rsidP="0061157C">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r>
        <w:rPr>
          <w:rFonts w:ascii="Times New Roman" w:eastAsia="Times New Roman" w:hAnsi="Times New Roman" w:cs="Times New Roman"/>
          <w:color w:val="000000" w:themeColor="text1"/>
          <w:kern w:val="0"/>
          <w:sz w:val="24"/>
          <w:szCs w:val="24"/>
          <w:lang w:eastAsia="en-ID"/>
          <w14:ligatures w14:val="none"/>
        </w:rPr>
        <w:lastRenderedPageBreak/>
        <w:t xml:space="preserve">Hasil </w:t>
      </w:r>
      <w:proofErr w:type="spellStart"/>
      <w:r>
        <w:rPr>
          <w:rFonts w:ascii="Times New Roman" w:eastAsia="Times New Roman" w:hAnsi="Times New Roman" w:cs="Times New Roman"/>
          <w:color w:val="000000" w:themeColor="text1"/>
          <w:kern w:val="0"/>
          <w:sz w:val="24"/>
          <w:szCs w:val="24"/>
          <w:lang w:eastAsia="en-ID"/>
          <w14:ligatures w14:val="none"/>
        </w:rPr>
        <w:t>penelitian</w:t>
      </w:r>
      <w:proofErr w:type="spellEnd"/>
      <w:r>
        <w:rPr>
          <w:rFonts w:ascii="Times New Roman" w:eastAsia="Times New Roman" w:hAnsi="Times New Roman" w:cs="Times New Roman"/>
          <w:color w:val="000000" w:themeColor="text1"/>
          <w:kern w:val="0"/>
          <w:sz w:val="24"/>
          <w:szCs w:val="24"/>
          <w:lang w:eastAsia="en-ID"/>
          <w14:ligatures w14:val="none"/>
        </w:rPr>
        <w:t xml:space="preserve"> </w:t>
      </w:r>
      <w:proofErr w:type="spellStart"/>
      <w:r>
        <w:rPr>
          <w:rFonts w:ascii="Times New Roman" w:eastAsia="Times New Roman" w:hAnsi="Times New Roman" w:cs="Times New Roman"/>
          <w:color w:val="000000"/>
          <w:sz w:val="24"/>
          <w:szCs w:val="24"/>
        </w:rPr>
        <w:t>diharapkan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menambah</w:t>
      </w:r>
      <w:proofErr w:type="spellEnd"/>
      <w:r w:rsidR="00FC4F7A">
        <w:rPr>
          <w:rFonts w:ascii="Times New Roman" w:eastAsia="Times New Roman" w:hAnsi="Times New Roman" w:cs="Times New Roman"/>
          <w:color w:val="000000"/>
          <w:sz w:val="24"/>
          <w:szCs w:val="24"/>
        </w:rPr>
        <w:t xml:space="preserve"> </w:t>
      </w:r>
      <w:proofErr w:type="spellStart"/>
      <w:r w:rsidR="00FC4F7A">
        <w:rPr>
          <w:rFonts w:ascii="Times New Roman" w:eastAsia="Times New Roman" w:hAnsi="Times New Roman" w:cs="Times New Roman"/>
          <w:color w:val="000000"/>
          <w:sz w:val="24"/>
          <w:szCs w:val="24"/>
        </w:rPr>
        <w:t>wawasan</w:t>
      </w:r>
      <w:proofErr w:type="spellEnd"/>
      <w:r w:rsidR="00FC4F7A">
        <w:rPr>
          <w:rFonts w:ascii="Times New Roman" w:eastAsia="Times New Roman" w:hAnsi="Times New Roman" w:cs="Times New Roman"/>
          <w:color w:val="000000"/>
          <w:sz w:val="24"/>
          <w:szCs w:val="24"/>
        </w:rPr>
        <w:t xml:space="preserve"> </w:t>
      </w:r>
      <w:proofErr w:type="spellStart"/>
      <w:r w:rsidR="00FC4F7A">
        <w:rPr>
          <w:rFonts w:ascii="Times New Roman" w:eastAsia="Times New Roman" w:hAnsi="Times New Roman" w:cs="Times New Roman"/>
          <w:color w:val="000000"/>
          <w:sz w:val="24"/>
          <w:szCs w:val="24"/>
        </w:rPr>
        <w:t>bagi</w:t>
      </w:r>
      <w:proofErr w:type="spellEnd"/>
      <w:r w:rsidR="00FC4F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investor </w:t>
      </w:r>
      <w:proofErr w:type="spellStart"/>
      <w:r w:rsidR="00FC4F7A">
        <w:rPr>
          <w:rFonts w:ascii="Times New Roman" w:eastAsia="Times New Roman" w:hAnsi="Times New Roman" w:cs="Times New Roman"/>
          <w:color w:val="000000"/>
          <w:sz w:val="24"/>
          <w:szCs w:val="24"/>
        </w:rPr>
        <w:t>dalam</w:t>
      </w:r>
      <w:proofErr w:type="spellEnd"/>
      <w:r w:rsidR="00FC4F7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kinerja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perusahaan</w:t>
      </w:r>
      <w:proofErr w:type="spellEnd"/>
      <w:r w:rsidR="00FC4F7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sidR="00FC4F7A">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mengambil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keputusan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Investasi</w:t>
      </w:r>
      <w:proofErr w:type="spellEnd"/>
      <w:r w:rsidR="00FC4F7A">
        <w:rPr>
          <w:rFonts w:ascii="Times New Roman" w:eastAsia="Times New Roman" w:hAnsi="Times New Roman" w:cs="Times New Roman"/>
          <w:color w:val="000000"/>
          <w:sz w:val="24"/>
          <w:szCs w:val="24"/>
        </w:rPr>
        <w:t xml:space="preserve">, </w:t>
      </w:r>
      <w:proofErr w:type="spellStart"/>
      <w:r w:rsidR="00FC4F7A">
        <w:rPr>
          <w:rFonts w:ascii="Times New Roman" w:eastAsia="Times New Roman" w:hAnsi="Times New Roman" w:cs="Times New Roman"/>
          <w:color w:val="000000"/>
          <w:sz w:val="24"/>
          <w:szCs w:val="24"/>
        </w:rPr>
        <w:t>sehingga</w:t>
      </w:r>
      <w:proofErr w:type="spellEnd"/>
      <w:r w:rsidR="00FC4F7A">
        <w:rPr>
          <w:rFonts w:ascii="Times New Roman" w:eastAsia="Times New Roman" w:hAnsi="Times New Roman" w:cs="Times New Roman"/>
          <w:color w:val="000000"/>
          <w:sz w:val="24"/>
          <w:szCs w:val="24"/>
        </w:rPr>
        <w:t xml:space="preserve"> </w:t>
      </w:r>
      <w:proofErr w:type="spellStart"/>
      <w:r w:rsidR="00FC4F7A">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menanamkan</w:t>
      </w:r>
      <w:proofErr w:type="spellEnd"/>
      <w:r>
        <w:rPr>
          <w:rFonts w:ascii="Times New Roman" w:eastAsia="Times New Roman" w:hAnsi="Times New Roman" w:cs="Times New Roman"/>
          <w:color w:val="000000"/>
          <w:sz w:val="24"/>
          <w:szCs w:val="24"/>
        </w:rPr>
        <w:t xml:space="preserve"> </w:t>
      </w:r>
      <w:proofErr w:type="spellStart"/>
      <w:r w:rsidR="00FC4F7A">
        <w:rPr>
          <w:rFonts w:ascii="Times New Roman" w:eastAsia="Times New Roman" w:hAnsi="Times New Roman" w:cs="Times New Roman"/>
          <w:color w:val="000000"/>
          <w:sz w:val="24"/>
          <w:szCs w:val="24"/>
        </w:rPr>
        <w:t>modalnya</w:t>
      </w:r>
      <w:proofErr w:type="spellEnd"/>
      <w:r>
        <w:rPr>
          <w:rFonts w:ascii="Times New Roman" w:eastAsia="Times New Roman" w:hAnsi="Times New Roman" w:cs="Times New Roman"/>
          <w:color w:val="000000"/>
          <w:sz w:val="24"/>
          <w:szCs w:val="24"/>
        </w:rPr>
        <w:t>.</w:t>
      </w:r>
    </w:p>
    <w:p w14:paraId="6338AD58" w14:textId="77777777" w:rsidR="00A7495E" w:rsidRDefault="00A7495E" w:rsidP="00A7495E">
      <w:pPr>
        <w:pStyle w:val="DaftarParagraf"/>
        <w:shd w:val="clear" w:color="auto" w:fill="FFFFFF"/>
        <w:spacing w:before="100" w:beforeAutospacing="1" w:after="100" w:afterAutospacing="1" w:line="480" w:lineRule="auto"/>
        <w:ind w:left="1440"/>
        <w:jc w:val="both"/>
        <w:rPr>
          <w:rFonts w:ascii="Times New Roman" w:eastAsia="Times New Roman" w:hAnsi="Times New Roman" w:cs="Times New Roman"/>
          <w:color w:val="000000" w:themeColor="text1"/>
          <w:kern w:val="0"/>
          <w:sz w:val="24"/>
          <w:szCs w:val="24"/>
          <w:lang w:eastAsia="en-ID"/>
          <w14:ligatures w14:val="none"/>
        </w:rPr>
      </w:pPr>
    </w:p>
    <w:p w14:paraId="7AA321FF" w14:textId="77777777" w:rsidR="00A7495E" w:rsidRPr="00A7495E" w:rsidRDefault="00A7495E"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6E1E7B63" w14:textId="77777777" w:rsidR="00A7495E" w:rsidRDefault="00A7495E"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7544EC15" w14:textId="77777777" w:rsidR="002E1226" w:rsidRDefault="002E1226"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5B8BC09C" w14:textId="77777777" w:rsidR="002E1226" w:rsidRDefault="002E1226"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26DAB431" w14:textId="77777777" w:rsidR="002E1226" w:rsidRDefault="002E1226"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3442D2ED" w14:textId="77777777" w:rsidR="002E1226" w:rsidRDefault="002E1226"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324893EF" w14:textId="77777777" w:rsidR="002E1226" w:rsidRPr="00A7495E" w:rsidRDefault="002E1226" w:rsidP="00A7495E">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4287A7B0" w14:textId="2D64F488" w:rsidR="002A0B8E" w:rsidRDefault="0004721D" w:rsidP="005D1C6D">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r w:rsidRPr="00846254">
        <w:rPr>
          <w:rFonts w:ascii="Times New Roman" w:eastAsia="Times New Roman" w:hAnsi="Times New Roman" w:cs="Times New Roman"/>
          <w:color w:val="000000" w:themeColor="text1"/>
          <w:kern w:val="0"/>
          <w:sz w:val="24"/>
          <w:szCs w:val="24"/>
          <w:lang w:eastAsia="en-ID"/>
          <w14:ligatures w14:val="none"/>
        </w:rPr>
        <w:t xml:space="preserve">   </w:t>
      </w:r>
      <w:bookmarkStart w:id="16" w:name="_Hlk167233977"/>
    </w:p>
    <w:p w14:paraId="558E9D20" w14:textId="77777777" w:rsidR="00E867CE" w:rsidRDefault="00E867CE" w:rsidP="005D1C6D">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p>
    <w:p w14:paraId="2B6BBFEF" w14:textId="77777777" w:rsidR="00E867CE" w:rsidRDefault="00E867CE" w:rsidP="005D1C6D">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p>
    <w:p w14:paraId="2B1DE477" w14:textId="77777777" w:rsidR="00E867CE" w:rsidRPr="005D1C6D" w:rsidRDefault="00E867CE" w:rsidP="005D1C6D">
      <w:pPr>
        <w:shd w:val="clear" w:color="auto" w:fill="FFFFFF"/>
        <w:spacing w:before="100" w:beforeAutospacing="1" w:after="100" w:afterAutospacing="1" w:line="480" w:lineRule="auto"/>
        <w:ind w:left="720"/>
        <w:jc w:val="both"/>
        <w:rPr>
          <w:rFonts w:ascii="Times New Roman" w:hAnsi="Times New Roman" w:cs="Times New Roman"/>
          <w:color w:val="000000" w:themeColor="text1"/>
          <w:sz w:val="24"/>
          <w:szCs w:val="24"/>
        </w:rPr>
      </w:pPr>
    </w:p>
    <w:p w14:paraId="3345C1ED" w14:textId="46C159AB" w:rsidR="00C36553" w:rsidRPr="00846254" w:rsidRDefault="00C36553" w:rsidP="00487107">
      <w:pPr>
        <w:pStyle w:val="Judul1"/>
        <w:spacing w:line="480" w:lineRule="auto"/>
        <w:rPr>
          <w:rFonts w:cs="Times New Roman"/>
          <w:bCs/>
          <w:szCs w:val="24"/>
        </w:rPr>
      </w:pPr>
      <w:bookmarkStart w:id="17" w:name="_Toc200962498"/>
      <w:r w:rsidRPr="00846254">
        <w:rPr>
          <w:rFonts w:cs="Times New Roman"/>
          <w:bCs/>
          <w:szCs w:val="24"/>
        </w:rPr>
        <w:lastRenderedPageBreak/>
        <w:t>BA</w:t>
      </w:r>
      <w:r w:rsidR="00853A1A" w:rsidRPr="00846254">
        <w:rPr>
          <w:rFonts w:cs="Times New Roman"/>
          <w:bCs/>
          <w:szCs w:val="24"/>
        </w:rPr>
        <w:t>B</w:t>
      </w:r>
      <w:r w:rsidRPr="00846254">
        <w:rPr>
          <w:rFonts w:cs="Times New Roman"/>
          <w:bCs/>
          <w:szCs w:val="24"/>
        </w:rPr>
        <w:t xml:space="preserve"> II</w:t>
      </w:r>
      <w:bookmarkEnd w:id="17"/>
    </w:p>
    <w:p w14:paraId="10C9C55C" w14:textId="1B98A606" w:rsidR="00C36553" w:rsidRPr="00846254" w:rsidRDefault="00C36553" w:rsidP="00487107">
      <w:pPr>
        <w:pStyle w:val="Judul1"/>
        <w:spacing w:line="480" w:lineRule="auto"/>
        <w:rPr>
          <w:rFonts w:cs="Times New Roman"/>
          <w:bCs/>
          <w:szCs w:val="24"/>
        </w:rPr>
      </w:pPr>
      <w:bookmarkStart w:id="18" w:name="_Toc167176801"/>
      <w:bookmarkStart w:id="19" w:name="_Toc167177848"/>
      <w:bookmarkStart w:id="20" w:name="_Toc167243409"/>
      <w:bookmarkStart w:id="21" w:name="_Toc200962499"/>
      <w:r w:rsidRPr="00846254">
        <w:rPr>
          <w:rFonts w:cs="Times New Roman"/>
          <w:bCs/>
          <w:szCs w:val="24"/>
        </w:rPr>
        <w:t>KAJIAN PUSTAKA</w:t>
      </w:r>
      <w:bookmarkEnd w:id="18"/>
      <w:bookmarkEnd w:id="19"/>
      <w:bookmarkEnd w:id="20"/>
      <w:bookmarkEnd w:id="21"/>
    </w:p>
    <w:p w14:paraId="4283E2FE" w14:textId="77777777" w:rsidR="007C757C" w:rsidRPr="005F1B46" w:rsidRDefault="00C36553" w:rsidP="005F1B46">
      <w:pPr>
        <w:pStyle w:val="Judul2"/>
      </w:pPr>
      <w:bookmarkStart w:id="22" w:name="_Toc200962500"/>
      <w:r w:rsidRPr="005F1B46">
        <w:t>2.1</w:t>
      </w:r>
      <w:r w:rsidR="008628D2" w:rsidRPr="005F1B46">
        <w:t xml:space="preserve"> </w:t>
      </w:r>
      <w:proofErr w:type="spellStart"/>
      <w:r w:rsidR="008628D2" w:rsidRPr="005F1B46">
        <w:t>Landasan</w:t>
      </w:r>
      <w:proofErr w:type="spellEnd"/>
      <w:r w:rsidR="008628D2" w:rsidRPr="005F1B46">
        <w:t xml:space="preserve"> Teori</w:t>
      </w:r>
      <w:bookmarkEnd w:id="22"/>
      <w:r w:rsidR="008628D2" w:rsidRPr="005F1B46">
        <w:t xml:space="preserve"> </w:t>
      </w:r>
      <w:r w:rsidRPr="005F1B46">
        <w:t xml:space="preserve"> </w:t>
      </w:r>
      <w:r w:rsidR="008628D2" w:rsidRPr="005F1B46">
        <w:t xml:space="preserve"> </w:t>
      </w:r>
    </w:p>
    <w:p w14:paraId="675822ED" w14:textId="2C9DF319" w:rsidR="00801365" w:rsidRPr="005F1B46" w:rsidRDefault="007655B3" w:rsidP="005F1B46">
      <w:pPr>
        <w:pStyle w:val="Judul2"/>
      </w:pPr>
      <w:bookmarkStart w:id="23" w:name="_Toc200962501"/>
      <w:r w:rsidRPr="005F1B46">
        <w:t>2.</w:t>
      </w:r>
      <w:r w:rsidR="0073539A" w:rsidRPr="005F1B46">
        <w:t>1.</w:t>
      </w:r>
      <w:r w:rsidR="007C757C" w:rsidRPr="005F1B46">
        <w:t>1</w:t>
      </w:r>
      <w:r w:rsidRPr="005F1B46">
        <w:t xml:space="preserve"> </w:t>
      </w:r>
      <w:r w:rsidR="00801365" w:rsidRPr="005F1B46">
        <w:t xml:space="preserve">Teori </w:t>
      </w:r>
      <w:proofErr w:type="spellStart"/>
      <w:r w:rsidR="000B1318" w:rsidRPr="005F1B46">
        <w:t>Pemangku</w:t>
      </w:r>
      <w:proofErr w:type="spellEnd"/>
      <w:r w:rsidR="000B1318" w:rsidRPr="005F1B46">
        <w:t xml:space="preserve"> </w:t>
      </w:r>
      <w:proofErr w:type="spellStart"/>
      <w:r w:rsidR="000B1318" w:rsidRPr="005F1B46">
        <w:t>K</w:t>
      </w:r>
      <w:r w:rsidR="00C50E17" w:rsidRPr="005F1B46">
        <w:t>epentingan</w:t>
      </w:r>
      <w:proofErr w:type="spellEnd"/>
      <w:r w:rsidR="00C50E17" w:rsidRPr="005F1B46">
        <w:t xml:space="preserve"> (</w:t>
      </w:r>
      <w:r w:rsidR="00801365" w:rsidRPr="005F1B46">
        <w:t xml:space="preserve">Stakeholder </w:t>
      </w:r>
      <w:r w:rsidR="00C50E17" w:rsidRPr="005F1B46">
        <w:t>theory)</w:t>
      </w:r>
      <w:bookmarkEnd w:id="23"/>
    </w:p>
    <w:p w14:paraId="48171E20" w14:textId="036AC853" w:rsidR="00FA0EB0" w:rsidRPr="00846254" w:rsidRDefault="0073539A" w:rsidP="004A09F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6435C1" w:rsidRPr="00846254">
        <w:rPr>
          <w:rFonts w:ascii="Times New Roman" w:hAnsi="Times New Roman" w:cs="Times New Roman"/>
          <w:color w:val="000000" w:themeColor="text1"/>
          <w:sz w:val="24"/>
          <w:szCs w:val="24"/>
        </w:rPr>
        <w:t xml:space="preserve">Teori </w:t>
      </w:r>
      <w:proofErr w:type="spellStart"/>
      <w:r w:rsidR="006435C1" w:rsidRPr="00846254">
        <w:rPr>
          <w:rFonts w:ascii="Times New Roman" w:hAnsi="Times New Roman" w:cs="Times New Roman"/>
          <w:color w:val="000000" w:themeColor="text1"/>
          <w:sz w:val="24"/>
          <w:szCs w:val="24"/>
        </w:rPr>
        <w:t>Pemangku</w:t>
      </w:r>
      <w:proofErr w:type="spellEnd"/>
      <w:r w:rsidR="00416A9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pertama</w:t>
      </w:r>
      <w:proofErr w:type="spellEnd"/>
      <w:r w:rsidR="006435C1" w:rsidRPr="00846254">
        <w:rPr>
          <w:rFonts w:ascii="Times New Roman" w:hAnsi="Times New Roman" w:cs="Times New Roman"/>
          <w:color w:val="000000" w:themeColor="text1"/>
          <w:sz w:val="24"/>
          <w:szCs w:val="24"/>
        </w:rPr>
        <w:t xml:space="preserve"> kali </w:t>
      </w:r>
      <w:proofErr w:type="spellStart"/>
      <w:r w:rsidR="006435C1" w:rsidRPr="00846254">
        <w:rPr>
          <w:rFonts w:ascii="Times New Roman" w:hAnsi="Times New Roman" w:cs="Times New Roman"/>
          <w:color w:val="000000" w:themeColor="text1"/>
          <w:sz w:val="24"/>
          <w:szCs w:val="24"/>
        </w:rPr>
        <w:t>diperkenalkan</w:t>
      </w:r>
      <w:proofErr w:type="spellEnd"/>
      <w:r w:rsidR="006435C1" w:rsidRPr="00846254">
        <w:rPr>
          <w:rFonts w:ascii="Times New Roman" w:hAnsi="Times New Roman" w:cs="Times New Roman"/>
          <w:color w:val="000000" w:themeColor="text1"/>
          <w:sz w:val="24"/>
          <w:szCs w:val="24"/>
        </w:rPr>
        <w:t xml:space="preserve"> oleh Stanford Research Institute (SRI) pada </w:t>
      </w:r>
      <w:proofErr w:type="spellStart"/>
      <w:r w:rsidR="006435C1" w:rsidRPr="00846254">
        <w:rPr>
          <w:rFonts w:ascii="Times New Roman" w:hAnsi="Times New Roman" w:cs="Times New Roman"/>
          <w:color w:val="000000" w:themeColor="text1"/>
          <w:sz w:val="24"/>
          <w:szCs w:val="24"/>
        </w:rPr>
        <w:t>tahun</w:t>
      </w:r>
      <w:proofErr w:type="spellEnd"/>
      <w:r w:rsidR="006435C1" w:rsidRPr="00846254">
        <w:rPr>
          <w:rFonts w:ascii="Times New Roman" w:hAnsi="Times New Roman" w:cs="Times New Roman"/>
          <w:color w:val="000000" w:themeColor="text1"/>
          <w:sz w:val="24"/>
          <w:szCs w:val="24"/>
        </w:rPr>
        <w:t xml:space="preserve"> 1963 (Freeman, 1984). Freeman </w:t>
      </w:r>
      <w:proofErr w:type="spellStart"/>
      <w:r w:rsidR="006435C1" w:rsidRPr="00846254">
        <w:rPr>
          <w:rFonts w:ascii="Times New Roman" w:hAnsi="Times New Roman" w:cs="Times New Roman"/>
          <w:color w:val="000000" w:themeColor="text1"/>
          <w:sz w:val="24"/>
          <w:szCs w:val="24"/>
        </w:rPr>
        <w:t>menjelaskan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bahwa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teori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ini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menggambarkan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tanggung</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jawab</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terhadap</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berbagai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pihak</w:t>
      </w:r>
      <w:proofErr w:type="spellEnd"/>
      <w:r w:rsidR="006435C1" w:rsidRPr="00846254">
        <w:rPr>
          <w:rFonts w:ascii="Times New Roman" w:hAnsi="Times New Roman" w:cs="Times New Roman"/>
          <w:color w:val="000000" w:themeColor="text1"/>
          <w:sz w:val="24"/>
          <w:szCs w:val="24"/>
        </w:rPr>
        <w:t xml:space="preserve">. Dalam </w:t>
      </w:r>
      <w:proofErr w:type="spellStart"/>
      <w:r w:rsidR="006435C1" w:rsidRPr="00846254">
        <w:rPr>
          <w:rFonts w:ascii="Times New Roman" w:hAnsi="Times New Roman" w:cs="Times New Roman"/>
          <w:color w:val="000000" w:themeColor="text1"/>
          <w:sz w:val="24"/>
          <w:szCs w:val="24"/>
        </w:rPr>
        <w:t>menjalankan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operasionalnya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harus</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mempertimbangkan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berbagai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pemangku</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termasuk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direksi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karyawan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masyarakat</w:t>
      </w:r>
      <w:proofErr w:type="spellEnd"/>
      <w:r w:rsidR="006435C1"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lingkungan</w:t>
      </w:r>
      <w:proofErr w:type="spellEnd"/>
      <w:r w:rsidR="006435C1" w:rsidRPr="00846254">
        <w:rPr>
          <w:rFonts w:ascii="Times New Roman" w:hAnsi="Times New Roman" w:cs="Times New Roman"/>
          <w:color w:val="000000" w:themeColor="text1"/>
          <w:sz w:val="24"/>
          <w:szCs w:val="24"/>
        </w:rPr>
        <w:t xml:space="preserve">. Teori </w:t>
      </w:r>
      <w:proofErr w:type="spellStart"/>
      <w:r w:rsidR="006435C1" w:rsidRPr="00846254">
        <w:rPr>
          <w:rFonts w:ascii="Times New Roman" w:hAnsi="Times New Roman" w:cs="Times New Roman"/>
          <w:color w:val="000000" w:themeColor="text1"/>
          <w:sz w:val="24"/>
          <w:szCs w:val="24"/>
        </w:rPr>
        <w:t>ini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menekankan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bahwa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tidak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hanya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bertanggung</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jawab</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untuk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memaksimalkan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keuntungan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bagi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pemilik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saham</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tetapi</w:t>
      </w:r>
      <w:proofErr w:type="spellEnd"/>
      <w:r w:rsidR="006435C1" w:rsidRPr="00846254">
        <w:rPr>
          <w:rFonts w:ascii="Times New Roman" w:hAnsi="Times New Roman" w:cs="Times New Roman"/>
          <w:color w:val="000000" w:themeColor="text1"/>
          <w:sz w:val="24"/>
          <w:szCs w:val="24"/>
        </w:rPr>
        <w:t xml:space="preserve"> juga </w:t>
      </w:r>
      <w:proofErr w:type="spellStart"/>
      <w:r w:rsidR="006435C1" w:rsidRPr="00846254">
        <w:rPr>
          <w:rFonts w:ascii="Times New Roman" w:hAnsi="Times New Roman" w:cs="Times New Roman"/>
          <w:color w:val="000000" w:themeColor="text1"/>
          <w:sz w:val="24"/>
          <w:szCs w:val="24"/>
        </w:rPr>
        <w:t>untuk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memberikan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manfaat</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kepada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pemerintah</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masyarakat</w:t>
      </w:r>
      <w:proofErr w:type="spellEnd"/>
      <w:r w:rsidR="006435C1"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lingkungan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sosial</w:t>
      </w:r>
      <w:proofErr w:type="spellEnd"/>
      <w:r w:rsidR="006435C1" w:rsidRPr="00846254">
        <w:rPr>
          <w:rFonts w:ascii="Times New Roman" w:hAnsi="Times New Roman" w:cs="Times New Roman"/>
          <w:color w:val="000000" w:themeColor="text1"/>
          <w:sz w:val="24"/>
          <w:szCs w:val="24"/>
        </w:rPr>
        <w:t>.</w:t>
      </w:r>
      <w:r w:rsidR="000B1318" w:rsidRPr="00846254">
        <w:rPr>
          <w:rFonts w:ascii="Times New Roman" w:hAnsi="Times New Roman" w:cs="Times New Roman"/>
          <w:color w:val="000000" w:themeColor="text1"/>
          <w:sz w:val="24"/>
          <w:szCs w:val="24"/>
        </w:rPr>
        <w:t xml:space="preserve"> </w:t>
      </w:r>
      <w:proofErr w:type="spellStart"/>
      <w:r w:rsidR="009872D7" w:rsidRPr="00846254">
        <w:rPr>
          <w:rFonts w:ascii="Times New Roman" w:hAnsi="Times New Roman" w:cs="Times New Roman"/>
          <w:color w:val="000000" w:themeColor="text1"/>
          <w:sz w:val="24"/>
          <w:szCs w:val="24"/>
        </w:rPr>
        <w:t>Menurut</w:t>
      </w:r>
      <w:proofErr w:type="spellEnd"/>
      <w:r w:rsidR="009872D7" w:rsidRPr="00846254">
        <w:rPr>
          <w:rFonts w:ascii="Times New Roman" w:hAnsi="Times New Roman" w:cs="Times New Roman"/>
          <w:color w:val="000000" w:themeColor="text1"/>
          <w:sz w:val="24"/>
          <w:szCs w:val="24"/>
        </w:rPr>
        <w:t xml:space="preserve"> </w:t>
      </w:r>
      <w:r w:rsidR="009872D7" w:rsidRPr="00846254">
        <w:rPr>
          <w:rFonts w:ascii="Times New Roman" w:hAnsi="Times New Roman" w:cs="Times New Roman"/>
          <w:color w:val="000000" w:themeColor="text1"/>
          <w:sz w:val="24"/>
          <w:szCs w:val="24"/>
        </w:rPr>
        <w:fldChar w:fldCharType="begin" w:fldLock="1"/>
      </w:r>
      <w:r w:rsidR="009872D7" w:rsidRPr="00846254">
        <w:rPr>
          <w:rFonts w:ascii="Times New Roman" w:hAnsi="Times New Roman" w:cs="Times New Roman"/>
          <w:color w:val="000000" w:themeColor="text1"/>
          <w:sz w:val="24"/>
          <w:szCs w:val="24"/>
        </w:rPr>
        <w:instrText>ADDIN CSL_CITATION {"citationItems":[{"id":"ITEM-1","itemData":{"DOI":"10.32670/fairvalue.v4i9.1570","ISSN":"2622-2191","abstract":"This study aims to determine the effect of profitability, leverage and firm size on firm value in the agricultural sector listed on the IDX for the 2016-2020 period. This study uses quantitative methods that aim to see the relationship between variables. The sample used in this study are agricultural sector companies listed on the Indonesia Stock Exchange for the 2016-2020 period. The population is 28 companies, the sample is selected using purposive sampling method with predetermined criteria so that 7 companies can be collected with a total of 42 financial statements. The type of data is secondary data sourced from financial reports and annual reports. The data analysis method used is the Normality Test, Classical Assumption Test, Multiple Linear Regression Test, t-test, f-test and Coefficient of Determination Test (R2). The results of this study indicate that simultaneously profitability, leverage and firm size have an effect on firm value. The conclusion from the results of this study is that partially profitability has a positive effect on firm value, partially leverage has no effect on firm value and partially negative effect on firm size.","author":[{"dropping-particle":"","family":"Harianto","given":"Ricky","non-dropping-particle":"","parse-names":false,"suffix":""},{"dropping-particle":"","family":"Hendrani","given":"Ai","non-dropping-particle":"","parse-names":false,"suffix":""}],"container-title":"Fair Value: Jurnal Ilmiah Akuntansi dan Keuangan","id":"ITEM-1","issue":"9","issued":{"date-parts":[["2022"]]},"page":"3894-3902","title":"Pengaruh profitabilitas, leverage dan ukuran perusahaan terhadap nilai perusahaan","type":"article-journal","volume":"4"},"uris":["http://www.mendeley.com/documents/?uuid=8a47642e-0a8d-4ade-94c4-1f4ca86d1304"]}],"mendeley":{"formattedCitation":"(Harianto &amp; Hendrani, 2022)","manualFormatting":"Harianto &amp; Hendrani (2022)","plainTextFormattedCitation":"(Harianto &amp; Hendrani, 2022)","previouslyFormattedCitation":"(Harianto &amp; Hendrani, 2022)"},"properties":{"noteIndex":0},"schema":"https://github.com/citation-style-language/schema/raw/master/csl-citation.json"}</w:instrText>
      </w:r>
      <w:r w:rsidR="009872D7" w:rsidRPr="00846254">
        <w:rPr>
          <w:rFonts w:ascii="Times New Roman" w:hAnsi="Times New Roman" w:cs="Times New Roman"/>
          <w:color w:val="000000" w:themeColor="text1"/>
          <w:sz w:val="24"/>
          <w:szCs w:val="24"/>
        </w:rPr>
        <w:fldChar w:fldCharType="separate"/>
      </w:r>
      <w:r w:rsidR="009872D7" w:rsidRPr="00846254">
        <w:rPr>
          <w:rFonts w:ascii="Times New Roman" w:hAnsi="Times New Roman" w:cs="Times New Roman"/>
          <w:noProof/>
          <w:color w:val="000000" w:themeColor="text1"/>
          <w:sz w:val="24"/>
          <w:szCs w:val="24"/>
        </w:rPr>
        <w:t>Harianto &amp; Hendrani (2022)</w:t>
      </w:r>
      <w:r w:rsidR="009872D7" w:rsidRPr="00846254">
        <w:rPr>
          <w:rFonts w:ascii="Times New Roman" w:hAnsi="Times New Roman" w:cs="Times New Roman"/>
          <w:color w:val="000000" w:themeColor="text1"/>
          <w:sz w:val="24"/>
          <w:szCs w:val="24"/>
        </w:rPr>
        <w:fldChar w:fldCharType="end"/>
      </w:r>
      <w:r w:rsidR="009872D7"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teori</w:t>
      </w:r>
      <w:proofErr w:type="spellEnd"/>
      <w:r w:rsidR="006435C1" w:rsidRPr="00846254">
        <w:rPr>
          <w:rFonts w:ascii="Times New Roman" w:hAnsi="Times New Roman" w:cs="Times New Roman"/>
          <w:color w:val="000000" w:themeColor="text1"/>
          <w:sz w:val="24"/>
          <w:szCs w:val="24"/>
        </w:rPr>
        <w:t xml:space="preserve"> </w:t>
      </w:r>
      <w:r w:rsidR="009D4D93">
        <w:rPr>
          <w:rFonts w:ascii="Times New Roman" w:hAnsi="Times New Roman" w:cs="Times New Roman"/>
          <w:color w:val="000000" w:themeColor="text1"/>
          <w:sz w:val="24"/>
          <w:szCs w:val="24"/>
        </w:rPr>
        <w:t xml:space="preserve">stakeholder </w:t>
      </w:r>
      <w:proofErr w:type="spellStart"/>
      <w:r w:rsidR="009D4D93">
        <w:rPr>
          <w:rFonts w:ascii="Times New Roman" w:hAnsi="Times New Roman" w:cs="Times New Roman"/>
          <w:color w:val="000000" w:themeColor="text1"/>
          <w:sz w:val="24"/>
          <w:szCs w:val="24"/>
        </w:rPr>
        <w:t>p</w:t>
      </w:r>
      <w:r w:rsidR="006435C1" w:rsidRPr="00846254">
        <w:rPr>
          <w:rFonts w:ascii="Times New Roman" w:hAnsi="Times New Roman" w:cs="Times New Roman"/>
          <w:color w:val="000000" w:themeColor="text1"/>
          <w:sz w:val="24"/>
          <w:szCs w:val="24"/>
        </w:rPr>
        <w:t>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memiliki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tanggung</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jawab</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terhadap</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kondisi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lingkungan</w:t>
      </w:r>
      <w:proofErr w:type="spellEnd"/>
      <w:r w:rsidR="006435C1"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sosial</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masyaraka</w:t>
      </w:r>
      <w:r w:rsidR="009D4D93">
        <w:rPr>
          <w:rFonts w:ascii="Times New Roman" w:hAnsi="Times New Roman" w:cs="Times New Roman"/>
          <w:color w:val="000000" w:themeColor="text1"/>
          <w:sz w:val="24"/>
          <w:szCs w:val="24"/>
        </w:rPr>
        <w:t>t</w:t>
      </w:r>
      <w:proofErr w:type="spellEnd"/>
      <w:r w:rsidR="009D4D93">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beberapa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alasan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mengapa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perlu</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memperhatikan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pemangku</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antara</w:t>
      </w:r>
      <w:proofErr w:type="spellEnd"/>
      <w:r w:rsidR="006435C1" w:rsidRPr="00846254">
        <w:rPr>
          <w:rFonts w:ascii="Times New Roman" w:hAnsi="Times New Roman" w:cs="Times New Roman"/>
          <w:color w:val="000000" w:themeColor="text1"/>
          <w:sz w:val="24"/>
          <w:szCs w:val="24"/>
        </w:rPr>
        <w:t xml:space="preserve"> lain:</w:t>
      </w:r>
    </w:p>
    <w:p w14:paraId="4F2E5607" w14:textId="77777777" w:rsidR="009E6861" w:rsidRPr="00846254" w:rsidRDefault="009E6861">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Masalah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lingkungan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mencakup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kepentingan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beragam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kelompok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masyarakat</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berdampak</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kualitas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hidup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mereka</w:t>
      </w:r>
      <w:proofErr w:type="spellEnd"/>
    </w:p>
    <w:p w14:paraId="4380F7AC" w14:textId="5261DAD8" w:rsidR="00263297" w:rsidRPr="00846254" w:rsidRDefault="009E6861">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Proses </w:t>
      </w:r>
      <w:proofErr w:type="spellStart"/>
      <w:r w:rsidRPr="00846254">
        <w:rPr>
          <w:rFonts w:ascii="Times New Roman" w:hAnsi="Times New Roman" w:cs="Times New Roman"/>
          <w:color w:val="000000" w:themeColor="text1"/>
          <w:sz w:val="24"/>
          <w:szCs w:val="24"/>
        </w:rPr>
        <w:t>globalisasi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mendorong</w:t>
      </w:r>
      <w:proofErr w:type="spellEnd"/>
      <w:r w:rsidRPr="00846254">
        <w:rPr>
          <w:rFonts w:ascii="Times New Roman" w:hAnsi="Times New Roman" w:cs="Times New Roman"/>
          <w:color w:val="000000" w:themeColor="text1"/>
          <w:sz w:val="24"/>
          <w:szCs w:val="24"/>
        </w:rPr>
        <w:t xml:space="preserve"> agar </w:t>
      </w:r>
      <w:proofErr w:type="spellStart"/>
      <w:r w:rsidRPr="00846254">
        <w:rPr>
          <w:rFonts w:ascii="Times New Roman" w:hAnsi="Times New Roman" w:cs="Times New Roman"/>
          <w:color w:val="000000" w:themeColor="text1"/>
          <w:sz w:val="24"/>
          <w:szCs w:val="24"/>
        </w:rPr>
        <w:t>produk</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diperdagangkan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berwawasan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lingkungan</w:t>
      </w:r>
      <w:proofErr w:type="spellEnd"/>
    </w:p>
    <w:p w14:paraId="352378DF" w14:textId="71FBD0C6" w:rsidR="00FA0EB0" w:rsidRPr="00846254" w:rsidRDefault="00765D0F">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Para Investor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berinvestasi</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p</w:t>
      </w:r>
      <w:r w:rsidR="001C7485">
        <w:rPr>
          <w:rFonts w:ascii="Times New Roman" w:hAnsi="Times New Roman" w:cs="Times New Roman"/>
          <w:color w:val="000000" w:themeColor="text1"/>
          <w:sz w:val="24"/>
          <w:szCs w:val="24"/>
        </w:rPr>
        <w:t>er</w:t>
      </w:r>
      <w:r w:rsidRPr="00846254">
        <w:rPr>
          <w:rFonts w:ascii="Times New Roman" w:hAnsi="Times New Roman" w:cs="Times New Roman"/>
          <w:color w:val="000000" w:themeColor="text1"/>
          <w:sz w:val="24"/>
          <w:szCs w:val="24"/>
        </w:rPr>
        <w:t>usahaan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kebijakan</w:t>
      </w:r>
      <w:proofErr w:type="spellEnd"/>
      <w:r w:rsidRPr="00846254">
        <w:rPr>
          <w:rFonts w:ascii="Times New Roman" w:hAnsi="Times New Roman" w:cs="Times New Roman"/>
          <w:color w:val="000000" w:themeColor="text1"/>
          <w:sz w:val="24"/>
          <w:szCs w:val="24"/>
        </w:rPr>
        <w:t xml:space="preserve"> dan program </w:t>
      </w:r>
      <w:proofErr w:type="spellStart"/>
      <w:r w:rsidRPr="00846254">
        <w:rPr>
          <w:rFonts w:ascii="Times New Roman" w:hAnsi="Times New Roman" w:cs="Times New Roman"/>
          <w:color w:val="000000" w:themeColor="text1"/>
          <w:sz w:val="24"/>
          <w:szCs w:val="24"/>
        </w:rPr>
        <w:t>lingkungan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baik</w:t>
      </w:r>
      <w:proofErr w:type="spellEnd"/>
      <w:r w:rsidR="00FA0EB0" w:rsidRPr="00846254">
        <w:rPr>
          <w:rFonts w:ascii="Times New Roman" w:hAnsi="Times New Roman" w:cs="Times New Roman"/>
          <w:color w:val="000000" w:themeColor="text1"/>
          <w:sz w:val="24"/>
          <w:szCs w:val="24"/>
        </w:rPr>
        <w:t>.</w:t>
      </w:r>
    </w:p>
    <w:p w14:paraId="6EF25440" w14:textId="1F816C70" w:rsidR="00B2744E" w:rsidRPr="00846254" w:rsidRDefault="00FA0EB0">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lastRenderedPageBreak/>
        <w:t>L</w:t>
      </w:r>
      <w:r w:rsidR="00765D0F" w:rsidRPr="00846254">
        <w:rPr>
          <w:rFonts w:ascii="Times New Roman" w:hAnsi="Times New Roman" w:cs="Times New Roman"/>
          <w:color w:val="000000" w:themeColor="text1"/>
          <w:sz w:val="24"/>
          <w:szCs w:val="24"/>
        </w:rPr>
        <w:t xml:space="preserve">embaga </w:t>
      </w:r>
      <w:proofErr w:type="spellStart"/>
      <w:r w:rsidRPr="00846254">
        <w:rPr>
          <w:rFonts w:ascii="Times New Roman" w:hAnsi="Times New Roman" w:cs="Times New Roman"/>
          <w:color w:val="000000" w:themeColor="text1"/>
          <w:sz w:val="24"/>
          <w:szCs w:val="24"/>
        </w:rPr>
        <w:t>S</w:t>
      </w:r>
      <w:r w:rsidR="00765D0F" w:rsidRPr="00846254">
        <w:rPr>
          <w:rFonts w:ascii="Times New Roman" w:hAnsi="Times New Roman" w:cs="Times New Roman"/>
          <w:color w:val="000000" w:themeColor="text1"/>
          <w:sz w:val="24"/>
          <w:szCs w:val="24"/>
        </w:rPr>
        <w:t>wadaya</w:t>
      </w:r>
      <w:proofErr w:type="spellEnd"/>
      <w:r w:rsidR="00765D0F"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M</w:t>
      </w:r>
      <w:r w:rsidR="00765D0F" w:rsidRPr="00846254">
        <w:rPr>
          <w:rFonts w:ascii="Times New Roman" w:hAnsi="Times New Roman" w:cs="Times New Roman"/>
          <w:color w:val="000000" w:themeColor="text1"/>
          <w:sz w:val="24"/>
          <w:szCs w:val="24"/>
        </w:rPr>
        <w:t>asyarakat (LSM)</w:t>
      </w:r>
      <w:r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aktivis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lingkungan</w:t>
      </w:r>
      <w:proofErr w:type="spellEnd"/>
      <w:r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se</w:t>
      </w:r>
      <w:r w:rsidRPr="00846254">
        <w:rPr>
          <w:rFonts w:ascii="Times New Roman" w:hAnsi="Times New Roman" w:cs="Times New Roman"/>
          <w:color w:val="000000" w:themeColor="text1"/>
          <w:sz w:val="24"/>
          <w:szCs w:val="24"/>
        </w:rPr>
        <w:t>makin</w:t>
      </w:r>
      <w:proofErr w:type="spellEnd"/>
      <w:r w:rsidRPr="00846254">
        <w:rPr>
          <w:rFonts w:ascii="Times New Roman" w:hAnsi="Times New Roman" w:cs="Times New Roman"/>
          <w:color w:val="000000" w:themeColor="text1"/>
          <w:sz w:val="24"/>
          <w:szCs w:val="24"/>
        </w:rPr>
        <w:t xml:space="preserve"> </w:t>
      </w:r>
      <w:proofErr w:type="spellStart"/>
      <w:r w:rsidR="00765D0F" w:rsidRPr="00846254">
        <w:rPr>
          <w:rFonts w:ascii="Times New Roman" w:hAnsi="Times New Roman" w:cs="Times New Roman"/>
          <w:color w:val="000000" w:themeColor="text1"/>
          <w:sz w:val="24"/>
          <w:szCs w:val="24"/>
        </w:rPr>
        <w:t>lantang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mengkritik</w:t>
      </w:r>
      <w:proofErr w:type="spellEnd"/>
      <w:r w:rsidR="006435C1"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yang </w:t>
      </w:r>
      <w:proofErr w:type="spellStart"/>
      <w:r w:rsidR="00765D0F" w:rsidRPr="00846254">
        <w:rPr>
          <w:rFonts w:ascii="Times New Roman" w:hAnsi="Times New Roman" w:cs="Times New Roman"/>
          <w:color w:val="000000" w:themeColor="text1"/>
          <w:sz w:val="24"/>
          <w:szCs w:val="24"/>
        </w:rPr>
        <w:t>tidak</w:t>
      </w:r>
      <w:proofErr w:type="spellEnd"/>
      <w:r w:rsidR="00765D0F" w:rsidRPr="00846254">
        <w:rPr>
          <w:rFonts w:ascii="Times New Roman" w:hAnsi="Times New Roman" w:cs="Times New Roman"/>
          <w:color w:val="000000" w:themeColor="text1"/>
          <w:sz w:val="24"/>
          <w:szCs w:val="24"/>
        </w:rPr>
        <w:t xml:space="preserve"> </w:t>
      </w:r>
      <w:proofErr w:type="spellStart"/>
      <w:r w:rsidR="00765D0F" w:rsidRPr="00846254">
        <w:rPr>
          <w:rFonts w:ascii="Times New Roman" w:hAnsi="Times New Roman" w:cs="Times New Roman"/>
          <w:color w:val="000000" w:themeColor="text1"/>
          <w:sz w:val="24"/>
          <w:szCs w:val="24"/>
        </w:rPr>
        <w:t>menunjukkan</w:t>
      </w:r>
      <w:proofErr w:type="spellEnd"/>
      <w:r w:rsidR="00765D0F" w:rsidRPr="00846254">
        <w:rPr>
          <w:rFonts w:ascii="Times New Roman" w:hAnsi="Times New Roman" w:cs="Times New Roman"/>
          <w:color w:val="000000" w:themeColor="text1"/>
          <w:sz w:val="24"/>
          <w:szCs w:val="24"/>
        </w:rPr>
        <w:t xml:space="preserve"> </w:t>
      </w:r>
      <w:proofErr w:type="spellStart"/>
      <w:r w:rsidR="00765D0F" w:rsidRPr="00846254">
        <w:rPr>
          <w:rFonts w:ascii="Times New Roman" w:hAnsi="Times New Roman" w:cs="Times New Roman"/>
          <w:color w:val="000000" w:themeColor="text1"/>
          <w:sz w:val="24"/>
          <w:szCs w:val="24"/>
        </w:rPr>
        <w:t>kepeduliaan</w:t>
      </w:r>
      <w:proofErr w:type="spellEnd"/>
      <w:r w:rsidR="00765D0F" w:rsidRPr="00846254">
        <w:rPr>
          <w:rFonts w:ascii="Times New Roman" w:hAnsi="Times New Roman" w:cs="Times New Roman"/>
          <w:color w:val="000000" w:themeColor="text1"/>
          <w:sz w:val="24"/>
          <w:szCs w:val="24"/>
        </w:rPr>
        <w:t xml:space="preserve"> </w:t>
      </w:r>
      <w:proofErr w:type="spellStart"/>
      <w:r w:rsidR="00765D0F" w:rsidRPr="00846254">
        <w:rPr>
          <w:rFonts w:ascii="Times New Roman" w:hAnsi="Times New Roman" w:cs="Times New Roman"/>
          <w:color w:val="000000" w:themeColor="text1"/>
          <w:sz w:val="24"/>
          <w:szCs w:val="24"/>
        </w:rPr>
        <w:t>terhadap</w:t>
      </w:r>
      <w:proofErr w:type="spellEnd"/>
      <w:r w:rsidR="00765D0F" w:rsidRPr="00846254">
        <w:rPr>
          <w:rFonts w:ascii="Times New Roman" w:hAnsi="Times New Roman" w:cs="Times New Roman"/>
          <w:color w:val="000000" w:themeColor="text1"/>
          <w:sz w:val="24"/>
          <w:szCs w:val="24"/>
        </w:rPr>
        <w:t xml:space="preserve"> </w:t>
      </w:r>
      <w:proofErr w:type="spellStart"/>
      <w:r w:rsidR="00765D0F" w:rsidRPr="00846254">
        <w:rPr>
          <w:rFonts w:ascii="Times New Roman" w:hAnsi="Times New Roman" w:cs="Times New Roman"/>
          <w:color w:val="000000" w:themeColor="text1"/>
          <w:sz w:val="24"/>
          <w:szCs w:val="24"/>
        </w:rPr>
        <w:t>isu</w:t>
      </w:r>
      <w:proofErr w:type="spellEnd"/>
      <w:r w:rsidR="00765D0F"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lingkungan</w:t>
      </w:r>
      <w:proofErr w:type="spellEnd"/>
      <w:r w:rsidRPr="00846254">
        <w:rPr>
          <w:rFonts w:ascii="Times New Roman" w:hAnsi="Times New Roman" w:cs="Times New Roman"/>
          <w:color w:val="000000" w:themeColor="text1"/>
          <w:sz w:val="24"/>
          <w:szCs w:val="24"/>
        </w:rPr>
        <w:t xml:space="preserve">. </w:t>
      </w:r>
    </w:p>
    <w:p w14:paraId="2176EF5F" w14:textId="42A0FC14" w:rsidR="00801365" w:rsidRDefault="006011A4" w:rsidP="004A09F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6435C1" w:rsidRPr="00846254">
        <w:rPr>
          <w:rFonts w:ascii="Times New Roman" w:hAnsi="Times New Roman" w:cs="Times New Roman"/>
          <w:color w:val="000000" w:themeColor="text1"/>
          <w:sz w:val="24"/>
          <w:szCs w:val="24"/>
        </w:rPr>
        <w:t xml:space="preserve">Teori </w:t>
      </w:r>
      <w:proofErr w:type="spellStart"/>
      <w:r w:rsidR="006435C1" w:rsidRPr="00846254">
        <w:rPr>
          <w:rFonts w:ascii="Times New Roman" w:hAnsi="Times New Roman" w:cs="Times New Roman"/>
          <w:color w:val="000000" w:themeColor="text1"/>
          <w:sz w:val="24"/>
          <w:szCs w:val="24"/>
        </w:rPr>
        <w:t>ini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menekankan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pentingnya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untuk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memenuhi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harapan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pemangku</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Dalam </w:t>
      </w:r>
      <w:proofErr w:type="spellStart"/>
      <w:r w:rsidR="006435C1" w:rsidRPr="00846254">
        <w:rPr>
          <w:rFonts w:ascii="Times New Roman" w:hAnsi="Times New Roman" w:cs="Times New Roman"/>
          <w:color w:val="000000" w:themeColor="text1"/>
          <w:sz w:val="24"/>
          <w:szCs w:val="24"/>
        </w:rPr>
        <w:t>hal</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ini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secara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sukarela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mengungkapkan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investasi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lingkungan</w:t>
      </w:r>
      <w:proofErr w:type="spellEnd"/>
      <w:r w:rsidR="006435C1" w:rsidRPr="00846254">
        <w:rPr>
          <w:rFonts w:ascii="Times New Roman" w:hAnsi="Times New Roman" w:cs="Times New Roman"/>
          <w:color w:val="000000" w:themeColor="text1"/>
          <w:sz w:val="24"/>
          <w:szCs w:val="24"/>
        </w:rPr>
        <w:t xml:space="preserve"> yang </w:t>
      </w:r>
      <w:proofErr w:type="spellStart"/>
      <w:r w:rsidR="006435C1" w:rsidRPr="00846254">
        <w:rPr>
          <w:rFonts w:ascii="Times New Roman" w:hAnsi="Times New Roman" w:cs="Times New Roman"/>
          <w:color w:val="000000" w:themeColor="text1"/>
          <w:sz w:val="24"/>
          <w:szCs w:val="24"/>
        </w:rPr>
        <w:t>telah</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dilakukan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untuk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menunjukkan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kepedulian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terhadap</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masyarakat</w:t>
      </w:r>
      <w:proofErr w:type="spellEnd"/>
      <w:r w:rsidR="006435C1"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memberikan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nilai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tambah</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Hubungan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antara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perusahaan</w:t>
      </w:r>
      <w:proofErr w:type="spellEnd"/>
      <w:r w:rsidR="006435C1" w:rsidRPr="00846254">
        <w:rPr>
          <w:rFonts w:ascii="Times New Roman" w:hAnsi="Times New Roman" w:cs="Times New Roman"/>
          <w:color w:val="000000" w:themeColor="text1"/>
          <w:sz w:val="24"/>
          <w:szCs w:val="24"/>
        </w:rPr>
        <w:t xml:space="preserve"> dan </w:t>
      </w:r>
      <w:proofErr w:type="spellStart"/>
      <w:r w:rsidR="006435C1" w:rsidRPr="00846254">
        <w:rPr>
          <w:rFonts w:ascii="Times New Roman" w:hAnsi="Times New Roman" w:cs="Times New Roman"/>
          <w:color w:val="000000" w:themeColor="text1"/>
          <w:sz w:val="24"/>
          <w:szCs w:val="24"/>
        </w:rPr>
        <w:t>pemangku</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kepentingan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dibangun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berdasarkan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konsep</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kebermanfaatan</w:t>
      </w:r>
      <w:proofErr w:type="spellEnd"/>
      <w:r w:rsidR="006435C1" w:rsidRPr="00846254">
        <w:rPr>
          <w:rFonts w:ascii="Times New Roman" w:hAnsi="Times New Roman" w:cs="Times New Roman"/>
          <w:color w:val="000000" w:themeColor="text1"/>
          <w:sz w:val="24"/>
          <w:szCs w:val="24"/>
        </w:rPr>
        <w:t xml:space="preserve"> yang </w:t>
      </w:r>
      <w:proofErr w:type="spellStart"/>
      <w:r w:rsidR="006435C1" w:rsidRPr="00846254">
        <w:rPr>
          <w:rFonts w:ascii="Times New Roman" w:hAnsi="Times New Roman" w:cs="Times New Roman"/>
          <w:color w:val="000000" w:themeColor="text1"/>
          <w:sz w:val="24"/>
          <w:szCs w:val="24"/>
        </w:rPr>
        <w:t>mendorong</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kerjasama</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untuk</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mencapai</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keberlanjutan</w:t>
      </w:r>
      <w:proofErr w:type="spellEnd"/>
      <w:r w:rsidR="006435C1" w:rsidRPr="00846254">
        <w:rPr>
          <w:rFonts w:ascii="Times New Roman" w:hAnsi="Times New Roman" w:cs="Times New Roman"/>
          <w:color w:val="000000" w:themeColor="text1"/>
          <w:sz w:val="24"/>
          <w:szCs w:val="24"/>
        </w:rPr>
        <w:t xml:space="preserve"> </w:t>
      </w:r>
      <w:proofErr w:type="spellStart"/>
      <w:r w:rsidR="006435C1" w:rsidRPr="00846254">
        <w:rPr>
          <w:rFonts w:ascii="Times New Roman" w:hAnsi="Times New Roman" w:cs="Times New Roman"/>
          <w:color w:val="000000" w:themeColor="text1"/>
          <w:sz w:val="24"/>
          <w:szCs w:val="24"/>
        </w:rPr>
        <w:t>usaha</w:t>
      </w:r>
      <w:proofErr w:type="spellEnd"/>
      <w:r w:rsidR="006435C1" w:rsidRPr="00846254">
        <w:rPr>
          <w:rFonts w:ascii="Times New Roman" w:hAnsi="Times New Roman" w:cs="Times New Roman"/>
          <w:color w:val="000000" w:themeColor="text1"/>
          <w:sz w:val="24"/>
          <w:szCs w:val="24"/>
        </w:rPr>
        <w:t xml:space="preserve"> </w:t>
      </w:r>
      <w:r w:rsidR="00B2744E" w:rsidRPr="00846254">
        <w:rPr>
          <w:rFonts w:ascii="Times New Roman" w:hAnsi="Times New Roman" w:cs="Times New Roman"/>
          <w:color w:val="000000" w:themeColor="text1"/>
          <w:sz w:val="24"/>
          <w:szCs w:val="24"/>
        </w:rPr>
        <w:fldChar w:fldCharType="begin" w:fldLock="1"/>
      </w:r>
      <w:r w:rsidR="00BE65D6" w:rsidRPr="00846254">
        <w:rPr>
          <w:rFonts w:ascii="Times New Roman" w:hAnsi="Times New Roman" w:cs="Times New Roman"/>
          <w:color w:val="000000" w:themeColor="text1"/>
          <w:sz w:val="24"/>
          <w:szCs w:val="24"/>
        </w:rPr>
        <w:instrText>ADDIN CSL_CITATION {"citationItems":[{"id":"ITEM-1","itemData":{"DOI":"10.32670/fairvalue.v4i9.1570","ISSN":"2622-2191","abstract":"This study aims to determine the effect of profitability, leverage and firm size on firm value in the agricultural sector listed on the IDX for the 2016-2020 period. This study uses quantitative methods that aim to see the relationship between variables. The sample used in this study are agricultural sector companies listed on the Indonesia Stock Exchange for the 2016-2020 period. The population is 28 companies, the sample is selected using purposive sampling method with predetermined criteria so that 7 companies can be collected with a total of 42 financial statements. The type of data is secondary data sourced from financial reports and annual reports. The data analysis method used is the Normality Test, Classical Assumption Test, Multiple Linear Regression Test, t-test, f-test and Coefficient of Determination Test (R2). The results of this study indicate that simultaneously profitability, leverage and firm size have an effect on firm value. The conclusion from the results of this study is that partially profitability has a positive effect on firm value, partially leverage has no effect on firm value and partially negative effect on firm size.","author":[{"dropping-particle":"","family":"Harianto","given":"Ricky","non-dropping-particle":"","parse-names":false,"suffix":""},{"dropping-particle":"","family":"Hendrani","given":"Ai","non-dropping-particle":"","parse-names":false,"suffix":""}],"container-title":"Fair Value: Jurnal Ilmiah Akuntansi dan Keuangan","id":"ITEM-1","issue":"9","issued":{"date-parts":[["2022"]]},"page":"3894-3902","title":"Pengaruh profitabilitas, leverage dan ukuran perusahaan terhadap nilai perusahaan","type":"article-journal","volume":"4"},"uris":["http://www.mendeley.com/documents/?uuid=8a47642e-0a8d-4ade-94c4-1f4ca86d1304"]}],"mendeley":{"formattedCitation":"(Harianto &amp; Hendrani, 2022)","plainTextFormattedCitation":"(Harianto &amp; Hendrani, 2022)","previouslyFormattedCitation":"(Harianto &amp; Hendrani, 2022)"},"properties":{"noteIndex":0},"schema":"https://github.com/citation-style-language/schema/raw/master/csl-citation.json"}</w:instrText>
      </w:r>
      <w:r w:rsidR="00B2744E" w:rsidRPr="00846254">
        <w:rPr>
          <w:rFonts w:ascii="Times New Roman" w:hAnsi="Times New Roman" w:cs="Times New Roman"/>
          <w:color w:val="000000" w:themeColor="text1"/>
          <w:sz w:val="24"/>
          <w:szCs w:val="24"/>
        </w:rPr>
        <w:fldChar w:fldCharType="separate"/>
      </w:r>
      <w:r w:rsidR="00B2744E" w:rsidRPr="00846254">
        <w:rPr>
          <w:rFonts w:ascii="Times New Roman" w:hAnsi="Times New Roman" w:cs="Times New Roman"/>
          <w:noProof/>
          <w:color w:val="000000" w:themeColor="text1"/>
          <w:sz w:val="24"/>
          <w:szCs w:val="24"/>
        </w:rPr>
        <w:t>(Harianto &amp; Hendrani, 2022)</w:t>
      </w:r>
      <w:r w:rsidR="00B2744E" w:rsidRPr="00846254">
        <w:rPr>
          <w:rFonts w:ascii="Times New Roman" w:hAnsi="Times New Roman" w:cs="Times New Roman"/>
          <w:color w:val="000000" w:themeColor="text1"/>
          <w:sz w:val="24"/>
          <w:szCs w:val="24"/>
        </w:rPr>
        <w:fldChar w:fldCharType="end"/>
      </w:r>
      <w:r w:rsidR="006435C1" w:rsidRPr="00846254">
        <w:rPr>
          <w:rFonts w:ascii="Times New Roman" w:hAnsi="Times New Roman" w:cs="Times New Roman"/>
          <w:color w:val="000000" w:themeColor="text1"/>
          <w:sz w:val="24"/>
          <w:szCs w:val="24"/>
        </w:rPr>
        <w:t>.</w:t>
      </w:r>
    </w:p>
    <w:p w14:paraId="6D788EED" w14:textId="77777777" w:rsidR="001C7485" w:rsidRDefault="001C7485" w:rsidP="00AD752A">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C7485">
        <w:rPr>
          <w:rFonts w:ascii="Times New Roman" w:hAnsi="Times New Roman" w:cs="Times New Roman"/>
          <w:color w:val="000000" w:themeColor="text1"/>
          <w:sz w:val="24"/>
          <w:szCs w:val="24"/>
        </w:rPr>
        <w:t xml:space="preserve">Perusahaan </w:t>
      </w:r>
      <w:proofErr w:type="spellStart"/>
      <w:r w:rsidRPr="001C7485">
        <w:rPr>
          <w:rFonts w:ascii="Times New Roman" w:hAnsi="Times New Roman" w:cs="Times New Roman"/>
          <w:color w:val="000000" w:themeColor="text1"/>
          <w:sz w:val="24"/>
          <w:szCs w:val="24"/>
        </w:rPr>
        <w:t>perlu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menjaga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hubungan</w:t>
      </w:r>
      <w:proofErr w:type="spellEnd"/>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baik</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dengan</w:t>
      </w:r>
      <w:proofErr w:type="spellEnd"/>
      <w:r w:rsidRPr="001C7485">
        <w:rPr>
          <w:rFonts w:ascii="Times New Roman" w:hAnsi="Times New Roman" w:cs="Times New Roman"/>
          <w:color w:val="000000" w:themeColor="text1"/>
          <w:sz w:val="24"/>
          <w:szCs w:val="24"/>
        </w:rPr>
        <w:t xml:space="preserve"> para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dengan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mengakomodasi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keinginan</w:t>
      </w:r>
      <w:proofErr w:type="spellEnd"/>
      <w:r w:rsidRPr="001C7485">
        <w:rPr>
          <w:rFonts w:ascii="Times New Roman" w:hAnsi="Times New Roman" w:cs="Times New Roman"/>
          <w:color w:val="000000" w:themeColor="text1"/>
          <w:sz w:val="24"/>
          <w:szCs w:val="24"/>
        </w:rPr>
        <w:t xml:space="preserve"> dan </w:t>
      </w:r>
      <w:proofErr w:type="spellStart"/>
      <w:r w:rsidRPr="001C7485">
        <w:rPr>
          <w:rFonts w:ascii="Times New Roman" w:hAnsi="Times New Roman" w:cs="Times New Roman"/>
          <w:color w:val="000000" w:themeColor="text1"/>
          <w:sz w:val="24"/>
          <w:szCs w:val="24"/>
        </w:rPr>
        <w:t>kebutuhan</w:t>
      </w:r>
      <w:proofErr w:type="spellEnd"/>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ada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terutama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dari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memiliki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pengaruh</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terhadap</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ketersediaan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sumber</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daya</w:t>
      </w:r>
      <w:proofErr w:type="spellEnd"/>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digunakan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dalam</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aktivitas</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operasional</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perusahaan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seperti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tenaga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kerja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pelanggan</w:t>
      </w:r>
      <w:proofErr w:type="spellEnd"/>
      <w:r w:rsidRPr="001C7485">
        <w:rPr>
          <w:rFonts w:ascii="Times New Roman" w:hAnsi="Times New Roman" w:cs="Times New Roman"/>
          <w:color w:val="000000" w:themeColor="text1"/>
          <w:sz w:val="24"/>
          <w:szCs w:val="24"/>
        </w:rPr>
        <w:t xml:space="preserve">, dan </w:t>
      </w:r>
      <w:proofErr w:type="spellStart"/>
      <w:r w:rsidRPr="001C7485">
        <w:rPr>
          <w:rFonts w:ascii="Times New Roman" w:hAnsi="Times New Roman" w:cs="Times New Roman"/>
          <w:color w:val="000000" w:themeColor="text1"/>
          <w:sz w:val="24"/>
          <w:szCs w:val="24"/>
        </w:rPr>
        <w:t>pemilik</w:t>
      </w:r>
      <w:proofErr w:type="spellEnd"/>
      <w:r w:rsidRPr="001C7485">
        <w:rPr>
          <w:rFonts w:ascii="Times New Roman" w:hAnsi="Times New Roman" w:cs="Times New Roman"/>
          <w:color w:val="000000" w:themeColor="text1"/>
          <w:sz w:val="24"/>
          <w:szCs w:val="24"/>
        </w:rPr>
        <w:t xml:space="preserve">. Oleh </w:t>
      </w:r>
      <w:proofErr w:type="spellStart"/>
      <w:r w:rsidRPr="001C7485">
        <w:rPr>
          <w:rFonts w:ascii="Times New Roman" w:hAnsi="Times New Roman" w:cs="Times New Roman"/>
          <w:color w:val="000000" w:themeColor="text1"/>
          <w:sz w:val="24"/>
          <w:szCs w:val="24"/>
        </w:rPr>
        <w:t>karena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itu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kelangsungan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hidup</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organisasi</w:t>
      </w:r>
      <w:proofErr w:type="spellEnd"/>
      <w:r w:rsidRPr="001C7485">
        <w:rPr>
          <w:rFonts w:ascii="Times New Roman" w:hAnsi="Times New Roman" w:cs="Times New Roman"/>
          <w:color w:val="000000" w:themeColor="text1"/>
          <w:sz w:val="24"/>
          <w:szCs w:val="24"/>
        </w:rPr>
        <w:t xml:space="preserve"> sangat </w:t>
      </w:r>
      <w:proofErr w:type="spellStart"/>
      <w:r w:rsidRPr="001C7485">
        <w:rPr>
          <w:rFonts w:ascii="Times New Roman" w:hAnsi="Times New Roman" w:cs="Times New Roman"/>
          <w:color w:val="000000" w:themeColor="text1"/>
          <w:sz w:val="24"/>
          <w:szCs w:val="24"/>
        </w:rPr>
        <w:t>bergantung</w:t>
      </w:r>
      <w:proofErr w:type="spellEnd"/>
      <w:r w:rsidRPr="001C7485">
        <w:rPr>
          <w:rFonts w:ascii="Times New Roman" w:hAnsi="Times New Roman" w:cs="Times New Roman"/>
          <w:color w:val="000000" w:themeColor="text1"/>
          <w:sz w:val="24"/>
          <w:szCs w:val="24"/>
        </w:rPr>
        <w:t xml:space="preserve"> pada </w:t>
      </w:r>
      <w:proofErr w:type="spellStart"/>
      <w:r w:rsidRPr="001C7485">
        <w:rPr>
          <w:rFonts w:ascii="Times New Roman" w:hAnsi="Times New Roman" w:cs="Times New Roman"/>
          <w:color w:val="000000" w:themeColor="text1"/>
          <w:sz w:val="24"/>
          <w:szCs w:val="24"/>
        </w:rPr>
        <w:t>dukungan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dari</w:t>
      </w:r>
      <w:proofErr w:type="spellEnd"/>
      <w:r w:rsidRPr="001C7485">
        <w:rPr>
          <w:rFonts w:ascii="Times New Roman" w:hAnsi="Times New Roman" w:cs="Times New Roman"/>
          <w:color w:val="000000" w:themeColor="text1"/>
          <w:sz w:val="24"/>
          <w:szCs w:val="24"/>
        </w:rPr>
        <w:t xml:space="preserve"> para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sehingga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aktivitas</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perusahaan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harus</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difokuskan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untuk</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memperoleh</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dukungan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tersebut</w:t>
      </w:r>
      <w:proofErr w:type="spellEnd"/>
      <w:r w:rsidRPr="001C7485">
        <w:rPr>
          <w:rFonts w:ascii="Times New Roman" w:hAnsi="Times New Roman" w:cs="Times New Roman"/>
          <w:color w:val="000000" w:themeColor="text1"/>
          <w:sz w:val="24"/>
          <w:szCs w:val="24"/>
        </w:rPr>
        <w:t xml:space="preserve">. Salah </w:t>
      </w:r>
      <w:proofErr w:type="spellStart"/>
      <w:r w:rsidRPr="001C7485">
        <w:rPr>
          <w:rFonts w:ascii="Times New Roman" w:hAnsi="Times New Roman" w:cs="Times New Roman"/>
          <w:color w:val="000000" w:themeColor="text1"/>
          <w:sz w:val="24"/>
          <w:szCs w:val="24"/>
        </w:rPr>
        <w:t>satu</w:t>
      </w:r>
      <w:proofErr w:type="spellEnd"/>
      <w:r w:rsidRPr="001C7485">
        <w:rPr>
          <w:rFonts w:ascii="Times New Roman" w:hAnsi="Times New Roman" w:cs="Times New Roman"/>
          <w:color w:val="000000" w:themeColor="text1"/>
          <w:sz w:val="24"/>
          <w:szCs w:val="24"/>
        </w:rPr>
        <w:t xml:space="preserve"> strategi yang </w:t>
      </w:r>
      <w:proofErr w:type="spellStart"/>
      <w:r w:rsidRPr="001C7485">
        <w:rPr>
          <w:rFonts w:ascii="Times New Roman" w:hAnsi="Times New Roman" w:cs="Times New Roman"/>
          <w:color w:val="000000" w:themeColor="text1"/>
          <w:sz w:val="24"/>
          <w:szCs w:val="24"/>
        </w:rPr>
        <w:t>dapat</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diterapkan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untuk</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menjaga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hubungan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dengan</w:t>
      </w:r>
      <w:proofErr w:type="spellEnd"/>
      <w:r w:rsidRPr="001C7485">
        <w:rPr>
          <w:rFonts w:ascii="Times New Roman" w:hAnsi="Times New Roman" w:cs="Times New Roman"/>
          <w:color w:val="000000" w:themeColor="text1"/>
          <w:sz w:val="24"/>
          <w:szCs w:val="24"/>
        </w:rPr>
        <w:t xml:space="preserve"> para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adalah</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dengan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menyusun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laporan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keberlanjutan</w:t>
      </w:r>
      <w:proofErr w:type="spellEnd"/>
      <w:r w:rsidRPr="001C7485">
        <w:rPr>
          <w:rFonts w:ascii="Times New Roman" w:hAnsi="Times New Roman" w:cs="Times New Roman"/>
          <w:color w:val="000000" w:themeColor="text1"/>
          <w:sz w:val="24"/>
          <w:szCs w:val="24"/>
        </w:rPr>
        <w:t xml:space="preserve"> (</w:t>
      </w:r>
      <w:r w:rsidRPr="001C7485">
        <w:rPr>
          <w:rFonts w:ascii="Times New Roman" w:hAnsi="Times New Roman" w:cs="Times New Roman"/>
          <w:i/>
          <w:iCs/>
          <w:color w:val="000000" w:themeColor="text1"/>
          <w:sz w:val="24"/>
          <w:szCs w:val="24"/>
        </w:rPr>
        <w:t>sustainability report</w:t>
      </w:r>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mencakup</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aspek</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ekonomi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sosial</w:t>
      </w:r>
      <w:proofErr w:type="spellEnd"/>
      <w:r w:rsidRPr="001C7485">
        <w:rPr>
          <w:rFonts w:ascii="Times New Roman" w:hAnsi="Times New Roman" w:cs="Times New Roman"/>
          <w:color w:val="000000" w:themeColor="text1"/>
          <w:sz w:val="24"/>
          <w:szCs w:val="24"/>
        </w:rPr>
        <w:t xml:space="preserve">, dan </w:t>
      </w:r>
      <w:proofErr w:type="spellStart"/>
      <w:r w:rsidRPr="001C7485">
        <w:rPr>
          <w:rFonts w:ascii="Times New Roman" w:hAnsi="Times New Roman" w:cs="Times New Roman"/>
          <w:color w:val="000000" w:themeColor="text1"/>
          <w:sz w:val="24"/>
          <w:szCs w:val="24"/>
        </w:rPr>
        <w:t>lingkungan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Pengungkapan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laporan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keberlanjutan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diharapkan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dapat</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memenuhi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harapan</w:t>
      </w:r>
      <w:proofErr w:type="spellEnd"/>
      <w:r w:rsidRPr="001C7485">
        <w:rPr>
          <w:rFonts w:ascii="Times New Roman" w:hAnsi="Times New Roman" w:cs="Times New Roman"/>
          <w:color w:val="000000" w:themeColor="text1"/>
          <w:sz w:val="24"/>
          <w:szCs w:val="24"/>
        </w:rPr>
        <w:t xml:space="preserve"> para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sehingga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dapat</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terjalin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hubungan</w:t>
      </w:r>
      <w:proofErr w:type="spellEnd"/>
      <w:r w:rsidRPr="001C7485">
        <w:rPr>
          <w:rFonts w:ascii="Times New Roman" w:hAnsi="Times New Roman" w:cs="Times New Roman"/>
          <w:color w:val="000000" w:themeColor="text1"/>
          <w:sz w:val="24"/>
          <w:szCs w:val="24"/>
        </w:rPr>
        <w:t xml:space="preserve"> yang </w:t>
      </w:r>
      <w:proofErr w:type="spellStart"/>
      <w:r w:rsidRPr="001C7485">
        <w:rPr>
          <w:rFonts w:ascii="Times New Roman" w:hAnsi="Times New Roman" w:cs="Times New Roman"/>
          <w:color w:val="000000" w:themeColor="text1"/>
          <w:sz w:val="24"/>
          <w:szCs w:val="24"/>
        </w:rPr>
        <w:t>harmonis</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antara</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perusahaan</w:t>
      </w:r>
      <w:proofErr w:type="spellEnd"/>
      <w:r w:rsidRPr="001C7485">
        <w:rPr>
          <w:rFonts w:ascii="Times New Roman" w:hAnsi="Times New Roman" w:cs="Times New Roman"/>
          <w:color w:val="000000" w:themeColor="text1"/>
          <w:sz w:val="24"/>
          <w:szCs w:val="24"/>
        </w:rPr>
        <w:t xml:space="preserve"> dan para </w:t>
      </w:r>
      <w:proofErr w:type="spellStart"/>
      <w:r w:rsidRPr="001C7485">
        <w:rPr>
          <w:rFonts w:ascii="Times New Roman" w:hAnsi="Times New Roman" w:cs="Times New Roman"/>
          <w:color w:val="000000" w:themeColor="text1"/>
          <w:sz w:val="24"/>
          <w:szCs w:val="24"/>
        </w:rPr>
        <w:t>pemangku</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kepentingan</w:t>
      </w:r>
      <w:proofErr w:type="spellEnd"/>
      <w:r w:rsidRPr="001C7485">
        <w:rPr>
          <w:rFonts w:ascii="Times New Roman" w:hAnsi="Times New Roman" w:cs="Times New Roman"/>
          <w:color w:val="000000" w:themeColor="text1"/>
          <w:sz w:val="24"/>
          <w:szCs w:val="24"/>
        </w:rPr>
        <w:t xml:space="preserve">. </w:t>
      </w:r>
    </w:p>
    <w:p w14:paraId="6BC55C79" w14:textId="08147FB5" w:rsidR="006435C1" w:rsidRPr="001C7485" w:rsidRDefault="001C7485" w:rsidP="00AD752A">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roofErr w:type="spellStart"/>
      <w:r w:rsidRPr="001C7485">
        <w:rPr>
          <w:rFonts w:ascii="Times New Roman" w:hAnsi="Times New Roman" w:cs="Times New Roman"/>
          <w:color w:val="000000" w:themeColor="text1"/>
          <w:sz w:val="24"/>
          <w:szCs w:val="24"/>
        </w:rPr>
        <w:t>Dengan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demikian</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organisasi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dapat</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mencapai</w:t>
      </w:r>
      <w:proofErr w:type="spellEnd"/>
      <w:r w:rsidRPr="001C7485">
        <w:rPr>
          <w:rFonts w:ascii="Times New Roman" w:hAnsi="Times New Roman" w:cs="Times New Roman"/>
          <w:color w:val="000000" w:themeColor="text1"/>
          <w:sz w:val="24"/>
          <w:szCs w:val="24"/>
        </w:rPr>
        <w:t xml:space="preserve"> </w:t>
      </w:r>
      <w:proofErr w:type="spellStart"/>
      <w:r w:rsidRPr="001C7485">
        <w:rPr>
          <w:rFonts w:ascii="Times New Roman" w:hAnsi="Times New Roman" w:cs="Times New Roman"/>
          <w:color w:val="000000" w:themeColor="text1"/>
          <w:sz w:val="24"/>
          <w:szCs w:val="24"/>
        </w:rPr>
        <w:t>keberlanjutan</w:t>
      </w:r>
      <w:proofErr w:type="spellEnd"/>
      <w:r w:rsidRPr="001C7485">
        <w:rPr>
          <w:rFonts w:ascii="Times New Roman" w:hAnsi="Times New Roman" w:cs="Times New Roman"/>
          <w:color w:val="000000" w:themeColor="text1"/>
          <w:sz w:val="24"/>
          <w:szCs w:val="24"/>
        </w:rPr>
        <w:t xml:space="preserve"> di masa </w:t>
      </w:r>
      <w:proofErr w:type="spellStart"/>
      <w:r w:rsidRPr="001C7485">
        <w:rPr>
          <w:rFonts w:ascii="Times New Roman" w:hAnsi="Times New Roman" w:cs="Times New Roman"/>
          <w:color w:val="000000" w:themeColor="text1"/>
          <w:sz w:val="24"/>
          <w:szCs w:val="24"/>
        </w:rPr>
        <w:t>depan</w:t>
      </w:r>
      <w:proofErr w:type="spellEnd"/>
      <w:r w:rsidRPr="001C74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435C1" w:rsidRPr="00846254">
        <w:rPr>
          <w:rFonts w:ascii="Times New Roman" w:hAnsi="Times New Roman" w:cs="Times New Roman"/>
          <w:color w:val="000000" w:themeColor="text1"/>
          <w:sz w:val="24"/>
          <w:szCs w:val="24"/>
          <w:shd w:val="clear" w:color="auto" w:fill="FFFFFF"/>
        </w:rPr>
        <w:t xml:space="preserve">Perusahaan </w:t>
      </w:r>
      <w:proofErr w:type="spellStart"/>
      <w:r w:rsidR="006435C1" w:rsidRPr="00846254">
        <w:rPr>
          <w:rFonts w:ascii="Times New Roman" w:hAnsi="Times New Roman" w:cs="Times New Roman"/>
          <w:color w:val="000000" w:themeColor="text1"/>
          <w:sz w:val="24"/>
          <w:szCs w:val="24"/>
          <w:shd w:val="clear" w:color="auto" w:fill="FFFFFF"/>
        </w:rPr>
        <w:t>bertanggung</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jawab</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tidak</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hanya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untuk</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memaksimalkan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keuntungan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bagi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pemegang</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saham</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tetapi</w:t>
      </w:r>
      <w:proofErr w:type="spellEnd"/>
      <w:r w:rsidR="006435C1" w:rsidRPr="00846254">
        <w:rPr>
          <w:rFonts w:ascii="Times New Roman" w:hAnsi="Times New Roman" w:cs="Times New Roman"/>
          <w:color w:val="000000" w:themeColor="text1"/>
          <w:sz w:val="24"/>
          <w:szCs w:val="24"/>
          <w:shd w:val="clear" w:color="auto" w:fill="FFFFFF"/>
        </w:rPr>
        <w:t xml:space="preserve"> juga </w:t>
      </w:r>
      <w:proofErr w:type="spellStart"/>
      <w:r w:rsidR="006435C1" w:rsidRPr="00846254">
        <w:rPr>
          <w:rFonts w:ascii="Times New Roman" w:hAnsi="Times New Roman" w:cs="Times New Roman"/>
          <w:color w:val="000000" w:themeColor="text1"/>
          <w:sz w:val="24"/>
          <w:szCs w:val="24"/>
          <w:shd w:val="clear" w:color="auto" w:fill="FFFFFF"/>
        </w:rPr>
        <w:t>untuk</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memberikan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manfaat</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bagi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pemangku</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kepentingan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lainnya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seperti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karyawan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masyarakat</w:t>
      </w:r>
      <w:proofErr w:type="spellEnd"/>
      <w:r w:rsidR="006435C1" w:rsidRPr="00846254">
        <w:rPr>
          <w:rFonts w:ascii="Times New Roman" w:hAnsi="Times New Roman" w:cs="Times New Roman"/>
          <w:color w:val="000000" w:themeColor="text1"/>
          <w:sz w:val="24"/>
          <w:szCs w:val="24"/>
          <w:shd w:val="clear" w:color="auto" w:fill="FFFFFF"/>
        </w:rPr>
        <w:t xml:space="preserve">, dan </w:t>
      </w:r>
      <w:proofErr w:type="spellStart"/>
      <w:r w:rsidR="006435C1" w:rsidRPr="00846254">
        <w:rPr>
          <w:rFonts w:ascii="Times New Roman" w:hAnsi="Times New Roman" w:cs="Times New Roman"/>
          <w:color w:val="000000" w:themeColor="text1"/>
          <w:sz w:val="24"/>
          <w:szCs w:val="24"/>
          <w:shd w:val="clear" w:color="auto" w:fill="FFFFFF"/>
        </w:rPr>
        <w:t>lingkungan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Penerapan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praktik</w:t>
      </w:r>
      <w:proofErr w:type="spellEnd"/>
      <w:r w:rsidR="006435C1" w:rsidRPr="00846254">
        <w:rPr>
          <w:rFonts w:ascii="Times New Roman" w:hAnsi="Times New Roman" w:cs="Times New Roman"/>
          <w:color w:val="000000" w:themeColor="text1"/>
          <w:sz w:val="24"/>
          <w:szCs w:val="24"/>
          <w:shd w:val="clear" w:color="auto" w:fill="FFFFFF"/>
        </w:rPr>
        <w:t xml:space="preserve"> </w:t>
      </w:r>
      <w:r w:rsidR="006435C1" w:rsidRPr="00846254">
        <w:rPr>
          <w:rFonts w:ascii="Times New Roman" w:hAnsi="Times New Roman" w:cs="Times New Roman"/>
          <w:i/>
          <w:iCs/>
          <w:color w:val="000000" w:themeColor="text1"/>
          <w:sz w:val="24"/>
          <w:szCs w:val="24"/>
          <w:shd w:val="clear" w:color="auto" w:fill="FFFFFF"/>
        </w:rPr>
        <w:t>Sustainability Reporting</w:t>
      </w:r>
      <w:r w:rsidR="006435C1" w:rsidRPr="00846254">
        <w:rPr>
          <w:rFonts w:ascii="Times New Roman" w:hAnsi="Times New Roman" w:cs="Times New Roman"/>
          <w:color w:val="000000" w:themeColor="text1"/>
          <w:sz w:val="24"/>
          <w:szCs w:val="24"/>
          <w:shd w:val="clear" w:color="auto" w:fill="FFFFFF"/>
        </w:rPr>
        <w:t xml:space="preserve"> (SR) </w:t>
      </w:r>
      <w:proofErr w:type="spellStart"/>
      <w:r w:rsidR="006435C1" w:rsidRPr="00846254">
        <w:rPr>
          <w:rFonts w:ascii="Times New Roman" w:hAnsi="Times New Roman" w:cs="Times New Roman"/>
          <w:color w:val="000000" w:themeColor="text1"/>
          <w:sz w:val="24"/>
          <w:szCs w:val="24"/>
          <w:shd w:val="clear" w:color="auto" w:fill="FFFFFF"/>
        </w:rPr>
        <w:t>merupakan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konsekuensi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logis</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dari</w:t>
      </w:r>
      <w:proofErr w:type="spellEnd"/>
      <w:r w:rsidR="006435C1" w:rsidRPr="00846254">
        <w:rPr>
          <w:rFonts w:ascii="Times New Roman" w:hAnsi="Times New Roman" w:cs="Times New Roman"/>
          <w:color w:val="000000" w:themeColor="text1"/>
          <w:sz w:val="24"/>
          <w:szCs w:val="24"/>
          <w:shd w:val="clear" w:color="auto" w:fill="FFFFFF"/>
        </w:rPr>
        <w:t xml:space="preserve"> GCG, di mana </w:t>
      </w:r>
      <w:proofErr w:type="spellStart"/>
      <w:r w:rsidR="006435C1" w:rsidRPr="00846254">
        <w:rPr>
          <w:rFonts w:ascii="Times New Roman" w:hAnsi="Times New Roman" w:cs="Times New Roman"/>
          <w:color w:val="000000" w:themeColor="text1"/>
          <w:sz w:val="24"/>
          <w:szCs w:val="24"/>
          <w:shd w:val="clear" w:color="auto" w:fill="FFFFFF"/>
        </w:rPr>
        <w:t>perusahaan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diharapkan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untuk</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secara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sukarela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mengungkapkan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investasi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lingkungan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mereka</w:t>
      </w:r>
      <w:proofErr w:type="spellEnd"/>
      <w:r w:rsidR="006435C1" w:rsidRPr="00846254">
        <w:rPr>
          <w:rFonts w:ascii="Times New Roman" w:hAnsi="Times New Roman" w:cs="Times New Roman"/>
          <w:color w:val="000000" w:themeColor="text1"/>
          <w:sz w:val="24"/>
          <w:szCs w:val="24"/>
          <w:shd w:val="clear" w:color="auto" w:fill="FFFFFF"/>
        </w:rPr>
        <w:t xml:space="preserve"> dan </w:t>
      </w:r>
      <w:proofErr w:type="spellStart"/>
      <w:r w:rsidR="006435C1" w:rsidRPr="00846254">
        <w:rPr>
          <w:rFonts w:ascii="Times New Roman" w:hAnsi="Times New Roman" w:cs="Times New Roman"/>
          <w:color w:val="000000" w:themeColor="text1"/>
          <w:sz w:val="24"/>
          <w:szCs w:val="24"/>
          <w:shd w:val="clear" w:color="auto" w:fill="FFFFFF"/>
        </w:rPr>
        <w:t>menunjukkan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kepedulian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terhadap</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masyarakat</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Melalui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indikator</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kepemilikan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institusional</w:t>
      </w:r>
      <w:proofErr w:type="spellEnd"/>
      <w:r w:rsidR="006435C1" w:rsidRPr="00846254">
        <w:rPr>
          <w:rFonts w:ascii="Times New Roman" w:hAnsi="Times New Roman" w:cs="Times New Roman"/>
          <w:color w:val="000000" w:themeColor="text1"/>
          <w:sz w:val="24"/>
          <w:szCs w:val="24"/>
          <w:shd w:val="clear" w:color="auto" w:fill="FFFFFF"/>
        </w:rPr>
        <w:t xml:space="preserve"> dan </w:t>
      </w:r>
      <w:proofErr w:type="spellStart"/>
      <w:r w:rsidR="006435C1" w:rsidRPr="00846254">
        <w:rPr>
          <w:rFonts w:ascii="Times New Roman" w:hAnsi="Times New Roman" w:cs="Times New Roman"/>
          <w:color w:val="000000" w:themeColor="text1"/>
          <w:sz w:val="24"/>
          <w:szCs w:val="24"/>
          <w:shd w:val="clear" w:color="auto" w:fill="FFFFFF"/>
        </w:rPr>
        <w:t>kontrol</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dalam</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perusahaan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diharapkan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dapat</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mencapai</w:t>
      </w:r>
      <w:proofErr w:type="spellEnd"/>
      <w:r w:rsidR="006435C1" w:rsidRPr="00846254">
        <w:rPr>
          <w:rFonts w:ascii="Times New Roman" w:hAnsi="Times New Roman" w:cs="Times New Roman"/>
          <w:color w:val="000000" w:themeColor="text1"/>
          <w:sz w:val="24"/>
          <w:szCs w:val="24"/>
          <w:shd w:val="clear" w:color="auto" w:fill="FFFFFF"/>
        </w:rPr>
        <w:t xml:space="preserve"> tata </w:t>
      </w:r>
      <w:proofErr w:type="spellStart"/>
      <w:r w:rsidR="006435C1" w:rsidRPr="00846254">
        <w:rPr>
          <w:rFonts w:ascii="Times New Roman" w:hAnsi="Times New Roman" w:cs="Times New Roman"/>
          <w:color w:val="000000" w:themeColor="text1"/>
          <w:sz w:val="24"/>
          <w:szCs w:val="24"/>
          <w:shd w:val="clear" w:color="auto" w:fill="FFFFFF"/>
        </w:rPr>
        <w:t>kelola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perusahaan</w:t>
      </w:r>
      <w:proofErr w:type="spellEnd"/>
      <w:r w:rsidR="006435C1" w:rsidRPr="00846254">
        <w:rPr>
          <w:rFonts w:ascii="Times New Roman" w:hAnsi="Times New Roman" w:cs="Times New Roman"/>
          <w:color w:val="000000" w:themeColor="text1"/>
          <w:sz w:val="24"/>
          <w:szCs w:val="24"/>
          <w:shd w:val="clear" w:color="auto" w:fill="FFFFFF"/>
        </w:rPr>
        <w:t xml:space="preserve"> yang </w:t>
      </w:r>
      <w:proofErr w:type="spellStart"/>
      <w:r w:rsidR="006435C1" w:rsidRPr="00846254">
        <w:rPr>
          <w:rFonts w:ascii="Times New Roman" w:hAnsi="Times New Roman" w:cs="Times New Roman"/>
          <w:color w:val="000000" w:themeColor="text1"/>
          <w:sz w:val="24"/>
          <w:szCs w:val="24"/>
          <w:shd w:val="clear" w:color="auto" w:fill="FFFFFF"/>
        </w:rPr>
        <w:t>baik</w:t>
      </w:r>
      <w:proofErr w:type="spellEnd"/>
      <w:r w:rsidR="006435C1" w:rsidRPr="00846254">
        <w:rPr>
          <w:rFonts w:ascii="Times New Roman" w:hAnsi="Times New Roman" w:cs="Times New Roman"/>
          <w:color w:val="000000" w:themeColor="text1"/>
          <w:sz w:val="24"/>
          <w:szCs w:val="24"/>
          <w:shd w:val="clear" w:color="auto" w:fill="FFFFFF"/>
        </w:rPr>
        <w:t xml:space="preserve">, yang pada </w:t>
      </w:r>
      <w:proofErr w:type="spellStart"/>
      <w:r w:rsidR="006435C1" w:rsidRPr="00846254">
        <w:rPr>
          <w:rFonts w:ascii="Times New Roman" w:hAnsi="Times New Roman" w:cs="Times New Roman"/>
          <w:color w:val="000000" w:themeColor="text1"/>
          <w:sz w:val="24"/>
          <w:szCs w:val="24"/>
          <w:shd w:val="clear" w:color="auto" w:fill="FFFFFF"/>
        </w:rPr>
        <w:t>gilirannya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mempengaruhi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keberadaan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perusahaan</w:t>
      </w:r>
      <w:proofErr w:type="spellEnd"/>
      <w:r w:rsidR="006435C1" w:rsidRPr="00846254">
        <w:rPr>
          <w:rFonts w:ascii="Times New Roman" w:hAnsi="Times New Roman" w:cs="Times New Roman"/>
          <w:color w:val="000000" w:themeColor="text1"/>
          <w:sz w:val="24"/>
          <w:szCs w:val="24"/>
          <w:shd w:val="clear" w:color="auto" w:fill="FFFFFF"/>
        </w:rPr>
        <w:t xml:space="preserve"> dan </w:t>
      </w:r>
      <w:proofErr w:type="spellStart"/>
      <w:r w:rsidR="006435C1" w:rsidRPr="00846254">
        <w:rPr>
          <w:rFonts w:ascii="Times New Roman" w:hAnsi="Times New Roman" w:cs="Times New Roman"/>
          <w:color w:val="000000" w:themeColor="text1"/>
          <w:sz w:val="24"/>
          <w:szCs w:val="24"/>
          <w:shd w:val="clear" w:color="auto" w:fill="FFFFFF"/>
        </w:rPr>
        <w:t>kemampuannya</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untuk</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menunjukkan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kualitas</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nilai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perusahaan</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bagi</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pemangku</w:t>
      </w:r>
      <w:proofErr w:type="spellEnd"/>
      <w:r w:rsidR="006435C1" w:rsidRPr="00846254">
        <w:rPr>
          <w:rFonts w:ascii="Times New Roman" w:hAnsi="Times New Roman" w:cs="Times New Roman"/>
          <w:color w:val="000000" w:themeColor="text1"/>
          <w:sz w:val="24"/>
          <w:szCs w:val="24"/>
          <w:shd w:val="clear" w:color="auto" w:fill="FFFFFF"/>
        </w:rPr>
        <w:t xml:space="preserve"> </w:t>
      </w:r>
      <w:proofErr w:type="spellStart"/>
      <w:r w:rsidR="006435C1" w:rsidRPr="00846254">
        <w:rPr>
          <w:rFonts w:ascii="Times New Roman" w:hAnsi="Times New Roman" w:cs="Times New Roman"/>
          <w:color w:val="000000" w:themeColor="text1"/>
          <w:sz w:val="24"/>
          <w:szCs w:val="24"/>
          <w:shd w:val="clear" w:color="auto" w:fill="FFFFFF"/>
        </w:rPr>
        <w:t>kepentingan</w:t>
      </w:r>
      <w:proofErr w:type="spellEnd"/>
      <w:r w:rsidR="006435C1" w:rsidRPr="00846254">
        <w:rPr>
          <w:rFonts w:ascii="Times New Roman" w:hAnsi="Times New Roman" w:cs="Times New Roman"/>
          <w:color w:val="000000" w:themeColor="text1"/>
          <w:sz w:val="24"/>
          <w:szCs w:val="24"/>
          <w:shd w:val="clear" w:color="auto" w:fill="FFFFFF"/>
        </w:rPr>
        <w:t>.</w:t>
      </w:r>
    </w:p>
    <w:p w14:paraId="73E92316" w14:textId="4E0D85B1" w:rsidR="00780E9F" w:rsidRPr="002C3ABD" w:rsidRDefault="00780E9F" w:rsidP="005F1B46">
      <w:pPr>
        <w:pStyle w:val="Judul2"/>
      </w:pPr>
      <w:bookmarkStart w:id="24" w:name="_Toc200962502"/>
      <w:bookmarkEnd w:id="16"/>
      <w:r w:rsidRPr="00846254">
        <w:t>2.1.</w:t>
      </w:r>
      <w:r w:rsidR="009E4E06">
        <w:t>2</w:t>
      </w:r>
      <w:r w:rsidR="00544B9F" w:rsidRPr="00846254">
        <w:t xml:space="preserve"> </w:t>
      </w:r>
      <w:r w:rsidRPr="00846254">
        <w:t>Teori</w:t>
      </w:r>
      <w:r w:rsidR="002A3583" w:rsidRPr="00846254">
        <w:t xml:space="preserve"> </w:t>
      </w:r>
      <w:proofErr w:type="spellStart"/>
      <w:r w:rsidR="002A3583" w:rsidRPr="00846254">
        <w:t>Agensi</w:t>
      </w:r>
      <w:proofErr w:type="spellEnd"/>
      <w:r w:rsidRPr="00846254">
        <w:t xml:space="preserve"> </w:t>
      </w:r>
      <w:r w:rsidR="002A3583" w:rsidRPr="00846254">
        <w:t>(</w:t>
      </w:r>
      <w:r w:rsidRPr="00846254">
        <w:rPr>
          <w:i/>
          <w:iCs/>
        </w:rPr>
        <w:t>Agen</w:t>
      </w:r>
      <w:r w:rsidR="00544B9F" w:rsidRPr="00846254">
        <w:rPr>
          <w:i/>
          <w:iCs/>
        </w:rPr>
        <w:t>cy</w:t>
      </w:r>
      <w:r w:rsidR="002A3583" w:rsidRPr="00846254">
        <w:t>)</w:t>
      </w:r>
      <w:bookmarkEnd w:id="24"/>
    </w:p>
    <w:p w14:paraId="1EEF8BAD" w14:textId="78F6923F" w:rsidR="007C64BE" w:rsidRPr="00846254" w:rsidRDefault="006654F4" w:rsidP="00EA6AD5">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B271C8" w:rsidRPr="00846254">
        <w:rPr>
          <w:rFonts w:ascii="Times New Roman" w:hAnsi="Times New Roman" w:cs="Times New Roman"/>
          <w:sz w:val="24"/>
          <w:szCs w:val="24"/>
        </w:rPr>
        <w:t xml:space="preserve">Teori </w:t>
      </w:r>
      <w:proofErr w:type="spellStart"/>
      <w:r w:rsidR="00B271C8" w:rsidRPr="00846254">
        <w:rPr>
          <w:rFonts w:ascii="Times New Roman" w:hAnsi="Times New Roman" w:cs="Times New Roman"/>
          <w:sz w:val="24"/>
          <w:szCs w:val="24"/>
        </w:rPr>
        <w:t>agensi</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menurut</w:t>
      </w:r>
      <w:proofErr w:type="spellEnd"/>
      <w:r w:rsidR="00B271C8" w:rsidRPr="00846254">
        <w:rPr>
          <w:rFonts w:ascii="Times New Roman" w:hAnsi="Times New Roman" w:cs="Times New Roman"/>
          <w:sz w:val="24"/>
          <w:szCs w:val="24"/>
        </w:rPr>
        <w:t xml:space="preserve"> Jensen &amp; Meckling (1976), </w:t>
      </w:r>
      <w:proofErr w:type="spellStart"/>
      <w:r w:rsidR="00B271C8" w:rsidRPr="00846254">
        <w:rPr>
          <w:rFonts w:ascii="Times New Roman" w:hAnsi="Times New Roman" w:cs="Times New Roman"/>
          <w:sz w:val="24"/>
          <w:szCs w:val="24"/>
        </w:rPr>
        <w:t>menjelaskan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hubungan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antara</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pemilik</w:t>
      </w:r>
      <w:proofErr w:type="spellEnd"/>
      <w:r w:rsidR="00B271C8" w:rsidRPr="00846254">
        <w:rPr>
          <w:rFonts w:ascii="Times New Roman" w:hAnsi="Times New Roman" w:cs="Times New Roman"/>
          <w:sz w:val="24"/>
          <w:szCs w:val="24"/>
        </w:rPr>
        <w:t xml:space="preserve"> dan </w:t>
      </w:r>
      <w:proofErr w:type="spellStart"/>
      <w:r w:rsidR="00B271C8" w:rsidRPr="00846254">
        <w:rPr>
          <w:rFonts w:ascii="Times New Roman" w:hAnsi="Times New Roman" w:cs="Times New Roman"/>
          <w:sz w:val="24"/>
          <w:szCs w:val="24"/>
        </w:rPr>
        <w:t>pemegang</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saham</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sebagai</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prinsipal</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dengan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pihak</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manajemen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sebagai</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agen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Pemilik</w:t>
      </w:r>
      <w:proofErr w:type="spellEnd"/>
      <w:r w:rsidR="00B271C8" w:rsidRPr="00846254">
        <w:rPr>
          <w:rFonts w:ascii="Times New Roman" w:hAnsi="Times New Roman" w:cs="Times New Roman"/>
          <w:sz w:val="24"/>
          <w:szCs w:val="24"/>
        </w:rPr>
        <w:t xml:space="preserve"> dan </w:t>
      </w:r>
      <w:proofErr w:type="spellStart"/>
      <w:r w:rsidR="00B271C8" w:rsidRPr="00846254">
        <w:rPr>
          <w:rFonts w:ascii="Times New Roman" w:hAnsi="Times New Roman" w:cs="Times New Roman"/>
          <w:sz w:val="24"/>
          <w:szCs w:val="24"/>
        </w:rPr>
        <w:t>pemegang</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saham</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memilih</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manajemen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sebagai</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agen</w:t>
      </w:r>
      <w:proofErr w:type="spellEnd"/>
      <w:r w:rsidR="00B271C8" w:rsidRPr="00846254">
        <w:rPr>
          <w:rFonts w:ascii="Times New Roman" w:hAnsi="Times New Roman" w:cs="Times New Roman"/>
          <w:sz w:val="24"/>
          <w:szCs w:val="24"/>
        </w:rPr>
        <w:t xml:space="preserve"> dan </w:t>
      </w:r>
      <w:proofErr w:type="spellStart"/>
      <w:r w:rsidR="00B271C8" w:rsidRPr="00846254">
        <w:rPr>
          <w:rFonts w:ascii="Times New Roman" w:hAnsi="Times New Roman" w:cs="Times New Roman"/>
          <w:sz w:val="24"/>
          <w:szCs w:val="24"/>
        </w:rPr>
        <w:t>memberikan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wewenang</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terkait</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pengambilan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keputusan</w:t>
      </w:r>
      <w:proofErr w:type="spellEnd"/>
      <w:r w:rsidR="00B271C8" w:rsidRPr="00846254">
        <w:rPr>
          <w:rFonts w:ascii="Times New Roman" w:hAnsi="Times New Roman" w:cs="Times New Roman"/>
          <w:sz w:val="24"/>
          <w:szCs w:val="24"/>
        </w:rPr>
        <w:t xml:space="preserve"> yang </w:t>
      </w:r>
      <w:proofErr w:type="spellStart"/>
      <w:r w:rsidR="00B271C8" w:rsidRPr="00846254">
        <w:rPr>
          <w:rFonts w:ascii="Times New Roman" w:hAnsi="Times New Roman" w:cs="Times New Roman"/>
          <w:sz w:val="24"/>
          <w:szCs w:val="24"/>
        </w:rPr>
        <w:t>berhubungan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dengan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aktivitas</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operasional</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perusahaan</w:t>
      </w:r>
      <w:proofErr w:type="spellEnd"/>
      <w:r w:rsidR="00B271C8" w:rsidRPr="00846254">
        <w:rPr>
          <w:rFonts w:ascii="Times New Roman" w:hAnsi="Times New Roman" w:cs="Times New Roman"/>
          <w:sz w:val="24"/>
          <w:szCs w:val="24"/>
        </w:rPr>
        <w:t>.</w:t>
      </w:r>
      <w:r w:rsidR="00E661ED">
        <w:rPr>
          <w:rFonts w:ascii="Times New Roman" w:hAnsi="Times New Roman" w:cs="Times New Roman"/>
          <w:sz w:val="24"/>
          <w:szCs w:val="24"/>
        </w:rPr>
        <w:t xml:space="preserve"> </w:t>
      </w:r>
      <w:r w:rsidR="00B271C8" w:rsidRPr="00846254">
        <w:rPr>
          <w:rFonts w:ascii="Times New Roman" w:hAnsi="Times New Roman" w:cs="Times New Roman"/>
          <w:sz w:val="24"/>
          <w:szCs w:val="24"/>
        </w:rPr>
        <w:t xml:space="preserve">Teori </w:t>
      </w:r>
      <w:proofErr w:type="spellStart"/>
      <w:r w:rsidR="00B271C8" w:rsidRPr="00846254">
        <w:rPr>
          <w:rFonts w:ascii="Times New Roman" w:hAnsi="Times New Roman" w:cs="Times New Roman"/>
          <w:sz w:val="24"/>
          <w:szCs w:val="24"/>
        </w:rPr>
        <w:t>agensi</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memberikan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wawasan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tentang</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struktur</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dasar</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keagenan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antara</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prinsipal</w:t>
      </w:r>
      <w:proofErr w:type="spellEnd"/>
      <w:r w:rsidR="00B271C8" w:rsidRPr="00846254">
        <w:rPr>
          <w:rFonts w:ascii="Times New Roman" w:hAnsi="Times New Roman" w:cs="Times New Roman"/>
          <w:sz w:val="24"/>
          <w:szCs w:val="24"/>
        </w:rPr>
        <w:t xml:space="preserve"> dan </w:t>
      </w:r>
      <w:proofErr w:type="spellStart"/>
      <w:r w:rsidR="00B271C8" w:rsidRPr="00846254">
        <w:rPr>
          <w:rFonts w:ascii="Times New Roman" w:hAnsi="Times New Roman" w:cs="Times New Roman"/>
          <w:sz w:val="24"/>
          <w:szCs w:val="24"/>
        </w:rPr>
        <w:t>agen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dalam</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hal</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perilaku</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kooperatif</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Namun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perbedaan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sikap</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terhadap</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risiko</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dapat</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menyebabkan</w:t>
      </w:r>
      <w:proofErr w:type="spellEnd"/>
      <w:r w:rsidR="00B271C8" w:rsidRPr="00846254">
        <w:rPr>
          <w:rFonts w:ascii="Times New Roman" w:hAnsi="Times New Roman" w:cs="Times New Roman"/>
          <w:sz w:val="24"/>
          <w:szCs w:val="24"/>
        </w:rPr>
        <w:t xml:space="preserve"> </w:t>
      </w:r>
      <w:proofErr w:type="spellStart"/>
      <w:r w:rsidR="00B271C8" w:rsidRPr="00846254">
        <w:rPr>
          <w:rFonts w:ascii="Times New Roman" w:hAnsi="Times New Roman" w:cs="Times New Roman"/>
          <w:sz w:val="24"/>
          <w:szCs w:val="24"/>
        </w:rPr>
        <w:t>tujuan</w:t>
      </w:r>
      <w:proofErr w:type="spellEnd"/>
      <w:r w:rsidR="00B271C8" w:rsidRPr="00846254">
        <w:rPr>
          <w:rFonts w:ascii="Times New Roman" w:hAnsi="Times New Roman" w:cs="Times New Roman"/>
          <w:sz w:val="24"/>
          <w:szCs w:val="24"/>
        </w:rPr>
        <w:t xml:space="preserve"> yang </w:t>
      </w:r>
      <w:proofErr w:type="spellStart"/>
      <w:r w:rsidR="00B271C8" w:rsidRPr="00846254">
        <w:rPr>
          <w:rFonts w:ascii="Times New Roman" w:hAnsi="Times New Roman" w:cs="Times New Roman"/>
          <w:sz w:val="24"/>
          <w:szCs w:val="24"/>
        </w:rPr>
        <w:t>berbeda</w:t>
      </w:r>
      <w:proofErr w:type="spellEnd"/>
      <w:r w:rsidR="00B271C8" w:rsidRPr="00846254">
        <w:rPr>
          <w:rFonts w:ascii="Times New Roman" w:hAnsi="Times New Roman" w:cs="Times New Roman"/>
          <w:sz w:val="24"/>
          <w:szCs w:val="24"/>
        </w:rPr>
        <w:t xml:space="preserve"> </w:t>
      </w:r>
      <w:r w:rsidR="00525A2B" w:rsidRPr="00846254">
        <w:rPr>
          <w:rFonts w:ascii="Times New Roman" w:hAnsi="Times New Roman" w:cs="Times New Roman"/>
          <w:sz w:val="24"/>
          <w:szCs w:val="24"/>
        </w:rPr>
        <w:fldChar w:fldCharType="begin" w:fldLock="1"/>
      </w:r>
      <w:r w:rsidR="00B271C8" w:rsidRPr="00846254">
        <w:rPr>
          <w:rFonts w:ascii="Times New Roman" w:hAnsi="Times New Roman" w:cs="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Richard","author":[{"dropping-particle":"","family":"Nuzulia","given":"Atina","non-dropping-particle":"","parse-names":false,"suffix":""}],"container-title":"Angewandte Chemie International Edition, 6(11), 951–952.","id":"ITEM-1","issued":{"date-parts":[["2021"]]},"page":"5-24","title":"</w:instrText>
      </w:r>
      <w:r w:rsidR="00B271C8" w:rsidRPr="00846254">
        <w:rPr>
          <w:rFonts w:ascii="Times New Roman" w:eastAsia="MS Gothic" w:hAnsi="Times New Roman" w:cs="Times New Roman"/>
          <w:sz w:val="24"/>
          <w:szCs w:val="24"/>
        </w:rPr>
        <w:instrText>済無</w:instrText>
      </w:r>
      <w:r w:rsidR="00B271C8" w:rsidRPr="00846254">
        <w:rPr>
          <w:rFonts w:ascii="Times New Roman" w:hAnsi="Times New Roman" w:cs="Times New Roman"/>
          <w:sz w:val="24"/>
          <w:szCs w:val="24"/>
        </w:rPr>
        <w:instrText>No Title No Title No Title","type":"article-journal"},"uris":["http://www.mendeley.com/documents/?uuid=2bb06845-96ca-4dcc-8b8b-ce48a18bfeb7"]}],"mendeley":{"formattedCitation":"(Nuzulia, 2021)","manualFormatting":"(Nuzulia,  2021)","plainTextFormattedCitation":"(Nuzulia, 2021)","previouslyFormattedCitation":"(Nuzulia, 2021)"},"properties":{"noteIndex":0},"schema":"https://github.com/citation-style-language/schema/raw/master/csl-citation.json"}</w:instrText>
      </w:r>
      <w:r w:rsidR="00525A2B" w:rsidRPr="00846254">
        <w:rPr>
          <w:rFonts w:ascii="Times New Roman" w:hAnsi="Times New Roman" w:cs="Times New Roman"/>
          <w:sz w:val="24"/>
          <w:szCs w:val="24"/>
        </w:rPr>
        <w:fldChar w:fldCharType="separate"/>
      </w:r>
      <w:r w:rsidR="00525A2B" w:rsidRPr="00846254">
        <w:rPr>
          <w:rFonts w:ascii="Times New Roman" w:hAnsi="Times New Roman" w:cs="Times New Roman"/>
          <w:noProof/>
          <w:sz w:val="24"/>
          <w:szCs w:val="24"/>
        </w:rPr>
        <w:t xml:space="preserve">(Nuzulia, </w:t>
      </w:r>
      <w:r w:rsidR="00B271C8" w:rsidRPr="00846254">
        <w:rPr>
          <w:rFonts w:ascii="Times New Roman" w:hAnsi="Times New Roman" w:cs="Times New Roman"/>
          <w:noProof/>
          <w:sz w:val="24"/>
          <w:szCs w:val="24"/>
        </w:rPr>
        <w:t xml:space="preserve"> </w:t>
      </w:r>
      <w:r w:rsidR="00525A2B" w:rsidRPr="00846254">
        <w:rPr>
          <w:rFonts w:ascii="Times New Roman" w:hAnsi="Times New Roman" w:cs="Times New Roman"/>
          <w:noProof/>
          <w:sz w:val="24"/>
          <w:szCs w:val="24"/>
        </w:rPr>
        <w:t>2021)</w:t>
      </w:r>
      <w:r w:rsidR="00525A2B" w:rsidRPr="00846254">
        <w:rPr>
          <w:rFonts w:ascii="Times New Roman" w:hAnsi="Times New Roman" w:cs="Times New Roman"/>
          <w:sz w:val="24"/>
          <w:szCs w:val="24"/>
        </w:rPr>
        <w:fldChar w:fldCharType="end"/>
      </w:r>
      <w:r w:rsidR="003D7B0A"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Konflik</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agensi</w:t>
      </w:r>
      <w:proofErr w:type="spellEnd"/>
      <w:r w:rsidR="004A4271" w:rsidRPr="00846254">
        <w:rPr>
          <w:rFonts w:ascii="Times New Roman" w:hAnsi="Times New Roman" w:cs="Times New Roman"/>
          <w:sz w:val="24"/>
          <w:szCs w:val="24"/>
        </w:rPr>
        <w:t xml:space="preserve"> yang </w:t>
      </w:r>
      <w:proofErr w:type="spellStart"/>
      <w:r w:rsidR="004A4271" w:rsidRPr="00846254">
        <w:rPr>
          <w:rFonts w:ascii="Times New Roman" w:hAnsi="Times New Roman" w:cs="Times New Roman"/>
          <w:sz w:val="24"/>
          <w:szCs w:val="24"/>
        </w:rPr>
        <w:t>sering</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muncul</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dalam</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upaya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memaksimalkan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nilai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perusahaan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dapat</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diminimalkan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melalui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penerapan</w:t>
      </w:r>
      <w:proofErr w:type="spellEnd"/>
      <w:r w:rsidR="004A4271" w:rsidRPr="00846254">
        <w:rPr>
          <w:rFonts w:ascii="Times New Roman" w:hAnsi="Times New Roman" w:cs="Times New Roman"/>
          <w:sz w:val="24"/>
          <w:szCs w:val="24"/>
        </w:rPr>
        <w:t xml:space="preserve"> </w:t>
      </w:r>
      <w:r w:rsidR="004A4271" w:rsidRPr="00846254">
        <w:rPr>
          <w:rFonts w:ascii="Times New Roman" w:hAnsi="Times New Roman" w:cs="Times New Roman"/>
          <w:i/>
          <w:iCs/>
          <w:sz w:val="24"/>
          <w:szCs w:val="24"/>
        </w:rPr>
        <w:t>Good Corporate Governance</w:t>
      </w:r>
      <w:r w:rsidR="004A4271" w:rsidRPr="00846254">
        <w:rPr>
          <w:rFonts w:ascii="Times New Roman" w:hAnsi="Times New Roman" w:cs="Times New Roman"/>
          <w:sz w:val="24"/>
          <w:szCs w:val="24"/>
        </w:rPr>
        <w:t xml:space="preserve"> (GCG). Tujuan </w:t>
      </w:r>
      <w:proofErr w:type="spellStart"/>
      <w:r w:rsidR="004A4271" w:rsidRPr="00846254">
        <w:rPr>
          <w:rFonts w:ascii="Times New Roman" w:hAnsi="Times New Roman" w:cs="Times New Roman"/>
          <w:sz w:val="24"/>
          <w:szCs w:val="24"/>
        </w:rPr>
        <w:t>dari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perbaikan</w:t>
      </w:r>
      <w:proofErr w:type="spellEnd"/>
      <w:r w:rsidR="004A4271" w:rsidRPr="00846254">
        <w:rPr>
          <w:rFonts w:ascii="Times New Roman" w:hAnsi="Times New Roman" w:cs="Times New Roman"/>
          <w:sz w:val="24"/>
          <w:szCs w:val="24"/>
        </w:rPr>
        <w:t xml:space="preserve"> tata </w:t>
      </w:r>
      <w:proofErr w:type="spellStart"/>
      <w:r w:rsidR="004A4271" w:rsidRPr="00846254">
        <w:rPr>
          <w:rFonts w:ascii="Times New Roman" w:hAnsi="Times New Roman" w:cs="Times New Roman"/>
          <w:sz w:val="24"/>
          <w:szCs w:val="24"/>
        </w:rPr>
        <w:t>kelola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perusahaan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adalah</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untuk</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mengurangi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konflik</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keagenan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sehingga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meningkatkan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daya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saing</w:t>
      </w:r>
      <w:proofErr w:type="spellEnd"/>
      <w:r w:rsidR="004A4271" w:rsidRPr="00846254">
        <w:rPr>
          <w:rFonts w:ascii="Times New Roman" w:hAnsi="Times New Roman" w:cs="Times New Roman"/>
          <w:sz w:val="24"/>
          <w:szCs w:val="24"/>
        </w:rPr>
        <w:t xml:space="preserve"> dan </w:t>
      </w:r>
      <w:proofErr w:type="spellStart"/>
      <w:r w:rsidR="004A4271" w:rsidRPr="00846254">
        <w:rPr>
          <w:rFonts w:ascii="Times New Roman" w:hAnsi="Times New Roman" w:cs="Times New Roman"/>
          <w:sz w:val="24"/>
          <w:szCs w:val="24"/>
        </w:rPr>
        <w:t>nilai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lastRenderedPageBreak/>
        <w:t>perusahaan</w:t>
      </w:r>
      <w:proofErr w:type="spellEnd"/>
      <w:r w:rsidR="004A4271" w:rsidRPr="00846254">
        <w:rPr>
          <w:rFonts w:ascii="Times New Roman" w:hAnsi="Times New Roman" w:cs="Times New Roman"/>
          <w:sz w:val="24"/>
          <w:szCs w:val="24"/>
        </w:rPr>
        <w:t xml:space="preserve">. GCG juga </w:t>
      </w:r>
      <w:proofErr w:type="spellStart"/>
      <w:r w:rsidR="004A4271" w:rsidRPr="00846254">
        <w:rPr>
          <w:rFonts w:ascii="Times New Roman" w:hAnsi="Times New Roman" w:cs="Times New Roman"/>
          <w:sz w:val="24"/>
          <w:szCs w:val="24"/>
        </w:rPr>
        <w:t>memberikan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nilai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tambah</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bagi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semua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pemangku</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kepentingan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secara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berkelanjutan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dalam</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jangka</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panjang</w:t>
      </w:r>
      <w:proofErr w:type="spellEnd"/>
      <w:r w:rsidR="004A4271" w:rsidRPr="00846254">
        <w:rPr>
          <w:rFonts w:ascii="Times New Roman" w:hAnsi="Times New Roman" w:cs="Times New Roman"/>
          <w:sz w:val="24"/>
          <w:szCs w:val="24"/>
        </w:rPr>
        <w:t xml:space="preserve">. Selain </w:t>
      </w:r>
      <w:proofErr w:type="spellStart"/>
      <w:r w:rsidR="004A4271" w:rsidRPr="00846254">
        <w:rPr>
          <w:rFonts w:ascii="Times New Roman" w:hAnsi="Times New Roman" w:cs="Times New Roman"/>
          <w:sz w:val="24"/>
          <w:szCs w:val="24"/>
        </w:rPr>
        <w:t>itu</w:t>
      </w:r>
      <w:proofErr w:type="spellEnd"/>
      <w:r w:rsidR="004A4271" w:rsidRPr="00846254">
        <w:rPr>
          <w:rFonts w:ascii="Times New Roman" w:hAnsi="Times New Roman" w:cs="Times New Roman"/>
          <w:sz w:val="24"/>
          <w:szCs w:val="24"/>
        </w:rPr>
        <w:t xml:space="preserve">, GCG </w:t>
      </w:r>
      <w:proofErr w:type="spellStart"/>
      <w:r w:rsidR="004A4271" w:rsidRPr="00846254">
        <w:rPr>
          <w:rFonts w:ascii="Times New Roman" w:hAnsi="Times New Roman" w:cs="Times New Roman"/>
          <w:sz w:val="24"/>
          <w:szCs w:val="24"/>
        </w:rPr>
        <w:t>berfungsi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sebagai</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penghubung</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antara</w:t>
      </w:r>
      <w:proofErr w:type="spellEnd"/>
      <w:r w:rsidR="004A4271" w:rsidRPr="00846254">
        <w:rPr>
          <w:rFonts w:ascii="Times New Roman" w:hAnsi="Times New Roman" w:cs="Times New Roman"/>
          <w:sz w:val="24"/>
          <w:szCs w:val="24"/>
        </w:rPr>
        <w:t xml:space="preserve"> investor dan </w:t>
      </w:r>
      <w:proofErr w:type="spellStart"/>
      <w:r w:rsidR="004A4271" w:rsidRPr="00846254">
        <w:rPr>
          <w:rFonts w:ascii="Times New Roman" w:hAnsi="Times New Roman" w:cs="Times New Roman"/>
          <w:sz w:val="24"/>
          <w:szCs w:val="24"/>
        </w:rPr>
        <w:t>manajemen</w:t>
      </w:r>
      <w:proofErr w:type="spellEnd"/>
      <w:r w:rsidR="004A4271" w:rsidRPr="00846254">
        <w:rPr>
          <w:rFonts w:ascii="Times New Roman" w:hAnsi="Times New Roman" w:cs="Times New Roman"/>
          <w:sz w:val="24"/>
          <w:szCs w:val="24"/>
        </w:rPr>
        <w:t xml:space="preserve"> </w:t>
      </w:r>
      <w:proofErr w:type="spellStart"/>
      <w:r w:rsidR="004A4271" w:rsidRPr="00846254">
        <w:rPr>
          <w:rFonts w:ascii="Times New Roman" w:hAnsi="Times New Roman" w:cs="Times New Roman"/>
          <w:sz w:val="24"/>
          <w:szCs w:val="24"/>
        </w:rPr>
        <w:t>perusahaan</w:t>
      </w:r>
      <w:proofErr w:type="spellEnd"/>
      <w:r w:rsidR="004A4271" w:rsidRPr="00846254">
        <w:rPr>
          <w:rFonts w:ascii="Times New Roman" w:hAnsi="Times New Roman" w:cs="Times New Roman"/>
          <w:sz w:val="24"/>
          <w:szCs w:val="24"/>
        </w:rPr>
        <w:t xml:space="preserve">. </w:t>
      </w:r>
      <w:r w:rsidR="007C64BE" w:rsidRPr="00846254">
        <w:rPr>
          <w:rFonts w:ascii="Times New Roman" w:hAnsi="Times New Roman" w:cs="Times New Roman"/>
          <w:sz w:val="24"/>
          <w:szCs w:val="24"/>
        </w:rPr>
        <w:fldChar w:fldCharType="begin" w:fldLock="1"/>
      </w:r>
      <w:r w:rsidR="007C64BE" w:rsidRPr="00846254">
        <w:rPr>
          <w:rFonts w:ascii="Times New Roman" w:hAnsi="Times New Roman" w:cs="Times New Roman"/>
          <w:sz w:val="24"/>
          <w:szCs w:val="24"/>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007C64BE" w:rsidRPr="00846254">
        <w:rPr>
          <w:rFonts w:ascii="Times New Roman" w:hAnsi="Times New Roman" w:cs="Times New Roman"/>
          <w:sz w:val="24"/>
          <w:szCs w:val="24"/>
        </w:rPr>
        <w:fldChar w:fldCharType="separate"/>
      </w:r>
      <w:r w:rsidR="007C64BE" w:rsidRPr="00846254">
        <w:rPr>
          <w:rFonts w:ascii="Times New Roman" w:hAnsi="Times New Roman" w:cs="Times New Roman"/>
          <w:noProof/>
          <w:sz w:val="24"/>
          <w:szCs w:val="24"/>
        </w:rPr>
        <w:t>(Amaliyah &amp; Herwiyanti, 2019)</w:t>
      </w:r>
      <w:r w:rsidR="007C64BE" w:rsidRPr="00846254">
        <w:rPr>
          <w:rFonts w:ascii="Times New Roman" w:hAnsi="Times New Roman" w:cs="Times New Roman"/>
          <w:sz w:val="24"/>
          <w:szCs w:val="24"/>
        </w:rPr>
        <w:fldChar w:fldCharType="end"/>
      </w:r>
      <w:r w:rsidR="007C64BE" w:rsidRPr="00846254">
        <w:rPr>
          <w:rFonts w:ascii="Times New Roman" w:hAnsi="Times New Roman" w:cs="Times New Roman"/>
          <w:sz w:val="24"/>
          <w:szCs w:val="24"/>
        </w:rPr>
        <w:t>.</w:t>
      </w:r>
    </w:p>
    <w:p w14:paraId="6579CD57" w14:textId="1E3324BF" w:rsidR="007C64BE" w:rsidRPr="00846254" w:rsidRDefault="007B3266" w:rsidP="00EA6AD5">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7C64BE" w:rsidRPr="00846254">
        <w:rPr>
          <w:rFonts w:ascii="Times New Roman" w:hAnsi="Times New Roman" w:cs="Times New Roman"/>
          <w:sz w:val="24"/>
          <w:szCs w:val="24"/>
        </w:rPr>
        <w:t xml:space="preserve">Pada </w:t>
      </w:r>
      <w:proofErr w:type="spellStart"/>
      <w:r w:rsidR="007C64BE" w:rsidRPr="00846254">
        <w:rPr>
          <w:rFonts w:ascii="Times New Roman" w:hAnsi="Times New Roman" w:cs="Times New Roman"/>
          <w:sz w:val="24"/>
          <w:szCs w:val="24"/>
        </w:rPr>
        <w:t>hakikatnya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teori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keagenan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ialah</w:t>
      </w:r>
      <w:proofErr w:type="spellEnd"/>
      <w:r w:rsidR="007C64BE" w:rsidRPr="00846254">
        <w:rPr>
          <w:rFonts w:ascii="Times New Roman" w:hAnsi="Times New Roman" w:cs="Times New Roman"/>
          <w:sz w:val="24"/>
          <w:szCs w:val="24"/>
        </w:rPr>
        <w:t xml:space="preserve"> model yang </w:t>
      </w:r>
      <w:proofErr w:type="spellStart"/>
      <w:r w:rsidR="007C64BE" w:rsidRPr="00846254">
        <w:rPr>
          <w:rFonts w:ascii="Times New Roman" w:hAnsi="Times New Roman" w:cs="Times New Roman"/>
          <w:sz w:val="24"/>
          <w:szCs w:val="24"/>
        </w:rPr>
        <w:t>dipakai</w:t>
      </w:r>
      <w:proofErr w:type="spellEnd"/>
      <w:r w:rsidR="007C64BE" w:rsidRPr="00846254">
        <w:rPr>
          <w:rFonts w:ascii="Times New Roman" w:hAnsi="Times New Roman" w:cs="Times New Roman"/>
          <w:sz w:val="24"/>
          <w:szCs w:val="24"/>
        </w:rPr>
        <w:t xml:space="preserve"> guna </w:t>
      </w:r>
      <w:proofErr w:type="spellStart"/>
      <w:r w:rsidR="007C64BE" w:rsidRPr="00846254">
        <w:rPr>
          <w:rFonts w:ascii="Times New Roman" w:hAnsi="Times New Roman" w:cs="Times New Roman"/>
          <w:sz w:val="24"/>
          <w:szCs w:val="24"/>
        </w:rPr>
        <w:t>mengajukan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pertanyaan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mengenai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konflik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pemegang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saham</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atau</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perusahaan</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principal</w:t>
      </w:r>
      <w:r w:rsidR="007C64BE" w:rsidRPr="00846254">
        <w:rPr>
          <w:rFonts w:ascii="Times New Roman" w:hAnsi="Times New Roman" w:cs="Times New Roman"/>
          <w:sz w:val="24"/>
          <w:szCs w:val="24"/>
        </w:rPr>
        <w:t xml:space="preserve">) dan </w:t>
      </w:r>
      <w:proofErr w:type="spellStart"/>
      <w:r w:rsidR="007C64BE" w:rsidRPr="00846254">
        <w:rPr>
          <w:rFonts w:ascii="Times New Roman" w:hAnsi="Times New Roman" w:cs="Times New Roman"/>
          <w:sz w:val="24"/>
          <w:szCs w:val="24"/>
        </w:rPr>
        <w:t>manajer</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menjadi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pihak</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memperoleh</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wewenang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dari</w:t>
      </w:r>
      <w:proofErr w:type="spellEnd"/>
      <w:r w:rsidR="007C64BE" w:rsidRPr="00846254">
        <w:rPr>
          <w:rFonts w:ascii="Times New Roman" w:hAnsi="Times New Roman" w:cs="Times New Roman"/>
          <w:sz w:val="24"/>
          <w:szCs w:val="24"/>
        </w:rPr>
        <w:t xml:space="preserve"> para </w:t>
      </w:r>
      <w:proofErr w:type="spellStart"/>
      <w:r w:rsidR="007C64BE" w:rsidRPr="00846254">
        <w:rPr>
          <w:rFonts w:ascii="Times New Roman" w:hAnsi="Times New Roman" w:cs="Times New Roman"/>
          <w:sz w:val="24"/>
          <w:szCs w:val="24"/>
        </w:rPr>
        <w:t>pemegang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saham</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agent</w:t>
      </w:r>
      <w:r w:rsidR="007C64BE" w:rsidRPr="00846254">
        <w:rPr>
          <w:rFonts w:ascii="Times New Roman" w:hAnsi="Times New Roman" w:cs="Times New Roman"/>
          <w:sz w:val="24"/>
          <w:szCs w:val="24"/>
        </w:rPr>
        <w:t xml:space="preserve">) guna </w:t>
      </w:r>
      <w:proofErr w:type="spellStart"/>
      <w:r w:rsidR="007C64BE" w:rsidRPr="00846254">
        <w:rPr>
          <w:rFonts w:ascii="Times New Roman" w:hAnsi="Times New Roman" w:cs="Times New Roman"/>
          <w:sz w:val="24"/>
          <w:szCs w:val="24"/>
        </w:rPr>
        <w:t>mengelola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perusahaan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selaras</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dengan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kepentingan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mereka</w:t>
      </w:r>
      <w:proofErr w:type="spellEnd"/>
      <w:r w:rsidR="007C64BE" w:rsidRPr="00846254">
        <w:rPr>
          <w:rFonts w:ascii="Times New Roman" w:hAnsi="Times New Roman" w:cs="Times New Roman"/>
          <w:sz w:val="24"/>
          <w:szCs w:val="24"/>
        </w:rPr>
        <w:t xml:space="preserve">. Atas </w:t>
      </w:r>
      <w:proofErr w:type="spellStart"/>
      <w:r w:rsidR="007C64BE" w:rsidRPr="00846254">
        <w:rPr>
          <w:rFonts w:ascii="Times New Roman" w:hAnsi="Times New Roman" w:cs="Times New Roman"/>
          <w:sz w:val="24"/>
          <w:szCs w:val="24"/>
        </w:rPr>
        <w:t>dasar</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tanggung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jawab</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menyerahkan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wewenang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kepada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manajer</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kemudian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manajer</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bertugas</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memberikan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informasi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mengenai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kinerja</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sudah</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dicapai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lewat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laporan</w:t>
      </w:r>
      <w:proofErr w:type="spellEnd"/>
      <w:r w:rsidR="002A3583"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keuangannya</w:t>
      </w:r>
      <w:proofErr w:type="spellEnd"/>
      <w:r w:rsidR="007C64BE" w:rsidRPr="00846254">
        <w:rPr>
          <w:rFonts w:ascii="Times New Roman" w:hAnsi="Times New Roman" w:cs="Times New Roman"/>
          <w:sz w:val="24"/>
          <w:szCs w:val="24"/>
        </w:rPr>
        <w:t xml:space="preserve">. Pada </w:t>
      </w:r>
      <w:proofErr w:type="spellStart"/>
      <w:r w:rsidR="007C64BE" w:rsidRPr="00846254">
        <w:rPr>
          <w:rFonts w:ascii="Times New Roman" w:hAnsi="Times New Roman" w:cs="Times New Roman"/>
          <w:sz w:val="24"/>
          <w:szCs w:val="24"/>
        </w:rPr>
        <w:t>hal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ini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manajer</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agent</w:t>
      </w:r>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memiliki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informasi</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lebih</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baik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ketimbang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principal</w:t>
      </w:r>
      <w:r w:rsidR="007C64BE" w:rsidRPr="00846254">
        <w:rPr>
          <w:rFonts w:ascii="Times New Roman" w:hAnsi="Times New Roman" w:cs="Times New Roman"/>
          <w:sz w:val="24"/>
          <w:szCs w:val="24"/>
        </w:rPr>
        <w:t xml:space="preserve">). Ketika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principal</w:t>
      </w:r>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tidak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bisa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mengawasi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keseluruhan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kegiatan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manajerial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maka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manajer</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berpeluang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memutuskan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peraturan</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memberi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keuntungan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bagi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dirinya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Kondisi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inilah</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mengawali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terjadinya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konflik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dengan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sebab</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pemilik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tidak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senang</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dengan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tindakan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itu</w:t>
      </w:r>
      <w:proofErr w:type="spellEnd"/>
      <w:r w:rsidR="00111D00" w:rsidRPr="00846254">
        <w:rPr>
          <w:rFonts w:ascii="Times New Roman" w:hAnsi="Times New Roman" w:cs="Times New Roman"/>
          <w:sz w:val="24"/>
          <w:szCs w:val="24"/>
        </w:rPr>
        <w:t xml:space="preserve"> </w:t>
      </w:r>
      <w:r w:rsidR="00111D00" w:rsidRPr="00846254">
        <w:rPr>
          <w:rFonts w:ascii="Times New Roman" w:hAnsi="Times New Roman" w:cs="Times New Roman"/>
          <w:sz w:val="24"/>
          <w:szCs w:val="24"/>
        </w:rPr>
        <w:fldChar w:fldCharType="begin" w:fldLock="1"/>
      </w:r>
      <w:r w:rsidR="00256C1D" w:rsidRPr="00846254">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111D00" w:rsidRPr="00846254">
        <w:rPr>
          <w:rFonts w:ascii="Times New Roman" w:hAnsi="Times New Roman" w:cs="Times New Roman"/>
          <w:sz w:val="24"/>
          <w:szCs w:val="24"/>
        </w:rPr>
        <w:fldChar w:fldCharType="separate"/>
      </w:r>
      <w:r w:rsidR="00111D00" w:rsidRPr="00846254">
        <w:rPr>
          <w:rFonts w:ascii="Times New Roman" w:hAnsi="Times New Roman" w:cs="Times New Roman"/>
          <w:noProof/>
          <w:sz w:val="24"/>
          <w:szCs w:val="24"/>
        </w:rPr>
        <w:t>(Jawas &amp; Sulfitri, 2022)</w:t>
      </w:r>
      <w:r w:rsidR="00111D00" w:rsidRPr="00846254">
        <w:rPr>
          <w:rFonts w:ascii="Times New Roman" w:hAnsi="Times New Roman" w:cs="Times New Roman"/>
          <w:sz w:val="24"/>
          <w:szCs w:val="24"/>
        </w:rPr>
        <w:fldChar w:fldCharType="end"/>
      </w:r>
      <w:r w:rsidR="007C64BE" w:rsidRPr="00846254">
        <w:rPr>
          <w:rFonts w:ascii="Times New Roman" w:hAnsi="Times New Roman" w:cs="Times New Roman"/>
          <w:sz w:val="24"/>
          <w:szCs w:val="24"/>
        </w:rPr>
        <w:t>.</w:t>
      </w:r>
      <w:r w:rsidR="00256C1D"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Menurut</w:t>
      </w:r>
      <w:proofErr w:type="spellEnd"/>
      <w:r w:rsidR="00256C1D" w:rsidRPr="00846254">
        <w:rPr>
          <w:rFonts w:ascii="Times New Roman" w:hAnsi="Times New Roman" w:cs="Times New Roman"/>
          <w:sz w:val="24"/>
          <w:szCs w:val="24"/>
        </w:rPr>
        <w:t xml:space="preserve"> </w:t>
      </w:r>
      <w:r w:rsidR="00256C1D" w:rsidRPr="00846254">
        <w:rPr>
          <w:rFonts w:ascii="Times New Roman" w:hAnsi="Times New Roman" w:cs="Times New Roman"/>
          <w:sz w:val="24"/>
          <w:szCs w:val="24"/>
        </w:rPr>
        <w:fldChar w:fldCharType="begin" w:fldLock="1"/>
      </w:r>
      <w:r w:rsidR="00004F4E" w:rsidRPr="00846254">
        <w:rPr>
          <w:rFonts w:ascii="Times New Roman" w:hAnsi="Times New Roman" w:cs="Times New Roman"/>
          <w:sz w:val="24"/>
          <w:szCs w:val="24"/>
        </w:rPr>
        <w:instrText>ADDIN CSL_CITATION {"citationItems":[{"id":"ITEM-1","itemData":{"ISSN":"1410-9875","abstract":"The purpose of this study is to obtain an empirical evidenceabout the factors that affect firm value in nonfinancial companies. Independent variables used in this research are financial leverage, firm size, profitability, earnings per share, intangible asset, audit committee, insider holdings, and industry. This research used companies listed in nonfinancial sector in Indonesia Stock Exchange during 2013-2015. There are 86 companies meet the criteria by using purposive sampling method. The model used in this research is multiple regression analysis with IBM SPSS Version 21. The result shows that return on assets and earnings per sharehave influence toward firm value. Financial leverage, firm Size, intangible asset, audit committee, insider holdings, and industry have no influence toward firm value.","author":[{"dropping-particle":"","family":"Ponziani","given":"Regi","non-dropping-particle":"","parse-names":false,"suffix":""},{"dropping-particle":"","family":"Azizah","given":"Risma","non-dropping-particle":"","parse-names":false,"suffix":""}],"container-title":"Jurnal Bisnis dan Akuntansi","id":"ITEM-1","issue":"3","issued":{"date-parts":[["2017"]]},"page":"200-211","title":"Nilai Perusahaan pada Perusahaan NonKeuangan yang Terdaftar di BEI","type":"article-journal","volume":"19"},"uris":["http://www.mendeley.com/documents/?uuid=bdd0237f-399b-498f-993b-21608834535d"]}],"mendeley":{"formattedCitation":"(Ponziani &amp; Azizah, 2017)","plainTextFormattedCitation":"(Ponziani &amp; Azizah, 2017)","previouslyFormattedCitation":"(Ponziani &amp; Azizah, 2017)"},"properties":{"noteIndex":0},"schema":"https://github.com/citation-style-language/schema/raw/master/csl-citation.json"}</w:instrText>
      </w:r>
      <w:r w:rsidR="00256C1D" w:rsidRPr="00846254">
        <w:rPr>
          <w:rFonts w:ascii="Times New Roman" w:hAnsi="Times New Roman" w:cs="Times New Roman"/>
          <w:sz w:val="24"/>
          <w:szCs w:val="24"/>
        </w:rPr>
        <w:fldChar w:fldCharType="separate"/>
      </w:r>
      <w:r w:rsidR="00256C1D" w:rsidRPr="00846254">
        <w:rPr>
          <w:rFonts w:ascii="Times New Roman" w:hAnsi="Times New Roman" w:cs="Times New Roman"/>
          <w:noProof/>
          <w:sz w:val="24"/>
          <w:szCs w:val="24"/>
        </w:rPr>
        <w:t>(Ponziani &amp; Azizah, 2017)</w:t>
      </w:r>
      <w:r w:rsidR="00256C1D" w:rsidRPr="00846254">
        <w:rPr>
          <w:rFonts w:ascii="Times New Roman" w:hAnsi="Times New Roman" w:cs="Times New Roman"/>
          <w:sz w:val="24"/>
          <w:szCs w:val="24"/>
        </w:rPr>
        <w:fldChar w:fldCharType="end"/>
      </w:r>
      <w:r w:rsidR="00256C1D"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menyatakan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bahwa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upaya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manajemen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dalam</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meningkatkan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nilai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perusahaan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memunculkan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konflik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kepentingan</w:t>
      </w:r>
      <w:proofErr w:type="spellEnd"/>
      <w:r w:rsidR="00C96C82"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Akibat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adanya</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agency problem</w:t>
      </w:r>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membuat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pihak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prinsipal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mengeluarkan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sejumlah</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biaya</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digunakan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untuk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mengawasi</w:t>
      </w:r>
      <w:proofErr w:type="spellEnd"/>
      <w:r w:rsidR="007C64BE" w:rsidRPr="00846254">
        <w:rPr>
          <w:rFonts w:ascii="Times New Roman" w:hAnsi="Times New Roman" w:cs="Times New Roman"/>
          <w:sz w:val="24"/>
          <w:szCs w:val="24"/>
        </w:rPr>
        <w:t xml:space="preserve"> dan </w:t>
      </w:r>
      <w:proofErr w:type="spellStart"/>
      <w:r w:rsidR="007C64BE" w:rsidRPr="00846254">
        <w:rPr>
          <w:rFonts w:ascii="Times New Roman" w:hAnsi="Times New Roman" w:cs="Times New Roman"/>
          <w:sz w:val="24"/>
          <w:szCs w:val="24"/>
        </w:rPr>
        <w:t>mengontrol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aktivitas</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dilakukan</w:t>
      </w:r>
      <w:proofErr w:type="spellEnd"/>
      <w:r w:rsidR="007C64BE" w:rsidRPr="00846254">
        <w:rPr>
          <w:rFonts w:ascii="Times New Roman" w:hAnsi="Times New Roman" w:cs="Times New Roman"/>
          <w:sz w:val="24"/>
          <w:szCs w:val="24"/>
        </w:rPr>
        <w:t xml:space="preserve"> oleh </w:t>
      </w:r>
      <w:proofErr w:type="spellStart"/>
      <w:r w:rsidR="007C64BE" w:rsidRPr="00846254">
        <w:rPr>
          <w:rFonts w:ascii="Times New Roman" w:hAnsi="Times New Roman" w:cs="Times New Roman"/>
          <w:sz w:val="24"/>
          <w:szCs w:val="24"/>
        </w:rPr>
        <w:t>manajemen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biaya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ini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disebut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biaya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keagenan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Biaya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tersebut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terdiri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atas</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pengeluaran</w:t>
      </w:r>
      <w:proofErr w:type="spellEnd"/>
      <w:r w:rsidR="007C64BE" w:rsidRPr="00846254">
        <w:rPr>
          <w:rFonts w:ascii="Times New Roman" w:hAnsi="Times New Roman" w:cs="Times New Roman"/>
          <w:sz w:val="24"/>
          <w:szCs w:val="24"/>
        </w:rPr>
        <w:t xml:space="preserve"> monitoring oleh </w:t>
      </w:r>
      <w:proofErr w:type="spellStart"/>
      <w:r w:rsidR="007C64BE" w:rsidRPr="00846254">
        <w:rPr>
          <w:rFonts w:ascii="Times New Roman" w:hAnsi="Times New Roman" w:cs="Times New Roman"/>
          <w:sz w:val="24"/>
          <w:szCs w:val="24"/>
        </w:rPr>
        <w:t>prinsipal</w:t>
      </w:r>
      <w:proofErr w:type="spellEnd"/>
      <w:r w:rsidR="007C64BE" w:rsidRPr="00846254">
        <w:rPr>
          <w:rFonts w:ascii="Times New Roman" w:hAnsi="Times New Roman" w:cs="Times New Roman"/>
          <w:sz w:val="24"/>
          <w:szCs w:val="24"/>
        </w:rPr>
        <w:t xml:space="preserve">, </w:t>
      </w:r>
      <w:r w:rsidR="007C64BE" w:rsidRPr="00846254">
        <w:rPr>
          <w:rFonts w:ascii="Times New Roman" w:hAnsi="Times New Roman" w:cs="Times New Roman"/>
          <w:i/>
          <w:iCs/>
          <w:sz w:val="24"/>
          <w:szCs w:val="24"/>
        </w:rPr>
        <w:t>bonding cost</w:t>
      </w:r>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dikeluarkan</w:t>
      </w:r>
      <w:proofErr w:type="spellEnd"/>
      <w:r w:rsidR="007C64BE" w:rsidRPr="00846254">
        <w:rPr>
          <w:rFonts w:ascii="Times New Roman" w:hAnsi="Times New Roman" w:cs="Times New Roman"/>
          <w:sz w:val="24"/>
          <w:szCs w:val="24"/>
        </w:rPr>
        <w:t xml:space="preserve"> oleh </w:t>
      </w:r>
      <w:proofErr w:type="spellStart"/>
      <w:r w:rsidR="007C64BE" w:rsidRPr="00846254">
        <w:rPr>
          <w:rFonts w:ascii="Times New Roman" w:hAnsi="Times New Roman" w:cs="Times New Roman"/>
          <w:sz w:val="24"/>
          <w:szCs w:val="24"/>
        </w:rPr>
        <w:t>agen</w:t>
      </w:r>
      <w:proofErr w:type="spellEnd"/>
      <w:r w:rsidR="007C64BE" w:rsidRPr="00846254">
        <w:rPr>
          <w:rFonts w:ascii="Times New Roman" w:hAnsi="Times New Roman" w:cs="Times New Roman"/>
          <w:sz w:val="24"/>
          <w:szCs w:val="24"/>
        </w:rPr>
        <w:t xml:space="preserve"> dan residual loss (Jensen dan Meckling, 1976). </w:t>
      </w:r>
      <w:proofErr w:type="spellStart"/>
      <w:r w:rsidR="007C64BE" w:rsidRPr="00846254">
        <w:rPr>
          <w:rFonts w:ascii="Times New Roman" w:hAnsi="Times New Roman" w:cs="Times New Roman"/>
          <w:sz w:val="24"/>
          <w:szCs w:val="24"/>
        </w:rPr>
        <w:t>Munculnya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permasalahan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keagenan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karena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kurangnya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peranan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dari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prinsipal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lastRenderedPageBreak/>
        <w:t>sehingga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membuat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agen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memiliki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peran</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signifikan</w:t>
      </w:r>
      <w:proofErr w:type="spellEnd"/>
      <w:r w:rsidR="007C64BE" w:rsidRPr="00846254">
        <w:rPr>
          <w:rFonts w:ascii="Times New Roman" w:hAnsi="Times New Roman" w:cs="Times New Roman"/>
          <w:sz w:val="24"/>
          <w:szCs w:val="24"/>
        </w:rPr>
        <w:t xml:space="preserve">. Jika </w:t>
      </w:r>
      <w:proofErr w:type="spellStart"/>
      <w:r w:rsidR="007C64BE" w:rsidRPr="00846254">
        <w:rPr>
          <w:rFonts w:ascii="Times New Roman" w:hAnsi="Times New Roman" w:cs="Times New Roman"/>
          <w:sz w:val="24"/>
          <w:szCs w:val="24"/>
        </w:rPr>
        <w:t>tujuan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antara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agen</w:t>
      </w:r>
      <w:proofErr w:type="spellEnd"/>
      <w:r w:rsidR="007C64BE" w:rsidRPr="00846254">
        <w:rPr>
          <w:rFonts w:ascii="Times New Roman" w:hAnsi="Times New Roman" w:cs="Times New Roman"/>
          <w:sz w:val="24"/>
          <w:szCs w:val="24"/>
        </w:rPr>
        <w:t xml:space="preserve"> dan </w:t>
      </w:r>
      <w:proofErr w:type="spellStart"/>
      <w:r w:rsidR="007C64BE" w:rsidRPr="00846254">
        <w:rPr>
          <w:rFonts w:ascii="Times New Roman" w:hAnsi="Times New Roman" w:cs="Times New Roman"/>
          <w:sz w:val="24"/>
          <w:szCs w:val="24"/>
        </w:rPr>
        <w:t>prinsipal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selaras</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berupa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mengoptimalkan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nilai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perusahaan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maka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dapat</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dipercayai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bahwa</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agen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akan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mengambil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tindakan</w:t>
      </w:r>
      <w:proofErr w:type="spellEnd"/>
      <w:r w:rsidR="007C64BE" w:rsidRPr="00846254">
        <w:rPr>
          <w:rFonts w:ascii="Times New Roman" w:hAnsi="Times New Roman" w:cs="Times New Roman"/>
          <w:sz w:val="24"/>
          <w:szCs w:val="24"/>
        </w:rPr>
        <w:t xml:space="preserve"> yang </w:t>
      </w:r>
      <w:proofErr w:type="spellStart"/>
      <w:r w:rsidR="007C64BE" w:rsidRPr="00846254">
        <w:rPr>
          <w:rFonts w:ascii="Times New Roman" w:hAnsi="Times New Roman" w:cs="Times New Roman"/>
          <w:sz w:val="24"/>
          <w:szCs w:val="24"/>
        </w:rPr>
        <w:t>selaras</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dengan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prinsipal</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untuk</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memaksimalkan</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nilai</w:t>
      </w:r>
      <w:proofErr w:type="spellEnd"/>
      <w:r w:rsidR="007C64BE" w:rsidRPr="00846254">
        <w:rPr>
          <w:rFonts w:ascii="Times New Roman" w:hAnsi="Times New Roman" w:cs="Times New Roman"/>
          <w:sz w:val="24"/>
          <w:szCs w:val="24"/>
        </w:rPr>
        <w:t xml:space="preserve"> </w:t>
      </w:r>
      <w:proofErr w:type="spellStart"/>
      <w:r w:rsidR="007C64BE" w:rsidRPr="00846254">
        <w:rPr>
          <w:rFonts w:ascii="Times New Roman" w:hAnsi="Times New Roman" w:cs="Times New Roman"/>
          <w:sz w:val="24"/>
          <w:szCs w:val="24"/>
        </w:rPr>
        <w:t>perusahaan</w:t>
      </w:r>
      <w:proofErr w:type="spellEnd"/>
      <w:r w:rsidR="007C64BE" w:rsidRPr="00846254">
        <w:rPr>
          <w:rFonts w:ascii="Times New Roman" w:hAnsi="Times New Roman" w:cs="Times New Roman"/>
          <w:sz w:val="24"/>
          <w:szCs w:val="24"/>
        </w:rPr>
        <w:t xml:space="preserve"> </w:t>
      </w:r>
      <w:r w:rsidR="00004F4E" w:rsidRPr="00846254">
        <w:rPr>
          <w:rFonts w:ascii="Times New Roman" w:hAnsi="Times New Roman" w:cs="Times New Roman"/>
          <w:sz w:val="24"/>
          <w:szCs w:val="24"/>
        </w:rPr>
        <w:fldChar w:fldCharType="begin" w:fldLock="1"/>
      </w:r>
      <w:r w:rsidR="00AF3836" w:rsidRPr="00846254">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004F4E" w:rsidRPr="00846254">
        <w:rPr>
          <w:rFonts w:ascii="Times New Roman" w:hAnsi="Times New Roman" w:cs="Times New Roman"/>
          <w:sz w:val="24"/>
          <w:szCs w:val="24"/>
        </w:rPr>
        <w:fldChar w:fldCharType="separate"/>
      </w:r>
      <w:r w:rsidR="00004F4E" w:rsidRPr="00846254">
        <w:rPr>
          <w:rFonts w:ascii="Times New Roman" w:hAnsi="Times New Roman" w:cs="Times New Roman"/>
          <w:noProof/>
          <w:sz w:val="24"/>
          <w:szCs w:val="24"/>
        </w:rPr>
        <w:t>(Jawas &amp; Sulfitri, 2022)</w:t>
      </w:r>
      <w:r w:rsidR="00004F4E" w:rsidRPr="00846254">
        <w:rPr>
          <w:rFonts w:ascii="Times New Roman" w:hAnsi="Times New Roman" w:cs="Times New Roman"/>
          <w:sz w:val="24"/>
          <w:szCs w:val="24"/>
        </w:rPr>
        <w:fldChar w:fldCharType="end"/>
      </w:r>
      <w:r w:rsidR="007C64BE" w:rsidRPr="00846254">
        <w:rPr>
          <w:rFonts w:ascii="Times New Roman" w:hAnsi="Times New Roman" w:cs="Times New Roman"/>
          <w:sz w:val="24"/>
          <w:szCs w:val="24"/>
        </w:rPr>
        <w:t>.</w:t>
      </w:r>
    </w:p>
    <w:p w14:paraId="30BFC5D3" w14:textId="4B844238" w:rsidR="00F81D78" w:rsidRPr="00846254" w:rsidRDefault="00525A2B" w:rsidP="009E41F4">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8D2548" w:rsidRPr="00846254">
        <w:rPr>
          <w:rFonts w:ascii="Times New Roman" w:hAnsi="Times New Roman" w:cs="Times New Roman"/>
          <w:sz w:val="24"/>
          <w:szCs w:val="24"/>
        </w:rPr>
        <w:t xml:space="preserve">Teori </w:t>
      </w:r>
      <w:proofErr w:type="spellStart"/>
      <w:r w:rsidR="008D2548" w:rsidRPr="00846254">
        <w:rPr>
          <w:rFonts w:ascii="Times New Roman" w:hAnsi="Times New Roman" w:cs="Times New Roman"/>
          <w:sz w:val="24"/>
          <w:szCs w:val="24"/>
        </w:rPr>
        <w:t>agensi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menjelaskan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bahwa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nilai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dapat</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mengalami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penurunan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jika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terjadi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kecurangan</w:t>
      </w:r>
      <w:proofErr w:type="spellEnd"/>
      <w:r w:rsidR="008D2548" w:rsidRPr="00846254">
        <w:rPr>
          <w:rFonts w:ascii="Times New Roman" w:hAnsi="Times New Roman" w:cs="Times New Roman"/>
          <w:sz w:val="24"/>
          <w:szCs w:val="24"/>
        </w:rPr>
        <w:t xml:space="preserve"> (</w:t>
      </w:r>
      <w:r w:rsidR="008D2548" w:rsidRPr="00846254">
        <w:rPr>
          <w:rFonts w:ascii="Times New Roman" w:hAnsi="Times New Roman" w:cs="Times New Roman"/>
          <w:i/>
          <w:iCs/>
          <w:sz w:val="24"/>
          <w:szCs w:val="24"/>
        </w:rPr>
        <w:t>fraud</w:t>
      </w:r>
      <w:r w:rsidR="008D2548" w:rsidRPr="00846254">
        <w:rPr>
          <w:rFonts w:ascii="Times New Roman" w:hAnsi="Times New Roman" w:cs="Times New Roman"/>
          <w:sz w:val="24"/>
          <w:szCs w:val="24"/>
        </w:rPr>
        <w:t xml:space="preserve">) yang </w:t>
      </w:r>
      <w:proofErr w:type="spellStart"/>
      <w:r w:rsidR="008D2548" w:rsidRPr="00846254">
        <w:rPr>
          <w:rFonts w:ascii="Times New Roman" w:hAnsi="Times New Roman" w:cs="Times New Roman"/>
          <w:sz w:val="24"/>
          <w:szCs w:val="24"/>
        </w:rPr>
        <w:t>dilakukan</w:t>
      </w:r>
      <w:proofErr w:type="spellEnd"/>
      <w:r w:rsidR="008D2548" w:rsidRPr="00846254">
        <w:rPr>
          <w:rFonts w:ascii="Times New Roman" w:hAnsi="Times New Roman" w:cs="Times New Roman"/>
          <w:sz w:val="24"/>
          <w:szCs w:val="24"/>
        </w:rPr>
        <w:t xml:space="preserve"> oleh </w:t>
      </w:r>
      <w:proofErr w:type="spellStart"/>
      <w:r w:rsidR="008D2548" w:rsidRPr="00846254">
        <w:rPr>
          <w:rFonts w:ascii="Times New Roman" w:hAnsi="Times New Roman" w:cs="Times New Roman"/>
          <w:sz w:val="24"/>
          <w:szCs w:val="24"/>
        </w:rPr>
        <w:t>agen</w:t>
      </w:r>
      <w:proofErr w:type="spellEnd"/>
      <w:r w:rsidR="008D2548" w:rsidRPr="00846254">
        <w:rPr>
          <w:rFonts w:ascii="Times New Roman" w:hAnsi="Times New Roman" w:cs="Times New Roman"/>
          <w:sz w:val="24"/>
          <w:szCs w:val="24"/>
        </w:rPr>
        <w:t xml:space="preserve">. Oleh </w:t>
      </w:r>
      <w:proofErr w:type="spellStart"/>
      <w:r w:rsidR="008D2548" w:rsidRPr="00846254">
        <w:rPr>
          <w:rFonts w:ascii="Times New Roman" w:hAnsi="Times New Roman" w:cs="Times New Roman"/>
          <w:sz w:val="24"/>
          <w:szCs w:val="24"/>
        </w:rPr>
        <w:t>karena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itu</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pengawasan</w:t>
      </w:r>
      <w:proofErr w:type="spellEnd"/>
      <w:r w:rsidR="008D2548" w:rsidRPr="00846254">
        <w:rPr>
          <w:rFonts w:ascii="Times New Roman" w:hAnsi="Times New Roman" w:cs="Times New Roman"/>
          <w:sz w:val="24"/>
          <w:szCs w:val="24"/>
        </w:rPr>
        <w:t xml:space="preserve"> (</w:t>
      </w:r>
      <w:r w:rsidR="008D2548" w:rsidRPr="00846254">
        <w:rPr>
          <w:rFonts w:ascii="Times New Roman" w:hAnsi="Times New Roman" w:cs="Times New Roman"/>
          <w:i/>
          <w:iCs/>
          <w:sz w:val="24"/>
          <w:szCs w:val="24"/>
        </w:rPr>
        <w:t>monitoring</w:t>
      </w:r>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dari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implementasi</w:t>
      </w:r>
      <w:proofErr w:type="spellEnd"/>
      <w:r w:rsidR="008D2548" w:rsidRPr="00846254">
        <w:rPr>
          <w:rFonts w:ascii="Times New Roman" w:hAnsi="Times New Roman" w:cs="Times New Roman"/>
          <w:sz w:val="24"/>
          <w:szCs w:val="24"/>
        </w:rPr>
        <w:t xml:space="preserve"> tata </w:t>
      </w:r>
      <w:proofErr w:type="spellStart"/>
      <w:r w:rsidR="008D2548" w:rsidRPr="00846254">
        <w:rPr>
          <w:rFonts w:ascii="Times New Roman" w:hAnsi="Times New Roman" w:cs="Times New Roman"/>
          <w:sz w:val="24"/>
          <w:szCs w:val="24"/>
        </w:rPr>
        <w:t>kelola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yang </w:t>
      </w:r>
      <w:proofErr w:type="spellStart"/>
      <w:r w:rsidR="008D2548" w:rsidRPr="00846254">
        <w:rPr>
          <w:rFonts w:ascii="Times New Roman" w:hAnsi="Times New Roman" w:cs="Times New Roman"/>
          <w:sz w:val="24"/>
          <w:szCs w:val="24"/>
        </w:rPr>
        <w:t>baik</w:t>
      </w:r>
      <w:proofErr w:type="spellEnd"/>
      <w:r w:rsidR="008D2548" w:rsidRPr="00846254">
        <w:rPr>
          <w:rFonts w:ascii="Times New Roman" w:hAnsi="Times New Roman" w:cs="Times New Roman"/>
          <w:sz w:val="24"/>
          <w:szCs w:val="24"/>
        </w:rPr>
        <w:t xml:space="preserve"> sangat </w:t>
      </w:r>
      <w:proofErr w:type="spellStart"/>
      <w:r w:rsidR="008D2548" w:rsidRPr="00846254">
        <w:rPr>
          <w:rFonts w:ascii="Times New Roman" w:hAnsi="Times New Roman" w:cs="Times New Roman"/>
          <w:sz w:val="24"/>
          <w:szCs w:val="24"/>
        </w:rPr>
        <w:t>penting</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Variabel</w:t>
      </w:r>
      <w:proofErr w:type="spellEnd"/>
      <w:r w:rsidR="008D2548" w:rsidRPr="00846254">
        <w:rPr>
          <w:rFonts w:ascii="Times New Roman" w:hAnsi="Times New Roman" w:cs="Times New Roman"/>
          <w:sz w:val="24"/>
          <w:szCs w:val="24"/>
        </w:rPr>
        <w:t xml:space="preserve"> yang </w:t>
      </w:r>
      <w:proofErr w:type="spellStart"/>
      <w:r w:rsidR="008D2548" w:rsidRPr="00846254">
        <w:rPr>
          <w:rFonts w:ascii="Times New Roman" w:hAnsi="Times New Roman" w:cs="Times New Roman"/>
          <w:sz w:val="24"/>
          <w:szCs w:val="24"/>
        </w:rPr>
        <w:t>berkaitan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dengan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teori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agensi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mencakup</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seluruh</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variabel</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independen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seperti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komite</w:t>
      </w:r>
      <w:proofErr w:type="spellEnd"/>
      <w:r w:rsidR="008D2548" w:rsidRPr="00846254">
        <w:rPr>
          <w:rFonts w:ascii="Times New Roman" w:hAnsi="Times New Roman" w:cs="Times New Roman"/>
          <w:sz w:val="24"/>
          <w:szCs w:val="24"/>
        </w:rPr>
        <w:t xml:space="preserve"> audit, dewan </w:t>
      </w:r>
      <w:proofErr w:type="spellStart"/>
      <w:r w:rsidR="008D2548" w:rsidRPr="00846254">
        <w:rPr>
          <w:rFonts w:ascii="Times New Roman" w:hAnsi="Times New Roman" w:cs="Times New Roman"/>
          <w:sz w:val="24"/>
          <w:szCs w:val="24"/>
        </w:rPr>
        <w:t>direksi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komisaris</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independen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kepemilikan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institusional</w:t>
      </w:r>
      <w:proofErr w:type="spellEnd"/>
      <w:r w:rsidR="008D2548" w:rsidRPr="00846254">
        <w:rPr>
          <w:rFonts w:ascii="Times New Roman" w:hAnsi="Times New Roman" w:cs="Times New Roman"/>
          <w:sz w:val="24"/>
          <w:szCs w:val="24"/>
        </w:rPr>
        <w:t xml:space="preserve">, dan </w:t>
      </w:r>
      <w:proofErr w:type="spellStart"/>
      <w:r w:rsidR="008D2548" w:rsidRPr="00846254">
        <w:rPr>
          <w:rFonts w:ascii="Times New Roman" w:hAnsi="Times New Roman" w:cs="Times New Roman"/>
          <w:sz w:val="24"/>
          <w:szCs w:val="24"/>
        </w:rPr>
        <w:t>kepemilikan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manajerial</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Semua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variabel</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independen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ini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merupakan</w:t>
      </w:r>
      <w:proofErr w:type="spellEnd"/>
      <w:r w:rsidR="008D2548" w:rsidRPr="00846254">
        <w:rPr>
          <w:rFonts w:ascii="Times New Roman" w:hAnsi="Times New Roman" w:cs="Times New Roman"/>
          <w:sz w:val="24"/>
          <w:szCs w:val="24"/>
        </w:rPr>
        <w:t xml:space="preserve"> organ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yang </w:t>
      </w:r>
      <w:proofErr w:type="spellStart"/>
      <w:r w:rsidR="008D2548" w:rsidRPr="00846254">
        <w:rPr>
          <w:rFonts w:ascii="Times New Roman" w:hAnsi="Times New Roman" w:cs="Times New Roman"/>
          <w:sz w:val="24"/>
          <w:szCs w:val="24"/>
        </w:rPr>
        <w:t>bertanggung</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jawab</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atas</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pengelolaan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operasional</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Dengan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demikian</w:t>
      </w:r>
      <w:proofErr w:type="spellEnd"/>
      <w:r w:rsidR="008D2548" w:rsidRPr="00846254">
        <w:rPr>
          <w:rFonts w:ascii="Times New Roman" w:hAnsi="Times New Roman" w:cs="Times New Roman"/>
          <w:sz w:val="24"/>
          <w:szCs w:val="24"/>
        </w:rPr>
        <w:t xml:space="preserve">, organ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harus</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melaksanakan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kewajiban</w:t>
      </w:r>
      <w:proofErr w:type="spellEnd"/>
      <w:r w:rsidR="008D2548" w:rsidRPr="00846254">
        <w:rPr>
          <w:rFonts w:ascii="Times New Roman" w:hAnsi="Times New Roman" w:cs="Times New Roman"/>
          <w:sz w:val="24"/>
          <w:szCs w:val="24"/>
        </w:rPr>
        <w:t xml:space="preserve"> dan </w:t>
      </w:r>
      <w:proofErr w:type="spellStart"/>
      <w:r w:rsidR="008D2548" w:rsidRPr="00846254">
        <w:rPr>
          <w:rFonts w:ascii="Times New Roman" w:hAnsi="Times New Roman" w:cs="Times New Roman"/>
          <w:sz w:val="24"/>
          <w:szCs w:val="24"/>
        </w:rPr>
        <w:t>tanggung</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jawabnya</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untuk</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menerapkan</w:t>
      </w:r>
      <w:proofErr w:type="spellEnd"/>
      <w:r w:rsidR="008D2548" w:rsidRPr="00846254">
        <w:rPr>
          <w:rFonts w:ascii="Times New Roman" w:hAnsi="Times New Roman" w:cs="Times New Roman"/>
          <w:sz w:val="24"/>
          <w:szCs w:val="24"/>
        </w:rPr>
        <w:t xml:space="preserve"> GCG </w:t>
      </w:r>
      <w:proofErr w:type="spellStart"/>
      <w:r w:rsidR="008D2548" w:rsidRPr="00846254">
        <w:rPr>
          <w:rFonts w:ascii="Times New Roman" w:hAnsi="Times New Roman" w:cs="Times New Roman"/>
          <w:sz w:val="24"/>
          <w:szCs w:val="24"/>
        </w:rPr>
        <w:t>dalam</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meningkatkan</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nilai</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perusahaan</w:t>
      </w:r>
      <w:proofErr w:type="spellEnd"/>
      <w:r w:rsidR="008D2548" w:rsidRPr="00846254">
        <w:rPr>
          <w:rFonts w:ascii="Times New Roman" w:hAnsi="Times New Roman" w:cs="Times New Roman"/>
          <w:sz w:val="24"/>
          <w:szCs w:val="24"/>
        </w:rPr>
        <w:t xml:space="preserve"> dan </w:t>
      </w:r>
      <w:proofErr w:type="spellStart"/>
      <w:r w:rsidR="008D2548" w:rsidRPr="00846254">
        <w:rPr>
          <w:rFonts w:ascii="Times New Roman" w:hAnsi="Times New Roman" w:cs="Times New Roman"/>
          <w:sz w:val="24"/>
          <w:szCs w:val="24"/>
        </w:rPr>
        <w:t>mensejahterakan</w:t>
      </w:r>
      <w:proofErr w:type="spellEnd"/>
      <w:r w:rsidR="008D2548" w:rsidRPr="00846254">
        <w:rPr>
          <w:rFonts w:ascii="Times New Roman" w:hAnsi="Times New Roman" w:cs="Times New Roman"/>
          <w:sz w:val="24"/>
          <w:szCs w:val="24"/>
        </w:rPr>
        <w:t xml:space="preserve"> para </w:t>
      </w:r>
      <w:proofErr w:type="spellStart"/>
      <w:r w:rsidR="008D2548" w:rsidRPr="00846254">
        <w:rPr>
          <w:rFonts w:ascii="Times New Roman" w:hAnsi="Times New Roman" w:cs="Times New Roman"/>
          <w:sz w:val="24"/>
          <w:szCs w:val="24"/>
        </w:rPr>
        <w:t>pemegang</w:t>
      </w:r>
      <w:proofErr w:type="spellEnd"/>
      <w:r w:rsidR="008D2548" w:rsidRPr="00846254">
        <w:rPr>
          <w:rFonts w:ascii="Times New Roman" w:hAnsi="Times New Roman" w:cs="Times New Roman"/>
          <w:sz w:val="24"/>
          <w:szCs w:val="24"/>
        </w:rPr>
        <w:t xml:space="preserve"> </w:t>
      </w:r>
      <w:proofErr w:type="spellStart"/>
      <w:r w:rsidR="008D2548" w:rsidRPr="00846254">
        <w:rPr>
          <w:rFonts w:ascii="Times New Roman" w:hAnsi="Times New Roman" w:cs="Times New Roman"/>
          <w:sz w:val="24"/>
          <w:szCs w:val="24"/>
        </w:rPr>
        <w:t>saham</w:t>
      </w:r>
      <w:proofErr w:type="spellEnd"/>
      <w:r w:rsidR="008D2548" w:rsidRPr="00846254">
        <w:rPr>
          <w:rFonts w:ascii="Times New Roman" w:hAnsi="Times New Roman" w:cs="Times New Roman"/>
          <w:sz w:val="24"/>
          <w:szCs w:val="24"/>
        </w:rPr>
        <w:t xml:space="preserve"> </w:t>
      </w:r>
      <w:r w:rsidRPr="00846254">
        <w:rPr>
          <w:rFonts w:ascii="Times New Roman" w:hAnsi="Times New Roman" w:cs="Times New Roman"/>
          <w:sz w:val="24"/>
          <w:szCs w:val="24"/>
        </w:rPr>
        <w:fldChar w:fldCharType="begin" w:fldLock="1"/>
      </w:r>
      <w:r w:rsidR="00EA6AD5" w:rsidRPr="00846254">
        <w:rPr>
          <w:rFonts w:ascii="Times New Roman" w:hAnsi="Times New Roman" w:cs="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Richard","author":[{"dropping-particle":"","family":"Nuzulia","given":"Atina","non-dropping-particle":"","parse-names":false,"suffix":""}],"container-title":"Angewandte Chemie International Edition, 6(11), 951–952.","id":"ITEM-1","issued":{"date-parts":[["2021"]]},"page":"5-24","title":"</w:instrText>
      </w:r>
      <w:r w:rsidR="00EA6AD5" w:rsidRPr="00846254">
        <w:rPr>
          <w:rFonts w:ascii="Times New Roman" w:eastAsia="MS Gothic" w:hAnsi="Times New Roman" w:cs="Times New Roman"/>
          <w:sz w:val="24"/>
          <w:szCs w:val="24"/>
        </w:rPr>
        <w:instrText>済無</w:instrText>
      </w:r>
      <w:r w:rsidR="00EA6AD5" w:rsidRPr="00846254">
        <w:rPr>
          <w:rFonts w:ascii="Times New Roman" w:hAnsi="Times New Roman" w:cs="Times New Roman"/>
          <w:sz w:val="24"/>
          <w:szCs w:val="24"/>
        </w:rPr>
        <w:instrText>No Title No Title No Title","type":"article-journal"},"uris":["http://www.mendeley.com/documents/?uuid=2bb06845-96ca-4dcc-8b8b-ce48a18bfeb7"]}],"mendeley":{"formattedCitation":"(Nuzulia, 2021)","manualFormatting":"(Nuzulia, 2021)","plainTextFormattedCitation":"(Nuzulia, 2021)","previouslyFormattedCitation":"(Nuzulia, 2021)"},"properties":{"noteIndex":0},"schema":"https://github.com/citation-style-language/schema/raw/master/csl-citation.json"}</w:instrText>
      </w:r>
      <w:r w:rsidRPr="00846254">
        <w:rPr>
          <w:rFonts w:ascii="Times New Roman" w:hAnsi="Times New Roman" w:cs="Times New Roman"/>
          <w:sz w:val="24"/>
          <w:szCs w:val="24"/>
        </w:rPr>
        <w:fldChar w:fldCharType="separate"/>
      </w:r>
      <w:r w:rsidRPr="00846254">
        <w:rPr>
          <w:rFonts w:ascii="Times New Roman" w:hAnsi="Times New Roman" w:cs="Times New Roman"/>
          <w:noProof/>
          <w:sz w:val="24"/>
          <w:szCs w:val="24"/>
        </w:rPr>
        <w:t>(Nuzulia, 2021)</w:t>
      </w:r>
      <w:r w:rsidRPr="00846254">
        <w:rPr>
          <w:rFonts w:ascii="Times New Roman" w:hAnsi="Times New Roman" w:cs="Times New Roman"/>
          <w:sz w:val="24"/>
          <w:szCs w:val="24"/>
        </w:rPr>
        <w:fldChar w:fldCharType="end"/>
      </w:r>
      <w:r w:rsidR="003D7B0A" w:rsidRPr="00846254">
        <w:rPr>
          <w:rFonts w:ascii="Times New Roman" w:hAnsi="Times New Roman" w:cs="Times New Roman"/>
          <w:sz w:val="24"/>
          <w:szCs w:val="24"/>
        </w:rPr>
        <w:t>.</w:t>
      </w:r>
    </w:p>
    <w:p w14:paraId="5868D2E4" w14:textId="64C4EF3E" w:rsidR="00C96C82" w:rsidRPr="00932830" w:rsidRDefault="00E82C0F" w:rsidP="00932830">
      <w:pPr>
        <w:pStyle w:val="Judul2"/>
      </w:pPr>
      <w:bookmarkStart w:id="25" w:name="_Toc200962503"/>
      <w:r w:rsidRPr="00932830">
        <w:t>2.</w:t>
      </w:r>
      <w:r w:rsidR="00CB0195">
        <w:t>2</w:t>
      </w:r>
      <w:r w:rsidR="00415A5E" w:rsidRPr="00932830">
        <w:t xml:space="preserve"> Nilai Perusahaan</w:t>
      </w:r>
      <w:bookmarkEnd w:id="25"/>
      <w:r w:rsidR="00415A5E" w:rsidRPr="00932830">
        <w:t xml:space="preserve"> </w:t>
      </w:r>
      <w:r w:rsidRPr="00932830">
        <w:t xml:space="preserve"> </w:t>
      </w:r>
    </w:p>
    <w:p w14:paraId="76A3B367" w14:textId="782A9795" w:rsidR="00DE6AB0" w:rsidRDefault="002107CB" w:rsidP="002107CB">
      <w:pPr>
        <w:tabs>
          <w:tab w:val="left" w:pos="283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AB0" w:rsidRPr="00846254">
        <w:rPr>
          <w:rFonts w:ascii="Times New Roman" w:hAnsi="Times New Roman" w:cs="Times New Roman"/>
          <w:sz w:val="24"/>
          <w:szCs w:val="24"/>
        </w:rPr>
        <w:t xml:space="preserve">Dalam </w:t>
      </w:r>
      <w:proofErr w:type="spellStart"/>
      <w:r w:rsidR="00DE6AB0" w:rsidRPr="00846254">
        <w:rPr>
          <w:rFonts w:ascii="Times New Roman" w:hAnsi="Times New Roman" w:cs="Times New Roman"/>
          <w:sz w:val="24"/>
          <w:szCs w:val="24"/>
        </w:rPr>
        <w:t>penelitian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nilai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perusahaan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diukur</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menggunakan</w:t>
      </w:r>
      <w:proofErr w:type="spellEnd"/>
      <w:r w:rsidR="00DE6AB0" w:rsidRPr="00846254">
        <w:rPr>
          <w:rFonts w:ascii="Times New Roman" w:hAnsi="Times New Roman" w:cs="Times New Roman"/>
          <w:sz w:val="24"/>
          <w:szCs w:val="24"/>
        </w:rPr>
        <w:t xml:space="preserve"> Tobin's Q. </w:t>
      </w:r>
      <w:proofErr w:type="spellStart"/>
      <w:r w:rsidR="00DE6AB0" w:rsidRPr="00846254">
        <w:rPr>
          <w:rFonts w:ascii="Times New Roman" w:hAnsi="Times New Roman" w:cs="Times New Roman"/>
          <w:sz w:val="24"/>
          <w:szCs w:val="24"/>
        </w:rPr>
        <w:t>Rasio</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ini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dikembangkan</w:t>
      </w:r>
      <w:proofErr w:type="spellEnd"/>
      <w:r w:rsidR="00DE6AB0" w:rsidRPr="00846254">
        <w:rPr>
          <w:rFonts w:ascii="Times New Roman" w:hAnsi="Times New Roman" w:cs="Times New Roman"/>
          <w:sz w:val="24"/>
          <w:szCs w:val="24"/>
        </w:rPr>
        <w:t xml:space="preserve"> oleh </w:t>
      </w:r>
      <w:proofErr w:type="spellStart"/>
      <w:r w:rsidR="00DE6AB0" w:rsidRPr="00846254">
        <w:rPr>
          <w:rFonts w:ascii="Times New Roman" w:hAnsi="Times New Roman" w:cs="Times New Roman"/>
          <w:sz w:val="24"/>
          <w:szCs w:val="24"/>
        </w:rPr>
        <w:t>Profesor</w:t>
      </w:r>
      <w:proofErr w:type="spellEnd"/>
      <w:r w:rsidR="00DE6AB0" w:rsidRPr="00846254">
        <w:rPr>
          <w:rFonts w:ascii="Times New Roman" w:hAnsi="Times New Roman" w:cs="Times New Roman"/>
          <w:sz w:val="24"/>
          <w:szCs w:val="24"/>
        </w:rPr>
        <w:t xml:space="preserve"> James Tobin pada </w:t>
      </w:r>
      <w:proofErr w:type="spellStart"/>
      <w:r w:rsidR="00DE6AB0" w:rsidRPr="00846254">
        <w:rPr>
          <w:rFonts w:ascii="Times New Roman" w:hAnsi="Times New Roman" w:cs="Times New Roman"/>
          <w:sz w:val="24"/>
          <w:szCs w:val="24"/>
        </w:rPr>
        <w:t>tahun</w:t>
      </w:r>
      <w:proofErr w:type="spellEnd"/>
      <w:r w:rsidR="00DE6AB0" w:rsidRPr="00846254">
        <w:rPr>
          <w:rFonts w:ascii="Times New Roman" w:hAnsi="Times New Roman" w:cs="Times New Roman"/>
          <w:sz w:val="24"/>
          <w:szCs w:val="24"/>
        </w:rPr>
        <w:t xml:space="preserve"> 1967</w:t>
      </w:r>
      <w:r w:rsidR="00A60C18">
        <w:rPr>
          <w:rFonts w:ascii="Times New Roman" w:hAnsi="Times New Roman" w:cs="Times New Roman"/>
          <w:sz w:val="24"/>
          <w:szCs w:val="24"/>
        </w:rPr>
        <w:t xml:space="preserve">. Nilai </w:t>
      </w:r>
      <w:proofErr w:type="spellStart"/>
      <w:r w:rsidR="00022E73" w:rsidRPr="00022E73">
        <w:rPr>
          <w:rFonts w:ascii="Times New Roman" w:hAnsi="Times New Roman" w:cs="Times New Roman"/>
          <w:sz w:val="24"/>
          <w:szCs w:val="24"/>
        </w:rPr>
        <w:t>Tobins</w:t>
      </w:r>
      <w:proofErr w:type="spellEnd"/>
      <w:r w:rsidR="00022E73" w:rsidRPr="00022E73">
        <w:rPr>
          <w:rFonts w:ascii="Times New Roman" w:hAnsi="Times New Roman" w:cs="Times New Roman"/>
          <w:sz w:val="24"/>
          <w:szCs w:val="24"/>
        </w:rPr>
        <w:t xml:space="preserve">-Q </w:t>
      </w:r>
      <w:proofErr w:type="spellStart"/>
      <w:r w:rsidR="00A60C18">
        <w:rPr>
          <w:rFonts w:ascii="Times New Roman" w:hAnsi="Times New Roman" w:cs="Times New Roman"/>
          <w:sz w:val="24"/>
          <w:szCs w:val="24"/>
        </w:rPr>
        <w:t>adalah</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ukuran</w:t>
      </w:r>
      <w:proofErr w:type="spellEnd"/>
      <w:r w:rsidR="00A60C18">
        <w:rPr>
          <w:rFonts w:ascii="Times New Roman" w:hAnsi="Times New Roman" w:cs="Times New Roman"/>
          <w:sz w:val="24"/>
          <w:szCs w:val="24"/>
        </w:rPr>
        <w:t xml:space="preserve"> yang </w:t>
      </w:r>
      <w:proofErr w:type="spellStart"/>
      <w:r w:rsidR="00A60C18">
        <w:rPr>
          <w:rFonts w:ascii="Times New Roman" w:hAnsi="Times New Roman" w:cs="Times New Roman"/>
          <w:sz w:val="24"/>
          <w:szCs w:val="24"/>
        </w:rPr>
        <w:t>digunakan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untuk</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mengevaluasi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hubungan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antara</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nilai</w:t>
      </w:r>
      <w:proofErr w:type="spellEnd"/>
      <w:r w:rsidR="00A60C18">
        <w:rPr>
          <w:rFonts w:ascii="Times New Roman" w:hAnsi="Times New Roman" w:cs="Times New Roman"/>
          <w:sz w:val="24"/>
          <w:szCs w:val="24"/>
        </w:rPr>
        <w:t xml:space="preserve"> pasar </w:t>
      </w:r>
      <w:proofErr w:type="spellStart"/>
      <w:r w:rsidR="00A60C18">
        <w:rPr>
          <w:rFonts w:ascii="Times New Roman" w:hAnsi="Times New Roman" w:cs="Times New Roman"/>
          <w:sz w:val="24"/>
          <w:szCs w:val="24"/>
        </w:rPr>
        <w:t>sebuah</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perusahaan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dengan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nilai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buku</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asetnya</w:t>
      </w:r>
      <w:proofErr w:type="spellEnd"/>
      <w:r w:rsidR="00A60C18">
        <w:rPr>
          <w:rFonts w:ascii="Times New Roman" w:hAnsi="Times New Roman" w:cs="Times New Roman"/>
          <w:sz w:val="24"/>
          <w:szCs w:val="24"/>
        </w:rPr>
        <w:t xml:space="preserve">. Nilai </w:t>
      </w:r>
      <w:proofErr w:type="spellStart"/>
      <w:r w:rsidR="00A60C18">
        <w:rPr>
          <w:rFonts w:ascii="Times New Roman" w:hAnsi="Times New Roman" w:cs="Times New Roman"/>
          <w:sz w:val="24"/>
          <w:szCs w:val="24"/>
        </w:rPr>
        <w:t>ini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diperoleh</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dengan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membagi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nilai</w:t>
      </w:r>
      <w:proofErr w:type="spellEnd"/>
      <w:r w:rsidR="00A60C18">
        <w:rPr>
          <w:rFonts w:ascii="Times New Roman" w:hAnsi="Times New Roman" w:cs="Times New Roman"/>
          <w:sz w:val="24"/>
          <w:szCs w:val="24"/>
        </w:rPr>
        <w:t xml:space="preserve"> pasar </w:t>
      </w:r>
      <w:proofErr w:type="spellStart"/>
      <w:r w:rsidR="00A60C18">
        <w:rPr>
          <w:rFonts w:ascii="Times New Roman" w:hAnsi="Times New Roman" w:cs="Times New Roman"/>
          <w:sz w:val="24"/>
          <w:szCs w:val="24"/>
        </w:rPr>
        <w:t>perusahaan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harga</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saham</w:t>
      </w:r>
      <w:proofErr w:type="spellEnd"/>
      <w:r w:rsidR="00A60C18">
        <w:rPr>
          <w:rFonts w:ascii="Times New Roman" w:hAnsi="Times New Roman" w:cs="Times New Roman"/>
          <w:sz w:val="24"/>
          <w:szCs w:val="24"/>
        </w:rPr>
        <w:t xml:space="preserve"> per </w:t>
      </w:r>
      <w:proofErr w:type="spellStart"/>
      <w:r w:rsidR="00A60C18">
        <w:rPr>
          <w:rFonts w:ascii="Times New Roman" w:hAnsi="Times New Roman" w:cs="Times New Roman"/>
          <w:sz w:val="24"/>
          <w:szCs w:val="24"/>
        </w:rPr>
        <w:t>lembar</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dikalikan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dengan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jumlah</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saham</w:t>
      </w:r>
      <w:proofErr w:type="spellEnd"/>
      <w:r w:rsidR="00A60C18">
        <w:rPr>
          <w:rFonts w:ascii="Times New Roman" w:hAnsi="Times New Roman" w:cs="Times New Roman"/>
          <w:sz w:val="24"/>
          <w:szCs w:val="24"/>
        </w:rPr>
        <w:t xml:space="preserve"> yang </w:t>
      </w:r>
      <w:proofErr w:type="spellStart"/>
      <w:r w:rsidR="00A60C18">
        <w:rPr>
          <w:rFonts w:ascii="Times New Roman" w:hAnsi="Times New Roman" w:cs="Times New Roman"/>
          <w:sz w:val="24"/>
          <w:szCs w:val="24"/>
        </w:rPr>
        <w:t>beredar</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dengan</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nilai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buku</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asetnya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R</w:t>
      </w:r>
      <w:r w:rsidR="00022E73" w:rsidRPr="00022E73">
        <w:rPr>
          <w:rFonts w:ascii="Times New Roman" w:hAnsi="Times New Roman" w:cs="Times New Roman"/>
          <w:sz w:val="24"/>
          <w:szCs w:val="24"/>
        </w:rPr>
        <w:t>asio</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ini</w:t>
      </w:r>
      <w:proofErr w:type="spellEnd"/>
      <w:r w:rsidR="00231218">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menunjukkan</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bagaimana</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estimasi</w:t>
      </w:r>
      <w:proofErr w:type="spellEnd"/>
      <w:r w:rsidR="00022E73" w:rsidRPr="00022E73">
        <w:rPr>
          <w:rFonts w:ascii="Times New Roman" w:hAnsi="Times New Roman" w:cs="Times New Roman"/>
          <w:sz w:val="24"/>
          <w:szCs w:val="24"/>
        </w:rPr>
        <w:t xml:space="preserve"> pasar </w:t>
      </w:r>
      <w:proofErr w:type="spellStart"/>
      <w:r w:rsidR="00022E73" w:rsidRPr="00022E73">
        <w:rPr>
          <w:rFonts w:ascii="Times New Roman" w:hAnsi="Times New Roman" w:cs="Times New Roman"/>
          <w:sz w:val="24"/>
          <w:szCs w:val="24"/>
        </w:rPr>
        <w:t>keuangan</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saat</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ini</w:t>
      </w:r>
      <w:proofErr w:type="spellEnd"/>
      <w:r w:rsid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berkaitan</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dengan</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nilai</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hasil</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pengembalian</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setiap</w:t>
      </w:r>
      <w:proofErr w:type="spellEnd"/>
      <w:r w:rsidR="00022E73" w:rsidRPr="00022E73">
        <w:rPr>
          <w:rFonts w:ascii="Times New Roman" w:hAnsi="Times New Roman" w:cs="Times New Roman"/>
          <w:sz w:val="24"/>
          <w:szCs w:val="24"/>
        </w:rPr>
        <w:t xml:space="preserve"> </w:t>
      </w:r>
      <w:proofErr w:type="spellStart"/>
      <w:r w:rsidR="00022E73" w:rsidRPr="00022E73">
        <w:rPr>
          <w:rFonts w:ascii="Times New Roman" w:hAnsi="Times New Roman" w:cs="Times New Roman"/>
          <w:sz w:val="24"/>
          <w:szCs w:val="24"/>
        </w:rPr>
        <w:t>berinvestasi</w:t>
      </w:r>
      <w:proofErr w:type="spellEnd"/>
      <w:r w:rsidR="00022E73" w:rsidRPr="00022E73">
        <w:rPr>
          <w:rFonts w:ascii="Times New Roman" w:hAnsi="Times New Roman" w:cs="Times New Roman"/>
          <w:sz w:val="24"/>
          <w:szCs w:val="24"/>
        </w:rPr>
        <w:t>. Jika</w:t>
      </w:r>
      <w:r w:rsidR="002312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nilai</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Tobins</w:t>
      </w:r>
      <w:proofErr w:type="spellEnd"/>
      <w:r w:rsidR="00A60C18">
        <w:rPr>
          <w:rFonts w:ascii="Times New Roman" w:hAnsi="Times New Roman" w:cs="Times New Roman"/>
          <w:sz w:val="24"/>
          <w:szCs w:val="24"/>
        </w:rPr>
        <w:t xml:space="preserve"> Q</w:t>
      </w:r>
      <w:r w:rsidR="00022E73" w:rsidRPr="00022E73">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lebih</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dari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satu</w:t>
      </w:r>
      <w:proofErr w:type="spellEnd"/>
      <w:r w:rsidR="002312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hal</w:t>
      </w:r>
      <w:proofErr w:type="spellEnd"/>
      <w:r w:rsidR="00A60C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ini</w:t>
      </w:r>
      <w:proofErr w:type="spellEnd"/>
      <w:r w:rsidR="00A60C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menunjukkan</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bahwa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nilai</w:t>
      </w:r>
      <w:proofErr w:type="spellEnd"/>
      <w:r w:rsidR="00231218">
        <w:rPr>
          <w:rFonts w:ascii="Times New Roman" w:hAnsi="Times New Roman" w:cs="Times New Roman"/>
          <w:sz w:val="24"/>
          <w:szCs w:val="24"/>
        </w:rPr>
        <w:t xml:space="preserve"> </w:t>
      </w:r>
      <w:r w:rsidR="00231218">
        <w:rPr>
          <w:rFonts w:ascii="Times New Roman" w:hAnsi="Times New Roman" w:cs="Times New Roman"/>
          <w:sz w:val="24"/>
          <w:szCs w:val="24"/>
        </w:rPr>
        <w:lastRenderedPageBreak/>
        <w:t xml:space="preserve">pasar </w:t>
      </w:r>
      <w:proofErr w:type="spellStart"/>
      <w:r w:rsidR="00231218">
        <w:rPr>
          <w:rFonts w:ascii="Times New Roman" w:hAnsi="Times New Roman" w:cs="Times New Roman"/>
          <w:sz w:val="24"/>
          <w:szCs w:val="24"/>
        </w:rPr>
        <w:t>perusahaan</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lebih</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tinggi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dari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nilai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buku</w:t>
      </w:r>
      <w:proofErr w:type="spellEnd"/>
      <w:r w:rsidR="00231218">
        <w:rPr>
          <w:rFonts w:ascii="Times New Roman" w:hAnsi="Times New Roman" w:cs="Times New Roman"/>
          <w:sz w:val="24"/>
          <w:szCs w:val="24"/>
        </w:rPr>
        <w:t xml:space="preserve">, yang </w:t>
      </w:r>
      <w:proofErr w:type="spellStart"/>
      <w:r w:rsidR="00231218">
        <w:rPr>
          <w:rFonts w:ascii="Times New Roman" w:hAnsi="Times New Roman" w:cs="Times New Roman"/>
          <w:sz w:val="24"/>
          <w:szCs w:val="24"/>
        </w:rPr>
        <w:t>menandakan</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bahwa</w:t>
      </w:r>
      <w:proofErr w:type="spellEnd"/>
      <w:r w:rsidR="00231218">
        <w:rPr>
          <w:rFonts w:ascii="Times New Roman" w:hAnsi="Times New Roman" w:cs="Times New Roman"/>
          <w:sz w:val="24"/>
          <w:szCs w:val="24"/>
        </w:rPr>
        <w:t xml:space="preserve"> </w:t>
      </w:r>
      <w:r w:rsidR="00A60C18">
        <w:rPr>
          <w:rFonts w:ascii="Times New Roman" w:hAnsi="Times New Roman" w:cs="Times New Roman"/>
          <w:sz w:val="24"/>
          <w:szCs w:val="24"/>
        </w:rPr>
        <w:t xml:space="preserve">investor </w:t>
      </w:r>
      <w:proofErr w:type="spellStart"/>
      <w:r w:rsidR="00A60C18">
        <w:rPr>
          <w:rFonts w:ascii="Times New Roman" w:hAnsi="Times New Roman" w:cs="Times New Roman"/>
          <w:sz w:val="24"/>
          <w:szCs w:val="24"/>
        </w:rPr>
        <w:t>percaya</w:t>
      </w:r>
      <w:proofErr w:type="spellEnd"/>
      <w:r w:rsidR="00A60C18">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bahwa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perusahaan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memiliki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potensi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pertumbuhan</w:t>
      </w:r>
      <w:proofErr w:type="spellEnd"/>
      <w:r w:rsidR="00BA2052">
        <w:rPr>
          <w:rFonts w:ascii="Times New Roman" w:hAnsi="Times New Roman" w:cs="Times New Roman"/>
          <w:sz w:val="24"/>
          <w:szCs w:val="24"/>
        </w:rPr>
        <w:t xml:space="preserve"> yang </w:t>
      </w:r>
      <w:proofErr w:type="spellStart"/>
      <w:r w:rsidR="00BA2052">
        <w:rPr>
          <w:rFonts w:ascii="Times New Roman" w:hAnsi="Times New Roman" w:cs="Times New Roman"/>
          <w:sz w:val="24"/>
          <w:szCs w:val="24"/>
        </w:rPr>
        <w:t>baik</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dimasa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depan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atau</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bahwa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ada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nilai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tambahan</w:t>
      </w:r>
      <w:proofErr w:type="spellEnd"/>
      <w:r w:rsidR="00BA2052">
        <w:rPr>
          <w:rFonts w:ascii="Times New Roman" w:hAnsi="Times New Roman" w:cs="Times New Roman"/>
          <w:sz w:val="24"/>
          <w:szCs w:val="24"/>
        </w:rPr>
        <w:t xml:space="preserve"> yang </w:t>
      </w:r>
      <w:proofErr w:type="spellStart"/>
      <w:r w:rsidR="00BA2052">
        <w:rPr>
          <w:rFonts w:ascii="Times New Roman" w:hAnsi="Times New Roman" w:cs="Times New Roman"/>
          <w:sz w:val="24"/>
          <w:szCs w:val="24"/>
        </w:rPr>
        <w:t>tidak</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tercantum</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dalam</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neraca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sebaliknya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jika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nilai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Tobins</w:t>
      </w:r>
      <w:proofErr w:type="spellEnd"/>
      <w:r w:rsidR="00BA2052">
        <w:rPr>
          <w:rFonts w:ascii="Times New Roman" w:hAnsi="Times New Roman" w:cs="Times New Roman"/>
          <w:sz w:val="24"/>
          <w:szCs w:val="24"/>
        </w:rPr>
        <w:t xml:space="preserve"> Q</w:t>
      </w:r>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kurang</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dari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satu</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maka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menunjukkan</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bahwa</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nilai</w:t>
      </w:r>
      <w:proofErr w:type="spellEnd"/>
      <w:r w:rsidR="00231218">
        <w:rPr>
          <w:rFonts w:ascii="Times New Roman" w:hAnsi="Times New Roman" w:cs="Times New Roman"/>
          <w:sz w:val="24"/>
          <w:szCs w:val="24"/>
        </w:rPr>
        <w:t xml:space="preserve"> pasar </w:t>
      </w:r>
      <w:proofErr w:type="spellStart"/>
      <w:r w:rsidR="00231218">
        <w:rPr>
          <w:rFonts w:ascii="Times New Roman" w:hAnsi="Times New Roman" w:cs="Times New Roman"/>
          <w:sz w:val="24"/>
          <w:szCs w:val="24"/>
        </w:rPr>
        <w:t>perusahaan</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lebih</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rendah</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dari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nilai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buku</w:t>
      </w:r>
      <w:proofErr w:type="spellEnd"/>
      <w:r w:rsidR="00231218">
        <w:rPr>
          <w:rFonts w:ascii="Times New Roman" w:hAnsi="Times New Roman" w:cs="Times New Roman"/>
          <w:sz w:val="24"/>
          <w:szCs w:val="24"/>
        </w:rPr>
        <w:t xml:space="preserve">. Hal </w:t>
      </w:r>
      <w:proofErr w:type="spellStart"/>
      <w:r w:rsidR="00231218">
        <w:rPr>
          <w:rFonts w:ascii="Times New Roman" w:hAnsi="Times New Roman" w:cs="Times New Roman"/>
          <w:sz w:val="24"/>
          <w:szCs w:val="24"/>
        </w:rPr>
        <w:t>ini</w:t>
      </w:r>
      <w:proofErr w:type="spellEnd"/>
      <w:r w:rsidR="00231218">
        <w:rPr>
          <w:rFonts w:ascii="Times New Roman" w:hAnsi="Times New Roman" w:cs="Times New Roman"/>
          <w:sz w:val="24"/>
          <w:szCs w:val="24"/>
        </w:rPr>
        <w:t xml:space="preserve"> </w:t>
      </w:r>
      <w:proofErr w:type="spellStart"/>
      <w:r w:rsidR="00231218">
        <w:rPr>
          <w:rFonts w:ascii="Times New Roman" w:hAnsi="Times New Roman" w:cs="Times New Roman"/>
          <w:sz w:val="24"/>
          <w:szCs w:val="24"/>
        </w:rPr>
        <w:t>menandakan</w:t>
      </w:r>
      <w:proofErr w:type="spellEnd"/>
      <w:r w:rsidR="00231218">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potensi</w:t>
      </w:r>
      <w:proofErr w:type="spellEnd"/>
      <w:r w:rsidR="00A60C18">
        <w:rPr>
          <w:rFonts w:ascii="Times New Roman" w:hAnsi="Times New Roman" w:cs="Times New Roman"/>
          <w:sz w:val="24"/>
          <w:szCs w:val="24"/>
        </w:rPr>
        <w:t xml:space="preserve"> </w:t>
      </w:r>
      <w:r w:rsidR="00A60C18" w:rsidRPr="00A60C18">
        <w:rPr>
          <w:rFonts w:ascii="Times New Roman" w:hAnsi="Times New Roman" w:cs="Times New Roman"/>
          <w:i/>
          <w:iCs/>
          <w:sz w:val="24"/>
          <w:szCs w:val="24"/>
        </w:rPr>
        <w:t>undervaluation</w:t>
      </w:r>
      <w:r w:rsidR="00DE6AB0" w:rsidRPr="00846254">
        <w:rPr>
          <w:rFonts w:ascii="Times New Roman" w:hAnsi="Times New Roman" w:cs="Times New Roman"/>
          <w:sz w:val="24"/>
          <w:szCs w:val="24"/>
        </w:rPr>
        <w:t xml:space="preserve">, </w:t>
      </w:r>
      <w:proofErr w:type="spellStart"/>
      <w:r w:rsidR="00A60C18">
        <w:rPr>
          <w:rFonts w:ascii="Times New Roman" w:hAnsi="Times New Roman" w:cs="Times New Roman"/>
          <w:sz w:val="24"/>
          <w:szCs w:val="24"/>
        </w:rPr>
        <w:t>karena</w:t>
      </w:r>
      <w:proofErr w:type="spellEnd"/>
      <w:r w:rsidR="00A60C18">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investasi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dalam</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aset</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tidak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akan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menarik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bagi</w:t>
      </w:r>
      <w:proofErr w:type="spellEnd"/>
      <w:r w:rsidR="00DE6AB0" w:rsidRPr="00846254">
        <w:rPr>
          <w:rFonts w:ascii="Times New Roman" w:hAnsi="Times New Roman" w:cs="Times New Roman"/>
          <w:sz w:val="24"/>
          <w:szCs w:val="24"/>
        </w:rPr>
        <w:t xml:space="preserve"> investor</w:t>
      </w:r>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bahwa</w:t>
      </w:r>
      <w:proofErr w:type="spellEnd"/>
      <w:r w:rsidR="00BA2052">
        <w:rPr>
          <w:rFonts w:ascii="Times New Roman" w:hAnsi="Times New Roman" w:cs="Times New Roman"/>
          <w:sz w:val="24"/>
          <w:szCs w:val="24"/>
        </w:rPr>
        <w:t xml:space="preserve"> pasar </w:t>
      </w:r>
      <w:proofErr w:type="spellStart"/>
      <w:r w:rsidR="00BA2052">
        <w:rPr>
          <w:rFonts w:ascii="Times New Roman" w:hAnsi="Times New Roman" w:cs="Times New Roman"/>
          <w:sz w:val="24"/>
          <w:szCs w:val="24"/>
        </w:rPr>
        <w:t>meragukan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kinerja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atau</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prospek</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pertumbuhan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perusahaan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tersebut</w:t>
      </w:r>
      <w:proofErr w:type="spellEnd"/>
      <w:r w:rsidR="006932AE">
        <w:rPr>
          <w:rFonts w:ascii="Times New Roman" w:hAnsi="Times New Roman" w:cs="Times New Roman"/>
          <w:sz w:val="24"/>
          <w:szCs w:val="24"/>
        </w:rPr>
        <w:t xml:space="preserve"> </w:t>
      </w:r>
      <w:r w:rsidR="00DE6AB0" w:rsidRPr="00846254">
        <w:rPr>
          <w:rFonts w:ascii="Times New Roman" w:hAnsi="Times New Roman" w:cs="Times New Roman"/>
          <w:sz w:val="24"/>
          <w:szCs w:val="24"/>
        </w:rPr>
        <w:fldChar w:fldCharType="begin" w:fldLock="1"/>
      </w:r>
      <w:r w:rsidR="00DE6AB0" w:rsidRPr="00846254">
        <w:rPr>
          <w:rFonts w:ascii="Times New Roman" w:hAnsi="Times New Roman" w:cs="Times New Roman"/>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2014-2017 )","type":"article-journal","volume":"27"},"uris":["http://www.mendeley.com/documents/?uuid=da250a5c-2578-46b1-8523-9a8177937ff9"]}],"mendeley":{"formattedCitation":"(N. Dewi et al., 2019)","plainTextFormattedCitation":"(N. Dewi et al., 2019)","previouslyFormattedCitation":"(N. Dewi et al., 2019)"},"properties":{"noteIndex":0},"schema":"https://github.com/citation-style-language/schema/raw/master/csl-citation.json"}</w:instrText>
      </w:r>
      <w:r w:rsidR="00DE6AB0" w:rsidRPr="00846254">
        <w:rPr>
          <w:rFonts w:ascii="Times New Roman" w:hAnsi="Times New Roman" w:cs="Times New Roman"/>
          <w:sz w:val="24"/>
          <w:szCs w:val="24"/>
        </w:rPr>
        <w:fldChar w:fldCharType="separate"/>
      </w:r>
      <w:r w:rsidR="00DE6AB0" w:rsidRPr="00846254">
        <w:rPr>
          <w:rFonts w:ascii="Times New Roman" w:hAnsi="Times New Roman" w:cs="Times New Roman"/>
          <w:noProof/>
          <w:sz w:val="24"/>
          <w:szCs w:val="24"/>
        </w:rPr>
        <w:t>(N. Dewi et al., 2019)</w:t>
      </w:r>
      <w:r w:rsidR="00DE6AB0" w:rsidRPr="00846254">
        <w:rPr>
          <w:rFonts w:ascii="Times New Roman" w:hAnsi="Times New Roman" w:cs="Times New Roman"/>
          <w:sz w:val="24"/>
          <w:szCs w:val="24"/>
        </w:rPr>
        <w:fldChar w:fldCharType="end"/>
      </w:r>
      <w:r w:rsidR="00DE6AB0" w:rsidRPr="00846254">
        <w:rPr>
          <w:rFonts w:ascii="Times New Roman" w:hAnsi="Times New Roman" w:cs="Times New Roman"/>
          <w:sz w:val="24"/>
          <w:szCs w:val="24"/>
        </w:rPr>
        <w:t>.</w:t>
      </w:r>
    </w:p>
    <w:p w14:paraId="7BD6671A" w14:textId="3EDA657A" w:rsidR="00BA2052" w:rsidRDefault="006932AE" w:rsidP="002107CB">
      <w:pPr>
        <w:tabs>
          <w:tab w:val="left" w:pos="283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Interpretasi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nilai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Tobins</w:t>
      </w:r>
      <w:proofErr w:type="spellEnd"/>
      <w:r w:rsidR="00BA2052">
        <w:rPr>
          <w:rFonts w:ascii="Times New Roman" w:hAnsi="Times New Roman" w:cs="Times New Roman"/>
          <w:sz w:val="24"/>
          <w:szCs w:val="24"/>
        </w:rPr>
        <w:t xml:space="preserve"> Q </w:t>
      </w:r>
      <w:proofErr w:type="spellStart"/>
      <w:r w:rsidR="00BA2052">
        <w:rPr>
          <w:rFonts w:ascii="Times New Roman" w:hAnsi="Times New Roman" w:cs="Times New Roman"/>
          <w:sz w:val="24"/>
          <w:szCs w:val="24"/>
        </w:rPr>
        <w:t>harus</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dilihat</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dalam</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konteks</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industri</w:t>
      </w:r>
      <w:proofErr w:type="spellEnd"/>
      <w:r w:rsidR="00BA2052">
        <w:rPr>
          <w:rFonts w:ascii="Times New Roman" w:hAnsi="Times New Roman" w:cs="Times New Roman"/>
          <w:sz w:val="24"/>
          <w:szCs w:val="24"/>
        </w:rPr>
        <w:t xml:space="preserve"> dan </w:t>
      </w:r>
      <w:proofErr w:type="spellStart"/>
      <w:r w:rsidR="00BA2052">
        <w:rPr>
          <w:rFonts w:ascii="Times New Roman" w:hAnsi="Times New Roman" w:cs="Times New Roman"/>
          <w:sz w:val="24"/>
          <w:szCs w:val="24"/>
        </w:rPr>
        <w:t>kondisi</w:t>
      </w:r>
      <w:proofErr w:type="spellEnd"/>
      <w:r w:rsidR="00BA2052">
        <w:rPr>
          <w:rFonts w:ascii="Times New Roman" w:hAnsi="Times New Roman" w:cs="Times New Roman"/>
          <w:sz w:val="24"/>
          <w:szCs w:val="24"/>
        </w:rPr>
        <w:t xml:space="preserve"> pasar </w:t>
      </w:r>
      <w:proofErr w:type="spellStart"/>
      <w:r w:rsidR="00BA2052">
        <w:rPr>
          <w:rFonts w:ascii="Times New Roman" w:hAnsi="Times New Roman" w:cs="Times New Roman"/>
          <w:sz w:val="24"/>
          <w:szCs w:val="24"/>
        </w:rPr>
        <w:t>secara</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keseluruhan</w:t>
      </w:r>
      <w:proofErr w:type="spellEnd"/>
      <w:r w:rsidR="00BA2052">
        <w:rPr>
          <w:rFonts w:ascii="Times New Roman" w:hAnsi="Times New Roman" w:cs="Times New Roman"/>
          <w:sz w:val="24"/>
          <w:szCs w:val="24"/>
        </w:rPr>
        <w:t xml:space="preserve">. Hal </w:t>
      </w:r>
      <w:proofErr w:type="spellStart"/>
      <w:r w:rsidR="00BA2052">
        <w:rPr>
          <w:rFonts w:ascii="Times New Roman" w:hAnsi="Times New Roman" w:cs="Times New Roman"/>
          <w:sz w:val="24"/>
          <w:szCs w:val="24"/>
        </w:rPr>
        <w:t>ini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dikarenakan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nilai</w:t>
      </w:r>
      <w:proofErr w:type="spellEnd"/>
      <w:r w:rsidR="00BA2052">
        <w:rPr>
          <w:rFonts w:ascii="Times New Roman" w:hAnsi="Times New Roman" w:cs="Times New Roman"/>
          <w:sz w:val="24"/>
          <w:szCs w:val="24"/>
        </w:rPr>
        <w:t xml:space="preserve"> yang </w:t>
      </w:r>
      <w:proofErr w:type="spellStart"/>
      <w:r w:rsidR="00BA2052">
        <w:rPr>
          <w:rFonts w:ascii="Times New Roman" w:hAnsi="Times New Roman" w:cs="Times New Roman"/>
          <w:sz w:val="24"/>
          <w:szCs w:val="24"/>
        </w:rPr>
        <w:t>dihasilkan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dari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perhitungan</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Tobins</w:t>
      </w:r>
      <w:proofErr w:type="spellEnd"/>
      <w:r w:rsidR="00BA2052">
        <w:rPr>
          <w:rFonts w:ascii="Times New Roman" w:hAnsi="Times New Roman" w:cs="Times New Roman"/>
          <w:sz w:val="24"/>
          <w:szCs w:val="24"/>
        </w:rPr>
        <w:t xml:space="preserve"> Q </w:t>
      </w:r>
      <w:proofErr w:type="spellStart"/>
      <w:r w:rsidR="00BA2052">
        <w:rPr>
          <w:rFonts w:ascii="Times New Roman" w:hAnsi="Times New Roman" w:cs="Times New Roman"/>
          <w:sz w:val="24"/>
          <w:szCs w:val="24"/>
        </w:rPr>
        <w:t>ini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dapat</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bervariasi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tergantung</w:t>
      </w:r>
      <w:proofErr w:type="spellEnd"/>
      <w:r w:rsidR="00BA2052">
        <w:rPr>
          <w:rFonts w:ascii="Times New Roman" w:hAnsi="Times New Roman" w:cs="Times New Roman"/>
          <w:sz w:val="24"/>
          <w:szCs w:val="24"/>
        </w:rPr>
        <w:t xml:space="preserve"> pada </w:t>
      </w:r>
      <w:proofErr w:type="spellStart"/>
      <w:r w:rsidR="00BA2052">
        <w:rPr>
          <w:rFonts w:ascii="Times New Roman" w:hAnsi="Times New Roman" w:cs="Times New Roman"/>
          <w:sz w:val="24"/>
          <w:szCs w:val="24"/>
        </w:rPr>
        <w:t>faktor-faktor</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eksternal</w:t>
      </w:r>
      <w:proofErr w:type="spellEnd"/>
      <w:r w:rsidR="00BA2052">
        <w:rPr>
          <w:rFonts w:ascii="Times New Roman" w:hAnsi="Times New Roman" w:cs="Times New Roman"/>
          <w:sz w:val="24"/>
          <w:szCs w:val="24"/>
        </w:rPr>
        <w:t xml:space="preserve"> dan internal yang </w:t>
      </w:r>
      <w:proofErr w:type="spellStart"/>
      <w:r w:rsidR="00BA2052">
        <w:rPr>
          <w:rFonts w:ascii="Times New Roman" w:hAnsi="Times New Roman" w:cs="Times New Roman"/>
          <w:sz w:val="24"/>
          <w:szCs w:val="24"/>
        </w:rPr>
        <w:t>memengaruhi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valuasi</w:t>
      </w:r>
      <w:proofErr w:type="spellEnd"/>
      <w:r w:rsidR="00BA2052">
        <w:rPr>
          <w:rFonts w:ascii="Times New Roman" w:hAnsi="Times New Roman" w:cs="Times New Roman"/>
          <w:sz w:val="24"/>
          <w:szCs w:val="24"/>
        </w:rPr>
        <w:t xml:space="preserve"> </w:t>
      </w:r>
      <w:proofErr w:type="spellStart"/>
      <w:r w:rsidR="00BA2052">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sidRPr="00846254">
        <w:rPr>
          <w:rFonts w:ascii="Times New Roman" w:hAnsi="Times New Roman" w:cs="Times New Roman"/>
          <w:sz w:val="24"/>
          <w:szCs w:val="24"/>
        </w:rPr>
        <w:fldChar w:fldCharType="begin" w:fldLock="1"/>
      </w:r>
      <w:r w:rsidRPr="00846254">
        <w:rPr>
          <w:rFonts w:ascii="Times New Roman" w:hAnsi="Times New Roman" w:cs="Times New Roman"/>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2014-2017 )","type":"article-journal","volume":"27"},"uris":["http://www.mendeley.com/documents/?uuid=da250a5c-2578-46b1-8523-9a8177937ff9"]}],"mendeley":{"formattedCitation":"(N. Dewi et al., 2019)","plainTextFormattedCitation":"(N. Dewi et al., 2019)","previouslyFormattedCitation":"(N. Dewi et al., 2019)"},"properties":{"noteIndex":0},"schema":"https://github.com/citation-style-language/schema/raw/master/csl-citation.json"}</w:instrText>
      </w:r>
      <w:r w:rsidRPr="00846254">
        <w:rPr>
          <w:rFonts w:ascii="Times New Roman" w:hAnsi="Times New Roman" w:cs="Times New Roman"/>
          <w:sz w:val="24"/>
          <w:szCs w:val="24"/>
        </w:rPr>
        <w:fldChar w:fldCharType="separate"/>
      </w:r>
      <w:r w:rsidRPr="00846254">
        <w:rPr>
          <w:rFonts w:ascii="Times New Roman" w:hAnsi="Times New Roman" w:cs="Times New Roman"/>
          <w:noProof/>
          <w:sz w:val="24"/>
          <w:szCs w:val="24"/>
        </w:rPr>
        <w:t>(N. Dewi et al., 2019)</w:t>
      </w:r>
      <w:r w:rsidRPr="00846254">
        <w:rPr>
          <w:rFonts w:ascii="Times New Roman" w:hAnsi="Times New Roman" w:cs="Times New Roman"/>
          <w:sz w:val="24"/>
          <w:szCs w:val="24"/>
        </w:rPr>
        <w:fldChar w:fldCharType="end"/>
      </w:r>
      <w:r w:rsidR="00BA2052">
        <w:rPr>
          <w:rFonts w:ascii="Times New Roman" w:hAnsi="Times New Roman" w:cs="Times New Roman"/>
          <w:sz w:val="24"/>
          <w:szCs w:val="24"/>
        </w:rPr>
        <w:t xml:space="preserve">. </w:t>
      </w:r>
    </w:p>
    <w:p w14:paraId="2AEEEFE5" w14:textId="332B6717" w:rsidR="00BA2052" w:rsidRPr="006932AE" w:rsidRDefault="00BA2052" w:rsidP="00BA2052">
      <w:pPr>
        <w:pStyle w:val="DaftarParagraf"/>
        <w:numPr>
          <w:ilvl w:val="0"/>
          <w:numId w:val="46"/>
        </w:numPr>
        <w:tabs>
          <w:tab w:val="left" w:pos="2835"/>
        </w:tabs>
        <w:spacing w:line="480" w:lineRule="auto"/>
        <w:jc w:val="both"/>
        <w:rPr>
          <w:rFonts w:ascii="Times New Roman" w:hAnsi="Times New Roman" w:cs="Times New Roman"/>
          <w:sz w:val="24"/>
          <w:szCs w:val="24"/>
        </w:rPr>
      </w:pPr>
      <w:r w:rsidRPr="006932AE">
        <w:rPr>
          <w:rFonts w:ascii="Times New Roman" w:hAnsi="Times New Roman" w:cs="Times New Roman"/>
          <w:sz w:val="24"/>
          <w:szCs w:val="24"/>
        </w:rPr>
        <w:t>Tobin</w:t>
      </w:r>
      <w:r w:rsidR="006932AE" w:rsidRPr="006932AE">
        <w:rPr>
          <w:rFonts w:ascii="Times New Roman" w:hAnsi="Times New Roman" w:cs="Times New Roman"/>
          <w:sz w:val="24"/>
          <w:szCs w:val="24"/>
        </w:rPr>
        <w:t>’</w:t>
      </w:r>
      <w:r w:rsidRPr="006932AE">
        <w:rPr>
          <w:rFonts w:ascii="Times New Roman" w:hAnsi="Times New Roman" w:cs="Times New Roman"/>
          <w:sz w:val="24"/>
          <w:szCs w:val="24"/>
        </w:rPr>
        <w:t xml:space="preserve">s Q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memberikan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pandangan</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komprehensif</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tentang</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valuasi</w:t>
      </w:r>
      <w:proofErr w:type="spellEnd"/>
      <w:r w:rsidRPr="006932AE">
        <w:rPr>
          <w:rFonts w:ascii="Times New Roman" w:hAnsi="Times New Roman" w:cs="Times New Roman"/>
          <w:sz w:val="24"/>
          <w:szCs w:val="24"/>
        </w:rPr>
        <w:t xml:space="preserve"> pasar </w:t>
      </w:r>
      <w:proofErr w:type="spellStart"/>
      <w:r w:rsidRPr="006932AE">
        <w:rPr>
          <w:rFonts w:ascii="Times New Roman" w:hAnsi="Times New Roman" w:cs="Times New Roman"/>
          <w:sz w:val="24"/>
          <w:szCs w:val="24"/>
        </w:rPr>
        <w:t>saham</w:t>
      </w:r>
      <w:proofErr w:type="spellEnd"/>
      <w:r w:rsidRPr="006932AE">
        <w:rPr>
          <w:rFonts w:ascii="Times New Roman" w:hAnsi="Times New Roman" w:cs="Times New Roman"/>
          <w:sz w:val="24"/>
          <w:szCs w:val="24"/>
        </w:rPr>
        <w:t xml:space="preserve"> dan </w:t>
      </w:r>
      <w:proofErr w:type="spellStart"/>
      <w:r w:rsidRPr="006932AE">
        <w:rPr>
          <w:rFonts w:ascii="Times New Roman" w:hAnsi="Times New Roman" w:cs="Times New Roman"/>
          <w:sz w:val="24"/>
          <w:szCs w:val="24"/>
        </w:rPr>
        <w:t>aset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dengan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menggabungkan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nilai</w:t>
      </w:r>
      <w:proofErr w:type="spellEnd"/>
      <w:r w:rsidRPr="006932AE">
        <w:rPr>
          <w:rFonts w:ascii="Times New Roman" w:hAnsi="Times New Roman" w:cs="Times New Roman"/>
          <w:sz w:val="24"/>
          <w:szCs w:val="24"/>
        </w:rPr>
        <w:t xml:space="preserve"> pasar </w:t>
      </w:r>
      <w:proofErr w:type="spellStart"/>
      <w:r w:rsidRPr="006932AE">
        <w:rPr>
          <w:rFonts w:ascii="Times New Roman" w:hAnsi="Times New Roman" w:cs="Times New Roman"/>
          <w:sz w:val="24"/>
          <w:szCs w:val="24"/>
        </w:rPr>
        <w:t>dengan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nilai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buku</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aset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perusahaan</w:t>
      </w:r>
      <w:proofErr w:type="spellEnd"/>
      <w:r w:rsidRPr="006932AE">
        <w:rPr>
          <w:rFonts w:ascii="Times New Roman" w:hAnsi="Times New Roman" w:cs="Times New Roman"/>
          <w:sz w:val="24"/>
          <w:szCs w:val="24"/>
        </w:rPr>
        <w:t xml:space="preserve">. Hal </w:t>
      </w:r>
      <w:proofErr w:type="spellStart"/>
      <w:r w:rsidRPr="006932AE">
        <w:rPr>
          <w:rFonts w:ascii="Times New Roman" w:hAnsi="Times New Roman" w:cs="Times New Roman"/>
          <w:sz w:val="24"/>
          <w:szCs w:val="24"/>
        </w:rPr>
        <w:t>ini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menunjukkan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memungkinkan</w:t>
      </w:r>
      <w:proofErr w:type="spellEnd"/>
      <w:r w:rsidRPr="006932AE">
        <w:rPr>
          <w:rFonts w:ascii="Times New Roman" w:hAnsi="Times New Roman" w:cs="Times New Roman"/>
          <w:sz w:val="24"/>
          <w:szCs w:val="24"/>
        </w:rPr>
        <w:t xml:space="preserve"> investor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mengindentifikasi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peluang</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investasi</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mungkin</w:t>
      </w:r>
      <w:proofErr w:type="spellEnd"/>
      <w:r w:rsidRPr="006932AE">
        <w:rPr>
          <w:rFonts w:ascii="Times New Roman" w:hAnsi="Times New Roman" w:cs="Times New Roman"/>
          <w:sz w:val="24"/>
          <w:szCs w:val="24"/>
        </w:rPr>
        <w:t xml:space="preserve"> undervalued </w:t>
      </w:r>
      <w:proofErr w:type="spellStart"/>
      <w:r w:rsidRPr="006932AE">
        <w:rPr>
          <w:rFonts w:ascii="Times New Roman" w:hAnsi="Times New Roman" w:cs="Times New Roman"/>
          <w:sz w:val="24"/>
          <w:szCs w:val="24"/>
        </w:rPr>
        <w:t>atau</w:t>
      </w:r>
      <w:proofErr w:type="spellEnd"/>
      <w:r w:rsidRPr="006932AE">
        <w:rPr>
          <w:rFonts w:ascii="Times New Roman" w:hAnsi="Times New Roman" w:cs="Times New Roman"/>
          <w:sz w:val="24"/>
          <w:szCs w:val="24"/>
        </w:rPr>
        <w:t xml:space="preserve"> overvalued</w:t>
      </w:r>
    </w:p>
    <w:p w14:paraId="57F1B1E7" w14:textId="08CCDF4C" w:rsidR="006932AE" w:rsidRPr="006932AE" w:rsidRDefault="006932AE" w:rsidP="006932AE">
      <w:pPr>
        <w:pStyle w:val="DaftarParagraf"/>
        <w:numPr>
          <w:ilvl w:val="0"/>
          <w:numId w:val="46"/>
        </w:numPr>
        <w:tabs>
          <w:tab w:val="left" w:pos="2835"/>
        </w:tabs>
        <w:spacing w:line="480" w:lineRule="auto"/>
        <w:jc w:val="both"/>
        <w:rPr>
          <w:rFonts w:ascii="Times New Roman" w:hAnsi="Times New Roman" w:cs="Times New Roman"/>
          <w:sz w:val="24"/>
          <w:szCs w:val="24"/>
        </w:rPr>
      </w:pPr>
      <w:r w:rsidRPr="006932AE">
        <w:rPr>
          <w:rFonts w:ascii="Times New Roman" w:hAnsi="Times New Roman" w:cs="Times New Roman"/>
          <w:sz w:val="24"/>
          <w:szCs w:val="24"/>
        </w:rPr>
        <w:t xml:space="preserve">Tobin’s Q juga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digunakan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untuk</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memprediksi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pergerakan</w:t>
      </w:r>
      <w:proofErr w:type="spellEnd"/>
      <w:r w:rsidRPr="006932AE">
        <w:rPr>
          <w:rFonts w:ascii="Times New Roman" w:hAnsi="Times New Roman" w:cs="Times New Roman"/>
          <w:sz w:val="24"/>
          <w:szCs w:val="24"/>
        </w:rPr>
        <w:t xml:space="preserve"> pasar </w:t>
      </w:r>
      <w:proofErr w:type="spellStart"/>
      <w:r w:rsidRPr="006932AE">
        <w:rPr>
          <w:rFonts w:ascii="Times New Roman" w:hAnsi="Times New Roman" w:cs="Times New Roman"/>
          <w:sz w:val="24"/>
          <w:szCs w:val="24"/>
        </w:rPr>
        <w:t>secara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keseluruhan</w:t>
      </w:r>
      <w:proofErr w:type="spellEnd"/>
      <w:r w:rsidRPr="006932AE">
        <w:rPr>
          <w:rFonts w:ascii="Times New Roman" w:hAnsi="Times New Roman" w:cs="Times New Roman"/>
          <w:sz w:val="24"/>
          <w:szCs w:val="24"/>
        </w:rPr>
        <w:t xml:space="preserve">, Karena </w:t>
      </w:r>
      <w:proofErr w:type="spellStart"/>
      <w:r w:rsidRPr="006932AE">
        <w:rPr>
          <w:rFonts w:ascii="Times New Roman" w:hAnsi="Times New Roman" w:cs="Times New Roman"/>
          <w:sz w:val="24"/>
          <w:szCs w:val="24"/>
        </w:rPr>
        <w:t>perubahan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dalam</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rasio</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ini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mencerminkan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sentimen</w:t>
      </w:r>
      <w:proofErr w:type="spellEnd"/>
      <w:r w:rsidRPr="006932AE">
        <w:rPr>
          <w:rFonts w:ascii="Times New Roman" w:hAnsi="Times New Roman" w:cs="Times New Roman"/>
          <w:sz w:val="24"/>
          <w:szCs w:val="24"/>
        </w:rPr>
        <w:t xml:space="preserve"> investor </w:t>
      </w:r>
      <w:proofErr w:type="spellStart"/>
      <w:r w:rsidRPr="006932AE">
        <w:rPr>
          <w:rFonts w:ascii="Times New Roman" w:hAnsi="Times New Roman" w:cs="Times New Roman"/>
          <w:sz w:val="24"/>
          <w:szCs w:val="24"/>
        </w:rPr>
        <w:t>terhadap</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kondisi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ekonomi</w:t>
      </w:r>
      <w:proofErr w:type="spellEnd"/>
      <w:r>
        <w:rPr>
          <w:rFonts w:ascii="Times New Roman" w:hAnsi="Times New Roman" w:cs="Times New Roman"/>
          <w:sz w:val="24"/>
          <w:szCs w:val="24"/>
        </w:rPr>
        <w:t xml:space="preserve"> agar</w:t>
      </w:r>
      <w:r w:rsidRPr="006932AE">
        <w:rPr>
          <w:rFonts w:ascii="Times New Roman" w:hAnsi="Times New Roman" w:cs="Times New Roman"/>
          <w:sz w:val="24"/>
          <w:szCs w:val="24"/>
        </w:rPr>
        <w:t xml:space="preserve"> investor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mengetahui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gambaran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prospek</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dimiliki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perusahaan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termasuk</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dengan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spekulasi</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menghantam</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perusahaan</w:t>
      </w:r>
      <w:proofErr w:type="spellEnd"/>
      <w:r w:rsidRPr="006932AE">
        <w:rPr>
          <w:rFonts w:ascii="Times New Roman" w:hAnsi="Times New Roman" w:cs="Times New Roman"/>
          <w:sz w:val="24"/>
          <w:szCs w:val="24"/>
        </w:rPr>
        <w:t>.</w:t>
      </w:r>
    </w:p>
    <w:p w14:paraId="5F6E3304" w14:textId="77F080EC" w:rsidR="00BA2052" w:rsidRPr="00A021B7" w:rsidRDefault="006932AE" w:rsidP="00A021B7">
      <w:pPr>
        <w:pStyle w:val="DaftarParagraf"/>
        <w:numPr>
          <w:ilvl w:val="0"/>
          <w:numId w:val="46"/>
        </w:numPr>
        <w:tabs>
          <w:tab w:val="left" w:pos="2835"/>
        </w:tabs>
        <w:spacing w:line="480" w:lineRule="auto"/>
        <w:jc w:val="both"/>
        <w:rPr>
          <w:rFonts w:ascii="Times New Roman" w:hAnsi="Times New Roman" w:cs="Times New Roman"/>
          <w:sz w:val="24"/>
          <w:szCs w:val="24"/>
        </w:rPr>
      </w:pPr>
      <w:r w:rsidRPr="006932AE">
        <w:rPr>
          <w:rFonts w:ascii="Times New Roman" w:hAnsi="Times New Roman" w:cs="Times New Roman"/>
          <w:sz w:val="24"/>
          <w:szCs w:val="24"/>
        </w:rPr>
        <w:t xml:space="preserve">Tobin’s Q </w:t>
      </w:r>
      <w:proofErr w:type="spellStart"/>
      <w:r w:rsidRPr="006932AE">
        <w:rPr>
          <w:rFonts w:ascii="Times New Roman" w:hAnsi="Times New Roman" w:cs="Times New Roman"/>
          <w:sz w:val="24"/>
          <w:szCs w:val="24"/>
        </w:rPr>
        <w:t>dapat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dipergunakan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untuk</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memperkirakan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berapa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besar</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potensi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keuntungan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dari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Rumus</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ini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memakai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neraca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sebagai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dasar</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lastRenderedPageBreak/>
        <w:t>penghitungan</w:t>
      </w:r>
      <w:proofErr w:type="spellEnd"/>
      <w:r w:rsidRPr="006932AE">
        <w:rPr>
          <w:rFonts w:ascii="Times New Roman" w:hAnsi="Times New Roman" w:cs="Times New Roman"/>
          <w:sz w:val="24"/>
          <w:szCs w:val="24"/>
        </w:rPr>
        <w:t xml:space="preserve">, di mana </w:t>
      </w:r>
      <w:proofErr w:type="spellStart"/>
      <w:r w:rsidRPr="006932AE">
        <w:rPr>
          <w:rFonts w:ascii="Times New Roman" w:hAnsi="Times New Roman" w:cs="Times New Roman"/>
          <w:sz w:val="24"/>
          <w:szCs w:val="24"/>
        </w:rPr>
        <w:t>ini</w:t>
      </w:r>
      <w:proofErr w:type="spellEnd"/>
      <w:r w:rsidRPr="006932AE">
        <w:rPr>
          <w:rFonts w:ascii="Times New Roman" w:hAnsi="Times New Roman" w:cs="Times New Roman"/>
          <w:sz w:val="24"/>
          <w:szCs w:val="24"/>
        </w:rPr>
        <w:t xml:space="preserve"> sangat </w:t>
      </w:r>
      <w:proofErr w:type="spellStart"/>
      <w:r w:rsidRPr="006932AE">
        <w:rPr>
          <w:rFonts w:ascii="Times New Roman" w:hAnsi="Times New Roman" w:cs="Times New Roman"/>
          <w:sz w:val="24"/>
          <w:szCs w:val="24"/>
        </w:rPr>
        <w:t>memudahkan</w:t>
      </w:r>
      <w:proofErr w:type="spellEnd"/>
      <w:r w:rsidRPr="006932AE">
        <w:rPr>
          <w:rFonts w:ascii="Times New Roman" w:hAnsi="Times New Roman" w:cs="Times New Roman"/>
          <w:sz w:val="24"/>
          <w:szCs w:val="24"/>
        </w:rPr>
        <w:t xml:space="preserve"> investor </w:t>
      </w:r>
      <w:proofErr w:type="spellStart"/>
      <w:r w:rsidRPr="006932AE">
        <w:rPr>
          <w:rFonts w:ascii="Times New Roman" w:hAnsi="Times New Roman" w:cs="Times New Roman"/>
          <w:sz w:val="24"/>
          <w:szCs w:val="24"/>
        </w:rPr>
        <w:t>untuk</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mengidentifikasi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permasalahan</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erat</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kaitannya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dengan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potensi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keuntungan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bahkan</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untuk</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menghindari</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adanya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biaya</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marjinal</w:t>
      </w:r>
      <w:proofErr w:type="spellEnd"/>
      <w:r w:rsidRPr="006932AE">
        <w:rPr>
          <w:rFonts w:ascii="Times New Roman" w:hAnsi="Times New Roman" w:cs="Times New Roman"/>
          <w:sz w:val="24"/>
          <w:szCs w:val="24"/>
        </w:rPr>
        <w:t xml:space="preserve"> yang </w:t>
      </w:r>
      <w:proofErr w:type="spellStart"/>
      <w:r w:rsidRPr="006932AE">
        <w:rPr>
          <w:rFonts w:ascii="Times New Roman" w:hAnsi="Times New Roman" w:cs="Times New Roman"/>
          <w:sz w:val="24"/>
          <w:szCs w:val="24"/>
        </w:rPr>
        <w:t>diluar</w:t>
      </w:r>
      <w:proofErr w:type="spellEnd"/>
      <w:r w:rsidRPr="006932AE">
        <w:rPr>
          <w:rFonts w:ascii="Times New Roman" w:hAnsi="Times New Roman" w:cs="Times New Roman"/>
          <w:sz w:val="24"/>
          <w:szCs w:val="24"/>
        </w:rPr>
        <w:t xml:space="preserve"> </w:t>
      </w:r>
      <w:proofErr w:type="spellStart"/>
      <w:r w:rsidRPr="006932AE">
        <w:rPr>
          <w:rFonts w:ascii="Times New Roman" w:hAnsi="Times New Roman" w:cs="Times New Roman"/>
          <w:sz w:val="24"/>
          <w:szCs w:val="24"/>
        </w:rPr>
        <w:t>dugaan</w:t>
      </w:r>
      <w:proofErr w:type="spellEnd"/>
      <w:r w:rsidRPr="006932AE">
        <w:rPr>
          <w:rFonts w:ascii="Times New Roman" w:hAnsi="Times New Roman" w:cs="Times New Roman"/>
          <w:sz w:val="24"/>
          <w:szCs w:val="24"/>
        </w:rPr>
        <w:t>.</w:t>
      </w:r>
    </w:p>
    <w:p w14:paraId="3B928CF5" w14:textId="64C8B057" w:rsidR="00843719" w:rsidRPr="00846254" w:rsidRDefault="00C36553" w:rsidP="00932830">
      <w:pPr>
        <w:pStyle w:val="Judul2"/>
      </w:pPr>
      <w:bookmarkStart w:id="26" w:name="_Toc200962504"/>
      <w:r w:rsidRPr="00846254">
        <w:t>2.</w:t>
      </w:r>
      <w:r w:rsidR="00CB0195">
        <w:t>3</w:t>
      </w:r>
      <w:r w:rsidRPr="00846254">
        <w:t xml:space="preserve"> </w:t>
      </w:r>
      <w:proofErr w:type="spellStart"/>
      <w:r w:rsidR="00415A5E" w:rsidRPr="00846254">
        <w:t>Pengungkapan</w:t>
      </w:r>
      <w:proofErr w:type="spellEnd"/>
      <w:r w:rsidR="00415A5E" w:rsidRPr="00846254">
        <w:t xml:space="preserve"> </w:t>
      </w:r>
      <w:proofErr w:type="spellStart"/>
      <w:r w:rsidR="00415A5E" w:rsidRPr="00846254">
        <w:t>Laporan</w:t>
      </w:r>
      <w:proofErr w:type="spellEnd"/>
      <w:r w:rsidR="00415A5E" w:rsidRPr="00846254">
        <w:t xml:space="preserve"> </w:t>
      </w:r>
      <w:proofErr w:type="spellStart"/>
      <w:r w:rsidR="00415A5E" w:rsidRPr="00846254">
        <w:t>Keberlanjutan</w:t>
      </w:r>
      <w:proofErr w:type="spellEnd"/>
      <w:r w:rsidR="00415A5E" w:rsidRPr="00846254">
        <w:t xml:space="preserve"> (</w:t>
      </w:r>
      <w:r w:rsidR="00415A5E" w:rsidRPr="00846254">
        <w:rPr>
          <w:i/>
          <w:iCs/>
        </w:rPr>
        <w:t>Sustainability Report Disclosure</w:t>
      </w:r>
      <w:r w:rsidR="00415A5E" w:rsidRPr="00846254">
        <w:t>)</w:t>
      </w:r>
      <w:bookmarkEnd w:id="26"/>
    </w:p>
    <w:p w14:paraId="3B05B046" w14:textId="7DC5CC73" w:rsidR="00DE6AB0" w:rsidRPr="00066E09" w:rsidRDefault="00544B9F" w:rsidP="00DE6AB0">
      <w:pPr>
        <w:tabs>
          <w:tab w:val="left" w:pos="2835"/>
        </w:tabs>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DE6AB0" w:rsidRPr="00846254">
        <w:rPr>
          <w:rFonts w:ascii="Times New Roman" w:hAnsi="Times New Roman" w:cs="Times New Roman"/>
          <w:color w:val="000000" w:themeColor="text1"/>
          <w:sz w:val="24"/>
          <w:szCs w:val="24"/>
        </w:rPr>
        <w:t xml:space="preserve">Global </w:t>
      </w:r>
      <w:r w:rsidR="00DE6AB0" w:rsidRPr="00846254">
        <w:rPr>
          <w:rFonts w:ascii="Times New Roman" w:hAnsi="Times New Roman" w:cs="Times New Roman"/>
          <w:i/>
          <w:iCs/>
          <w:sz w:val="24"/>
          <w:szCs w:val="24"/>
        </w:rPr>
        <w:t>Reporting Initiative</w:t>
      </w:r>
      <w:r w:rsidR="00DE6AB0" w:rsidRPr="00846254">
        <w:rPr>
          <w:rFonts w:ascii="Times New Roman" w:hAnsi="Times New Roman" w:cs="Times New Roman"/>
          <w:sz w:val="24"/>
          <w:szCs w:val="24"/>
        </w:rPr>
        <w:t xml:space="preserve"> (GRI Standard) </w:t>
      </w:r>
      <w:proofErr w:type="spellStart"/>
      <w:r w:rsidR="00DE6AB0" w:rsidRPr="00846254">
        <w:rPr>
          <w:rFonts w:ascii="Times New Roman" w:hAnsi="Times New Roman" w:cs="Times New Roman"/>
          <w:sz w:val="24"/>
          <w:szCs w:val="24"/>
        </w:rPr>
        <w:t>mendefinisikan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pelaporan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keberlanjutan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sebagai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praktik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pengungkapan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kepada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publik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mengenai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dampak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ekonomi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lingkungan</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sosial</w:t>
      </w:r>
      <w:proofErr w:type="spellEnd"/>
      <w:r w:rsidR="00DE6AB0" w:rsidRPr="00846254">
        <w:rPr>
          <w:rFonts w:ascii="Times New Roman" w:hAnsi="Times New Roman" w:cs="Times New Roman"/>
          <w:sz w:val="24"/>
          <w:szCs w:val="24"/>
        </w:rPr>
        <w:t xml:space="preserve"> yang </w:t>
      </w:r>
      <w:proofErr w:type="spellStart"/>
      <w:r w:rsidR="00DE6AB0" w:rsidRPr="00846254">
        <w:rPr>
          <w:rFonts w:ascii="Times New Roman" w:hAnsi="Times New Roman" w:cs="Times New Roman"/>
          <w:sz w:val="24"/>
          <w:szCs w:val="24"/>
        </w:rPr>
        <w:t>dihasilkan</w:t>
      </w:r>
      <w:proofErr w:type="spellEnd"/>
      <w:r w:rsidR="00DE6AB0" w:rsidRPr="00846254">
        <w:rPr>
          <w:rFonts w:ascii="Times New Roman" w:hAnsi="Times New Roman" w:cs="Times New Roman"/>
          <w:sz w:val="24"/>
          <w:szCs w:val="24"/>
        </w:rPr>
        <w:t xml:space="preserve"> oleh </w:t>
      </w:r>
      <w:proofErr w:type="spellStart"/>
      <w:r w:rsidR="00DE6AB0" w:rsidRPr="00846254">
        <w:rPr>
          <w:rFonts w:ascii="Times New Roman" w:hAnsi="Times New Roman" w:cs="Times New Roman"/>
          <w:sz w:val="24"/>
          <w:szCs w:val="24"/>
        </w:rPr>
        <w:t>perusahaan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termasuk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kontribusi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positif</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negatifnya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sebagai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bentuk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tanggung</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jawab</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kepada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semua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pemangku</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kepentingan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terkait</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kinerja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organisasi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dalam</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mencapai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tujuan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pembangunan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berkelanjutan</w:t>
      </w:r>
      <w:proofErr w:type="spellEnd"/>
      <w:r w:rsidR="00DE6AB0" w:rsidRPr="00846254">
        <w:rPr>
          <w:rFonts w:ascii="Times New Roman" w:hAnsi="Times New Roman" w:cs="Times New Roman"/>
          <w:sz w:val="24"/>
          <w:szCs w:val="24"/>
        </w:rPr>
        <w:t xml:space="preserve">. </w:t>
      </w:r>
      <w:proofErr w:type="spellStart"/>
      <w:r w:rsidR="00066E09" w:rsidRPr="00846254">
        <w:rPr>
          <w:rFonts w:ascii="Times New Roman" w:hAnsi="Times New Roman" w:cs="Times New Roman"/>
          <w:color w:val="000000" w:themeColor="text1"/>
          <w:sz w:val="24"/>
          <w:szCs w:val="24"/>
        </w:rPr>
        <w:t>Laporan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keberlanjutan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mengacu</w:t>
      </w:r>
      <w:proofErr w:type="spellEnd"/>
      <w:r w:rsidR="00066E09" w:rsidRPr="00846254">
        <w:rPr>
          <w:rFonts w:ascii="Times New Roman" w:hAnsi="Times New Roman" w:cs="Times New Roman"/>
          <w:color w:val="000000" w:themeColor="text1"/>
          <w:sz w:val="24"/>
          <w:szCs w:val="24"/>
        </w:rPr>
        <w:t xml:space="preserve"> pada GRI </w:t>
      </w:r>
      <w:proofErr w:type="spellStart"/>
      <w:r w:rsidR="00066E09" w:rsidRPr="00846254">
        <w:rPr>
          <w:rFonts w:ascii="Times New Roman" w:hAnsi="Times New Roman" w:cs="Times New Roman"/>
          <w:color w:val="000000" w:themeColor="text1"/>
          <w:sz w:val="24"/>
          <w:szCs w:val="24"/>
        </w:rPr>
        <w:t>Standar</w:t>
      </w:r>
      <w:proofErr w:type="spellEnd"/>
      <w:r w:rsidR="00066E09" w:rsidRPr="00846254">
        <w:rPr>
          <w:rFonts w:ascii="Times New Roman" w:hAnsi="Times New Roman" w:cs="Times New Roman"/>
          <w:color w:val="000000" w:themeColor="text1"/>
          <w:sz w:val="24"/>
          <w:szCs w:val="24"/>
        </w:rPr>
        <w:t xml:space="preserve"> (</w:t>
      </w:r>
      <w:r w:rsidR="00066E09" w:rsidRPr="00846254">
        <w:rPr>
          <w:rFonts w:ascii="Times New Roman" w:hAnsi="Times New Roman" w:cs="Times New Roman"/>
          <w:i/>
          <w:iCs/>
          <w:color w:val="000000" w:themeColor="text1"/>
          <w:sz w:val="24"/>
          <w:szCs w:val="24"/>
        </w:rPr>
        <w:t>Global Reporting Initiative</w:t>
      </w:r>
      <w:r w:rsidR="00066E09" w:rsidRPr="00846254">
        <w:rPr>
          <w:rFonts w:ascii="Times New Roman" w:hAnsi="Times New Roman" w:cs="Times New Roman"/>
          <w:color w:val="000000" w:themeColor="text1"/>
          <w:sz w:val="24"/>
          <w:szCs w:val="24"/>
        </w:rPr>
        <w:t xml:space="preserve">) yang </w:t>
      </w:r>
      <w:proofErr w:type="spellStart"/>
      <w:r w:rsidR="00066E09" w:rsidRPr="00846254">
        <w:rPr>
          <w:rFonts w:ascii="Times New Roman" w:hAnsi="Times New Roman" w:cs="Times New Roman"/>
          <w:color w:val="000000" w:themeColor="text1"/>
          <w:sz w:val="24"/>
          <w:szCs w:val="24"/>
        </w:rPr>
        <w:t>bertujuan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untuk</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mengukur</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kinerja</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menetapkan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tujuan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w:t>
      </w:r>
      <w:proofErr w:type="spellStart"/>
      <w:r w:rsidR="00066E09">
        <w:rPr>
          <w:rFonts w:ascii="Times New Roman" w:hAnsi="Times New Roman" w:cs="Times New Roman"/>
          <w:color w:val="000000" w:themeColor="text1"/>
          <w:sz w:val="24"/>
          <w:szCs w:val="24"/>
        </w:rPr>
        <w:t>mengelola</w:t>
      </w:r>
      <w:proofErr w:type="spellEnd"/>
      <w:r w:rsidR="00066E09">
        <w:rPr>
          <w:rFonts w:ascii="Times New Roman" w:hAnsi="Times New Roman" w:cs="Times New Roman"/>
          <w:color w:val="000000" w:themeColor="text1"/>
          <w:sz w:val="24"/>
          <w:szCs w:val="24"/>
        </w:rPr>
        <w:t xml:space="preserve"> dan </w:t>
      </w:r>
      <w:proofErr w:type="spellStart"/>
      <w:r w:rsidR="00066E09">
        <w:rPr>
          <w:rFonts w:ascii="Times New Roman" w:hAnsi="Times New Roman" w:cs="Times New Roman"/>
          <w:color w:val="000000" w:themeColor="text1"/>
          <w:sz w:val="24"/>
          <w:szCs w:val="24"/>
        </w:rPr>
        <w:t>membawa</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perubaha</w:t>
      </w:r>
      <w:r w:rsidR="00066E09">
        <w:rPr>
          <w:rFonts w:ascii="Times New Roman" w:hAnsi="Times New Roman" w:cs="Times New Roman"/>
          <w:color w:val="000000" w:themeColor="text1"/>
          <w:sz w:val="24"/>
          <w:szCs w:val="24"/>
        </w:rPr>
        <w:t>n</w:t>
      </w:r>
      <w:proofErr w:type="spellEnd"/>
      <w:r w:rsidR="00066E09">
        <w:rPr>
          <w:rFonts w:ascii="Times New Roman" w:hAnsi="Times New Roman" w:cs="Times New Roman"/>
          <w:color w:val="000000" w:themeColor="text1"/>
          <w:sz w:val="24"/>
          <w:szCs w:val="24"/>
        </w:rPr>
        <w:t xml:space="preserve"> </w:t>
      </w:r>
      <w:proofErr w:type="spellStart"/>
      <w:r w:rsidR="00066E09">
        <w:rPr>
          <w:rFonts w:ascii="Times New Roman" w:hAnsi="Times New Roman" w:cs="Times New Roman"/>
          <w:color w:val="000000" w:themeColor="text1"/>
          <w:sz w:val="24"/>
          <w:szCs w:val="24"/>
        </w:rPr>
        <w:t>bagi</w:t>
      </w:r>
      <w:proofErr w:type="spellEnd"/>
      <w:r w:rsidR="00066E09">
        <w:rPr>
          <w:rFonts w:ascii="Times New Roman" w:hAnsi="Times New Roman" w:cs="Times New Roman"/>
          <w:color w:val="000000" w:themeColor="text1"/>
          <w:sz w:val="24"/>
          <w:szCs w:val="24"/>
        </w:rPr>
        <w:t xml:space="preserve"> </w:t>
      </w:r>
      <w:proofErr w:type="spellStart"/>
      <w:r w:rsidR="00066E09">
        <w:rPr>
          <w:rFonts w:ascii="Times New Roman" w:hAnsi="Times New Roman" w:cs="Times New Roman"/>
          <w:color w:val="000000" w:themeColor="text1"/>
          <w:sz w:val="24"/>
          <w:szCs w:val="24"/>
        </w:rPr>
        <w:t>pembangunan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berkelanjutan</w:t>
      </w:r>
      <w:proofErr w:type="spellEnd"/>
      <w:r w:rsidR="00066E09">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sz w:val="24"/>
          <w:szCs w:val="24"/>
        </w:rPr>
        <w:t>Standar</w:t>
      </w:r>
      <w:proofErr w:type="spellEnd"/>
      <w:r w:rsidR="00DE6AB0" w:rsidRPr="00846254">
        <w:rPr>
          <w:rFonts w:ascii="Times New Roman" w:hAnsi="Times New Roman" w:cs="Times New Roman"/>
          <w:sz w:val="24"/>
          <w:szCs w:val="24"/>
        </w:rPr>
        <w:t xml:space="preserve"> GRI </w:t>
      </w:r>
      <w:proofErr w:type="spellStart"/>
      <w:r w:rsidR="00DE6AB0" w:rsidRPr="00846254">
        <w:rPr>
          <w:rFonts w:ascii="Times New Roman" w:hAnsi="Times New Roman" w:cs="Times New Roman"/>
          <w:sz w:val="24"/>
          <w:szCs w:val="24"/>
        </w:rPr>
        <w:t>menciptakan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bahasa</w:t>
      </w:r>
      <w:proofErr w:type="spellEnd"/>
      <w:r w:rsidR="00DE6AB0" w:rsidRPr="00846254">
        <w:rPr>
          <w:rFonts w:ascii="Times New Roman" w:hAnsi="Times New Roman" w:cs="Times New Roman"/>
          <w:sz w:val="24"/>
          <w:szCs w:val="24"/>
        </w:rPr>
        <w:t xml:space="preserve"> yang </w:t>
      </w:r>
      <w:proofErr w:type="spellStart"/>
      <w:r w:rsidR="00DE6AB0" w:rsidRPr="00846254">
        <w:rPr>
          <w:rFonts w:ascii="Times New Roman" w:hAnsi="Times New Roman" w:cs="Times New Roman"/>
          <w:sz w:val="24"/>
          <w:szCs w:val="24"/>
        </w:rPr>
        <w:t>konsisten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bagi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perusahaan</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pemangku</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kepentingan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sehingga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dampak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lingkungan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ekonomi</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sosial</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perusahaan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dapat</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dikomunikasikan</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dipahami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dengan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baik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Standar</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ini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dirancang</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untuk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meningkatkan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kompatibilitas</w:t>
      </w:r>
      <w:proofErr w:type="spellEnd"/>
      <w:r w:rsidR="00DE6AB0" w:rsidRPr="00846254">
        <w:rPr>
          <w:rFonts w:ascii="Times New Roman" w:hAnsi="Times New Roman" w:cs="Times New Roman"/>
          <w:sz w:val="24"/>
          <w:szCs w:val="24"/>
        </w:rPr>
        <w:t xml:space="preserve"> global dan </w:t>
      </w:r>
      <w:proofErr w:type="spellStart"/>
      <w:r w:rsidR="00DE6AB0" w:rsidRPr="00846254">
        <w:rPr>
          <w:rFonts w:ascii="Times New Roman" w:hAnsi="Times New Roman" w:cs="Times New Roman"/>
          <w:sz w:val="24"/>
          <w:szCs w:val="24"/>
        </w:rPr>
        <w:t>kualitas</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informasi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mengenai</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dampak</w:t>
      </w:r>
      <w:proofErr w:type="spellEnd"/>
      <w:r w:rsidR="00DE6AB0" w:rsidRPr="00846254">
        <w:rPr>
          <w:rFonts w:ascii="Times New Roman" w:hAnsi="Times New Roman" w:cs="Times New Roman"/>
          <w:sz w:val="24"/>
          <w:szCs w:val="24"/>
        </w:rPr>
        <w:t xml:space="preserve"> yang </w:t>
      </w:r>
      <w:proofErr w:type="spellStart"/>
      <w:r w:rsidR="00DE6AB0" w:rsidRPr="00846254">
        <w:rPr>
          <w:rFonts w:ascii="Times New Roman" w:hAnsi="Times New Roman" w:cs="Times New Roman"/>
          <w:sz w:val="24"/>
          <w:szCs w:val="24"/>
        </w:rPr>
        <w:t>ditimbulkan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sehingga</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memberikan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kesempatan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untuk</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meningkatkan</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transparansi</w:t>
      </w:r>
      <w:proofErr w:type="spellEnd"/>
      <w:r w:rsidR="00DE6AB0" w:rsidRPr="00846254">
        <w:rPr>
          <w:rFonts w:ascii="Times New Roman" w:hAnsi="Times New Roman" w:cs="Times New Roman"/>
          <w:sz w:val="24"/>
          <w:szCs w:val="24"/>
        </w:rPr>
        <w:t xml:space="preserve"> dan </w:t>
      </w:r>
      <w:proofErr w:type="spellStart"/>
      <w:r w:rsidR="00DE6AB0" w:rsidRPr="00846254">
        <w:rPr>
          <w:rFonts w:ascii="Times New Roman" w:hAnsi="Times New Roman" w:cs="Times New Roman"/>
          <w:sz w:val="24"/>
          <w:szCs w:val="24"/>
        </w:rPr>
        <w:t>akuntabilitas</w:t>
      </w:r>
      <w:proofErr w:type="spellEnd"/>
      <w:r w:rsidR="00DE6AB0" w:rsidRPr="00846254">
        <w:rPr>
          <w:rFonts w:ascii="Times New Roman" w:hAnsi="Times New Roman" w:cs="Times New Roman"/>
          <w:sz w:val="24"/>
          <w:szCs w:val="24"/>
        </w:rPr>
        <w:t xml:space="preserve"> </w:t>
      </w:r>
      <w:proofErr w:type="spellStart"/>
      <w:r w:rsidR="00DE6AB0" w:rsidRPr="00846254">
        <w:rPr>
          <w:rFonts w:ascii="Times New Roman" w:hAnsi="Times New Roman" w:cs="Times New Roman"/>
          <w:sz w:val="24"/>
          <w:szCs w:val="24"/>
        </w:rPr>
        <w:t>perusahaan</w:t>
      </w:r>
      <w:proofErr w:type="spellEnd"/>
      <w:r w:rsidR="00DE6AB0" w:rsidRPr="00846254">
        <w:rPr>
          <w:rFonts w:ascii="Times New Roman" w:hAnsi="Times New Roman" w:cs="Times New Roman"/>
          <w:sz w:val="24"/>
          <w:szCs w:val="24"/>
        </w:rPr>
        <w:t xml:space="preserve"> </w:t>
      </w:r>
      <w:r w:rsidR="00DE6AB0" w:rsidRPr="00846254">
        <w:rPr>
          <w:rFonts w:ascii="Times New Roman" w:hAnsi="Times New Roman" w:cs="Times New Roman"/>
          <w:sz w:val="24"/>
          <w:szCs w:val="24"/>
        </w:rPr>
        <w:fldChar w:fldCharType="begin" w:fldLock="1"/>
      </w:r>
      <w:r w:rsidR="00DE6AB0" w:rsidRPr="00846254">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DE6AB0" w:rsidRPr="00846254">
        <w:rPr>
          <w:rFonts w:ascii="Times New Roman" w:hAnsi="Times New Roman" w:cs="Times New Roman"/>
          <w:sz w:val="24"/>
          <w:szCs w:val="24"/>
        </w:rPr>
        <w:fldChar w:fldCharType="separate"/>
      </w:r>
      <w:r w:rsidR="00DE6AB0" w:rsidRPr="00846254">
        <w:rPr>
          <w:rFonts w:ascii="Times New Roman" w:hAnsi="Times New Roman" w:cs="Times New Roman"/>
          <w:noProof/>
          <w:sz w:val="24"/>
          <w:szCs w:val="24"/>
        </w:rPr>
        <w:t>(Jawas &amp; Sulfitri, 2022)</w:t>
      </w:r>
      <w:r w:rsidR="00DE6AB0" w:rsidRPr="00846254">
        <w:rPr>
          <w:rFonts w:ascii="Times New Roman" w:hAnsi="Times New Roman" w:cs="Times New Roman"/>
          <w:sz w:val="24"/>
          <w:szCs w:val="24"/>
        </w:rPr>
        <w:fldChar w:fldCharType="end"/>
      </w:r>
      <w:r w:rsidR="00DE6AB0" w:rsidRPr="00846254">
        <w:rPr>
          <w:rFonts w:ascii="Times New Roman" w:hAnsi="Times New Roman" w:cs="Times New Roman"/>
          <w:sz w:val="24"/>
          <w:szCs w:val="24"/>
        </w:rPr>
        <w:t>.</w:t>
      </w:r>
      <w:r w:rsidR="006932AE">
        <w:rPr>
          <w:rFonts w:ascii="Times New Roman" w:hAnsi="Times New Roman" w:cs="Times New Roman"/>
          <w:sz w:val="24"/>
          <w:szCs w:val="24"/>
        </w:rPr>
        <w:t xml:space="preserve"> </w:t>
      </w:r>
      <w:r w:rsidR="00DE6AB0" w:rsidRPr="00846254">
        <w:rPr>
          <w:rFonts w:ascii="Times New Roman" w:hAnsi="Times New Roman" w:cs="Times New Roman"/>
          <w:i/>
          <w:iCs/>
          <w:color w:val="000000" w:themeColor="text1"/>
          <w:sz w:val="24"/>
          <w:szCs w:val="24"/>
        </w:rPr>
        <w:t>Sustainability reporting</w:t>
      </w:r>
      <w:r w:rsidR="00DE6AB0" w:rsidRPr="00846254">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color w:val="000000" w:themeColor="text1"/>
          <w:sz w:val="24"/>
          <w:szCs w:val="24"/>
        </w:rPr>
        <w:t>menurut</w:t>
      </w:r>
      <w:proofErr w:type="spellEnd"/>
      <w:r w:rsidR="00DE6AB0" w:rsidRPr="00846254">
        <w:rPr>
          <w:rFonts w:ascii="Times New Roman" w:hAnsi="Times New Roman" w:cs="Times New Roman"/>
          <w:color w:val="000000" w:themeColor="text1"/>
          <w:sz w:val="24"/>
          <w:szCs w:val="24"/>
        </w:rPr>
        <w:t xml:space="preserve"> GRI Standard 2021disusun </w:t>
      </w:r>
      <w:proofErr w:type="spellStart"/>
      <w:r w:rsidR="00DE6AB0" w:rsidRPr="00846254">
        <w:rPr>
          <w:rFonts w:ascii="Times New Roman" w:hAnsi="Times New Roman" w:cs="Times New Roman"/>
          <w:color w:val="000000" w:themeColor="text1"/>
          <w:sz w:val="24"/>
          <w:szCs w:val="24"/>
        </w:rPr>
        <w:t>menjadi</w:t>
      </w:r>
      <w:proofErr w:type="spellEnd"/>
      <w:r w:rsidR="00DE6AB0" w:rsidRPr="00846254">
        <w:rPr>
          <w:rFonts w:ascii="Times New Roman" w:hAnsi="Times New Roman" w:cs="Times New Roman"/>
          <w:color w:val="000000" w:themeColor="text1"/>
          <w:sz w:val="24"/>
          <w:szCs w:val="24"/>
        </w:rPr>
        <w:t xml:space="preserve"> 3 </w:t>
      </w:r>
      <w:proofErr w:type="spellStart"/>
      <w:proofErr w:type="gramStart"/>
      <w:r w:rsidR="00DE6AB0" w:rsidRPr="00846254">
        <w:rPr>
          <w:rFonts w:ascii="Times New Roman" w:hAnsi="Times New Roman" w:cs="Times New Roman"/>
          <w:color w:val="000000" w:themeColor="text1"/>
          <w:sz w:val="24"/>
          <w:szCs w:val="24"/>
        </w:rPr>
        <w:t>seri</w:t>
      </w:r>
      <w:proofErr w:type="spellEnd"/>
      <w:r w:rsidR="00DE6AB0" w:rsidRPr="00846254">
        <w:rPr>
          <w:rFonts w:ascii="Times New Roman" w:hAnsi="Times New Roman" w:cs="Times New Roman"/>
          <w:color w:val="000000" w:themeColor="text1"/>
          <w:sz w:val="24"/>
          <w:szCs w:val="24"/>
        </w:rPr>
        <w:t xml:space="preserve"> :</w:t>
      </w:r>
      <w:proofErr w:type="gramEnd"/>
      <w:r w:rsidR="00DE6AB0" w:rsidRPr="00846254">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color w:val="000000" w:themeColor="text1"/>
          <w:sz w:val="24"/>
          <w:szCs w:val="24"/>
        </w:rPr>
        <w:t>Standar</w:t>
      </w:r>
      <w:proofErr w:type="spellEnd"/>
      <w:r w:rsidR="00DE6AB0" w:rsidRPr="00846254">
        <w:rPr>
          <w:rFonts w:ascii="Times New Roman" w:hAnsi="Times New Roman" w:cs="Times New Roman"/>
          <w:color w:val="000000" w:themeColor="text1"/>
          <w:sz w:val="24"/>
          <w:szCs w:val="24"/>
        </w:rPr>
        <w:t xml:space="preserve"> Universal GRI, </w:t>
      </w:r>
      <w:proofErr w:type="spellStart"/>
      <w:r w:rsidR="00DE6AB0" w:rsidRPr="00846254">
        <w:rPr>
          <w:rFonts w:ascii="Times New Roman" w:hAnsi="Times New Roman" w:cs="Times New Roman"/>
          <w:color w:val="000000" w:themeColor="text1"/>
          <w:sz w:val="24"/>
          <w:szCs w:val="24"/>
        </w:rPr>
        <w:t>Standar</w:t>
      </w:r>
      <w:proofErr w:type="spellEnd"/>
      <w:r w:rsidR="00DE6AB0" w:rsidRPr="00846254">
        <w:rPr>
          <w:rFonts w:ascii="Times New Roman" w:hAnsi="Times New Roman" w:cs="Times New Roman"/>
          <w:color w:val="000000" w:themeColor="text1"/>
          <w:sz w:val="24"/>
          <w:szCs w:val="24"/>
        </w:rPr>
        <w:t xml:space="preserve"> Sektor GRI, dan </w:t>
      </w:r>
      <w:proofErr w:type="spellStart"/>
      <w:r w:rsidR="00DE6AB0" w:rsidRPr="00846254">
        <w:rPr>
          <w:rFonts w:ascii="Times New Roman" w:hAnsi="Times New Roman" w:cs="Times New Roman"/>
          <w:color w:val="000000" w:themeColor="text1"/>
          <w:sz w:val="24"/>
          <w:szCs w:val="24"/>
        </w:rPr>
        <w:t>Standar</w:t>
      </w:r>
      <w:proofErr w:type="spellEnd"/>
      <w:r w:rsidR="00DE6AB0" w:rsidRPr="00846254">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color w:val="000000" w:themeColor="text1"/>
          <w:sz w:val="24"/>
          <w:szCs w:val="24"/>
        </w:rPr>
        <w:t>Topik</w:t>
      </w:r>
      <w:proofErr w:type="spellEnd"/>
      <w:r w:rsidR="00DE6AB0" w:rsidRPr="00846254">
        <w:rPr>
          <w:rFonts w:ascii="Times New Roman" w:hAnsi="Times New Roman" w:cs="Times New Roman"/>
          <w:color w:val="000000" w:themeColor="text1"/>
          <w:sz w:val="24"/>
          <w:szCs w:val="24"/>
        </w:rPr>
        <w:t xml:space="preserve"> GRI </w:t>
      </w:r>
      <w:proofErr w:type="spellStart"/>
      <w:r w:rsidR="00DE6AB0" w:rsidRPr="00846254">
        <w:rPr>
          <w:rFonts w:ascii="Times New Roman" w:hAnsi="Times New Roman" w:cs="Times New Roman"/>
          <w:color w:val="000000" w:themeColor="text1"/>
          <w:sz w:val="24"/>
          <w:szCs w:val="24"/>
        </w:rPr>
        <w:t>dijelaskan</w:t>
      </w:r>
      <w:proofErr w:type="spellEnd"/>
      <w:r w:rsidR="00DE6AB0" w:rsidRPr="00846254">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color w:val="000000" w:themeColor="text1"/>
          <w:sz w:val="24"/>
          <w:szCs w:val="24"/>
        </w:rPr>
        <w:t>sebagai</w:t>
      </w:r>
      <w:proofErr w:type="spellEnd"/>
      <w:r w:rsidR="00DE6AB0" w:rsidRPr="00846254">
        <w:rPr>
          <w:rFonts w:ascii="Times New Roman" w:hAnsi="Times New Roman" w:cs="Times New Roman"/>
          <w:color w:val="000000" w:themeColor="text1"/>
          <w:sz w:val="24"/>
          <w:szCs w:val="24"/>
        </w:rPr>
        <w:t xml:space="preserve"> </w:t>
      </w:r>
      <w:proofErr w:type="spellStart"/>
      <w:r w:rsidR="00DE6AB0" w:rsidRPr="00846254">
        <w:rPr>
          <w:rFonts w:ascii="Times New Roman" w:hAnsi="Times New Roman" w:cs="Times New Roman"/>
          <w:color w:val="000000" w:themeColor="text1"/>
          <w:sz w:val="24"/>
          <w:szCs w:val="24"/>
        </w:rPr>
        <w:t>berikut</w:t>
      </w:r>
      <w:proofErr w:type="spellEnd"/>
      <w:r w:rsidR="00DE6AB0" w:rsidRPr="00846254">
        <w:rPr>
          <w:rFonts w:ascii="Times New Roman" w:hAnsi="Times New Roman" w:cs="Times New Roman"/>
          <w:color w:val="000000" w:themeColor="text1"/>
          <w:sz w:val="24"/>
          <w:szCs w:val="24"/>
        </w:rPr>
        <w:t xml:space="preserve">: </w:t>
      </w:r>
    </w:p>
    <w:p w14:paraId="644849D1" w14:textId="77777777" w:rsidR="00DE6AB0" w:rsidRPr="0047660A" w:rsidRDefault="00DE6AB0" w:rsidP="0047660A">
      <w:pPr>
        <w:tabs>
          <w:tab w:val="left" w:pos="2835"/>
        </w:tabs>
        <w:spacing w:line="480" w:lineRule="auto"/>
        <w:jc w:val="both"/>
        <w:rPr>
          <w:rFonts w:ascii="Times New Roman" w:hAnsi="Times New Roman" w:cs="Times New Roman"/>
          <w:color w:val="000000" w:themeColor="text1"/>
          <w:sz w:val="24"/>
          <w:szCs w:val="24"/>
        </w:rPr>
      </w:pPr>
      <w:proofErr w:type="spellStart"/>
      <w:r w:rsidRPr="0047660A">
        <w:rPr>
          <w:rFonts w:ascii="Times New Roman" w:hAnsi="Times New Roman" w:cs="Times New Roman"/>
          <w:color w:val="000000" w:themeColor="text1"/>
          <w:sz w:val="24"/>
          <w:szCs w:val="24"/>
        </w:rPr>
        <w:t>Standar</w:t>
      </w:r>
      <w:proofErr w:type="spellEnd"/>
      <w:r w:rsidRPr="0047660A">
        <w:rPr>
          <w:rFonts w:ascii="Times New Roman" w:hAnsi="Times New Roman" w:cs="Times New Roman"/>
          <w:color w:val="000000" w:themeColor="text1"/>
          <w:sz w:val="24"/>
          <w:szCs w:val="24"/>
        </w:rPr>
        <w:t xml:space="preserve"> Universal GRI: </w:t>
      </w:r>
    </w:p>
    <w:p w14:paraId="4444C658" w14:textId="77777777" w:rsidR="00DE6AB0" w:rsidRPr="00846254" w:rsidRDefault="00DE6AB0" w:rsidP="00DE6AB0">
      <w:pPr>
        <w:pStyle w:val="DaftarParagraf"/>
        <w:numPr>
          <w:ilvl w:val="0"/>
          <w:numId w:val="32"/>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lastRenderedPageBreak/>
        <w:t xml:space="preserve">GRI 1: </w:t>
      </w:r>
      <w:proofErr w:type="spellStart"/>
      <w:r w:rsidRPr="00846254">
        <w:rPr>
          <w:rFonts w:ascii="Times New Roman" w:hAnsi="Times New Roman" w:cs="Times New Roman"/>
          <w:color w:val="000000" w:themeColor="text1"/>
          <w:sz w:val="24"/>
          <w:szCs w:val="24"/>
        </w:rPr>
        <w:t>Landasan</w:t>
      </w:r>
      <w:proofErr w:type="spellEnd"/>
      <w:r w:rsidRPr="00846254">
        <w:rPr>
          <w:rFonts w:ascii="Times New Roman" w:hAnsi="Times New Roman" w:cs="Times New Roman"/>
          <w:color w:val="000000" w:themeColor="text1"/>
          <w:sz w:val="24"/>
          <w:szCs w:val="24"/>
        </w:rPr>
        <w:t xml:space="preserve"> 2021, yang </w:t>
      </w:r>
      <w:proofErr w:type="spellStart"/>
      <w:r w:rsidRPr="00846254">
        <w:rPr>
          <w:rFonts w:ascii="Times New Roman" w:hAnsi="Times New Roman" w:cs="Times New Roman"/>
          <w:color w:val="000000" w:themeColor="text1"/>
          <w:sz w:val="24"/>
          <w:szCs w:val="24"/>
        </w:rPr>
        <w:t>memperkenalkan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tujuan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sistem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GRI </w:t>
      </w:r>
      <w:proofErr w:type="spellStart"/>
      <w:r w:rsidRPr="00846254">
        <w:rPr>
          <w:rFonts w:ascii="Times New Roman" w:hAnsi="Times New Roman" w:cs="Times New Roman"/>
          <w:color w:val="000000" w:themeColor="text1"/>
          <w:sz w:val="24"/>
          <w:szCs w:val="24"/>
        </w:rPr>
        <w:t>serta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menjelaskan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konsep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GRI 1 juga </w:t>
      </w:r>
      <w:proofErr w:type="spellStart"/>
      <w:r w:rsidRPr="00846254">
        <w:rPr>
          <w:rFonts w:ascii="Times New Roman" w:hAnsi="Times New Roman" w:cs="Times New Roman"/>
          <w:color w:val="000000" w:themeColor="text1"/>
          <w:sz w:val="24"/>
          <w:szCs w:val="24"/>
        </w:rPr>
        <w:t>menguraikan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persyaratan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prinsip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pelaporan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harus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diikuti</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menyusun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sesuai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GRI.</w:t>
      </w:r>
    </w:p>
    <w:p w14:paraId="1D79FBA2" w14:textId="77777777" w:rsidR="00DE6AB0" w:rsidRPr="00846254" w:rsidRDefault="00DE6AB0" w:rsidP="00DE6AB0">
      <w:pPr>
        <w:pStyle w:val="DaftarParagraf"/>
        <w:numPr>
          <w:ilvl w:val="0"/>
          <w:numId w:val="32"/>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GRI 2: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Umum 2021 </w:t>
      </w:r>
      <w:proofErr w:type="spellStart"/>
      <w:r w:rsidRPr="00846254">
        <w:rPr>
          <w:rFonts w:ascii="Times New Roman" w:hAnsi="Times New Roman" w:cs="Times New Roman"/>
          <w:color w:val="000000" w:themeColor="text1"/>
          <w:sz w:val="24"/>
          <w:szCs w:val="24"/>
        </w:rPr>
        <w:t>mencakup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memberikan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mengenai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praktik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pelaporan</w:t>
      </w:r>
      <w:proofErr w:type="spellEnd"/>
      <w:r w:rsidRPr="00846254">
        <w:rPr>
          <w:rFonts w:ascii="Times New Roman" w:hAnsi="Times New Roman" w:cs="Times New Roman"/>
          <w:color w:val="000000" w:themeColor="text1"/>
          <w:sz w:val="24"/>
          <w:szCs w:val="24"/>
        </w:rPr>
        <w:t xml:space="preserve"> dan detail </w:t>
      </w:r>
      <w:proofErr w:type="spellStart"/>
      <w:r w:rsidRPr="00846254">
        <w:rPr>
          <w:rFonts w:ascii="Times New Roman" w:hAnsi="Times New Roman" w:cs="Times New Roman"/>
          <w:color w:val="000000" w:themeColor="text1"/>
          <w:sz w:val="24"/>
          <w:szCs w:val="24"/>
        </w:rPr>
        <w:t>lainnya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seperti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kegiatan</w:t>
      </w:r>
      <w:proofErr w:type="spellEnd"/>
      <w:r w:rsidRPr="00846254">
        <w:rPr>
          <w:rFonts w:ascii="Times New Roman" w:hAnsi="Times New Roman" w:cs="Times New Roman"/>
          <w:color w:val="000000" w:themeColor="text1"/>
          <w:sz w:val="24"/>
          <w:szCs w:val="24"/>
        </w:rPr>
        <w:t xml:space="preserve">, tata </w:t>
      </w:r>
      <w:proofErr w:type="spellStart"/>
      <w:r w:rsidRPr="00846254">
        <w:rPr>
          <w:rFonts w:ascii="Times New Roman" w:hAnsi="Times New Roman" w:cs="Times New Roman"/>
          <w:color w:val="000000" w:themeColor="text1"/>
          <w:sz w:val="24"/>
          <w:szCs w:val="24"/>
        </w:rPr>
        <w:t>kelola</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kebijakan</w:t>
      </w:r>
      <w:proofErr w:type="spellEnd"/>
      <w:r w:rsidRPr="00846254">
        <w:rPr>
          <w:rFonts w:ascii="Times New Roman" w:hAnsi="Times New Roman" w:cs="Times New Roman"/>
          <w:color w:val="000000" w:themeColor="text1"/>
          <w:sz w:val="24"/>
          <w:szCs w:val="24"/>
        </w:rPr>
        <w:t xml:space="preserve">. </w:t>
      </w:r>
    </w:p>
    <w:p w14:paraId="6BB72B46" w14:textId="77777777" w:rsidR="00DE6AB0" w:rsidRPr="00846254" w:rsidRDefault="00DE6AB0" w:rsidP="00DE6AB0">
      <w:pPr>
        <w:pStyle w:val="DaftarParagraf"/>
        <w:numPr>
          <w:ilvl w:val="0"/>
          <w:numId w:val="32"/>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GRI 3: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2021 </w:t>
      </w:r>
      <w:proofErr w:type="spellStart"/>
      <w:r w:rsidRPr="00846254">
        <w:rPr>
          <w:rFonts w:ascii="Times New Roman" w:hAnsi="Times New Roman" w:cs="Times New Roman"/>
          <w:color w:val="000000" w:themeColor="text1"/>
          <w:sz w:val="24"/>
          <w:szCs w:val="24"/>
        </w:rPr>
        <w:t>memberikan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panduan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langkah</w:t>
      </w:r>
      <w:proofErr w:type="spellEnd"/>
      <w:r w:rsidRPr="00846254">
        <w:rPr>
          <w:rFonts w:ascii="Times New Roman" w:hAnsi="Times New Roman" w:cs="Times New Roman"/>
          <w:color w:val="000000" w:themeColor="text1"/>
          <w:sz w:val="24"/>
          <w:szCs w:val="24"/>
        </w:rPr>
        <w:t xml:space="preserve"> demi </w:t>
      </w:r>
      <w:proofErr w:type="spellStart"/>
      <w:r w:rsidRPr="00846254">
        <w:rPr>
          <w:rFonts w:ascii="Times New Roman" w:hAnsi="Times New Roman" w:cs="Times New Roman"/>
          <w:color w:val="000000" w:themeColor="text1"/>
          <w:sz w:val="24"/>
          <w:szCs w:val="24"/>
        </w:rPr>
        <w:t>langkah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menentukan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GRI 3 juga </w:t>
      </w:r>
      <w:proofErr w:type="spellStart"/>
      <w:r w:rsidRPr="00846254">
        <w:rPr>
          <w:rFonts w:ascii="Times New Roman" w:hAnsi="Times New Roman" w:cs="Times New Roman"/>
          <w:color w:val="000000" w:themeColor="text1"/>
          <w:sz w:val="24"/>
          <w:szCs w:val="24"/>
        </w:rPr>
        <w:t>mencakup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melaporkan</w:t>
      </w:r>
      <w:proofErr w:type="spellEnd"/>
      <w:r w:rsidRPr="00846254">
        <w:rPr>
          <w:rFonts w:ascii="Times New Roman" w:hAnsi="Times New Roman" w:cs="Times New Roman"/>
          <w:color w:val="000000" w:themeColor="text1"/>
          <w:sz w:val="24"/>
          <w:szCs w:val="24"/>
        </w:rPr>
        <w:t xml:space="preserve"> proses </w:t>
      </w:r>
      <w:proofErr w:type="spellStart"/>
      <w:r w:rsidRPr="00846254">
        <w:rPr>
          <w:rFonts w:ascii="Times New Roman" w:hAnsi="Times New Roman" w:cs="Times New Roman"/>
          <w:color w:val="000000" w:themeColor="text1"/>
          <w:sz w:val="24"/>
          <w:szCs w:val="24"/>
        </w:rPr>
        <w:t>penentuan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daftar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dan </w:t>
      </w:r>
      <w:proofErr w:type="spellStart"/>
      <w:r w:rsidRPr="00846254">
        <w:rPr>
          <w:rFonts w:ascii="Times New Roman" w:hAnsi="Times New Roman" w:cs="Times New Roman"/>
          <w:color w:val="000000" w:themeColor="text1"/>
          <w:sz w:val="24"/>
          <w:szCs w:val="24"/>
        </w:rPr>
        <w:t>cara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pengelolaan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setiap</w:t>
      </w:r>
      <w:proofErr w:type="spellEnd"/>
      <w:r w:rsidRPr="00846254">
        <w:rPr>
          <w:rFonts w:ascii="Times New Roman" w:hAnsi="Times New Roman" w:cs="Times New Roman"/>
          <w:color w:val="000000" w:themeColor="text1"/>
          <w:sz w:val="24"/>
          <w:szCs w:val="24"/>
        </w:rPr>
        <w:t xml:space="preserve"> </w:t>
      </w:r>
      <w:proofErr w:type="spellStart"/>
      <w:proofErr w:type="gram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w:t>
      </w:r>
      <w:proofErr w:type="gramEnd"/>
    </w:p>
    <w:p w14:paraId="6D0409D3" w14:textId="77777777" w:rsidR="00DE6AB0" w:rsidRPr="00846254" w:rsidRDefault="00DE6AB0" w:rsidP="00DE6AB0">
      <w:pPr>
        <w:pStyle w:val="DaftarParagraf"/>
        <w:numPr>
          <w:ilvl w:val="0"/>
          <w:numId w:val="27"/>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Sektor: </w:t>
      </w:r>
      <w:proofErr w:type="spellStart"/>
      <w:r w:rsidRPr="00846254">
        <w:rPr>
          <w:rFonts w:ascii="Times New Roman" w:hAnsi="Times New Roman" w:cs="Times New Roman"/>
          <w:color w:val="000000" w:themeColor="text1"/>
          <w:sz w:val="24"/>
          <w:szCs w:val="24"/>
        </w:rPr>
        <w:t>memberikan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kepada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mengenai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potensi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yang </w:t>
      </w:r>
      <w:proofErr w:type="spellStart"/>
      <w:r w:rsidRPr="00846254">
        <w:rPr>
          <w:rFonts w:ascii="Times New Roman" w:hAnsi="Times New Roman" w:cs="Times New Roman"/>
          <w:color w:val="000000" w:themeColor="text1"/>
          <w:sz w:val="24"/>
          <w:szCs w:val="24"/>
        </w:rPr>
        <w:t>relevan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Sektor yang </w:t>
      </w:r>
      <w:proofErr w:type="spellStart"/>
      <w:r w:rsidRPr="00846254">
        <w:rPr>
          <w:rFonts w:ascii="Times New Roman" w:hAnsi="Times New Roman" w:cs="Times New Roman"/>
          <w:color w:val="000000" w:themeColor="text1"/>
          <w:sz w:val="24"/>
          <w:szCs w:val="24"/>
        </w:rPr>
        <w:t>sesuai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sektornya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menentukan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dan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dilaporkan</w:t>
      </w:r>
      <w:proofErr w:type="spellEnd"/>
      <w:r w:rsidRPr="00846254">
        <w:rPr>
          <w:rFonts w:ascii="Times New Roman" w:hAnsi="Times New Roman" w:cs="Times New Roman"/>
          <w:color w:val="000000" w:themeColor="text1"/>
          <w:sz w:val="24"/>
          <w:szCs w:val="24"/>
        </w:rPr>
        <w:t>.</w:t>
      </w:r>
    </w:p>
    <w:p w14:paraId="4EF9C4FC" w14:textId="77777777" w:rsidR="00DE6AB0" w:rsidRPr="00846254" w:rsidRDefault="00DE6AB0" w:rsidP="00DE6AB0">
      <w:pPr>
        <w:pStyle w:val="DaftarParagraf"/>
        <w:numPr>
          <w:ilvl w:val="0"/>
          <w:numId w:val="27"/>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memungkinkan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melaporkan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tentang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dampaknya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terkait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tertentu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mencakup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macam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menggunakannya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sesuai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daftar </w:t>
      </w:r>
      <w:proofErr w:type="spellStart"/>
      <w:r w:rsidRPr="00846254">
        <w:rPr>
          <w:rFonts w:ascii="Times New Roman" w:hAnsi="Times New Roman" w:cs="Times New Roman"/>
          <w:color w:val="000000" w:themeColor="text1"/>
          <w:sz w:val="24"/>
          <w:szCs w:val="24"/>
        </w:rPr>
        <w:t>topik</w:t>
      </w:r>
      <w:proofErr w:type="spellEnd"/>
      <w:r w:rsidRPr="00846254">
        <w:rPr>
          <w:rFonts w:ascii="Times New Roman" w:hAnsi="Times New Roman" w:cs="Times New Roman"/>
          <w:color w:val="000000" w:themeColor="text1"/>
          <w:sz w:val="24"/>
          <w:szCs w:val="24"/>
        </w:rPr>
        <w:t xml:space="preserve"> material yang </w:t>
      </w:r>
      <w:proofErr w:type="spellStart"/>
      <w:r w:rsidRPr="00846254">
        <w:rPr>
          <w:rFonts w:ascii="Times New Roman" w:hAnsi="Times New Roman" w:cs="Times New Roman"/>
          <w:color w:val="000000" w:themeColor="text1"/>
          <w:sz w:val="24"/>
          <w:szCs w:val="24"/>
        </w:rPr>
        <w:t>telah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ditentukan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melalui</w:t>
      </w:r>
      <w:proofErr w:type="spellEnd"/>
      <w:r w:rsidRPr="00846254">
        <w:rPr>
          <w:rFonts w:ascii="Times New Roman" w:hAnsi="Times New Roman" w:cs="Times New Roman"/>
          <w:color w:val="000000" w:themeColor="text1"/>
          <w:sz w:val="24"/>
          <w:szCs w:val="24"/>
        </w:rPr>
        <w:t xml:space="preserve"> GRI 3.</w:t>
      </w:r>
    </w:p>
    <w:p w14:paraId="04B73381" w14:textId="33365D66" w:rsidR="00DE6AB0" w:rsidRPr="00846254" w:rsidRDefault="00DE6AB0" w:rsidP="00DE6AB0">
      <w:pPr>
        <w:tabs>
          <w:tab w:val="left" w:pos="2835"/>
        </w:tabs>
        <w:spacing w:line="480" w:lineRule="auto"/>
        <w:jc w:val="both"/>
        <w:rPr>
          <w:rFonts w:ascii="Times New Roman" w:hAnsi="Times New Roman" w:cs="Times New Roman"/>
          <w:color w:val="000000" w:themeColor="text1"/>
          <w:sz w:val="24"/>
          <w:szCs w:val="24"/>
        </w:rPr>
      </w:pPr>
      <w:r w:rsidRPr="006932AE">
        <w:rPr>
          <w:rFonts w:ascii="Times New Roman" w:hAnsi="Times New Roman" w:cs="Times New Roman"/>
          <w:i/>
          <w:iCs/>
          <w:color w:val="000000" w:themeColor="text1"/>
          <w:sz w:val="24"/>
          <w:szCs w:val="24"/>
        </w:rPr>
        <w:t xml:space="preserve">     </w:t>
      </w:r>
      <w:r w:rsidR="006932AE" w:rsidRPr="006932AE">
        <w:rPr>
          <w:rFonts w:ascii="Times New Roman" w:hAnsi="Times New Roman" w:cs="Times New Roman"/>
          <w:i/>
          <w:iCs/>
          <w:color w:val="000000" w:themeColor="text1"/>
          <w:sz w:val="24"/>
          <w:szCs w:val="24"/>
        </w:rPr>
        <w:t>Sustainability Reporting</w:t>
      </w:r>
      <w:r w:rsidR="006932AE">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w:t>
      </w:r>
      <w:r w:rsidR="006932AE">
        <w:rPr>
          <w:rFonts w:ascii="Times New Roman" w:hAnsi="Times New Roman" w:cs="Times New Roman"/>
          <w:color w:val="000000" w:themeColor="text1"/>
          <w:sz w:val="24"/>
          <w:szCs w:val="24"/>
        </w:rPr>
        <w:t xml:space="preserve">GRI </w:t>
      </w:r>
      <w:proofErr w:type="spellStart"/>
      <w:r w:rsidRPr="00846254">
        <w:rPr>
          <w:rFonts w:ascii="Times New Roman" w:hAnsi="Times New Roman" w:cs="Times New Roman"/>
          <w:color w:val="000000" w:themeColor="text1"/>
          <w:sz w:val="24"/>
          <w:szCs w:val="24"/>
        </w:rPr>
        <w:t>dirancang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melaporkan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dampak</w:t>
      </w:r>
      <w:proofErr w:type="spellEnd"/>
      <w:r w:rsidRPr="00846254">
        <w:rPr>
          <w:rFonts w:ascii="Times New Roman" w:hAnsi="Times New Roman" w:cs="Times New Roman"/>
          <w:color w:val="000000" w:themeColor="text1"/>
          <w:sz w:val="24"/>
          <w:szCs w:val="24"/>
        </w:rPr>
        <w:t xml:space="preserve"> </w:t>
      </w:r>
      <w:proofErr w:type="spellStart"/>
      <w:r w:rsidR="006932AE">
        <w:rPr>
          <w:rFonts w:ascii="Times New Roman" w:hAnsi="Times New Roman" w:cs="Times New Roman"/>
          <w:color w:val="000000" w:themeColor="text1"/>
          <w:sz w:val="24"/>
          <w:szCs w:val="24"/>
        </w:rPr>
        <w:t>perusahaan</w:t>
      </w:r>
      <w:proofErr w:type="spellEnd"/>
      <w:r w:rsidR="006932AE">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perekonomian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lingkungan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sosial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demikian</w:t>
      </w:r>
      <w:proofErr w:type="spellEnd"/>
      <w:r w:rsidR="006932AE">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membantu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telah</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go public</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penyusunan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berkelanjutan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praktik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penyampaian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lastRenderedPageBreak/>
        <w:t>informasi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tentang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memberikan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representasi</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seimbang</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wajar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kontribusi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negatif</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organisasi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tujuan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pembangunan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berkelanjutan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{"citationItems":[{"id":"ITEM-1","itemData":{"DOI":"10.19184/jauj.v17i2.12517","ISSN":"1693-2420","abstract":"This study aims to test and analyze environmental performance and sustainability reporting disclosures in manufacturing companies listed on the Indonesia Stock Exchange. This study also aims to determine the effect of environmental performance and sustainability reporting disclosure on firm value. This research uses quantitative research using purposive sampling method. The analytical method used is multiple linear regression with a significance level of 5%. This research was conducted by selecting research data in accordance with the criteria of a sample of 17 manufacturing companies. The data used are secondary data, namely data obtained indirectly from original sources but through internet intermediary media in the form of financial statements of manufacturing companies listed on the Indonesia Stock Exchange and references in the form of supporting books that relate to research. Keywords: Environmental Performance, Firm Value, Sustainability Reporting, Firm Value","author":[{"dropping-particle":"","family":"Pratama","given":"Muhammad Farizal Gigih Putra","non-dropping-particle":"","parse-names":false,"suffix":""},{"dropping-particle":"","family":"Purnamawati","given":"Indah","non-dropping-particle":"","parse-names":false,"suffix":""},{"dropping-particle":"","family":"Sayekti","given":"Yosefa","non-dropping-particle":"","parse-names":false,"suffix":""}],"container-title":"Jurnal Akuntansi Universitas Jember","id":"ITEM-1","issue":"2","issued":{"date-parts":[["2019"]]},"page":"110","title":"Analisis Pengaruh Kinerja Lingkungan Dan Pengungkapan Sustainability Reporting Terhadap Nilai Perusahaan","type":"article-journal","volume":"17"},"uris":["http://www.mendeley.com/documents/?uuid=f5a59840-7eac-4384-a5ae-03518dd6342c"]}],"mendeley":{"formattedCitation":"(Pratama et al., 2019)","plainTextFormattedCitation":"(Pratama et al., 2019)","previouslyFormattedCitation":"(Pratama et al., 2019)"},"properties":{"noteIndex":0},"schema":"https://github.com/citation-style-language/schema/raw/master/csl-citation.json"}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(Pratama et al., 2019)</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karena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berkelanjutan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diharapkan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meningkatkan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memberikan</w:t>
      </w:r>
      <w:proofErr w:type="spellEnd"/>
      <w:r w:rsidR="008B5D4F">
        <w:rPr>
          <w:rFonts w:ascii="Times New Roman" w:hAnsi="Times New Roman" w:cs="Times New Roman"/>
          <w:color w:val="000000" w:themeColor="text1"/>
          <w:sz w:val="24"/>
          <w:szCs w:val="24"/>
        </w:rPr>
        <w:t xml:space="preserve"> </w:t>
      </w:r>
      <w:proofErr w:type="spellStart"/>
      <w:r w:rsidR="008B5D4F">
        <w:rPr>
          <w:rFonts w:ascii="Times New Roman" w:hAnsi="Times New Roman" w:cs="Times New Roman"/>
          <w:color w:val="000000" w:themeColor="text1"/>
          <w:sz w:val="24"/>
          <w:szCs w:val="24"/>
        </w:rPr>
        <w:t>akses</w:t>
      </w:r>
      <w:proofErr w:type="spellEnd"/>
      <w:r w:rsidR="008B5D4F">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bagi</w:t>
      </w:r>
      <w:proofErr w:type="spellEnd"/>
      <w:r w:rsidRPr="00846254">
        <w:rPr>
          <w:rFonts w:ascii="Times New Roman" w:hAnsi="Times New Roman" w:cs="Times New Roman"/>
          <w:color w:val="000000" w:themeColor="text1"/>
          <w:sz w:val="24"/>
          <w:szCs w:val="24"/>
        </w:rPr>
        <w:t xml:space="preserve"> investor</w:t>
      </w:r>
      <w:r w:rsidR="00066E09">
        <w:rPr>
          <w:rFonts w:ascii="Times New Roman" w:hAnsi="Times New Roman" w:cs="Times New Roman"/>
          <w:color w:val="000000" w:themeColor="text1"/>
          <w:sz w:val="24"/>
          <w:szCs w:val="24"/>
        </w:rPr>
        <w:t>. Pe</w:t>
      </w:r>
      <w:r w:rsidR="006932AE" w:rsidRPr="00846254">
        <w:rPr>
          <w:rFonts w:ascii="Times New Roman" w:hAnsi="Times New Roman" w:cs="Times New Roman"/>
          <w:color w:val="000000" w:themeColor="text1"/>
          <w:sz w:val="24"/>
          <w:szCs w:val="24"/>
        </w:rPr>
        <w:t xml:space="preserve">rusahaan yang </w:t>
      </w:r>
      <w:proofErr w:type="spellStart"/>
      <w:r w:rsidR="006932AE" w:rsidRPr="00846254">
        <w:rPr>
          <w:rFonts w:ascii="Times New Roman" w:hAnsi="Times New Roman" w:cs="Times New Roman"/>
          <w:color w:val="000000" w:themeColor="text1"/>
          <w:sz w:val="24"/>
          <w:szCs w:val="24"/>
        </w:rPr>
        <w:t>menerbitkan</w:t>
      </w:r>
      <w:proofErr w:type="spellEnd"/>
      <w:r w:rsidR="006932AE" w:rsidRPr="00846254">
        <w:rPr>
          <w:rFonts w:ascii="Times New Roman" w:hAnsi="Times New Roman" w:cs="Times New Roman"/>
          <w:color w:val="000000" w:themeColor="text1"/>
          <w:sz w:val="24"/>
          <w:szCs w:val="24"/>
        </w:rPr>
        <w:t xml:space="preserve"> </w:t>
      </w:r>
      <w:r w:rsidR="006932AE" w:rsidRPr="00846254">
        <w:rPr>
          <w:rFonts w:ascii="Times New Roman" w:hAnsi="Times New Roman" w:cs="Times New Roman"/>
          <w:i/>
          <w:iCs/>
          <w:color w:val="000000" w:themeColor="text1"/>
          <w:sz w:val="24"/>
          <w:szCs w:val="24"/>
        </w:rPr>
        <w:t>Sustainability Report</w:t>
      </w:r>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dapat</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memberikan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kepercayaan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kepada</w:t>
      </w:r>
      <w:proofErr w:type="spellEnd"/>
      <w:r w:rsidR="006932AE" w:rsidRPr="00846254">
        <w:rPr>
          <w:rFonts w:ascii="Times New Roman" w:hAnsi="Times New Roman" w:cs="Times New Roman"/>
          <w:color w:val="000000" w:themeColor="text1"/>
          <w:sz w:val="24"/>
          <w:szCs w:val="24"/>
        </w:rPr>
        <w:t xml:space="preserve"> investor </w:t>
      </w:r>
      <w:proofErr w:type="spellStart"/>
      <w:r w:rsidR="006932AE" w:rsidRPr="00846254">
        <w:rPr>
          <w:rFonts w:ascii="Times New Roman" w:hAnsi="Times New Roman" w:cs="Times New Roman"/>
          <w:color w:val="000000" w:themeColor="text1"/>
          <w:sz w:val="24"/>
          <w:szCs w:val="24"/>
        </w:rPr>
        <w:t>untuk</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melakukan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investasi</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karena</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saat</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ini</w:t>
      </w:r>
      <w:proofErr w:type="spellEnd"/>
      <w:r w:rsidR="006932AE" w:rsidRPr="00846254">
        <w:rPr>
          <w:rFonts w:ascii="Times New Roman" w:hAnsi="Times New Roman" w:cs="Times New Roman"/>
          <w:color w:val="000000" w:themeColor="text1"/>
          <w:sz w:val="24"/>
          <w:szCs w:val="24"/>
        </w:rPr>
        <w:t xml:space="preserve"> investor </w:t>
      </w:r>
      <w:proofErr w:type="spellStart"/>
      <w:r w:rsidR="006932AE" w:rsidRPr="00846254">
        <w:rPr>
          <w:rFonts w:ascii="Times New Roman" w:hAnsi="Times New Roman" w:cs="Times New Roman"/>
          <w:color w:val="000000" w:themeColor="text1"/>
          <w:sz w:val="24"/>
          <w:szCs w:val="24"/>
        </w:rPr>
        <w:t>tidak</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hanya</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melihat</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tingkat</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laba</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perusahaan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tetapi</w:t>
      </w:r>
      <w:proofErr w:type="spellEnd"/>
      <w:r w:rsidR="006932AE" w:rsidRPr="00846254">
        <w:rPr>
          <w:rFonts w:ascii="Times New Roman" w:hAnsi="Times New Roman" w:cs="Times New Roman"/>
          <w:color w:val="000000" w:themeColor="text1"/>
          <w:sz w:val="24"/>
          <w:szCs w:val="24"/>
        </w:rPr>
        <w:t xml:space="preserve"> juga </w:t>
      </w:r>
      <w:proofErr w:type="spellStart"/>
      <w:r w:rsidR="006932AE" w:rsidRPr="00846254">
        <w:rPr>
          <w:rFonts w:ascii="Times New Roman" w:hAnsi="Times New Roman" w:cs="Times New Roman"/>
          <w:color w:val="000000" w:themeColor="text1"/>
          <w:sz w:val="24"/>
          <w:szCs w:val="24"/>
        </w:rPr>
        <w:t>pengungkapan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laporan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keberlanjutan</w:t>
      </w:r>
      <w:proofErr w:type="spellEnd"/>
      <w:r w:rsidR="006932AE" w:rsidRPr="00846254">
        <w:rPr>
          <w:rFonts w:ascii="Times New Roman" w:hAnsi="Times New Roman" w:cs="Times New Roman"/>
          <w:color w:val="000000" w:themeColor="text1"/>
          <w:sz w:val="24"/>
          <w:szCs w:val="24"/>
        </w:rPr>
        <w:t xml:space="preserve"> yang </w:t>
      </w:r>
      <w:proofErr w:type="spellStart"/>
      <w:r w:rsidR="006932AE" w:rsidRPr="00846254">
        <w:rPr>
          <w:rFonts w:ascii="Times New Roman" w:hAnsi="Times New Roman" w:cs="Times New Roman"/>
          <w:color w:val="000000" w:themeColor="text1"/>
          <w:sz w:val="24"/>
          <w:szCs w:val="24"/>
        </w:rPr>
        <w:t>menunjukkan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kepedulian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terhadap</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pengelolaan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lingkungan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hidup</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sekitar</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perusahaan</w:t>
      </w:r>
      <w:proofErr w:type="spellEnd"/>
      <w:r w:rsidR="006932AE" w:rsidRPr="00846254">
        <w:rPr>
          <w:rFonts w:ascii="Times New Roman" w:hAnsi="Times New Roman" w:cs="Times New Roman"/>
          <w:color w:val="000000" w:themeColor="text1"/>
          <w:sz w:val="24"/>
          <w:szCs w:val="24"/>
        </w:rPr>
        <w:t xml:space="preserve">. Hal </w:t>
      </w:r>
      <w:proofErr w:type="spellStart"/>
      <w:r w:rsidR="006932AE" w:rsidRPr="00846254">
        <w:rPr>
          <w:rFonts w:ascii="Times New Roman" w:hAnsi="Times New Roman" w:cs="Times New Roman"/>
          <w:color w:val="000000" w:themeColor="text1"/>
          <w:sz w:val="24"/>
          <w:szCs w:val="24"/>
        </w:rPr>
        <w:t>ini</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dilakukan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sebagai</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bentuk</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penilaian</w:t>
      </w:r>
      <w:proofErr w:type="spellEnd"/>
      <w:r w:rsidR="006932AE" w:rsidRPr="00846254">
        <w:rPr>
          <w:rFonts w:ascii="Times New Roman" w:hAnsi="Times New Roman" w:cs="Times New Roman"/>
          <w:color w:val="000000" w:themeColor="text1"/>
          <w:sz w:val="24"/>
          <w:szCs w:val="24"/>
        </w:rPr>
        <w:t xml:space="preserve"> investor </w:t>
      </w:r>
      <w:proofErr w:type="spellStart"/>
      <w:r w:rsidR="006932AE" w:rsidRPr="00846254">
        <w:rPr>
          <w:rFonts w:ascii="Times New Roman" w:hAnsi="Times New Roman" w:cs="Times New Roman"/>
          <w:color w:val="000000" w:themeColor="text1"/>
          <w:sz w:val="24"/>
          <w:szCs w:val="24"/>
        </w:rPr>
        <w:t>terhadap</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perusahaan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apakah</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pengelolaan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perusahaan</w:t>
      </w:r>
      <w:proofErr w:type="spellEnd"/>
      <w:r w:rsidR="006932AE" w:rsidRPr="00846254">
        <w:rPr>
          <w:rFonts w:ascii="Times New Roman" w:hAnsi="Times New Roman" w:cs="Times New Roman"/>
          <w:color w:val="000000" w:themeColor="text1"/>
          <w:sz w:val="24"/>
          <w:szCs w:val="24"/>
        </w:rPr>
        <w:t xml:space="preserve"> di </w:t>
      </w:r>
      <w:proofErr w:type="spellStart"/>
      <w:r w:rsidR="006932AE" w:rsidRPr="00846254">
        <w:rPr>
          <w:rFonts w:ascii="Times New Roman" w:hAnsi="Times New Roman" w:cs="Times New Roman"/>
          <w:color w:val="000000" w:themeColor="text1"/>
          <w:sz w:val="24"/>
          <w:szCs w:val="24"/>
        </w:rPr>
        <w:t>berbagai</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aspek</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telah</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diterapkan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sesuai</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dengan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tanggung</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jawab</w:t>
      </w:r>
      <w:proofErr w:type="spellEnd"/>
      <w:r w:rsidR="006932AE" w:rsidRPr="00846254">
        <w:rPr>
          <w:rFonts w:ascii="Times New Roman" w:hAnsi="Times New Roman" w:cs="Times New Roman"/>
          <w:color w:val="000000" w:themeColor="text1"/>
          <w:sz w:val="24"/>
          <w:szCs w:val="24"/>
        </w:rPr>
        <w:t xml:space="preserve"> dan </w:t>
      </w:r>
      <w:proofErr w:type="spellStart"/>
      <w:r w:rsidR="006932AE" w:rsidRPr="00846254">
        <w:rPr>
          <w:rFonts w:ascii="Times New Roman" w:hAnsi="Times New Roman" w:cs="Times New Roman"/>
          <w:color w:val="000000" w:themeColor="text1"/>
          <w:sz w:val="24"/>
          <w:szCs w:val="24"/>
        </w:rPr>
        <w:t>pengungkapan</w:t>
      </w:r>
      <w:proofErr w:type="spellEnd"/>
      <w:r w:rsidR="006932AE" w:rsidRPr="00846254">
        <w:rPr>
          <w:rFonts w:ascii="Times New Roman" w:hAnsi="Times New Roman" w:cs="Times New Roman"/>
          <w:color w:val="000000" w:themeColor="text1"/>
          <w:sz w:val="24"/>
          <w:szCs w:val="24"/>
        </w:rPr>
        <w:t xml:space="preserve"> </w:t>
      </w:r>
      <w:proofErr w:type="spellStart"/>
      <w:r w:rsidR="006932AE" w:rsidRPr="00846254">
        <w:rPr>
          <w:rFonts w:ascii="Times New Roman" w:hAnsi="Times New Roman" w:cs="Times New Roman"/>
          <w:color w:val="000000" w:themeColor="text1"/>
          <w:sz w:val="24"/>
          <w:szCs w:val="24"/>
        </w:rPr>
        <w:t>Standar</w:t>
      </w:r>
      <w:proofErr w:type="spellEnd"/>
      <w:r w:rsidR="006932AE" w:rsidRPr="00846254">
        <w:rPr>
          <w:rFonts w:ascii="Times New Roman" w:hAnsi="Times New Roman" w:cs="Times New Roman"/>
          <w:color w:val="000000" w:themeColor="text1"/>
          <w:sz w:val="24"/>
          <w:szCs w:val="24"/>
        </w:rPr>
        <w:t xml:space="preserve"> GRI </w:t>
      </w:r>
      <w:proofErr w:type="spellStart"/>
      <w:r w:rsidR="00066E09">
        <w:rPr>
          <w:rFonts w:ascii="Times New Roman" w:hAnsi="Times New Roman" w:cs="Times New Roman"/>
          <w:color w:val="000000" w:themeColor="text1"/>
          <w:sz w:val="24"/>
          <w:szCs w:val="24"/>
        </w:rPr>
        <w:t>sehingga</w:t>
      </w:r>
      <w:proofErr w:type="spellEnd"/>
      <w:r w:rsidR="00066E09">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nilai</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yang </w:t>
      </w:r>
      <w:proofErr w:type="spellStart"/>
      <w:r w:rsidR="00066E09" w:rsidRPr="00846254">
        <w:rPr>
          <w:rFonts w:ascii="Times New Roman" w:hAnsi="Times New Roman" w:cs="Times New Roman"/>
          <w:color w:val="000000" w:themeColor="text1"/>
          <w:sz w:val="24"/>
          <w:szCs w:val="24"/>
        </w:rPr>
        <w:t>tinggi</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menunjukkan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mobilitas</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yang </w:t>
      </w:r>
      <w:proofErr w:type="spellStart"/>
      <w:r w:rsidR="00066E09" w:rsidRPr="00846254">
        <w:rPr>
          <w:rFonts w:ascii="Times New Roman" w:hAnsi="Times New Roman" w:cs="Times New Roman"/>
          <w:color w:val="000000" w:themeColor="text1"/>
          <w:sz w:val="24"/>
          <w:szCs w:val="24"/>
        </w:rPr>
        <w:t>baik</w:t>
      </w:r>
      <w:proofErr w:type="spellEnd"/>
      <w:r w:rsidR="00066E09" w:rsidRPr="00846254">
        <w:rPr>
          <w:rFonts w:ascii="Times New Roman" w:hAnsi="Times New Roman" w:cs="Times New Roman"/>
          <w:color w:val="000000" w:themeColor="text1"/>
          <w:sz w:val="24"/>
          <w:szCs w:val="24"/>
        </w:rPr>
        <w:t>.</w:t>
      </w:r>
      <w:r w:rsidR="00066E09">
        <w:rPr>
          <w:rFonts w:ascii="Times New Roman" w:hAnsi="Times New Roman" w:cs="Times New Roman"/>
          <w:color w:val="000000" w:themeColor="text1"/>
          <w:sz w:val="24"/>
          <w:szCs w:val="24"/>
        </w:rPr>
        <w:t xml:space="preserve"> </w:t>
      </w:r>
      <w:r w:rsidR="006932AE" w:rsidRPr="00846254">
        <w:rPr>
          <w:rFonts w:ascii="Times New Roman" w:hAnsi="Times New Roman" w:cs="Times New Roman"/>
          <w:color w:val="000000" w:themeColor="text1"/>
          <w:sz w:val="24"/>
          <w:szCs w:val="24"/>
        </w:rPr>
        <w:fldChar w:fldCharType="begin" w:fldLock="1"/>
      </w:r>
      <w:r w:rsidR="006932AE" w:rsidRPr="00846254">
        <w:rPr>
          <w:rFonts w:ascii="Times New Roman" w:hAnsi="Times New Roman" w:cs="Times New Roman"/>
          <w:color w:val="000000" w:themeColor="text1"/>
          <w:sz w:val="24"/>
          <w:szCs w:val="24"/>
        </w:rPr>
        <w:instrText>ADDIN CSL_CITATION {"citationItems":[{"id":"ITEM-1","itemData":{"DOI":"10.19184/jauj.v17i2.12517","ISSN":"1693-2420","abstract":"This study aims to test and analyze environmental performance and sustainability reporting disclosures in manufacturing companies listed on the Indonesia Stock Exchange. This study also aims to determine the effect of environmental performance and sustainability reporting disclosure on firm value. This research uses quantitative research using purposive sampling method. The analytical method used is multiple linear regression with a significance level of 5%. This research was conducted by selecting research data in accordance with the criteria of a sample of 17 manufacturing companies. The data used are secondary data, namely data obtained indirectly from original sources but through internet intermediary media in the form of financial statements of manufacturing companies listed on the Indonesia Stock Exchange and references in the form of supporting books that relate to research. Keywords: Environmental Performance, Firm Value, Sustainability Reporting, Firm Value","author":[{"dropping-particle":"","family":"Pratama","given":"Muhammad Farizal Gigih Putra","non-dropping-particle":"","parse-names":false,"suffix":""},{"dropping-particle":"","family":"Purnamawati","given":"Indah","non-dropping-particle":"","parse-names":false,"suffix":""},{"dropping-particle":"","family":"Sayekti","given":"Yosefa","non-dropping-particle":"","parse-names":false,"suffix":""}],"container-title":"Jurnal Akuntansi Universitas Jember","id":"ITEM-1","issue":"2","issued":{"date-parts":[["2019"]]},"page":"110","title":"Analisis Pengaruh Kinerja Lingkungan Dan Pengungkapan Sustainability Reporting Terhadap Nilai Perusahaan","type":"article-journal","volume":"17"},"uris":["http://www.mendeley.com/documents/?uuid=f5a59840-7eac-4384-a5ae-03518dd6342c"]}],"mendeley":{"formattedCitation":"(Pratama et al., 2019)","plainTextFormattedCitation":"(Pratama et al., 2019)","previouslyFormattedCitation":"(Pratama et al., 2019)"},"properties":{"noteIndex":0},"schema":"https://github.com/citation-style-language/schema/raw/master/csl-citation.json"}</w:instrText>
      </w:r>
      <w:r w:rsidR="006932AE" w:rsidRPr="00846254">
        <w:rPr>
          <w:rFonts w:ascii="Times New Roman" w:hAnsi="Times New Roman" w:cs="Times New Roman"/>
          <w:color w:val="000000" w:themeColor="text1"/>
          <w:sz w:val="24"/>
          <w:szCs w:val="24"/>
        </w:rPr>
        <w:fldChar w:fldCharType="separate"/>
      </w:r>
      <w:r w:rsidR="006932AE" w:rsidRPr="00846254">
        <w:rPr>
          <w:rFonts w:ascii="Times New Roman" w:hAnsi="Times New Roman" w:cs="Times New Roman"/>
          <w:noProof/>
          <w:color w:val="000000" w:themeColor="text1"/>
          <w:sz w:val="24"/>
          <w:szCs w:val="24"/>
        </w:rPr>
        <w:t>(Pratama et al., 2019)</w:t>
      </w:r>
      <w:r w:rsidR="006932AE" w:rsidRPr="00846254">
        <w:rPr>
          <w:rFonts w:ascii="Times New Roman" w:hAnsi="Times New Roman" w:cs="Times New Roman"/>
          <w:color w:val="000000" w:themeColor="text1"/>
          <w:sz w:val="24"/>
          <w:szCs w:val="24"/>
        </w:rPr>
        <w:fldChar w:fldCharType="end"/>
      </w:r>
      <w:r w:rsidR="006932AE" w:rsidRPr="00846254">
        <w:rPr>
          <w:rFonts w:ascii="Times New Roman" w:hAnsi="Times New Roman" w:cs="Times New Roman"/>
          <w:color w:val="000000" w:themeColor="text1"/>
          <w:sz w:val="24"/>
          <w:szCs w:val="24"/>
        </w:rPr>
        <w:t>.</w:t>
      </w:r>
      <w:r w:rsidR="00066E09">
        <w:rPr>
          <w:rFonts w:ascii="Times New Roman" w:hAnsi="Times New Roman" w:cs="Times New Roman"/>
          <w:i/>
          <w:iCs/>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Namun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pengungkapan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Sustainability Report</w:t>
      </w:r>
      <w:r w:rsidRPr="00846254">
        <w:rPr>
          <w:rFonts w:ascii="Times New Roman" w:hAnsi="Times New Roman" w:cs="Times New Roman"/>
          <w:color w:val="000000" w:themeColor="text1"/>
          <w:sz w:val="24"/>
          <w:szCs w:val="24"/>
        </w:rPr>
        <w:t xml:space="preserve"> di </w:t>
      </w:r>
      <w:proofErr w:type="spellStart"/>
      <w:r w:rsidRPr="00846254">
        <w:rPr>
          <w:rFonts w:ascii="Times New Roman" w:hAnsi="Times New Roman" w:cs="Times New Roman"/>
          <w:color w:val="000000" w:themeColor="text1"/>
          <w:sz w:val="24"/>
          <w:szCs w:val="24"/>
        </w:rPr>
        <w:t>beberapa</w:t>
      </w:r>
      <w:proofErr w:type="spellEnd"/>
      <w:r w:rsidRPr="00846254">
        <w:rPr>
          <w:rFonts w:ascii="Times New Roman" w:hAnsi="Times New Roman" w:cs="Times New Roman"/>
          <w:color w:val="000000" w:themeColor="text1"/>
          <w:sz w:val="24"/>
          <w:szCs w:val="24"/>
        </w:rPr>
        <w:t xml:space="preserve"> negara lain </w:t>
      </w:r>
      <w:proofErr w:type="spellStart"/>
      <w:r w:rsidRPr="00846254">
        <w:rPr>
          <w:rFonts w:ascii="Times New Roman" w:hAnsi="Times New Roman" w:cs="Times New Roman"/>
          <w:color w:val="000000" w:themeColor="text1"/>
          <w:sz w:val="24"/>
          <w:szCs w:val="24"/>
        </w:rPr>
        <w:t>masih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bersifat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sukarela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artinya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aturan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mewajibkan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seperti</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penerbitan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laporan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keuangan</w:t>
      </w:r>
      <w:proofErr w:type="spellEnd"/>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 (Wibowo, 2020)","plainTextFormattedCitation":"(Wibowo, 2021)","previouslyFormattedCitation":"(Wibowo, 2021)"},"properties":{"noteIndex":0},"schema":"https://github.com/citation-style-language/schema/raw/master/csl-citation.json"}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 xml:space="preserve"> (Wibowo, 2020)</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w:t>
      </w:r>
      <w:r w:rsidR="00066E09">
        <w:rPr>
          <w:rFonts w:ascii="Times New Roman" w:hAnsi="Times New Roman" w:cs="Times New Roman"/>
          <w:color w:val="000000" w:themeColor="text1"/>
          <w:sz w:val="24"/>
          <w:szCs w:val="24"/>
        </w:rPr>
        <w:t xml:space="preserve"> Akan </w:t>
      </w:r>
      <w:proofErr w:type="spellStart"/>
      <w:r w:rsidR="00066E09">
        <w:rPr>
          <w:rFonts w:ascii="Times New Roman" w:hAnsi="Times New Roman" w:cs="Times New Roman"/>
          <w:color w:val="000000" w:themeColor="text1"/>
          <w:sz w:val="24"/>
          <w:szCs w:val="24"/>
        </w:rPr>
        <w:t>tetapi</w:t>
      </w:r>
      <w:proofErr w:type="spellEnd"/>
      <w:r w:rsidR="00066E09">
        <w:rPr>
          <w:rFonts w:ascii="Times New Roman" w:hAnsi="Times New Roman" w:cs="Times New Roman"/>
          <w:color w:val="000000" w:themeColor="text1"/>
          <w:sz w:val="24"/>
          <w:szCs w:val="24"/>
        </w:rPr>
        <w:t xml:space="preserve"> </w:t>
      </w:r>
      <w:r w:rsidR="00066E09" w:rsidRPr="00846254">
        <w:rPr>
          <w:rFonts w:ascii="Times New Roman" w:hAnsi="Times New Roman" w:cs="Times New Roman"/>
          <w:i/>
          <w:iCs/>
          <w:color w:val="000000" w:themeColor="text1"/>
          <w:sz w:val="24"/>
          <w:szCs w:val="24"/>
        </w:rPr>
        <w:t>Sustainability Report</w:t>
      </w:r>
      <w:r w:rsidR="00066E09">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ditetapkan</w:t>
      </w:r>
      <w:proofErr w:type="spellEnd"/>
      <w:r w:rsidR="00066E09" w:rsidRPr="00846254">
        <w:rPr>
          <w:rFonts w:ascii="Times New Roman" w:hAnsi="Times New Roman" w:cs="Times New Roman"/>
          <w:color w:val="000000" w:themeColor="text1"/>
          <w:sz w:val="24"/>
          <w:szCs w:val="24"/>
        </w:rPr>
        <w:t xml:space="preserve"> </w:t>
      </w:r>
      <w:proofErr w:type="spellStart"/>
      <w:r w:rsidR="00066E09">
        <w:rPr>
          <w:rFonts w:ascii="Times New Roman" w:hAnsi="Times New Roman" w:cs="Times New Roman"/>
          <w:color w:val="000000" w:themeColor="text1"/>
          <w:sz w:val="24"/>
          <w:szCs w:val="24"/>
        </w:rPr>
        <w:t>sebagai</w:t>
      </w:r>
      <w:proofErr w:type="spellEnd"/>
      <w:r w:rsidR="00066E09">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penilaian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terhadap</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merupakan</w:t>
      </w:r>
      <w:proofErr w:type="spellEnd"/>
      <w:r w:rsidR="00066E09" w:rsidRPr="00846254">
        <w:rPr>
          <w:rFonts w:ascii="Times New Roman" w:hAnsi="Times New Roman" w:cs="Times New Roman"/>
          <w:color w:val="000000" w:themeColor="text1"/>
          <w:sz w:val="24"/>
          <w:szCs w:val="24"/>
        </w:rPr>
        <w:t xml:space="preserve"> target </w:t>
      </w:r>
      <w:proofErr w:type="spellStart"/>
      <w:r w:rsidR="00066E09" w:rsidRPr="00846254">
        <w:rPr>
          <w:rFonts w:ascii="Times New Roman" w:hAnsi="Times New Roman" w:cs="Times New Roman"/>
          <w:color w:val="000000" w:themeColor="text1"/>
          <w:sz w:val="24"/>
          <w:szCs w:val="24"/>
        </w:rPr>
        <w:t>pelaku</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bisnis</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untuk</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meningkatkan</w:t>
      </w:r>
      <w:proofErr w:type="spellEnd"/>
      <w:r w:rsidR="008B5D4F">
        <w:rPr>
          <w:rFonts w:ascii="Times New Roman" w:hAnsi="Times New Roman" w:cs="Times New Roman"/>
          <w:color w:val="000000" w:themeColor="text1"/>
          <w:sz w:val="24"/>
          <w:szCs w:val="24"/>
        </w:rPr>
        <w:t xml:space="preserve"> </w:t>
      </w:r>
      <w:proofErr w:type="spellStart"/>
      <w:r w:rsidR="008B5D4F">
        <w:rPr>
          <w:rFonts w:ascii="Times New Roman" w:hAnsi="Times New Roman" w:cs="Times New Roman"/>
          <w:color w:val="000000" w:themeColor="text1"/>
          <w:sz w:val="24"/>
          <w:szCs w:val="24"/>
        </w:rPr>
        <w:t>kualitas</w:t>
      </w:r>
      <w:proofErr w:type="spellEnd"/>
      <w:r w:rsidR="008B5D4F">
        <w:rPr>
          <w:rFonts w:ascii="Times New Roman" w:hAnsi="Times New Roman" w:cs="Times New Roman"/>
          <w:color w:val="000000" w:themeColor="text1"/>
          <w:sz w:val="24"/>
          <w:szCs w:val="24"/>
        </w:rPr>
        <w:t xml:space="preserve"> </w:t>
      </w:r>
      <w:proofErr w:type="spellStart"/>
      <w:r w:rsidR="008B5D4F">
        <w:rPr>
          <w:rFonts w:ascii="Times New Roman" w:hAnsi="Times New Roman" w:cs="Times New Roman"/>
          <w:color w:val="000000" w:themeColor="text1"/>
          <w:sz w:val="24"/>
          <w:szCs w:val="24"/>
        </w:rPr>
        <w:t>kinerja</w:t>
      </w:r>
      <w:proofErr w:type="spellEnd"/>
      <w:r w:rsidR="008B5D4F">
        <w:rPr>
          <w:rFonts w:ascii="Times New Roman" w:hAnsi="Times New Roman" w:cs="Times New Roman"/>
          <w:color w:val="000000" w:themeColor="text1"/>
          <w:sz w:val="24"/>
          <w:szCs w:val="24"/>
        </w:rPr>
        <w:t xml:space="preserve"> dan </w:t>
      </w:r>
      <w:proofErr w:type="spellStart"/>
      <w:r w:rsidR="008B5D4F">
        <w:rPr>
          <w:rFonts w:ascii="Times New Roman" w:hAnsi="Times New Roman" w:cs="Times New Roman"/>
          <w:color w:val="000000" w:themeColor="text1"/>
          <w:sz w:val="24"/>
          <w:szCs w:val="24"/>
        </w:rPr>
        <w:t>citra</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perusahaan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saat</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ini</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maupun</w:t>
      </w:r>
      <w:proofErr w:type="spellEnd"/>
      <w:r w:rsidR="00066E09" w:rsidRPr="00846254">
        <w:rPr>
          <w:rFonts w:ascii="Times New Roman" w:hAnsi="Times New Roman" w:cs="Times New Roman"/>
          <w:color w:val="000000" w:themeColor="text1"/>
          <w:sz w:val="24"/>
          <w:szCs w:val="24"/>
        </w:rPr>
        <w:t xml:space="preserve"> di masa yang </w:t>
      </w:r>
      <w:proofErr w:type="spellStart"/>
      <w:r w:rsidR="00066E09" w:rsidRPr="00846254">
        <w:rPr>
          <w:rFonts w:ascii="Times New Roman" w:hAnsi="Times New Roman" w:cs="Times New Roman"/>
          <w:color w:val="000000" w:themeColor="text1"/>
          <w:sz w:val="24"/>
          <w:szCs w:val="24"/>
        </w:rPr>
        <w:t>akan</w:t>
      </w:r>
      <w:proofErr w:type="spellEnd"/>
      <w:r w:rsidR="00066E09" w:rsidRPr="00846254">
        <w:rPr>
          <w:rFonts w:ascii="Times New Roman" w:hAnsi="Times New Roman" w:cs="Times New Roman"/>
          <w:color w:val="000000" w:themeColor="text1"/>
          <w:sz w:val="24"/>
          <w:szCs w:val="24"/>
        </w:rPr>
        <w:t xml:space="preserve"> </w:t>
      </w:r>
      <w:proofErr w:type="spellStart"/>
      <w:r w:rsidR="00066E09" w:rsidRPr="00846254">
        <w:rPr>
          <w:rFonts w:ascii="Times New Roman" w:hAnsi="Times New Roman" w:cs="Times New Roman"/>
          <w:color w:val="000000" w:themeColor="text1"/>
          <w:sz w:val="24"/>
          <w:szCs w:val="24"/>
        </w:rPr>
        <w:t>datang</w:t>
      </w:r>
      <w:proofErr w:type="spellEnd"/>
      <w:r w:rsidR="00066E09" w:rsidRPr="00846254">
        <w:rPr>
          <w:rFonts w:ascii="Times New Roman" w:hAnsi="Times New Roman" w:cs="Times New Roman"/>
          <w:color w:val="000000" w:themeColor="text1"/>
          <w:sz w:val="24"/>
          <w:szCs w:val="24"/>
        </w:rPr>
        <w:t xml:space="preserve"> </w:t>
      </w:r>
      <w:r w:rsidR="00066E09" w:rsidRPr="00846254">
        <w:rPr>
          <w:rFonts w:ascii="Times New Roman" w:hAnsi="Times New Roman" w:cs="Times New Roman"/>
          <w:color w:val="000000" w:themeColor="text1"/>
          <w:sz w:val="24"/>
          <w:szCs w:val="24"/>
        </w:rPr>
        <w:fldChar w:fldCharType="begin" w:fldLock="1"/>
      </w:r>
      <w:r w:rsidR="00066E09" w:rsidRPr="00846254">
        <w:rPr>
          <w:rFonts w:ascii="Times New Roman" w:hAnsi="Times New Roman" w:cs="Times New Roman"/>
          <w:color w:val="000000" w:themeColor="text1"/>
          <w:sz w:val="24"/>
          <w:szCs w:val="24"/>
        </w:rPr>
        <w:instrText>ADDIN CSL_CITATION {"citationItems":[{"id":"ITEM-1","itemData":{"abstract":"The purpose of company management in general is to generate profit, but furthermore the management of the company is required to improve the welfare of the owners of the company or in this case the shareholders. To achieve these objectives, it is necessary to have ownership structures that can provide maximum supervision to managers in order to carry out their duties to improve the welfare of the owners of the company through increasing the value of the company. This is in accordance with the agency theory developed by Jensen Meckling stating that the manager as an agent delegated by the owner of the company to manage the company. In the process of managing the company, according to Jensen Meckling there is possible occurrence of agency problems, which arise because of the tendency of managers to not always make decisions that aim to meet the interests of principals or owners of the company to the fullest. To align the interests of managers and owners of the company so as to reduce agency problems, it is necessary to have a good ownership structure, capable of monitoring the performance of management in meeting the interests of the owner of the company. Therefore, this study would like to examine how ownership structures proxied with institutional ownership and managerial ownership can influence the value of firms that can ultimately have an impact on increasing shareholder wealth. This study tested 71 manufacturing companies listed on the Indonesian Stock Exchange in 2016 using multiple regression analysis techniques. The test results show the significant influence of variables with institutional ownership and managerial ownership of firm value, which shows that the ownership structure that allows the owner of the company to supervise the performance of the company's management can have an impact on the increase of company value.","author":[{"dropping-particle":"","family":"Fahdiansyah","given":"Restu","non-dropping-particle":"","parse-names":false,"suffix":""},{"dropping-particle":"","family":"Qudsi","given":"Jihadil","non-dropping-particle":"","parse-names":false,"suffix":""},{"dropping-particle":"","family":"Bachtiar","given":"Adam","non-dropping-particle":"","parse-names":false,"suffix":""}],"container-title":"Varian","id":"ITEM-1","issue":"2","issued":{"date-parts":[["2018"]]},"page":"41-49","title":"Struktur Kepemilikan Dan Nilai Perusahaan: (Studi Pada Perusahaan Manufaktur yang listing di Bursa Efek Indonesia) Restu Fahdiansyah, Jihadil Qudsi, Adam Bachtiar","type":"article-journal","volume":"1"},"uris":["http://www.mendeley.com/documents/?uuid=5c5e04f4-1baf-4fa4-a13a-cc2ef84ba9aa"]}],"mendeley":{"formattedCitation":"(Fahdiansyah et al., 2018)","plainTextFormattedCitation":"(Fahdiansyah et al., 2018)","previouslyFormattedCitation":"(Fahdiansyah et al., 2018)"},"properties":{"noteIndex":0},"schema":"https://github.com/citation-style-language/schema/raw/master/csl-citation.json"}</w:instrText>
      </w:r>
      <w:r w:rsidR="00066E09" w:rsidRPr="00846254">
        <w:rPr>
          <w:rFonts w:ascii="Times New Roman" w:hAnsi="Times New Roman" w:cs="Times New Roman"/>
          <w:color w:val="000000" w:themeColor="text1"/>
          <w:sz w:val="24"/>
          <w:szCs w:val="24"/>
        </w:rPr>
        <w:fldChar w:fldCharType="separate"/>
      </w:r>
      <w:r w:rsidR="00066E09" w:rsidRPr="00846254">
        <w:rPr>
          <w:rFonts w:ascii="Times New Roman" w:hAnsi="Times New Roman" w:cs="Times New Roman"/>
          <w:noProof/>
          <w:color w:val="000000" w:themeColor="text1"/>
          <w:sz w:val="24"/>
          <w:szCs w:val="24"/>
        </w:rPr>
        <w:t>(Fahdiansyah et al., 2018)</w:t>
      </w:r>
      <w:r w:rsidR="00066E09" w:rsidRPr="00846254">
        <w:rPr>
          <w:rFonts w:ascii="Times New Roman" w:hAnsi="Times New Roman" w:cs="Times New Roman"/>
          <w:color w:val="000000" w:themeColor="text1"/>
          <w:sz w:val="24"/>
          <w:szCs w:val="24"/>
        </w:rPr>
        <w:fldChar w:fldCharType="end"/>
      </w:r>
      <w:r w:rsidR="00BD4F95">
        <w:rPr>
          <w:rFonts w:ascii="Times New Roman" w:hAnsi="Times New Roman" w:cs="Times New Roman"/>
          <w:color w:val="000000" w:themeColor="text1"/>
          <w:sz w:val="24"/>
          <w:szCs w:val="24"/>
        </w:rPr>
        <w:t>.</w:t>
      </w:r>
    </w:p>
    <w:p w14:paraId="7FA68DD5" w14:textId="3535F6F7" w:rsidR="00C36553" w:rsidRPr="00846254" w:rsidRDefault="007A7BE7" w:rsidP="00932830">
      <w:pPr>
        <w:pStyle w:val="Judul2"/>
      </w:pPr>
      <w:bookmarkStart w:id="27" w:name="_Toc200962505"/>
      <w:r w:rsidRPr="00846254">
        <w:t>2.</w:t>
      </w:r>
      <w:r w:rsidR="00CB0195">
        <w:t>4</w:t>
      </w:r>
      <w:r w:rsidRPr="00846254">
        <w:t xml:space="preserve"> G</w:t>
      </w:r>
      <w:r w:rsidR="00C36553" w:rsidRPr="00846254">
        <w:t>ood Corporate Governance (GCG)</w:t>
      </w:r>
      <w:bookmarkEnd w:id="27"/>
    </w:p>
    <w:p w14:paraId="008E68B9" w14:textId="7872926B" w:rsidR="007A7BE7" w:rsidRPr="008B5D4F" w:rsidRDefault="00770B7E" w:rsidP="008B5D4F">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7174E7" w:rsidRPr="00846254">
        <w:rPr>
          <w:rFonts w:ascii="Times New Roman" w:hAnsi="Times New Roman" w:cs="Times New Roman"/>
          <w:sz w:val="24"/>
          <w:szCs w:val="24"/>
        </w:rPr>
        <w:t xml:space="preserve">GCG </w:t>
      </w:r>
      <w:proofErr w:type="spellStart"/>
      <w:r w:rsidR="007174E7" w:rsidRPr="00846254">
        <w:rPr>
          <w:rFonts w:ascii="Times New Roman" w:hAnsi="Times New Roman" w:cs="Times New Roman"/>
          <w:sz w:val="24"/>
          <w:szCs w:val="24"/>
        </w:rPr>
        <w:t>pertama</w:t>
      </w:r>
      <w:proofErr w:type="spellEnd"/>
      <w:r w:rsidR="007174E7" w:rsidRPr="00846254">
        <w:rPr>
          <w:rFonts w:ascii="Times New Roman" w:hAnsi="Times New Roman" w:cs="Times New Roman"/>
          <w:sz w:val="24"/>
          <w:szCs w:val="24"/>
        </w:rPr>
        <w:t xml:space="preserve"> kali </w:t>
      </w:r>
      <w:proofErr w:type="spellStart"/>
      <w:r w:rsidR="007174E7" w:rsidRPr="00846254">
        <w:rPr>
          <w:rFonts w:ascii="Times New Roman" w:hAnsi="Times New Roman" w:cs="Times New Roman"/>
          <w:sz w:val="24"/>
          <w:szCs w:val="24"/>
        </w:rPr>
        <w:t>diperkenalkan</w:t>
      </w:r>
      <w:proofErr w:type="spellEnd"/>
      <w:r w:rsidR="007174E7" w:rsidRPr="00846254">
        <w:rPr>
          <w:rFonts w:ascii="Times New Roman" w:hAnsi="Times New Roman" w:cs="Times New Roman"/>
          <w:sz w:val="24"/>
          <w:szCs w:val="24"/>
        </w:rPr>
        <w:t xml:space="preserve"> oleh Cadbury Committee </w:t>
      </w:r>
      <w:proofErr w:type="spellStart"/>
      <w:r w:rsidR="007174E7" w:rsidRPr="00846254">
        <w:rPr>
          <w:rFonts w:ascii="Times New Roman" w:hAnsi="Times New Roman" w:cs="Times New Roman"/>
          <w:sz w:val="24"/>
          <w:szCs w:val="24"/>
        </w:rPr>
        <w:t>melalui</w:t>
      </w:r>
      <w:proofErr w:type="spellEnd"/>
      <w:r w:rsidR="007174E7" w:rsidRPr="00846254">
        <w:rPr>
          <w:rFonts w:ascii="Times New Roman" w:hAnsi="Times New Roman" w:cs="Times New Roman"/>
          <w:sz w:val="24"/>
          <w:szCs w:val="24"/>
        </w:rPr>
        <w:t xml:space="preserve"> </w:t>
      </w:r>
      <w:r w:rsidR="007174E7" w:rsidRPr="00846254">
        <w:rPr>
          <w:rFonts w:ascii="Times New Roman" w:hAnsi="Times New Roman" w:cs="Times New Roman"/>
          <w:i/>
          <w:iCs/>
          <w:sz w:val="24"/>
          <w:szCs w:val="24"/>
        </w:rPr>
        <w:t>Cadbury Report</w:t>
      </w:r>
      <w:r w:rsidR="007174E7" w:rsidRPr="00846254">
        <w:rPr>
          <w:rFonts w:ascii="Times New Roman" w:hAnsi="Times New Roman" w:cs="Times New Roman"/>
          <w:sz w:val="24"/>
          <w:szCs w:val="24"/>
        </w:rPr>
        <w:t xml:space="preserve"> pada </w:t>
      </w:r>
      <w:proofErr w:type="spellStart"/>
      <w:r w:rsidR="007174E7" w:rsidRPr="00846254">
        <w:rPr>
          <w:rFonts w:ascii="Times New Roman" w:hAnsi="Times New Roman" w:cs="Times New Roman"/>
          <w:sz w:val="24"/>
          <w:szCs w:val="24"/>
        </w:rPr>
        <w:t>tahun</w:t>
      </w:r>
      <w:proofErr w:type="spellEnd"/>
      <w:r w:rsidR="007174E7" w:rsidRPr="00846254">
        <w:rPr>
          <w:rFonts w:ascii="Times New Roman" w:hAnsi="Times New Roman" w:cs="Times New Roman"/>
          <w:sz w:val="24"/>
          <w:szCs w:val="24"/>
        </w:rPr>
        <w:t xml:space="preserve"> 1992, yang </w:t>
      </w:r>
      <w:proofErr w:type="spellStart"/>
      <w:r w:rsidR="007174E7" w:rsidRPr="00846254">
        <w:rPr>
          <w:rFonts w:ascii="Times New Roman" w:hAnsi="Times New Roman" w:cs="Times New Roman"/>
          <w:sz w:val="24"/>
          <w:szCs w:val="24"/>
        </w:rPr>
        <w:t>menjadi</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tonggak</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dalam</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praktik</w:t>
      </w:r>
      <w:proofErr w:type="spellEnd"/>
      <w:r w:rsidR="007174E7" w:rsidRPr="00846254">
        <w:rPr>
          <w:rFonts w:ascii="Times New Roman" w:hAnsi="Times New Roman" w:cs="Times New Roman"/>
          <w:sz w:val="24"/>
          <w:szCs w:val="24"/>
        </w:rPr>
        <w:t xml:space="preserve"> </w:t>
      </w:r>
      <w:r w:rsidR="007174E7" w:rsidRPr="00846254">
        <w:rPr>
          <w:rFonts w:ascii="Times New Roman" w:hAnsi="Times New Roman" w:cs="Times New Roman"/>
          <w:i/>
          <w:iCs/>
          <w:sz w:val="24"/>
          <w:szCs w:val="24"/>
        </w:rPr>
        <w:t xml:space="preserve">Corporate Governance </w:t>
      </w:r>
      <w:proofErr w:type="spellStart"/>
      <w:r w:rsidR="007174E7" w:rsidRPr="00846254">
        <w:rPr>
          <w:rFonts w:ascii="Times New Roman" w:hAnsi="Times New Roman" w:cs="Times New Roman"/>
          <w:sz w:val="24"/>
          <w:szCs w:val="24"/>
        </w:rPr>
        <w:t>secara</w:t>
      </w:r>
      <w:proofErr w:type="spellEnd"/>
      <w:r w:rsidR="007174E7" w:rsidRPr="00846254">
        <w:rPr>
          <w:rFonts w:ascii="Times New Roman" w:hAnsi="Times New Roman" w:cs="Times New Roman"/>
          <w:sz w:val="24"/>
          <w:szCs w:val="24"/>
        </w:rPr>
        <w:t xml:space="preserve"> global. GCG </w:t>
      </w:r>
      <w:proofErr w:type="spellStart"/>
      <w:r w:rsidR="007174E7" w:rsidRPr="00846254">
        <w:rPr>
          <w:rFonts w:ascii="Times New Roman" w:hAnsi="Times New Roman" w:cs="Times New Roman"/>
          <w:sz w:val="24"/>
          <w:szCs w:val="24"/>
        </w:rPr>
        <w:t>merupakan</w:t>
      </w:r>
      <w:proofErr w:type="spellEnd"/>
      <w:r w:rsidR="007174E7" w:rsidRPr="00846254">
        <w:rPr>
          <w:rFonts w:ascii="Times New Roman" w:hAnsi="Times New Roman" w:cs="Times New Roman"/>
          <w:sz w:val="24"/>
          <w:szCs w:val="24"/>
        </w:rPr>
        <w:t xml:space="preserve"> salah </w:t>
      </w:r>
      <w:proofErr w:type="spellStart"/>
      <w:r w:rsidR="007174E7" w:rsidRPr="00846254">
        <w:rPr>
          <w:rFonts w:ascii="Times New Roman" w:hAnsi="Times New Roman" w:cs="Times New Roman"/>
          <w:sz w:val="24"/>
          <w:szCs w:val="24"/>
        </w:rPr>
        <w:t>satu</w:t>
      </w:r>
      <w:proofErr w:type="spellEnd"/>
      <w:r w:rsidR="007174E7" w:rsidRPr="00846254">
        <w:rPr>
          <w:rFonts w:ascii="Times New Roman" w:hAnsi="Times New Roman" w:cs="Times New Roman"/>
          <w:sz w:val="24"/>
          <w:szCs w:val="24"/>
        </w:rPr>
        <w:t xml:space="preserve"> pilar </w:t>
      </w:r>
      <w:proofErr w:type="spellStart"/>
      <w:r w:rsidR="007174E7" w:rsidRPr="00846254">
        <w:rPr>
          <w:rFonts w:ascii="Times New Roman" w:hAnsi="Times New Roman" w:cs="Times New Roman"/>
          <w:sz w:val="24"/>
          <w:szCs w:val="24"/>
        </w:rPr>
        <w:t>dalam</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sistem</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ekonomi</w:t>
      </w:r>
      <w:proofErr w:type="spellEnd"/>
      <w:r w:rsidR="007174E7" w:rsidRPr="00846254">
        <w:rPr>
          <w:rFonts w:ascii="Times New Roman" w:hAnsi="Times New Roman" w:cs="Times New Roman"/>
          <w:sz w:val="24"/>
          <w:szCs w:val="24"/>
        </w:rPr>
        <w:t xml:space="preserve"> pasar </w:t>
      </w:r>
      <w:proofErr w:type="spellStart"/>
      <w:r w:rsidR="007174E7" w:rsidRPr="00846254">
        <w:rPr>
          <w:rFonts w:ascii="Times New Roman" w:hAnsi="Times New Roman" w:cs="Times New Roman"/>
          <w:sz w:val="24"/>
          <w:szCs w:val="24"/>
        </w:rPr>
        <w:t>menurut</w:t>
      </w:r>
      <w:proofErr w:type="spellEnd"/>
      <w:r w:rsidR="007174E7" w:rsidRPr="00846254">
        <w:rPr>
          <w:rFonts w:ascii="Times New Roman" w:hAnsi="Times New Roman" w:cs="Times New Roman"/>
          <w:sz w:val="24"/>
          <w:szCs w:val="24"/>
        </w:rPr>
        <w:t xml:space="preserve"> </w:t>
      </w:r>
      <w:proofErr w:type="spellStart"/>
      <w:r w:rsidR="007174E7" w:rsidRPr="00846254">
        <w:rPr>
          <w:rFonts w:ascii="Times New Roman" w:hAnsi="Times New Roman" w:cs="Times New Roman"/>
          <w:sz w:val="24"/>
          <w:szCs w:val="24"/>
        </w:rPr>
        <w:t>Komite</w:t>
      </w:r>
      <w:proofErr w:type="spellEnd"/>
      <w:r w:rsidR="007174E7" w:rsidRPr="00846254">
        <w:rPr>
          <w:rFonts w:ascii="Times New Roman" w:hAnsi="Times New Roman" w:cs="Times New Roman"/>
          <w:sz w:val="24"/>
          <w:szCs w:val="24"/>
        </w:rPr>
        <w:t xml:space="preserve"> Nasional </w:t>
      </w:r>
      <w:proofErr w:type="spellStart"/>
      <w:r w:rsidR="007174E7" w:rsidRPr="00846254">
        <w:rPr>
          <w:rFonts w:ascii="Times New Roman" w:hAnsi="Times New Roman" w:cs="Times New Roman"/>
          <w:sz w:val="24"/>
          <w:szCs w:val="24"/>
        </w:rPr>
        <w:t>Kebijakan</w:t>
      </w:r>
      <w:proofErr w:type="spellEnd"/>
      <w:r w:rsidR="007174E7" w:rsidRPr="00846254">
        <w:rPr>
          <w:rFonts w:ascii="Times New Roman" w:hAnsi="Times New Roman" w:cs="Times New Roman"/>
          <w:sz w:val="24"/>
          <w:szCs w:val="24"/>
        </w:rPr>
        <w:t xml:space="preserve"> </w:t>
      </w:r>
      <w:r w:rsidR="007174E7" w:rsidRPr="00846254">
        <w:rPr>
          <w:rFonts w:ascii="Times New Roman" w:hAnsi="Times New Roman" w:cs="Times New Roman"/>
          <w:i/>
          <w:iCs/>
          <w:sz w:val="24"/>
          <w:szCs w:val="24"/>
        </w:rPr>
        <w:t>Governance</w:t>
      </w:r>
      <w:r w:rsidR="007174E7" w:rsidRPr="00846254">
        <w:rPr>
          <w:rFonts w:ascii="Times New Roman" w:hAnsi="Times New Roman" w:cs="Times New Roman"/>
          <w:sz w:val="24"/>
          <w:szCs w:val="24"/>
        </w:rPr>
        <w:t xml:space="preserve"> (KNKG).</w:t>
      </w:r>
      <w:r w:rsidR="008B5D4F">
        <w:rPr>
          <w:rFonts w:ascii="Times New Roman" w:hAnsi="Times New Roman" w:cs="Times New Roman"/>
          <w:sz w:val="24"/>
          <w:szCs w:val="24"/>
        </w:rPr>
        <w:t xml:space="preserve"> </w:t>
      </w:r>
      <w:proofErr w:type="spellStart"/>
      <w:r w:rsidR="002C6ACF" w:rsidRPr="00846254">
        <w:rPr>
          <w:rFonts w:ascii="Times New Roman" w:hAnsi="Times New Roman" w:cs="Times New Roman"/>
          <w:color w:val="000000" w:themeColor="text1"/>
          <w:sz w:val="24"/>
          <w:szCs w:val="24"/>
        </w:rPr>
        <w:t>Menurut</w:t>
      </w:r>
      <w:proofErr w:type="spellEnd"/>
      <w:r w:rsidR="002C6ACF" w:rsidRPr="00846254">
        <w:rPr>
          <w:rFonts w:ascii="Times New Roman" w:hAnsi="Times New Roman" w:cs="Times New Roman"/>
          <w:color w:val="000000" w:themeColor="text1"/>
          <w:sz w:val="24"/>
          <w:szCs w:val="24"/>
        </w:rPr>
        <w:t xml:space="preserve"> </w:t>
      </w:r>
      <w:r w:rsidR="002C6ACF" w:rsidRPr="00846254">
        <w:rPr>
          <w:rFonts w:ascii="Times New Roman" w:hAnsi="Times New Roman" w:cs="Times New Roman"/>
          <w:i/>
          <w:iCs/>
          <w:color w:val="000000" w:themeColor="text1"/>
          <w:sz w:val="24"/>
          <w:szCs w:val="24"/>
        </w:rPr>
        <w:t xml:space="preserve">Forum </w:t>
      </w:r>
      <w:r w:rsidR="002C6ACF" w:rsidRPr="00846254">
        <w:rPr>
          <w:rFonts w:ascii="Times New Roman" w:hAnsi="Times New Roman" w:cs="Times New Roman"/>
          <w:i/>
          <w:iCs/>
          <w:color w:val="000000" w:themeColor="text1"/>
          <w:sz w:val="24"/>
          <w:szCs w:val="24"/>
        </w:rPr>
        <w:lastRenderedPageBreak/>
        <w:t>for Corporate Governance in Indonesia</w:t>
      </w:r>
      <w:r w:rsidR="008D0FCE" w:rsidRPr="00846254">
        <w:rPr>
          <w:rFonts w:ascii="Times New Roman" w:hAnsi="Times New Roman" w:cs="Times New Roman"/>
          <w:i/>
          <w:iCs/>
          <w:color w:val="000000" w:themeColor="text1"/>
          <w:sz w:val="24"/>
          <w:szCs w:val="24"/>
        </w:rPr>
        <w:t>n</w:t>
      </w:r>
      <w:r w:rsidR="002C6ACF" w:rsidRPr="00846254">
        <w:rPr>
          <w:rFonts w:ascii="Times New Roman" w:hAnsi="Times New Roman" w:cs="Times New Roman"/>
          <w:color w:val="000000" w:themeColor="text1"/>
          <w:sz w:val="24"/>
          <w:szCs w:val="24"/>
        </w:rPr>
        <w:t xml:space="preserve"> (FCGI), </w:t>
      </w:r>
      <w:r w:rsidR="002C6ACF" w:rsidRPr="00846254">
        <w:rPr>
          <w:rFonts w:ascii="Times New Roman" w:hAnsi="Times New Roman" w:cs="Times New Roman"/>
          <w:i/>
          <w:iCs/>
          <w:color w:val="000000" w:themeColor="text1"/>
          <w:sz w:val="24"/>
          <w:szCs w:val="24"/>
        </w:rPr>
        <w:t>corporate governance</w:t>
      </w:r>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adalah</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seperangkat</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aturan</w:t>
      </w:r>
      <w:proofErr w:type="spellEnd"/>
      <w:r w:rsidR="002C6ACF" w:rsidRPr="00846254">
        <w:rPr>
          <w:rFonts w:ascii="Times New Roman" w:hAnsi="Times New Roman" w:cs="Times New Roman"/>
          <w:color w:val="000000" w:themeColor="text1"/>
          <w:sz w:val="24"/>
          <w:szCs w:val="24"/>
        </w:rPr>
        <w:t xml:space="preserve"> yang </w:t>
      </w:r>
      <w:proofErr w:type="spellStart"/>
      <w:r w:rsidR="002C6ACF" w:rsidRPr="00846254">
        <w:rPr>
          <w:rFonts w:ascii="Times New Roman" w:hAnsi="Times New Roman" w:cs="Times New Roman"/>
          <w:color w:val="000000" w:themeColor="text1"/>
          <w:sz w:val="24"/>
          <w:szCs w:val="24"/>
        </w:rPr>
        <w:t>mengatur</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hubungan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antara</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pemegang</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saham</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pengurus</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perusahaan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kreditur</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pemerintah</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karyawan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serta</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pemangku</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kepentingan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lainnya</w:t>
      </w:r>
      <w:proofErr w:type="spellEnd"/>
      <w:r w:rsidR="002C6ACF" w:rsidRPr="00846254">
        <w:rPr>
          <w:rFonts w:ascii="Times New Roman" w:hAnsi="Times New Roman" w:cs="Times New Roman"/>
          <w:color w:val="000000" w:themeColor="text1"/>
          <w:sz w:val="24"/>
          <w:szCs w:val="24"/>
        </w:rPr>
        <w:t xml:space="preserve">. Tujuan tata </w:t>
      </w:r>
      <w:proofErr w:type="spellStart"/>
      <w:r w:rsidR="002C6ACF" w:rsidRPr="00846254">
        <w:rPr>
          <w:rFonts w:ascii="Times New Roman" w:hAnsi="Times New Roman" w:cs="Times New Roman"/>
          <w:color w:val="000000" w:themeColor="text1"/>
          <w:sz w:val="24"/>
          <w:szCs w:val="24"/>
        </w:rPr>
        <w:t>kelola</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perusahaan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adalah</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menciptakan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nilai</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tambah</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bagi</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semua</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pihak</w:t>
      </w:r>
      <w:proofErr w:type="spellEnd"/>
      <w:r w:rsidR="002C6ACF" w:rsidRPr="00846254">
        <w:rPr>
          <w:rFonts w:ascii="Times New Roman" w:hAnsi="Times New Roman" w:cs="Times New Roman"/>
          <w:color w:val="000000" w:themeColor="text1"/>
          <w:sz w:val="24"/>
          <w:szCs w:val="24"/>
        </w:rPr>
        <w:t xml:space="preserve"> yang </w:t>
      </w:r>
      <w:proofErr w:type="spellStart"/>
      <w:r w:rsidR="002C6ACF" w:rsidRPr="00846254">
        <w:rPr>
          <w:rFonts w:ascii="Times New Roman" w:hAnsi="Times New Roman" w:cs="Times New Roman"/>
          <w:color w:val="000000" w:themeColor="text1"/>
          <w:sz w:val="24"/>
          <w:szCs w:val="24"/>
        </w:rPr>
        <w:t>berkepentingan</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Secara</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umum</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terdapat</w:t>
      </w:r>
      <w:proofErr w:type="spellEnd"/>
      <w:r w:rsidR="002C6ACF" w:rsidRPr="00846254">
        <w:rPr>
          <w:rFonts w:ascii="Times New Roman" w:hAnsi="Times New Roman" w:cs="Times New Roman"/>
          <w:color w:val="000000" w:themeColor="text1"/>
          <w:sz w:val="24"/>
          <w:szCs w:val="24"/>
        </w:rPr>
        <w:t xml:space="preserve"> lima </w:t>
      </w:r>
      <w:proofErr w:type="spellStart"/>
      <w:r w:rsidR="002C6ACF" w:rsidRPr="00846254">
        <w:rPr>
          <w:rFonts w:ascii="Times New Roman" w:hAnsi="Times New Roman" w:cs="Times New Roman"/>
          <w:color w:val="000000" w:themeColor="text1"/>
          <w:sz w:val="24"/>
          <w:szCs w:val="24"/>
        </w:rPr>
        <w:t>prinsip</w:t>
      </w:r>
      <w:proofErr w:type="spellEnd"/>
      <w:r w:rsidR="002C6ACF"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dasar</w:t>
      </w:r>
      <w:proofErr w:type="spellEnd"/>
      <w:r w:rsidR="002C6ACF" w:rsidRPr="00846254">
        <w:rPr>
          <w:rFonts w:ascii="Times New Roman" w:hAnsi="Times New Roman" w:cs="Times New Roman"/>
          <w:color w:val="000000" w:themeColor="text1"/>
          <w:sz w:val="24"/>
          <w:szCs w:val="24"/>
        </w:rPr>
        <w:t xml:space="preserve"> GCG: </w:t>
      </w:r>
      <w:proofErr w:type="spellStart"/>
      <w:r w:rsidR="002C6ACF" w:rsidRPr="00846254">
        <w:rPr>
          <w:rFonts w:ascii="Times New Roman" w:hAnsi="Times New Roman" w:cs="Times New Roman"/>
          <w:color w:val="000000" w:themeColor="text1"/>
          <w:sz w:val="24"/>
          <w:szCs w:val="24"/>
        </w:rPr>
        <w:t>Keadila</w:t>
      </w:r>
      <w:r w:rsidR="00E006D2" w:rsidRPr="00846254">
        <w:rPr>
          <w:rFonts w:ascii="Times New Roman" w:hAnsi="Times New Roman" w:cs="Times New Roman"/>
          <w:color w:val="000000" w:themeColor="text1"/>
          <w:sz w:val="24"/>
          <w:szCs w:val="24"/>
        </w:rPr>
        <w:t>n</w:t>
      </w:r>
      <w:proofErr w:type="spellEnd"/>
      <w:r w:rsidR="002C6ACF" w:rsidRPr="00846254">
        <w:rPr>
          <w:rFonts w:ascii="Times New Roman" w:hAnsi="Times New Roman" w:cs="Times New Roman"/>
          <w:color w:val="000000" w:themeColor="text1"/>
          <w:sz w:val="24"/>
          <w:szCs w:val="24"/>
        </w:rPr>
        <w:t>,</w:t>
      </w:r>
      <w:r w:rsidR="00E006D2" w:rsidRPr="00846254">
        <w:rPr>
          <w:rFonts w:ascii="Times New Roman" w:hAnsi="Times New Roman" w:cs="Times New Roman"/>
          <w:color w:val="000000" w:themeColor="text1"/>
          <w:sz w:val="24"/>
          <w:szCs w:val="24"/>
        </w:rPr>
        <w:t xml:space="preserve"> </w:t>
      </w:r>
      <w:proofErr w:type="spellStart"/>
      <w:r w:rsidR="002C6ACF" w:rsidRPr="00846254">
        <w:rPr>
          <w:rFonts w:ascii="Times New Roman" w:hAnsi="Times New Roman" w:cs="Times New Roman"/>
          <w:color w:val="000000" w:themeColor="text1"/>
          <w:sz w:val="24"/>
          <w:szCs w:val="24"/>
        </w:rPr>
        <w:t>Transparansi</w:t>
      </w:r>
      <w:proofErr w:type="spellEnd"/>
      <w:r w:rsidR="002C6ACF" w:rsidRPr="00846254">
        <w:rPr>
          <w:rFonts w:ascii="Times New Roman" w:hAnsi="Times New Roman" w:cs="Times New Roman"/>
          <w:color w:val="000000" w:themeColor="text1"/>
          <w:sz w:val="24"/>
          <w:szCs w:val="24"/>
        </w:rPr>
        <w:t xml:space="preserve">, Akuntabilitas, </w:t>
      </w:r>
      <w:proofErr w:type="spellStart"/>
      <w:r w:rsidR="002C6ACF" w:rsidRPr="00846254">
        <w:rPr>
          <w:rFonts w:ascii="Times New Roman" w:hAnsi="Times New Roman" w:cs="Times New Roman"/>
          <w:color w:val="000000" w:themeColor="text1"/>
          <w:sz w:val="24"/>
          <w:szCs w:val="24"/>
        </w:rPr>
        <w:t>Pertanggungjawaban</w:t>
      </w:r>
      <w:proofErr w:type="spellEnd"/>
      <w:r w:rsidR="002C6ACF" w:rsidRPr="00846254">
        <w:rPr>
          <w:rFonts w:ascii="Times New Roman" w:hAnsi="Times New Roman" w:cs="Times New Roman"/>
          <w:color w:val="000000" w:themeColor="text1"/>
          <w:sz w:val="24"/>
          <w:szCs w:val="24"/>
        </w:rPr>
        <w:t xml:space="preserve">, dan </w:t>
      </w:r>
      <w:proofErr w:type="spellStart"/>
      <w:r w:rsidR="002C6ACF" w:rsidRPr="00846254">
        <w:rPr>
          <w:rFonts w:ascii="Times New Roman" w:hAnsi="Times New Roman" w:cs="Times New Roman"/>
          <w:color w:val="000000" w:themeColor="text1"/>
          <w:sz w:val="24"/>
          <w:szCs w:val="24"/>
        </w:rPr>
        <w:t>Kemandirian</w:t>
      </w:r>
      <w:proofErr w:type="spellEnd"/>
      <w:r w:rsidR="009C13E8" w:rsidRPr="00846254">
        <w:rPr>
          <w:rFonts w:ascii="Times New Roman" w:hAnsi="Times New Roman" w:cs="Times New Roman"/>
          <w:color w:val="000000" w:themeColor="text1"/>
          <w:sz w:val="24"/>
          <w:szCs w:val="24"/>
        </w:rPr>
        <w:t xml:space="preserve"> </w:t>
      </w:r>
      <w:r w:rsidR="007A7BE7" w:rsidRPr="00846254">
        <w:rPr>
          <w:rFonts w:ascii="Times New Roman" w:hAnsi="Times New Roman" w:cs="Times New Roman"/>
          <w:color w:val="000000" w:themeColor="text1"/>
          <w:sz w:val="24"/>
          <w:szCs w:val="24"/>
        </w:rPr>
        <w:fldChar w:fldCharType="begin" w:fldLock="1"/>
      </w:r>
      <w:r w:rsidR="002523F3" w:rsidRPr="00846254">
        <w:rPr>
          <w:rFonts w:ascii="Times New Roman" w:hAnsi="Times New Roman" w:cs="Times New Roman"/>
          <w:color w:val="000000" w:themeColor="text1"/>
          <w:sz w:val="24"/>
          <w:szCs w:val="24"/>
        </w:rPr>
        <w:instrText xml:space="preserve">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Baptista","given":"Paula","non-dropping-particle":"","parse-names":false,"suffix":""},{"dropping-particle":"","family":"Cunha","given":"Sara","non-dropping-particle":"","parse-names":false,"suffix":""},{"dropping-particle":"","family":"Pereira","given":"José S. Alberto","non-dropping-particle":"","parse-names":false,"suffix":""},{"dropping-particle":"","family":"Casal","given":"Susana","non-dropping-particle":"","parse-names":false,"suffix":""},{"dropping-particle":"","family":"Batista","given":"Karine D.","non-dropping-particle":"","parse-names":false,"suffix":""},{"dropping-particle":"","family":"Araújo","given":"Wagner L.","non-dropping-particle":"","parse-names":false,"suffix":""},{"dropping-particle":"","family":"Antunes","given":"Werner Camargos","non-dropping-particle":"","parse-names":false,"suffix":""},{"dropping-particle":"","family":"Cavatte","given":"Paulo C.","non-dropping-particle":"","parse-names":false,"suffix":""},{"dropping-particle":"","family":"Moraes","given":"Gustavo A.B.K.","non-dropping-particle":"","parse-names":false,"suffix":""},{"dropping-particle":"","family":"Martins","given":"Samuel C.V. Cordeiro Vitor","non-dropping-particle":"","parse-names":false,"suffix":""},{"dropping-particle":"","family":"DaMatta","given":"F.M. Fabio Fábio Murilo Fabio M Fábio Murilo Fabio M.","non-dropping-particle":"","parse-names":false,"suffix":""},{"dropping-particle":"","family":"Yasuda","given":"Takeshi","non-dropping-particle":"","parse-names":false,"suffix":""},{"dropping-particle":"","family":"Fujii","given":"Yoko","non-dropping-particle":"","parse-names":false,"suffix":""},{"dropping-particle":"","family":"Yamaguchi","given":"Tadashi","non-dropping-particle":"","parse-names":false,"suffix":""},{"dropping-particle":"","family":"Barbosa","given":"Ronei Aparecido","non-dropping-particle":"","parse-names":false,"suffix":""},{"dropping-particle":"","family":"Santini","given":"Paula Tristão","non-dropping-particle":"","parse-names":false,"suffix":""},{"dropping-particle":"","family":"Guilherme","given":"Luiz Roberto Guimarães","non-dropping-particle":"","parse-names":false,"suffix":""},{"dropping-particle":"","family":"Uction","given":"Introd","non-dropping-particle":"","parse-names":false,"suffix":""},{"dropping-particle":"","family":"Simkin","given":"Andrew J.","non-dropping-particle":"","parse-names":false,"suffix":""},{"dropping-particle":"","family":"Moreau","given":"Helene","non-dropping-particle":"","parse-names":false,"suffix":""},{"dropping-particle":"","family":"Kuntz","given":"Marcel","non-dropping-particle":"","parse-names":false,"suffix":""},{"dropping-particle":"","family":"Lin","given":"Chenwei","non-dropping-particle":"","parse-names":false,"suffix":""},{"dropping-particle":"","family":"Tanksley","given":"Steve","non-dropping-particle":"","parse-names":false,"suffix":""},{"dropping-particle":"","family":"McCarthy","given":"James","non-dropping-particle":"","parse-names":false,"suffix":""},{"dropping-particle":"","family":"Rica","given":"Costa","non-dropping-particle":"","parse-names":false,"suffix":""},{"dropping-particle":"","family":"Li","given":"Chunyang","non-dropping-particle":"","parse-names":false,"suffix":""},{"dropping-particle":"","family":"Zheng","given":"Y.","non-dropping-particle":"","parse-names":false,"suffix":""},{"dropping-particle":"","family":"Zhou","given":"J.","non-dropping-particle":"","parse-names":false,"suffix":""},{"dropping-particle":"","family":"Xu","given":"J.","non-dropping-particle":"","parse-names":false,"suffix":""},{"dropping-particle":"","family":"Ni","given":"D.","non-dropping-particle":"","parse-names":false,"suffix":""},{"dropping-particle":"","family":"Georgieva","given":"K.","non-dropping-particle":"","parse-names":false,"suffix":""},{"dropping-particle":"","family":"Lichtenthaler","given":"H. K.","non-dropping-particle":"","parse-names":false,"suffix":""},{"dropping-particle":"","family":"Turfan","given":"Nezahat","non-dropping-particle":"","parse-names":false,"suffix":""},{"dropping-particle":"","family":"Aktaş","given":"Lale Yildiz","non-dropping-particle":"","parse-names":false,"suffix":""},{"dropping-particle":"","family":"Güven","given":"Avni","non-dropping-particle":"","parse-names":false,"suffix":""},{"dropping-particle":"","family":"Dias","given":"Paulo Cesar","non-dropping-particle":"","parse-names":false,"suffix":""},{"dropping-particle":"","family":"Journal","given":"American","non-dropping-particle":"","parse-names":false,"suffix":""},{"dropping-particle":"","family":"Dussert","given":"Stéphane","non-dropping-particle":"","parse-names":false,"suffix":""},{"dropping-particle":"","family":"Serret","given":"Julien","non-dropping-particle":"","parse-names":false,"suffix":""},{"dropping-particle":"","family":"Bastos-Siqueira","given":"Aldecinei","non-dropping-particle":"","parse-names":false,"suffix":""},{"dropping-particle":"","family":"Morcillo","given":"Fabienne","non-dropping-particle":"","parse-names":false,"suffix":""},{"dropping-particle":"","family":"Déchamp","given":"Eveline","non-dropping-particle":"","parse-names":false,"suffix":""},{"dropping-particle":"","family":"Rofidal","given":"Valérie","non-dropping-particle":"","parse-names":false,"suffix":""},{"dropping-particle":"","family":"Lashermes","given":"Philippe","non-dropping-particle":"","parse-names":false,"suffix":""},{"dropping-particle":"","family":"Etienne","given":"Hervé","non-dropping-particle":"","parse-names":false,"suffix":""},{"dropping-particle":"","family":"Joët","given":"Thierry","non-dropping-particle":"","parse-names":false,"suffix":""},{"dropping-particle":"","family":"Gómez","given":"L F","non-dropping-particle":"","parse-names":false,"suffix":""},{"dropping-particle":"","family":"López","given":"J C","non-dropping-particle":"","parse-names":false,"suffix":""},{"dropping-particle":"","family":"Riaño","given":"Néstor M","non-dropping-particle":"","parse-names":false,"suffix":""},{"dropping-particle":"","family":"López","given":"Yamel","non-dropping-particle":"","parse-names":false,"suffix":""},{"dropping-particle":"","family":"Montoya","given":"E C","non-dropping-particle":"","parse-names":false,"suffix":""},{"dropping-particle":"","family":"Araujo","given":"Wagner L.","non-dropping-particle":"","parse-names":false,"suffix":""},{"dropping-particle":"","family":"Dias","given":"Paulo Cesar","non-dropping-particle":"","parse-names":false,"suffix":""},{"dropping-particle":"","family":"Moraes","given":"Gustavo A.B.K.","non-dropping-particle":"","parse-names":false,"suffix":""},{"dropping-particle":"","family":"Celin","given":"Elaine F.","non-dropping-particle":"","parse-names":false,"suffix":""},{"dropping-particle":"","family":"Cunha","given":"Roberto L.","non-dropping-particle":"","parse-names":false,"suffix":""},{"dropping-particle":"","family":"Barros","given":"Raimundo S.","non-dropping-particle":"","parse-names":false,"suffix":""},{"dropping-particle":"","family":"DaMatta","given":"F.M. Fabio Fábio Murilo Fabio M Fábio Murilo Fabio M.","non-dropping-particle":"","parse-names":false,"suffix":""},{"dropping-particle":"","family":"LD","given":"Martins","non-dropping-particle":"","parse-names":false,"suffix":""},{"dropping-particle":"","family":"FC","given":"Eugenio","non-dropping-particle":"","parse-names":false,"suffix":""},{"dropping-particle":"","family":"WN","given":"Rodrigues","non-dropping-particle":"","parse-names":false,"suffix":""},{"dropping-particle":"","family":"SVB","given":"Brinate","non-dropping-particle":"","parse-names":false,"suffix":""},{"dropping-particle":"","family":"TV","given":"Colodetti","non-dropping-particle":"","parse-names":false,"suffix":""},{"dropping-particle":"","family":"JFT","given":"Amaral","non-dropping-particle":"","parse-names":false,"suffix":""},{"dropping-particle":"","family":"WC Jesus","given":"Júnior","non-dropping-particle":"","parse-names":false,"suffix":""},{"dropping-particle":"","family":"JC","given":"Ramalho","non-dropping-particle":"","parse-names":false,"suffix":""},{"dropping-particle":"","family":"AR dos","given":"Santos","non-dropping-particle":"","parse-names":false,"suffix":""},{"dropping-particle":"","family":"MA","given":"Tomaz","non-dropping-particle":"","parse-names":false,"suffix":""},{"dropping-particle":"","family":"Tokumura","given":"Masahiro","non-dropping-particle":"","parse-names":false,"suffix":""},{"dropping-particle":"","family":"Znad","given":"Hussein Tawfeek","non-dropping-particle":"","parse-names":false,"suffix":""},{"dropping-particle":"","family":"Kawase","given":"Yoshinori","non-dropping-particle":"","parse-names":false,"suffix":""},{"dropping-particle":"","family":"Carvalho","given":"A","non-dropping-particle":"","parse-names":false,"suffix":""},{"dropping-particle":"","family":"Bulgarelli","given":"Rafaela Gagetti","non-dropping-particle":"","parse-names":false,"suffix":""},{"dropping-particle":"","family":"Araujo","given":"Pedro","non-dropping-particle":"","parse-names":false,"suffix":""},{"dropping-particle":"","family":"Tezotto","given":"Tiago","non-dropping-particle":"","parse-names":false,"suffix":""},{"dropping-particle":"","family":"Mazzafera","given":"Paulo","non-dropping-particle":"","parse-names":false,"suffix":""},{"dropping-particle":"","family":"Andrade","given":"Sara Adrián L.","non-dropping-particle":"","parse-names":false,"suffix":""},{"dropping-particle":"","family":"Nguyen","given":"Quynh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Van","family":"Nguyen","given":"Uyen","non-dropping-particle":"","parse-names":false,"suffix":""},{"dropping-particle":"","family":"Paixão","given":"Jéssica Sousa","non-dropping-particle":"","parse-names":false,"suffix":""},{"dropping-particle":"","family":"Silva","given":"Jefferson Rangel","non-dropping-particle":"Da","parse-names":false,"suffix":""},{"dropping-particle":"","family":"Ruas","given":"Katherine Fraga","non-dropping-particle":"","parse-names":false,"suffix":""},{"dropping-particle":"","family":"Rodrigues","given":"Weverton P. WAGNER Weverton Pereira Wagner Nunes W.P.","non-dropping-particle":"","parse-names":false,"suffix":""},{"dropping-particle":"","family":"Filho","given":"José Altino Machado","non-dropping-particle":"","parse-names":false,"suffix":""},{"dropping-particle":"","family":"Paula Bernado","given":"Wallace","non-dropping-particle":"de","parse-names":false,"suffix":""},{"dropping-particle":"","family":"Abreu","given":"Deivisson Pelegrino","non-dropping-particle":"","parse-names":false,"suffix":""},{"dropping-particle":"","family":"Ferreira","given":"Luciene S. Lúcia Pires Luciene Souza","non-dropping-particle":"","parse-names":false,"suffix":""},{"dropping-particle":"","family":"Gonzalez","given":"Julian Cuevas","non-dropping-particle":"","parse-names":false,"suffix":""},{"dropping-particle":"","family":"Griffin","given":"Kevin Lee","non-dropping-particle":"","parse-names":false,"suffix":""},{"dropping-particle":"","family":"Ramalho","given":"José Cochicho Jose C J.C. José C. Domingos Cochicho","non-dropping-particle":"","parse-names":false,"suffix":""},{"dropping-particle":"","family":"Campostrini","given":"Eliemar","non-dropping-particle":"","parse-names":false,"suffix":""},{"dropping-particle":"","family":"Mai","given":"Jing","non-dropping-particle":"","parse-names":false,"suffix":""},{"dropping-particle":"","family":"Herbette","given":"Stéphane","non-dropping-particle":"","parse-names":false,"suffix":""},{"dropping-particle":"","family":"Vandame","given":"Marc","non-dropping-particle":"","parse-names":false,"suffix":""},{"dropping-particle":"","family":"Kositsup","given":"Boonthida","non-dropping-particle":"","parse-names":false,"suffix":""},{"dropping-particle":"","family":"Kasemsap","given":"Poonpipope","non-dropping-particle":"","parse-names":false,"suffix":""},{"dropping-particle":"","family":"Cavaloc","given":"Eric","non-dropping-particle":"","parse-names":false,"suffix":""},{"dropping-particle":"","family":"Julien","given":"Jean Louis","non-dropping-particle":"","parse-names":false,"suffix":""},{"dropping-particle":"","family":"Améglio","given":"Thierry","non-dropping-particle":"","parse-names":false,"suffix":""},{"dropping-particle":"","family":"Roeckel-Drevet","given":"Patricia","non-dropping-particle":"","parse-names":false,"suffix":""},{"dropping-particle":"","family":"Pais","given":"I.P. Isabel P.","non-dropping-particle":"","parse-names":false,"suffix":""},{"dropping-particle":"","family":"Fortunato","given":"Ana S. A.S. Ana S.","non-dropping-particle":"","parse-names":false,"suffix":""},{"dropping-particle":"","family":"Lidon","given":"Fernando J. C. F.C. Fernando C.","non-dropping-particle":"","parse-names":false,"suffix":""},{"dropping-particle":"","family":"Batista-santos","given":"Paula","non-dropping-particle":"","parse-names":false,"suffix":""},{"dropping-particle":"","family":"Ramalho","given":"Cochicho","non-dropping-particle":"","parse-names":false,"suffix":""},{"dropping-particle":"","family":"Ribeiro","given":"Ana I André I Felipe Fialho Ana I.","non-dropping-particle":"","parse-names":false,"suffix":""},{"dropping-particle":"","family":"Cong","given":"Tu Trinh","non-dropping-particle":"","parse-names":false,"suffix":""},{"dropping-particle":"","family":"Partelli","given":"Fábio Luiz F.L. L. Fábio L.","non-dropping-particle":"","parse-names":false,"suffix":""},{"dropping-particle":"","family":"Vieira","given":"Henrique D.","non-dropping-particle":"","parse-names":false,"suffix":""},{"dropping-particle":"","family":"Pais","given":"I.P. Isabel P.","non-dropping-particle":"","parse-names":false,"suffix":""},{"dropping-particle":"","family":"Quartin","given":"Virgínia L.","non-dropping-particle":"","parse-names":false,"suffix":""},{"dropping-particle":"","family":"Campos","given":"Paula Scotti","non-dropping-particle":"","parse-names":false,"suffix":""},{"dropping-particle":"","family":"Ramalho","given":"José Cochicho Jose C J.C. José C. Domingos Cochicho","non-dropping-particle":"","parse-names":false,"suffix":""},{"dropping-particle":"","family":"Rodrigues","given":"Ana P. A.P. P.","non-dropping-particle":"","parse-names":false,"suffix":""},{"dropping-particle":"","family":"Lidon","given":"Fernando J. C. F.C. Fernando C.","non-dropping-particle":"","parse-names":false,"suffix":""},{"dropping-particle":"","family":"Marques","given":"Luís M.C.","non-dropping-particle":"","parse-names":false,"suffix":""},{"dropping-particle":"","family":"Leitão","given":"António E. A.E. Eduardo","non-dropping-particle":"","parse-names":false,"suffix":""},{"dropping-particle":"","family":"Fortunato","given":"Ana S. A.S. Ana S.","non-dropping-particle":"","parse-names":false,"suffix":""},{"dropping-particle":"","family":"Pais","given":"I.P. Isabel P.","non-dropping-particle":"","parse-names":false,"suffix":""},{"dropping-particle":"","family":"Silva","given":"Maria L.O. G. J.","non-dropping-particle":"","parse-names":false,"suffix":""},{"dropping-particle":"","family":"Scotti-Campos","given":"Paula","non-dropping-particle":"","parse-names":false,"suffix":""},{"dropping-particle":"","family":"Lopes","given":"António","non-dropping-particle":"","parse-names":false,"suffix":""},{"dropping-particle":"","family":"Reboredo","given":"Fernando H.","non-dropping-particle":"","parse-names":false,"suffix":""},{"dropping-particle":"","family":"Ribeiro-Barros","given":"A.I. Ana I.","non-dropping-particle":"","parse-names":false,"suffix":""},{"dropping-particle":"","family":"Eichler","given":"P","non-dropping-particle":"","parse-names":false,"suffix":""},{"dropping-particle":"","family":"Ramalho","given":"José Cochicho Jose C J.C. José C. Domingos Cochicho","non-dropping-particle":"","parse-names":false,"suffix":""},{"dropping-particle":"","family":"Partelli","given":"Fábio Luiz F.L. L. Fábio L.","non-dropping-particle":"","parse-names":false,"suffix":""},{"dropping-particle":"","family":"Fortunato","given":"Ana S. A.S. Ana S.","non-dropping-particle":"","parse-names":false,"suffix":""},{"dropping-particle":"","family":"Frischknecht","given":"P M","non-dropping-particle":"","parse-names":false,"suffix":""},{"dropping-particle":"","family":"Eller","given":"B M","non-dropping-particle":"","parse-names":false,"suffix":""},{"dropping-particle":"","family":"Baumann","given":"Thomas W","non-dropping-particle":"","parse-names":false,"suffix":""},{"dropping-particle":"","family":"Tounekti","given":"T.","non-dropping-particle":"","parse-names":false,"suffix":""},{"dropping-particle":"","family":"Mahdhi","given":"M.","non-dropping-particle":"","parse-names":false,"suffix":""},{"dropping-particle":"","family":"Al-Turki","given":"T. A.","non-dropping-particle":"","parse-names":false,"suffix":""},{"dropping-particle":"","family":"Khemira","given":"H.","non-dropping-particle":"","parse-names":false,"suffix":""},{"dropping-particle":"","family":"Perea Rojas","given":"Yamel del Carmen","non-dropping-particle":"","parse-names":false,"suffix":""},{"dropping-particle":"","family":"Arias","given":"Rosa María","non-dropping-particle":"","parse-names":false,"suffix":""},{"dropping-particle":"","family":"Medel Ortiz","given":"Rosario","non-dropping-particle":"","parse-names":false,"suffix":""},{"dropping-particle":"","family":"Trejo Aguilar","given":"Dora","non-dropping-particle":"","parse-names":false,"suffix":""},{"dropping-particle":"","family":"Heredia","given":"Gabriela","non-dropping-particle":"","parse-names":false,"suffix":""},{"dropping-particle":"","family":"Rodríguez Yon","given":"Yakelin","non-dropping-particle":"","parse-names":false,"suffix":""},{"dropping-particle":"","family":"Bote","given":"Adugna Debela","non-dropping-particle":"","parse-names":false,"suffix":""},{"dropping-particle":"","family":"Jan","given":"Vos","non-dropping-particle":"","parse-names":false,"suffix":""},{"dropping-particle":"","family":"Series","given":"New","non-dropping-particle":"","parse-names":false,"suffix":""},{"dropping-particle":"","family":"Barradas","given":"Victor L","non-dropping-particle":"","parse-names":false,"suffix":""},{"dropping-particle":"","family":"Permana","given":"Agus Dana","non-dropping-particle":"","parse-names":false,"suffix":""},{"dropping-particle":"","family":"Ramadhani Eka Putra","given":"Jessica Esther N.","non-dropping-particle":"","parse-names":false,"suffix":""},{"dropping-particle":"","family":"Pinheiro","given":"Hugo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M","non-dropping-particle":"","parse-names":false,"suffix":""},{"dropping-particle":"","family":"Fontes","given":"Elizabeth P.B.","non-dropping-particle":"","parse-names":false,"suffix":""},{"dropping-particle":"","family":"Loureiro","given":"Marcelo Ehlers","non-dropping-particle":"","parse-names":false,"suffix":""},{"dropping-particle":"","family":"Araújo","given":"André Vasconcellos","non-dropping-particle":"","parse-names":false,"suffix":""},{"dropping-particle":"","family":"Partelli","given":"Fábio Luiz F.L. L. Fábio L.","non-dropping-particle":"","parse-names":false,"suffix":""},{"dropping-particle":"","family":"Oliosi","given":"Gleison","non-dropping-particle":"","parse-names":false,"suffix":""},{"dropping-particle":"","family":"Macedo Pezzopane","given":"José Ricardo","non-dropping-particle":"","parse-names":false,"suffix":""},{"dropping-particle":"","family":"Guo","given":"Yu Hua","non-dropping-particle":"","parse-names":false,"suffix":""},{"dropping-particle":"","family":"Yuan","given":"C.","non-dropping-particle":"","parse-names":false,"suffix":""},{"dropping-particle":"","family":"Tang","given":"L.","non-dropping-particle":"","parse-names":false,"suffix":""},{"dropping-particle":"","family":"Peng","given":"J. M.","non-dropping-particle":"","parse-names":false,"suffix":""},{"dropping-particle":"","family":"Zhang","given":"K. L.","non-dropping-particle":"","parse-names":false,"suffix":""},{"dropping-particle":"","family":"Li","given":"G.","non-dropping-particle":"","parse-names":false,"suffix":""},{"dropping-particle":"","family":"Ma","given":"X. J.","non-dropping-particle":"","parse-names":false,"suffix":""},{"dropping-particle":"","family":"DaMatta","given":"F.M. Fabio Fábio Murilo Fabio M Fábio Murilo Fabio M.","non-dropping-particle":"","parse-names":false,"suffix":""},{"dropping-particle":"","family":"Loos","given":"Rodolfo A.","non-dropping-particle":"","parse-names":false,"suffix":""},{"dropping-particle":"","family":"Silva","given":"Emerson A.","non-dropping-particle":"","parse-names":false,"suffix":""},{"dropping-particle":"","family":"Loureiro","given":"Marcelo Ehlers","non-dropping-particle":"","parse-names":false,"suffix":""},{"dropping-particle":"","family":"Ducatti","given":"Carlos","non-dropping-particle":"","parse-names":false,"suffix":""},{"dropping-particle":"","family":"Neto","given":"Ana Paula Antônio Eduardo Furtini","non-dropping-particle":"","parse-names":false,"suffix":""},{"dropping-particle":"","family":"Favarin","given":"José Laércio","non-dropping-particle":"","parse-names":false,"suffix":""},{"dropping-particle":"","family":"Almeida","given":"Rodrigo Estevam Munhoz","non-dropping-particle":"de","parse-names":false,"suffix":""},{"dropping-particle":"","family":"Santos Dias","given":"Carlos Tadeu","non-dropping-particle":"dos","parse-names":false,"suffix":""},{"dropping-particle":"","family":"Tezotto","given":"Tiago","non-dropping-particle":"","parse-names":false,"suffix":""},{"dropping-particle":"","family":"Alves","given":"André Luís Garcia","non-dropping-particle":"","parse-names":false,"suffix":""},{"dropping-particle":"","family":"Moraes","given":"Milton Ferreira","non-dropping-particle":"","parse-names":false,"suffix":""},{"dropping-particle":"","family":"Rodrigues","given":"Weverton P. WAGNER Weverton Pereira Wagner Nunes W.P.","non-dropping-particle":"","parse-names":false,"suffix":""},{"dropping-particle":"","family":"Vieira","given":"Henrique D.","non-dropping-particle":"","parse-names":false,"suffix":""},{"dropping-particle":"","family":"Campostrini","given":"Eliemar","non-dropping-particle":"","parse-names":false,"suffix":""},{"dropping-particle":"","family":"Figueiredo","given":"Fabio A. M. M. A. Fábio A.M.M.A.","non-dropping-particle":"","parse-names":false,"suffix":""},{"dropping-particle":"","family":"Ferraz","given":"Tiago Massi","non-dropping-particle":"","parse-names":false,"suffix":""},{"dropping-particle":"","family":"Partelli","given":"Fábio Luiz F.L. L. Fábio L.","non-dropping-particle":"","parse-names":false,"suffix":""},{"dropping-particle":"","family":"Ramalho","given":"José Cochicho Jose C J.C. José C. Domingos Cochicho","non-dropping-particle":"","parse-names":false,"suffix":""},{"dropping-particle":"","family":"Moreira","given":"Samuel D Sandro L.S.","non-dropping-particle":"","parse-names":false,"suffix":""},{"dropping-particle":"V.","family":"Pires","given":"Cleverson","non-dropping-particle":"","parse-names":false,"suffix":""},{"dropping-particle":"","family":"Marcatti","given":"Gustavo E.","non-dropping-particle":"","parse-names":false,"suffix":""},{"dropping-particle":"","family":"Santos","given":"Ricardo H.S.","non-dropping-particle":"","parse-names":false,"suffix":""},{"dropping-particle":"","family":"Imbuzeiro","given":"Hewlley M.A.","non-dropping-particle":"","parse-names":false,"suffix":""},{"dropping-particle":"","family":"Fernandes","given":"Raphael B.A.","non-dropping-particle":"","parse-names":false,"suffix":""},{"dropping-particle":"","family":"Young","given":"Andrew John","non-dropping-particle":"","parse-names":false,"suffix":""},{"dropping-particle":"","family":"Saito","given":"Moeko","non-dropping-particle":"","parse-names":false,"suffix":""},{"dropping-particle":"","family":"Defrenet","given":"Elsa","non-dropping-particle":"","parse-names":false,"suffix":""},{"dropping-particle":"","family":"Roupsard","given":"Olivier","non-dropping-particle":"","parse-names":false,"suffix":""},{"dropping-particle":"","family":"Meersche","given":"Karel","non-dropping-particle":"Van den","parse-names":false,"suffix":""},{"dropping-particle":"","family":"Charbonnier","given":"Fabien","non-dropping-particle":"","parse-names":false,"suffix":""},{"dropping-particle":"","family":"Pérez-Molina","given":"Junior Pastor","non-dropping-particle":"","parse-names":false,"suffix":""},{"dropping-particle":"","family":"Khac","given":"Emmanuelle","non-dropping-particle":"","parse-names":false,"suffix":""},{"dropping-particle":"","family":"Prieto","given":"Iván","non-dropping-particle":"","parse-names":false,"suffix":""},{"dropping-particle":"","family":"Stokes","given":"Alexia","non-dropping-particle":"","parse-names":false,"suffix":""},{"dropping-particle":"","family":"Roumet","given":"Catherine","non-dropping-particle":"","parse-names":false,"suffix":""},{"dropping-particle":"","family":"Rapidel","given":"Bruno","non-dropping-particle":"","parse-names":false,"suffix":""},{"dropping-particle":"","family":"Melo Virginio Filho","given":"Elias","non-dropping-particle":"De","parse-names":false,"suffix":""},{"dropping-particle":"","family":"Vargas","given":"Victor J.","non-dropping-particle":"","parse-names":false,"suffix":""},{"dropping-particle":"","family":"Robelo","given":"Diego","non-dropping-particle":"","parse-names":false,"suffix":""},{"dropping-particle":"","family":"Barquero","given":"Alejandra","non-dropping-particle":"","parse-names":false,"suffix":""},{"dropping-particle":"","family":"Jourdan","given":"Christophe","non-dropping-particle":"","parse-names":false,"suffix":""},{"dropping-particle":"","family":"Lin","given":"Brenda B.","non-dropping-particle":"","parse-names":false,"suffix":""},{"dropping-particle":"","family":"Ramalho","given":"José Cochicho Jose C J.C. José C. Domingos Cochicho","non-dropping-particle":"","parse-names":false,"suffix":""},{"dropping-particle":"","family":"Marques","given":"N C","non-dropping-particle":"","parse-names":false,"suffix":""},{"dropping-particle":"","family":"Semedo","given":"J.N. José N.","non-dropping-particle":"","parse-names":false,"suffix":""},{"dropping-particle":"","family":"Matos","given":"M C","non-dropping-particle":"","parse-names":false,"suffix":""},{"dropping-particle":"","family":"Quartin","given":"Virgínia L.","non-dropping-particle":"","parse-names":false,"suffix":""},{"dropping-particle":"","family":"Etienne","given":"Hervé","non-dropping-particle":"","parse-names":false,"suffix":""},{"dropping-particle":"","family":"Black","given":"Clanton C.","non-dropping-particle":"","parse-names":false,"suffix":""},{"dropping-particle":"","family":"Cai","given":"C. T.","non-dropping-particle":"","parse-names":false,"suffix":""},{"dropping-particle":"","family":"Cai","given":"Z. Q.","non-dropping-particle":"","parse-names":false,"suffix":""},{"dropping-particle":"","family":"Yao","given":"T. Q.","non-dropping-particle":"","parse-names":false,"suffix":""},{"dropping-particle":"","family":"Qi","given":"X.","non-dropping-particle":"","parse-names":false,"suffix":""},{"dropping-particle":"","family":"Siles","given":"Pablo","non-dropping-particle":"","parse-names":false,"suffix":""},{"dropping-particle":"","family":"Harmand","given":"Jean-michel","non-dropping-particle":"","parse-names":false,"suffix":""},{"dropping-particle":"","family":"Vaast","given":"Philippe","non-dropping-particle":"","parse-names":false,"suffix":""},{"dropping-particle":"","family":"Mohammedsani","given":"Amin Ameyu","non-dropping-particle":"","parse-names":false,"suffix":""},{"dropping-particle":"","family":"Oestreich-Janzen","given":"S.","non-dropping-particle":"","parse-names":false,"suffix":""},{"dropping-particle":"","family":"Almeida","given":"Jenny","non-dropping-particle":"De","parse-names":false,"suffix":""},{"dropping-particle":"","family":"Herrera","given":"Ana","non-dropping-particle":"","parse-names":false,"suffix":""},{"dropping-particle":"","family":"Tezara","given":"Wilmer","non-dropping-particle":"","parse-names":false,"suffix":""},{"dropping-particle":"","family":"Rodrigues","given":"Weverton P. WAGNER Weverton Pereira Wagner Nunes W.P.","non-dropping-particle":"","parse-names":false,"suffix":""},{"dropping-particle":"","family":"MACHADO FILHO","given":"José Altino","non-dropping-particle":"","parse-names":false,"suffix":""},{"dropping-particle":"","family":"Silva","given":"Jefferson Rangel","non-dropping-particle":"Da","parse-names":false,"suffix":""},{"dropping-particle":"","family":"Assis Figueiredo","given":"Fábio Afonso Mazzei Moura","non-dropping-particle":"de","parse-names":false,"suffix":""},{"dropping-particle":"","family":"Ferraz","given":"Tiago Massi","non-dropping-particle":"","parse-names":false,"suffix":""},{"dropping-particle":"","family":"Ferreira","given":"Luciene S. Lúcia Pires Luciene Souza","non-dropping-particle":"","parse-names":false,"suffix":""},{"dropping-particle":"","family":"Silva Bezerra","given":"Luan Baritiello","non-dropping-particle":"da","parse-names":false,"suffix":""},{"dropping-particle":"","family":"Abreu","given":"Deivisson Pelegrino","non-dropping-particle":"de","parse-names":false,"suffix":""},{"dropping-particle":"","family":"Paula Bernado","given":"Wallace","non-dropping-particle":"de","parse-names":false,"suffix":""},{"dropping-particle":"","family":"Cespom Passos","given":"Letícia","non-dropping-particle":"","parse-names":false,"suffix":""},{"dropping-particle":"","family":"Sousa","given":"Elias Fernandes","non-dropping-particle":"de","parse-names":false,"suffix":""},{"dropping-particle":"","family":"Glenn","given":"David Michael","non-dropping-particle":"","parse-names":false,"suffix":""},{"dropping-particle":"","family":"Ramalho","given":"José Cochicho Jose C J.C. José C. Domingos Cochicho","non-dropping-particle":"","parse-names":false,"suffix":""},{"dropping-particle":"","family":"Campostrini","given":"Eliemar","non-dropping-particle":"","parse-names":false,"suffix":""},{"dropping-particle":"","family":"Klein","given":"A","non-dropping-particle":"","parse-names":false,"suffix":""},{"dropping-particle":"","family":"Tscharntke","given":"T","non-dropping-particle":"","parse-names":false,"suffix":""},{"dropping-particle":"","family":"Perdani","given":"C. G.","non-dropping-particle":"","parse-names":false,"suffix":""},{"dropping-particle":"","family":"Pranowo","given":"D.","non-dropping-particle":"","parse-names":false,"suffix":""},{"dropping-particle":"","family":"Qonitatilah","given":"","non-dropping-particle":"","parse-names":false,"suffix":""},{"dropping-particle":"","family":"Proceedings","given":"Book O F","non-dropping-particle":"","parse-names":false,"suffix":""},{"dropping-particle":"","family":"Wong","given":"YT Yick Ching","non-dropping-particle":"","parse-names":false,"suffix":""},{"dropping-particle":"","family":"Eingegangen","given":"Schweiz","non-dropping-particle":"","parse-names":false,"suffix":""},{"dropping-particle":"","family":"Synthesis","given":"Caffeine","non-dropping-particle":"","parse-names":false,"suffix":""},{"dropping-particle":"","family":"Cultures","given":"Tissue","non-dropping-particle":"","parse-names":false,"suffix":""},{"dropping-particle":"","family":"Foyer","given":"Christine H.","non-dropping-particle":"","parse-names":false,"suffix":""},{"dropping-particle":"","family":"Noctor","given":"Graham","non-dropping-particle":"","parse-names":false,"suffix":""},{"dropping-particle":"","family":"Vinecky","given":"F.","non-dropping-particle":"","parse-names":false,"suffix":""},{"dropping-particle":"","family":"Davrieux","given":"Fabrice","non-dropping-particle":"","parse-names":false,"suffix":""},{"dropping-particle":"","family":"Mera","given":"A. C.","non-dropping-particle":"","parse-names":false,"suffix":""},{"dropping-particle":"","family":"Alves","given":"G. S.C.","non-dropping-particle":"","parse-names":false,"suffix":""},{"dropping-particle":"","family":"Lavagnini","given":"G.","non-dropping-particle":"","parse-names":false,"suffix":""},{"dropping-particle":"","family":"Leroy","given":"Thierry","non-dropping-particle":"","parse-names":false,"suffix":""},{"dropping-particle":"","family":"Bonnot","given":"F.","non-dropping-particle":"","parse-names":false,"suffix":""},{"dropping-particle":"","family":"Rocha","given":"O. C.","non-dropping-particle":"","parse-names":false,"suffix":""},{"dropping-particle":"","family":"Bartholo","given":"G. F.","non-dropping-particle":"","parse-names":false,"suffix":""},{"dropping-particle":"","family":"Guerra","given":"A. F.","non-dropping-particle":"","parse-names":false,"suffix":""},{"dropping-particle":"","family":"Rodrigues","given":"Gustavo Costa","non-dropping-particle":"","parse-names":false,"suffix":""},{"dropping-particle":"","family":"Marraccini","given":"Pierre","non-dropping-particle":"","parse-names":false,"suffix":""},{"dropping-particle":"","family":"Andrade","given":"André Baldansi Alan Carvalho","non-dropping-particle":"","parse-names":false,"suffix":""},{"dropping-particle":"","family":"Menzel","given":"Christopher M","non-dropping-particle":"","parse-names":false,"suffix":""},{"dropping-particle":"","family":"Das","given":"Biswadeep","non-dropping-particle":"","parse-names":false,"suffix":""},{"dropping-particle":"","family":"Ghosal","given":"Sayam","non-dropping-particle":"","parse-names":false,"suffix":""},{"dropping-particle":"","family":"Mohanty","given":"Swabhiman","non-dropping-particle":"","parse-names":false,"suffix":""},{"dropping-particle":"","family":"Leroy","given":"Thierry","non-dropping-particle":"","parse-names":false,"suffix":""},{"dropping-particle":"","family":"Ribeyre","given":"Fabienne","non-dropping-particle":"","parse-names":false,"suffix":""},{"dropping-particle":"","family":"Bertrand","given":"Benoit Benóit","non-dropping-particle":"","parse-names":false,"suffix":""},{"dropping-particle":"","family":"Charmetant","given":"Pierre","non-dropping-particle":"","parse-names":false,"suffix":""},{"dropping-particle":"","family":"Dufour","given":"Magali","non-dropping-particle":"","parse-names":false,"suffix":""},{"dropping-particle":"","family":"Montagnon","given":"Christophe","non-dropping-particle":"","parse-names":false,"suffix":""},{"dropping-particle":"","family":"Marraccini","given":"Pierre","non-dropping-particle":"","parse-names":false,"suffix":""},{"dropping-particle":"","family":"Pot","given":"David","non-dropping-particle":"","parse-names":false,"suffix":""},{"dropping-particle":"","family":"Genetica","given":"De","non-dropping-particle":"","parse-names":false,"suffix":""},{"dropping-particle":"","family":"Paulo","given":"S","non-dropping-particle":"","parse-names":false,"suffix":""},{"dropping-particle":"","family":"Landbouwcatalogus","given":"Centrale","non-dropping-particle":"","parse-names":false,"suffix":""},{"dropping-particle":"","family":"Ngabitsinze","given":"Jean Chrysostome","non-dropping-particle":"","parse-names":false,"suffix":""},{"dropping-particle":"","family":"Mukashema","given":"Adrie","non-dropping-particle":"","parse-names":false,"suffix":""},{"dropping-particle":"","family":"Ikirezi","given":"Mireille","non-dropping-particle":"","parse-names":false,"suffix":""},{"dropping-particle":"","family":"Niyitanga","given":"Fidèle","non-dropping-particle":"","parse-names":false,"suffix":""},{"dropping-particle":"","family":"Nunes","given":"Maria Antonieta","non-dropping-particle":"","parse-names":false,"suffix":""},{"dropping-particle":"","family":"Contreiras","given":"José","non-dropping-particle":"","parse-names":false,"suffix":""},{"dropping-particle":"Da","family":"Silva","given":"Dayane Meireles da Dulce Ferreira","non-dropping-particle":"","parse-names":false,"suffix":""},{"dropping-particle":"","family":"Marias","given":"Danielle E.","non-dropping-particle":"","parse-names":false,"suffix":""},{"dropping-particle":"","family":"Meinzer","given":"Frederick C.","non-dropping-particle":"","parse-names":false,"suffix":""},{"dropping-particle":"","family":"Still","given":"Christopher","non-dropping-particle":"","parse-names":false,"suffix":""},{"dropping-particle":"","family":"Li","given":"Zhao jun Zhi Xin","non-dropping-particle":"","parse-names":false,"suffix":""},{"dropping-particle":"","family":"Yang","given":"Wei Jun","non-dropping-particle":"","parse-names":false,"suffix":""},{"dropping-particle":"","family":"Ahammed","given":"Golam Jalal","non-dropping-particle":"","parse-names":false,"suffix":""},{"dropping-particle":"","family":"Shen","given":"Chen","non-dropping-particle":"","parse-names":false,"suffix":""},{"dropping-particle":"","family":"Yan","given":"Peng","non-dropping-particle":"","parse-names":false,"suffix":""},{"dropping-particle":"","family":"Li","given":"Xin","non-dropping-particle":"","parse-names":false,"suffix":""},{"dropping-particle":"","family":"Han","given":"Wen Yan","non-dropping-particle":"","parse-names":false,"suffix":""},{"dropping-particle":"","family":"Kurata","given":"Hiroyuki","non-dropping-particle":"","parse-names":false,"suffix":""},{"dropping-particle":"","family":"Achioku","given":"Tomohisa","non-dropping-particle":"","parse-names":false,"suffix":""},{"dropping-particle":"","family":"Furusaki","given":"Shintaro","non-dropping-particle":"","parse-names":false,"suffix":""},{"dropping-particle":"","family":"Avelino","given":"Jacques","non-dropping-particle":"","parse-names":false,"suffix":""},{"dropping-particle":"","family":"Barboza","given":"Bernardo","non-dropping-particle":"","parse-names":false,"suffix":""},{"dropping-particle":"","family":"Davrieux","given":"Fabrice","non-dropping-particle":"","parse-names":false,"suffix":""},{"dropping-particle":"","family":"Guyot","given":"Bernard","non-dropping-particle":"","parse-names":false,"suffix":""},{"dropping-particle":"","family":"DaMatta","given":"F.M. Fabio Fábio Murilo Fabio M Fábio Murilo Fabio M.","non-dropping-particle":"","parse-names":false,"suffix":""},{"dropping-particle":"","family":"Rahn","given":"Eric","non-dropping-particle":"","parse-names":false,"suffix":""},{"dropping-particle":"","family":"LÄderach","given":"Peter","non-dropping-particle":"","parse-names":false,"suffix":""},{"dropping-particle":"","family":"Ghini","given":"Raquel","non-dropping-particle":"","parse-names":false,"suffix":""},{"dropping-particle":"","family":"Ramalho","given":"José Cochicho Jose C J.C. José C. Domingos Cochicho","non-dropping-particle":"","parse-names":false,"suffix":""},{"dropping-particle":"","family":"Worku","given":"Mohammed","non-dropping-particle":"","parse-names":false,"suffix":""},{"dropping-particle":"","family":"Meulenaer","given":"Bruno","non-dropping-particle":"de","parse-names":false,"suffix":""},{"dropping-particle":"","family":"Duchateau","given":"Luc","non-dropping-particle":"","parse-names":false,"suffix":""},{"dropping-particle":"","family":"Boeckx","given":"Pascal","non-dropping-particle":"","parse-names":false,"suffix":""},{"dropping-particle":"","family":"Classification","given":"Publication","non-dropping-particle":"","parse-names":false,"suffix":""},{"dropping-particle":"","family":"Baunthiyal","given":"Mamta","non-dropping-particle":"","parse-names":false,"suffix":""},{"dropping-particle":"","family":"Ranghar","given":"Shweta","non-dropping-particle":"","parse-names":false,"suffix":""},{"dropping-particle":"","family":"P.","given":"Vaast","non-dropping-particle":"","parse-names":false,"suffix":""},{"dropping-particle":"","family":"J.","given":"Angrand","non-dropping-particle":"","parse-names":false,"suffix":""},{"dropping-particle":"","family":"N.","given":"Franck","non-dropping-particle":"","parse-names":false,"suffix":""},{"dropping-particle":"","family":"J.","given":"Dauzat","non-dropping-particle":"","parse-names":false,"suffix":""},{"dropping-particle":"","family":"M.","given":"Génard","non-dropping-particle":"","parse-names":false,"suffix":""},{"dropping-particle":"","family":"Maire","given":"Vincent","non-dropping-particle":"","parse-names":false,"suffix":""},{"dropping-particle":"","family":"Martre","given":"Pierre","non-dropping-particle":"","parse-names":false,"suffix":""},{"dropping-particle":"","family":"Kattge","given":"Jens","non-dropping-particle":"","parse-names":false,"suffix":""},{"dropping-particle":"","family":"Gastal","given":"François","non-dropping-particle":"","parse-names":false,"suffix":""},{"dropping-particle":"","family":"Esser","given":"Gerd","non-dropping-particle":"","parse-names":false,"suffix":""},{"dropping-particle":"","family":"Fontaine","given":"Sébastien","non-dropping-particle":"","parse-names":false,"suffix":""},{"dropping-particle":"","family":"Soussana","given":"Jean François","non-dropping-particle":"","parse-names":false,"suffix":""},{"dropping-particle":"","family":"CR","given":"Warren","non-dropping-particle":"","parse-names":false,"suffix":""},{"dropping-particle":"","family":"MA","given":"Adams","non-dropping-particle":"","parse-names":false,"suffix":""},{"dropping-particle":"Van","family":"Long","given":"Nguyen","non-dropping-particle":"","parse-names":false,"suffix":""},{"dropping-particle":"","family":"Ngoc","given":"Nguyen Quang","non-dropping-particle":"","parse-names":false,"suffix":""},{"dropping-particle":"","family":"Dung","given":"Nguyen Ngoc","non-dropping-particle":"","parse-names":false,"suffix":""},{"dropping-particle":"","family":"Kristiansen","given":"Paul","non-dropping-particle":"","parse-names":false,"suffix":""},{"dropping-particle":"","family":"Yunusa","given":"Isa","non-dropping-particle":"","parse-names":false,"suffix":""},{"dropping-particle":"","family":"Fyfe","given":"Chris","non-dropping-particle":"","parse-names":false,"suffix":""},{"dropping-particle":"","family":"Perret","given":"S","non-dropping-particle":"","parse-names":false,"suffix":""},{"dropping-particle":"","family":"Roudier","given":"P","non-dropping-particle":"","parse-names":false,"suffix":""},{"dropping-particle":"","family":"Rapidel","given":"Bruno","non-dropping-particle":"","parse-names":false,"suffix":""},{"dropping-particle":"","family":"Oosterveld","given":"A","non-dropping-particle":"","parse-names":false,"suffix":""},{"dropping-particle":"","family":"Voragen","given":"A G J","non-dropping-particle":"","parse-names":false,"suffix":""},{"dropping-particle":"","family":"Schols","given":"H A","non-dropping-particle":"","parse-names":false,"suffix":""},{"dropping-particle":"","family":"Dias","given":"Kaio Gonçalves de Lima","non-dropping-particle":"","parse-names":false,"suffix":""},{"dropping-particle":"","family":"Guimarães","given":"Paulo Tácito Gontijo","non-dropping-particle":"","parse-names":false,"suffix":""},{"dropping-particle":"","family":"Neto","given":"Ana Paula Antônio Eduardo Furtini","non-dropping-particle":"","parse-names":false,"suffix":""},{"dropping-particle":"","family":"Silveira","given":"Helbert Rezende Oliveira de Oliveira","non-dropping-particle":"","parse-names":false,"suffix":""},{"dropping-particle":"","family":"Lacerda","given":"Julian Junio de Jesus Jordana Reis","non-dropping-particle":"","parse-names":false,"suffix":""},{"dropping-particle":"","family":"Baumann","given":"Thomas W","non-dropping-particle":"","parse-names":false,"suffix":""},{"dropping-particle":"","family":"Gabriel","given":"Helene","non-dropping-particle":"","parse-names":false,"suffix":""},{"dropping-particle":"de","family":"Oliveira","given":"Jurandi Gonçalves","non-dropping-particle":"","parse-names":false,"suffix":""},{"dropping-particle":"","family":"Aguiar Alves","given":"Pedro Luís da Costa","non-dropping-particle":"","parse-names":false,"suffix":""},{"dropping-particle":"","family":"Vitória","given":"Angela Pierre","non-dropping-particle":"","parse-names":false,"suffix":""},{"dropping-particle":"","family":"DaMatta","given":"F.M. Fabio Fábio Murilo Fabio M Fábio Murilo Fabio M.","non-dropping-particle":"","parse-names":false,"suffix":""},{"dropping-particle":"","family":"Rodr","given":"Nelson","non-dropping-particle":"","parse-names":false,"suffix":""},{"dropping-particle":"","family":"Lin","given":"Brenda B.","non-dropping-particle":"","parse-names":false,"suffix":""},{"dropping-particle":"","family":"Kufa","given":"Taye","non-dropping-particle":"","parse-names":false,"suffix":""},{"dropping-particle":"","family":"Guelfi","given":"Douglas Ramos","non-dropping-particle":"","parse-names":false,"suffix":""},{"dropping-particle":"","family":"Chagas","given":"Wantuir Filipe Teixeira","non-dropping-particle":"","parse-names":false,"suffix":""},{"dropping-particle":"","family":"Lacerda","given":"Julian Junio de Jesus Jordana Reis","non-dropping-particle":"","parse-names":false,"suffix":""},{"dropping-particle":"","family":"Chagas","given":"Rafael Mattioli Rezende","non-dropping-particle":"","parse-names":false,"suffix":""},{"dropping-particle":"","family":"Souza","given":"Taylor Lima","non-dropping-particle":"de","parse-names":false,"suffix":""},{"dropping-particle":"","family":"Andrade","given":"André Baldansi Alan Carvalho","non-dropping-particle":"","parse-names":false,"suffix":""},{"dropping-particle":"","family":"Moraes","given":"Thiago Alexandre","non-dropping-particle":"","parse-names":false,"suffix":""},{"dropping-particle":"","family":"Mengin","given":"Virginie","non-dropping-particle":"","parse-names":false,"suffix":""},{"dropping-particle":"","family":"Annunziata","given":"Maria Grazia","non-dropping-particle":"","parse-names":false,"suffix":""},{"dropping-particle":"","family":"Encke","given":"Beatrice","non-dropping-particle":"","parse-names":false,"suffix":""},{"dropping-particle":"","family":"Krohn","given":"Nicole","non-dropping-particle":"","parse-names":false,"suffix":""},{"dropping-particle":"","family":"Höhne","given":"Melanie","non-dropping-particle":"","parse-names":false,"suffix":""},{"dropping-particle":"","family":"Stitt","given":"Mark","non-dropping-particle":"","parse-names":false,"suffix":""},{"dropping-particle":"","family":"Uefuji","given":"Hirotaka","non-dropping-particle":"","parse-names":false,"suffix":""},{"dropping-particle":"","family":"Tatsumi","given":"Yuko","non-dropping-particle":"","parse-names":false,"suffix":""},{"dropping-particle":"","family":"Morimoto","given":"Masayuki","non-dropping-particle":"","parse-names":false,"suffix":""},{"dropping-particle":"","family":"Kaothien-Nakayama","given":"Pulla","non-dropping-particle":"","parse-names":false,"suffix":""},{"dropping-particle":"","family":"Ogita","given":"Shinjiro","non-dropping-particle":"","parse-names":false,"suffix":""},{"dropping-particle":"","family":"Sano","given":"Hiroshi","non-dropping-particle":"","parse-names":false,"suffix":""},{"dropping-particle":"","family":"Smith","given":"William K.","non-dropping-particle":"","parse-names":false,"suffix":""},{"dropping-particle":"","family":"Vogelmann","given":"Thomas C.","non-dropping-particle":"","parse-names":false,"suffix":""},{"dropping-particle":"","family":"DeLucia","given":"Evan H.","non-dropping-particle":"","parse-names":false,"suffix":""},{"dropping-particle":"","family":"Bell","given":"David T.","non-dropping-particle":"","parse-names":false,"suffix":""},{"dropping-particle":"","family":"Shepherd","given":"Kelly A.","non-dropping-particle":"","parse-names":false,"suffix":""},{"dropping-particle":"","family":"Chen","given":"Xiumin","non-dropping-particle":"","parse-names":false,"suffix":""},{"dropping-particle":"","family":"Queiroz","given":"Cristina G.S.","non-dropping-particle":"","parse-names":false,"suffix":""},{"dropping-particle":"","family":"Mares-Guia","given":"Marcos L.","non-dropping-particle":"","parse-names":false,"suffix":""},{"dropping-particle":"","family":"Magalhães","given":"Antonio C.","non-dropping-particle":"","parse-names":false,"suffix":""},{"dropping-particle":"","family":"Isaac","given":"Marney E.","non-dropping-particle":"","parse-names":false,"suffix":""},{"dropping-particle":"","family":"Martin","given":"Adam R.","non-dropping-particle":"","parse-names":false,"suffix":""},{"dropping-particle":"","family":"Melo Virginio Filho","given":"Elias","non-dropping-particle":"D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den","parse-names":false,"suffix":""},{"dropping-particle":"","family":"Idárraga","given":"Sandra M.","non-dropping-particle":"","parse-names":false,"suffix":""},{"dropping-particle":"","family":"Castro","given":"Ana M.","non-dropping-particle":"","parse-names":false,"suffix":""},{"dropping-particle":"","family":"Macea","given":"Eliana P.","non-dropping-particle":"","parse-names":false,"suffix":""},{"dropping-particle":"","family":"Gaitán","given":"Alvaro L.","non-dropping-particle":"","parse-names":false,"suffix":""},{"dropping-particle":"","family":"Rivera","given":"Luis F.","non-dropping-particle":"","parse-names":false,"suffix":""},{"dropping-particle":"","family":"Cristancho","given":"Marco A.","non-dropping-particle":"","parse-names":false,"suffix":""},{"dropping-particle":"","family":"Góngora","given":"Carmenza E.","non-dropping-particle":"","parse-names":false,"suffix":""},{"dropping-particle":"","family":"Martins","given":"Samuel C.V. Cordeiro Vitor","non-dropping-particle":"","parse-names":false,"suffix":""},{"dropping-particle":"","family":"Vitor","given":"","non-dropping-particle":"","parse-names":false,"suffix":""},{"dropping-particle":"","family":"Detmann","given":"Kelly Coutinho","non-dropping-particle":"","parse-names":false,"suffix":""},{"dropping-particle":"dos","family":"REIS","given":"Josimar Vieira","non-dropping-particle":"","parse-names":false,"suffix":""},{"dropping-particle":"","family":"Pereira","given":"Luanna Fernandes Lucas Felisberto Luiz Filipe Protasio","non-dropping-particle":"","parse-names":false,"suffix":""},{"dropping-particle":"","family":"Maria","given":"Lílian","non-dropping-particle":"","parse-names":false,"suffix":""},{"dropping-particle":"","family":"Pereira","given":"Vincis","non-dropping-particle":"","parse-names":false,"suffix":""},{"dropping-particle":"","family":"DaMatta","given":"F.M. Fabio Fábio Murilo Fabio M Fábio Murilo Fabio M.","non-dropping-particle":"","parse-names":false,"suffix":""},{"dropping-particle":"","family":"Berry","given":"Z. Carter","non-dropping-particle":"","parse-names":false,"suffix":""},{"dropping-particle":"","family":"Goldsmith","given":"Gregory R.","non-dropping-particle":"","parse-names":false,"suffix":""},{"dropping-particle":"","family":"Niinemets","given":"Ülo","non-dropping-particle":"","parse-names":false,"suffix":""},{"dropping-particle":"","family":"Díaz-Espejo","given":"Antonio","non-dropping-particle":"","parse-names":false,"suffix":""},{"dropping-particle":"","family":"Flexas","given":"Jaume","non-dropping-particle":"","parse-names":false,"suffix":""},{"dropping-particle":"","family":"Galmés","given":"Jeroni","non-dropping-particle":"","parse-names":false,"suffix":""},{"dropping-particle":"","family":"Warren","given":"Charles R.","non-dropping-particle":"","parse-names":false,"suffix":""},{"dropping-particle":"","family":"Aerts","given":"Rob J","non-dropping-particle":"","parse-names":false,"suffix":""},{"dropping-particle":"","family":"Baumann","given":"Thomas W","non-dropping-particle":"","parse-names":false,"suffix":""},{"dropping-particle":"","family":"Buchanan","given":"Sarah Willow","non-dropping-particle":"","parse-names":false,"suffix":""},{"dropping-particle":"","family":"Pompelli","given":"Marcelo Francisco","non-dropping-particle":"","parse-names":false,"suffix":""},{"dropping-particle":"","family":"Pompelli","given":"Gilmara M","non-dropping-particle":"","parse-names":false,"suffix":""},{"dropping-particle":"De","family":"Oliveira","given":"Antônio F M","non-dropping-particle":"","parse-names":false,"suffix":""},{"dropping-particle":"","family":"Antunes","given":"Werner Camargos","non-dropping-particle":"","parse-names":false,"suffix":""},{"dropping-particle":"","family":"Collins","given":"Tony","non-dropping-particle":"","parse-names":false,"suffix":""},{"dropping-particle":"","family":"Physical","given":"Open","non-dropping-particle":"","parse-names":false,"suffix":""},{"dropping-particle":"","family":"Platform","given":"Computing","non-dropping-particle":"","parse-names":false,"suffix":""},{"dropping-particle":"","family":"Avelino","given":"Jacques","non-dropping-particle":"","parse-names":false,"suffix":""},{"dropping-particle":"","family":"Barboza","given":"Bernardo","non-dropping-particle":"","parse-names":false,"suffix":""},{"dropping-particle":"","family":"Araya","given":"Juan Carlos","non-dropping-particle":"","parse-names":false,"suffix":""},{"dropping-particle":"","family":"Fonseca","given":"Carlos","non-dropping-particle":"","parse-names":false,"suffix":""},{"dropping-particle":"","family":"Davrieux","given":"Fabrice","non-dropping-particle":"","parse-names":false,"suffix":""},{"dropping-particle":"","family":"Guyot","given":"Bernard","non-dropping-particle":"","parse-names":false,"suffix":""},{"dropping-particle":"","family":"Cilas","given":"Christian","non-dropping-particle":"","parse-names":false,"suffix":""},{"dropping-particle":"De","family":"Carvalho","given":"Luciana Marques","non-dropping-particle":"","parse-names":false,"suffix":""},{"dropping-particle":"","family":"Azevedo","given":"Aristea","non-dropping-particle":"","parse-names":false,"suffix":""},{"dropping-particle":"","family":"Tissue","given":"Plant Cell","non-dropping-particle":"","parse-names":false,"suffix":""},{"dropping-particle":"","family":"Rodriguez-zapata","given":"Luis","non-dropping-particle":"","parse-names":false,"suffix":""},{"dropping-particle":"","family":"Krause","given":"G. Heinrich","non-dropping-particle":"","parse-names":false,"suffix":""},{"dropping-particle":"","family":"Publishing","given":"Csiro","non-dropping-particle":"","parse-names":false,"suffix":""},{"dropping-particle":"","family":"Singh","given":"Anil Kumar","non-dropping-particle":"","parse-names":false,"suffix":""},{"dropping-particle":"","family":"Pathak","given":"Sunil Kumar","non-dropping-particle":"","parse-names":false,"suffix":""},{"dropping-particle":"dos","family":"Santos","given":"Jacqueline Oliveira","non-dropping-particle":"","parse-names":false,"suffix":""},{"dropping-particle":"de","family":"Fária","given":"Márcio Espinosa","non-dropping-particle":"","parse-names":false,"suffix":""},{"dropping-particle":"Da","family":"Silva","given":"Dayane Meireles da Dulce Ferreira","non-dropping-particle":"","parse-names":false,"suffix":""},{"dropping-particle":"","family":"Silveira","given":"Helbert Rezende Oliveira de Oliveira","non-dropping-particle":"","parse-names":false,"suffix":""},{"dropping-particle":"","family":"Campos","given":"Cleide Nascimento","non-dropping-particle":"","parse-names":false,"suffix":""},{"dropping-particle":"","family":"Alves","given":"Jose Donizeti José Donizeti","non-dropping-particle":"","parse-names":false,"suffix":""},{"dropping-particle":"Van De","family":"Voort","given":"F","non-dropping-particle":"","parse-names":false,"suffix":""},{"dropping-particle":"","family":"Townsley","given":"P M","non-dropping-particle":"","parse-names":false,"suffix":""},{"dropping-particle":"","family":"Profile","given":"S E E","non-dropping-particle":"","parse-names":false,"suffix":""},{"dropping-particle":"","family":"Martins","given":"LIMA Deleon","non-dropping-particle":"","parse-names":false,"suffix":""},{"dropping-particle":"","family":"Tomaz","given":"Marcelo Antonio Antônio","non-dropping-particle":"","parse-names":false,"suffix":""},{"dropping-particle":"","family":"Lidon","given":"Fernando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Cochicho","non-dropping-particle":"","parse-names":false,"suffix":""},{"dropping-particle":"","family":"Wang","given":"San Lang","non-dropping-particle":"","parse-names":false,"suffix":""},{"dropping-particle":"","family":"Nguyen","given":"Anh Dzung","non-dropping-particle":"","parse-names":false,"suffix":""},{"dropping-particle":"","family":"Bierhuizen","given":"J F","non-dropping-particle":"","parse-names":false,"suffix":""},{"dropping-particle":"","family":"Ryang","given":"Hung-son","non-dropping-particle":"","parse-names":false,"suffix":""},{"dropping-particle":"","family":"Cited","given":"References","non-dropping-particle":"","parse-names":false,"suffix":""},{"dropping-particle":"","family":"Schofer","given":"Primary Examiner-joseph L","non-dropping-particle":"","parse-names":false,"suffix":""},{"dropping-particle":"","family":"Smith","given":"Assistant Examiner-jeffrey T","non-dropping-particle":"","parse-names":false,"suffix":""},{"dropping-particle":"","family":"Marur","given":"Celso Jamil","non-dropping-particle":"","parse-names":false,"suffix":""},{"dropping-particle":"","family":"Faria","given":"Rogério Teixeira","non-dropping-particle":"","parse-names":false,"suffix":""},{"dropping-particle":"","family":"Simkin","given":"Andrew J.","non-dropping-particle":"","parse-names":false,"suffix":""},{"dropping-particle":"","family":"Kuntz","given":"Marcel","non-dropping-particle":"","parse-names":false,"suffix":""},{"dropping-particle":"","family":"Moreau","given":"Helene","non-dropping-particle":"","parse-names":false,"suffix":""},{"dropping-particle":"","family":"McCarthy","given":"James","non-dropping-particle":"","parse-names":false,"suffix":""},{"dropping-particle":"","family":"Sc","given":"S M Gilbert B","non-dropping-particle":"","parse-names":false,"suffix":""},{"dropping-particle":"","family":"Wye","given":"Dip Agric","non-dropping-particle":"","parse-names":false,"suffix":""},{"dropping-particle":"","family":"Lidon","given":"Fernando J. C. F.C. Fernando C.","non-dropping-particle":"","parse-names":false,"suffix":""},{"dropping-particle":"","family":"Fortunato","given":"Ana S. A.S. Ana S.","non-dropping-particle":"","parse-names":false,"suffix":""},{"dropping-particle":"","family":"Pais","given":"I.P. Isabel P.","non-dropping-particle":"","parse-names":false,"suffix":""},{"dropping-particle":"","family":"Ribeiro","given":"Ana I André I Felipe Fialho Ana I.","non-dropping-particle":"","parse-names":false,"suffix":""},{"dropping-particle":"","family":"Ramalho","given":"José Cochicho Jose C J.C. José C. Domingos Cochicho","non-dropping-particle":"","parse-names":false,"suffix":""},{"dropping-particle":"De","family":"Ecofisiologia","given":"Centro","non-dropping-particle":"","parse-names":false,"suffix":""},{"dropping-particle":"","family":"Matta","given":"Fábio M.","non-dropping-particle":"Da","parse-names":false,"suffix":""},{"dropping-particle":"","family":"Maestri","given":"Moacyr","non-dropping-particle":"","parse-names":false,"suffix":""},{"dropping-particle":"","family":"Mosquim","given":"Paulo R.","non-dropping-particle":"","parse-names":false,"suffix":""},{"dropping-particle":"","family":"Barros","given":"Raimundo S.","non-dropping-particle":"","parse-names":false,"suffix":""},{"dropping-particle":"","family":"Charbonnier","given":"Fabien","non-dropping-particle":"","parse-names":false,"suffix":""},{"dropping-particle":"","family":"Dreyer","given":"Erwin","non-dropping-particle":"","parse-names":false,"suffix":""},{"dropping-particle":"","family":"Casanoves","given":"Fernando","non-dropping-particle":"","parse-names":false,"suffix":""},{"dropping-particle":"","family":"Christina","given":"Mathias","non-dropping-particle":"","parse-names":false,"suffix":""},{"dropping-particle":"","family":"Dauzat","given":"Jean","non-dropping-particle":"","parse-names":false,"suffix":""},{"dropping-particle":"","family":"Eitel","given":"Jan U H","non-dropping-particle":"","parse-names":false,"suffix":""},{"dropping-particle":"","family":"Vaast","given":"Philippe","non-dropping-particle":"","parse-names":false,"suffix":""},{"dropping-particle":"","family":"Vierling","given":"Lee A","non-dropping-particle":"","parse-names":false,"suffix":""},{"dropping-particle":"","family":"Roupsard","given":"Olivier","non-dropping-particle":"","parse-names":false,"suffix":""},{"dropping-particle":"","family":"Rakocevic","given":"Miroslava","non-dropping-particle":"","parse-names":false,"suffix":""},{"dropping-particle":"","family":"Scholz Dos Santos","given":"Maria Brigida","non-dropping-particle":"","parse-names":false,"suffix":""},{"dropping-particle":"","family":"Good Kitzberger","given":"Cintia Sorane","non-dropping-particle":"","parse-names":false,"suffix":""},{"dropping-particle":"","family":"Ramalho","given":"José Cochicho Jose C J.C. José C. Domingos Cochicho","non-dropping-particle":"","parse-names":false,"suffix":""},{"dropping-particle":"","family":"Quartin","given":"Virgínia L.","non-dropping-particle":"","parse-names":false,"suffix":""},{"dropping-particle":"","family":"Leitão","given":"E.","non-dropping-particle":"","parse-names":false,"suffix":""},{"dropping-particle":"","family":"Campos","given":"Paula Scotti","non-dropping-particle":"","parse-names":false,"suffix":""},{"dropping-particle":"","family":"Carelli","given":"Maria Luiza Carva Iho L.C.","non-dropping-particle":"","parse-names":false,"suffix":""},{"dropping-particle":"","family":"Fahl","given":"Joel Irineu","non-dropping-particle":"","parse-names":false,"suffix":""},{"dropping-particle":"","family":"Nunes","given":"Maria Antonieta","non-dropping-particle":"","parse-names":false,"suffix":""},{"dropping-particle":"","family":"Fortunato","given":"Ana S. A.S. Ana S.","non-dropping-particle":"","parse-names":false,"suffix":""},{"dropping-particle":"","family":"Goulao","given":"Luis F.","non-dropping-particle":"","parse-names":false,"suffix":""},{"dropping-particle":"","family":"Lidon","given":"Fernando J. C. F.C. Fernando C.","non-dropping-particle":"","parse-names":false,"suffix":""},{"dropping-particle":"","family":"Mazzafera","given":"Paulo","non-dropping-particle":"","parse-names":false,"suffix":""},{"dropping-particle":"","family":"Manochai","given":"Benya","non-dropping-particle":"","parse-names":false,"suffix":""},{"dropping-particle":"","family":"Chulaka","given":"Pariyanuj","non-dropping-particle":"","parse-names":false,"suffix":""},{"dropping-particle":"","family":"Pichakum","given":"Nath","non-dropping-particle":"","parse-names":false,"suffix":""},{"dropping-particle":"","family":"Changlek","given":"Prapart","non-dropping-particle":"","parse-names":false,"suffix":""},{"dropping-particle":"","family":"Ovalle-Rivera","given":"Oriana","non-dropping-particle":"","parse-names":false,"suffix":""},{"dropping-particle":"","family":"LÄderach","given":"Peter","non-dropping-particle":"","parse-names":false,"suffix":""},{"dropping-particle":"","family":"Bunn","given":"Christian","non-dropping-particle":"","parse-names":false,"suffix":""},{"dropping-particle":"","family":"Obersteiner","given":"Michael","non-dropping-particle":"","parse-names":false,"suffix":""},{"dropping-particle":"","family":"Schroth","given":"Götz","non-dropping-particle":"","parse-names":false,"suffix":""},{"dropping-particle":"","family":"Forster","given":"Britta","non-dropping-particle":"","parse-names":false,"suffix":""},{"dropping-particle":"","family":"Bunn","given":"Christian","non-dropping-particle":"","parse-names":false,"suffix":""},{"dropping-particle":"","family":"LÄderach","given":"Peter","non-dropping-particle":"","parse-names":false,"suffix":""},{"dropping-particle":"","family":"Ovalle Rivera","given":"Oriana","non-dropping-particle":"","parse-names":false,"suffix":""},{"dropping-particle":"","family":"Kirschke","given":"Dieter","non-dropping-particle":"","parse-names":false,"suffix":""},{"dropping-particle":"","family":"Bote","given":"Adugna Debela","non-dropping-particle":"","parse-names":false,"suffix":""},{"dropping-particle":"","family":"Zana","given":"Zewdneh","non-dropping-particle":"","parse-names":false,"suffix":""},{"dropping-particle":"","family":"Ocho","given":"Fikre L.","non-dropping-particle":"","parse-names":false,"suffix":""},{"dropping-particle":"","family":"Vos","given":"Jan","non-dropping-particle":"","parse-names":false,"suffix":""},{"dropping-particle":"","family":"Partelli","given":"Fábio Luiz F.L. L. Fábio L.","non-dropping-particle":"","parse-names":false,"suffix":""},{"dropping-particle":"","family":"Batista-santos","given":"Paula","non-dropping-particle":"","parse-names":false,"suffix":""},{"dropping-particle":"","family":"Scotti-Campos","given":"Paula","non-dropping-particle":"","parse-names":false,"suffix":""},{"dropping-particle":"","family":"Pais","given":"I.P. Isabel P.","non-dropping-particle":"","parse-names":false,"suffix":""},{"dropping-particle":"","family":"Quartin","given":"Virgínia L.","non-dropping-particle":"","parse-names":false,"suffix":""},{"dropping-particle":"","family":"Vieira","given":"Henrique D.","non-dropping-particle":"","parse-names":false,"suffix":""},{"dropping-particle":"","family":"Ramalho","given":"José Cochicho Jose C J.C. José C. Domingos Cochicho","non-dropping-particle":"","parse-names":false,"suffix":""},{"dropping-particle":"","family":"Rodríguez","given":"Daniel","non-dropping-particle":"","parse-names":false,"suffix":""},{"dropping-particle":"","family":"Cure","given":"José Ricardo","non-dropping-particle":"","parse-names":false,"suffix":""},{"dropping-particle":"","family":"Cotes","given":"José Miguel","non-dropping-particle":"","parse-names":false,"suffix":""},{"dropping-particle":"","family":"Gutierrez","given":"Andrew Paul","non-dropping-particle":"","parse-names":false,"suffix":""},{"dropping-particle":"","family":"Cantor","given":"Fernando","non-dropping-particle":"","parse-names":false,"suffix":""},{"dropping-particle":"","family":"Salazar","given":"Juan Carlos Suárez","non-dropping-particle":"","parse-names":false,"suffix":""},{"dropping-particle":"","family":"Melgarejo","given":"Luz Marina","non-dropping-particle":"","parse-names":false,"suffix":""},{"dropping-particle":"","family":"Casanoves","given":"Fernando","non-dropping-particle":"","parse-names":false,"suffix":""},{"dropping-particle":"","family":"Rienzo","given":"Julio A.","non-dropping-particle":"Di","parse-names":false,"suffix":""},{"dropping-particle":"","family":"DaMatta","given":"F.M. Fabio Fábio Murilo Fabio M Fábio Murilo Fabio M.","non-dropping-particle":"","parse-names":false,"suffix":""},{"dropping-particle":"","family":"Armas","given":"Cristina","non-dropping-particle":"","parse-names":false,"suffix":""},{"dropping-particle":"","family":"Bauer","given":"H","non-dropping-particle":"","parse-names":false,"suffix":""},{"dropping-particle":"","family":"Larcher","given":"W","non-dropping-particle":"","parse-names":false,"suffix":""},{"dropping-particle":"","family":"Barros","given":"Raimundo S.","non-dropping-particle":"","parse-names":false,"suffix":""},{"dropping-particle":"","family":"Jay","given":"Jay Wallace","non-dropping-particle":"","parse-names":false,"suffix":""},{"dropping-particle":"","family":"Matta","given":"Fábio M.","non-dropping-particle":"Da","parse-names":false,"suffix":""},{"dropping-particle":"","family":"Maestri","given":"Moacyr","non-dropping-particle":"","parse-names":false,"suffix":""},{"dropping-particle":"","family":"Matos","given":"Fábio S.","non-dropping-particle":"","parse-names":false,"suffix":""},{"dropping-particle":"","family":"Wolfgramm","given":"Ricardo","non-dropping-particle":"","parse-names":false,"suffix":""},{"dropping-particle":"V.","family":"Gonçalves","given":"Fábio","non-dropping-particle":"","parse-names":false,"suffix":""},{"dropping-particle":"","family":"Cavatte","given":"Paulo C.","non-dropping-particle":"","parse-names":false,"suffix":""},{"dropping-particle":"","family":"Ventrella","given":"Marília C.","non-dropping-particle":"","parse-names":false,"suffix":""},{"dropping-particle":"","family":"DaMatta","given":"F.M. Fabio Fábio Murilo Fabio M Fábio Murilo Fabio M.","non-dropping-particle":"","parse-names":false,"suffix":""},{"dropping-particle":"","family":"Sciences","given":"Agricultural","non-dropping-particle":"","parse-names":false,"suffix":""},{"dropping-particle":"","family":"Rica","given":"Costa","non-dropping-particle":"","parse-names":false,"suffix":""},{"dropping-particle":"","family":"Speer","given":"Karl","non-dropping-particle":"","parse-names":false,"suffix":""},{"dropping-particle":"","family":"Kölling-Speer","given":"Isabelle","non-dropping-particle":"","parse-names":false,"suffix":""},{"dropping-particle":"","family":"Mofatto","given":"Luciana Souto","non-dropping-particle":"","parse-names":false,"suffix":""},{"dropping-particle":"","family":"Carneiro","given":"Fernanda de Araújo","non-dropping-particle":"","parse-names":false,"suffix":""},{"dropping-particle":"","family":"Vieira","given":"Natalia Gomes","non-dropping-particle":"","parse-names":false,"suffix":""},{"dropping-particle":"","family":"Duarte","given":"Karoline Estefani","non-dropping-particle":"","parse-names":false,"suffix":""},{"dropping-particle":"","family":"Vidal","given":"Ramon Oliveira","non-dropping-particle":"","parse-names":false,"suffix":""},{"dropping-particle":"","family":"Alekcevetch","given":"Jean Carlos","non-dropping-particle":"","parse-names":false,"suffix":""},{"dropping-particle":"","family":"Cotta","given":"Michelle Guitton","non-dropping-particle":"","parse-names":false,"suffix":""},{"dropping-particle":"","family":"Verdeil","given":"Jean Luc","non-dropping-particle":"","parse-names":false,"suffix":""},{"dropping-particle":"","family":"Lapeyre-Montes","given":"Fabienne","non-dropping-particle":"","parse-names":false,"suffix":""},{"dropping-particle":"","family":"Lartaud","given":"Marc","non-dropping-particle":"","parse-names":false,"suffix":""},{"dropping-particle":"","family":"Leroy","given":"Thierry","non-dropping-particle":"","parse-names":false,"suffix":""},{"dropping-particle":"","family":"Bellis","given":"Fabien","non-dropping-particle":"De","parse-names":false,"suffix":""},{"dropping-particle":"","family":"Pot","given":"David","non-dropping-particle":"","parse-names":false,"suffix":""},{"dropping-particle":"","family":"Rodrigues","given":"Gustavo Costa","non-dropping-particle":"","parse-names":false,"suffix":""},{"dropping-particle":"","family":"Carazzolle","given":"Marcelo Falsarella","non-dropping-particle":"","parse-names":false,"suffix":""},{"dropping-particle":"","family":"Pereira","given":"Gonçalo Amarante Guimarães","non-dropping-particle":"","parse-names":false,"suffix":""},{"dropping-particle":"","family":"Andrade","given":"André Baldansi Alan Carvalho","non-dropping-particle":"","parse-names":false,"suffix":""},{"dropping-particle":"","family":"Marraccini","given":"Pierre","non-dropping-particle":"","parse-names":false,"suffix":""},{"dropping-particle":"","family":"Lawson","given":"T.","non-dropping-particle":"","parse-names":false,"suffix":""},{"dropping-particle":"","family":"Blatt","given":"M. R.","non-dropping-particle":"","parse-names":false,"suffix":""},{"dropping-particle":"","family":"Ronchi","given":"Cláudio Pagotto","non-dropping-particle":"","parse-names":false,"suffix":""},{"dropping-particle":"","family":"Almeida","given":"Wellington Luiz","non-dropping-particle":"De","parse-names":false,"suffix":""},{"dropping-particle":"","family":"Souza","given":"Daniela Silva","non-dropping-particle":"","parse-names":false,"suffix":""},{"dropping-particle":"","family":"Sousa","given":"José Márcio","non-dropping-particle":"De","parse-names":false,"suffix":""},{"dropping-particle":"","family":"Moura Guerra","given":"Antonia Mirian Nogueira","non-dropping-particle":"De","parse-names":false,"suffix":""},{"dropping-particle":"","family":"Pimenta","given":"Paulo Henrique Chaves","non-dropping-particle":"","parse-names":false,"suffix":""},{"dropping-particle":"","family":"Jones","given":"Matthew A.","non-dropping-particle":"","parse-names":false,"suffix":""},{"dropping-particle":"","family":"Jassogne","given":"Laurence","non-dropping-particle":"","parse-names":false,"suffix":""},{"dropping-particle":"","family":"LÄderach","given":"Peter","non-dropping-particle":"","parse-names":false,"suffix":""},{"dropping-particle":"","family":"Asten","given":"Piet V a N","non-dropping-particle":"","parse-names":false,"suffix":""},{"dropping-particle":"","family":"Redgwell","given":"Robert","non-dropping-particle":"","parse-names":false,"suffix":""},{"dropping-particle":"","family":"Fischer","given":"Monica","non-dropping-particle":"","parse-names":false,"suffix":""},{"dropping-particle":"","family":"Rosa","given":"S. D.V.F.","non-dropping-particle":"Da","parse-names":false,"suffix":""},{"dropping-particle":"","family":"Veiga","given":"A. D.","non-dropping-particle":"","parse-names":false,"suffix":""},{"dropping-particle":"","family":"Vilela","given":"F. L.","non-dropping-particle":"De","parse-names":false,"suffix":""},{"dropping-particle":"","family":"Ferreira","given":"I. A.","non-dropping-particle":"","parse-names":false,"suffix":""},{"dropping-particle":"","family":"McDonald","given":"M. B.","non-dropping-particle":"","parse-names":false,"suffix":""},{"dropping-particle":"","family":"Plants","given":"Coffee","non-dropping-particle":"","parse-names":false,"suffix":""},{"dropping-particle":"","family":"Light","given":"Bright","non-dropping-particle":"","parse-names":false,"suffix":""},{"dropping-particle":"","family":"Martins","given":"Madlles Q. M.Q. Q","non-dropping-particle":"","parse-names":false,"suffix":""},{"dropping-particle":"","family":"Rodrigues","given":"Weverton P. WAGNER Weverton Pereira Wagner Nunes W.P.","non-dropping-particle":"","parse-names":false,"suffix":""},{"dropping-particle":"","family":"Fortunato","given":"Ana S. A.S. Ana S.","non-dropping-particle":"","parse-names":false,"suffix":""},{"dropping-particle":"","family":"Leitão","given":"António E. A.E. Eduardo","non-dropping-particle":"","parse-names":false,"suffix":""},{"dropping-particle":"","family":"Rodrigues","given":"Ana P. A.P. P.","non-dropping-particle":"","parse-names":false,"suffix":""},{"dropping-particle":"","family":"Pais","given":"I.P. Isabel P.","non-dropping-particle":"","parse-names":false,"suffix":""},{"dropping-particle":"","family":"Martins","given":"LIMA Deleon","non-dropping-particle":"","parse-names":false,"suffix":""},{"dropping-particle":"","family":"Silva","given":"Maria L.O. G. J.","non-dropping-particle":"","parse-names":false,"suffix":""},{"dropping-particle":"","family":"Reboredo","given":"Fernando H.","non-dropping-particle":"","parse-names":false,"suffix":""},{"dropping-particle":"","family":"Partelli","given":"Fábio Luiz F.L. L. Fábio L.","non-dropping-particle":"","parse-names":false,"suffix":""},{"dropping-particle":"","family":"Campostrini","given":"Eliemar","non-dropping-particle":"","parse-names":false,"suffix":""},{"dropping-particle":"","family":"Tomaz","given":"Marcelo Antonio Antônio","non-dropping-particle":"","parse-names":false,"suffix":""},{"dropping-particle":"","family":"Scotti-Campos","given":"Paula","non-dropping-particle":"","parse-names":false,"suffix":""},{"dropping-particle":"","family":"Ribeiro-Barros","given":"A.I.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Biruk","given":"Ayalew","non-dropping-particle":"","parse-names":false,"suffix":""},{"dropping-particle":"","family":"Bayala","given":"Jules","non-dropping-particle":"","parse-names":false,"suffix":""},{"dropping-particle":"Van","family":"Noordwijk","given":"Meine","non-dropping-particle":"","parse-names":false,"suffix":""},{"dropping-particle":"","family":"Lusiana","given":"Betha","non-dropping-particle":"","parse-names":false,"suffix":""},{"dropping-particle":"","family":"Khasanah","given":"Ni","non-dropping-particle":"","parse-names":false,"suffix":""},{"dropping-particle":"","family":"Pompelli","given":"Marcelo Francisco","non-dropping-particle":"","parse-names":false,"suffix":""},{"dropping-particle":"","family":"Barata-Luís","given":"Ricardo","non-dropping-particle":"","parse-names":false,"suffix":""},{"dropping-particle":"","family":"Vitorino","given":"Hermerson S.","non-dropping-particle":"","parse-names":false,"suffix":""},{"dropping-particle":"","family":"Gonçalves","given":"Eduardo R.","non-dropping-particle":"","parse-names":false,"suffix":""},{"dropping-particle":"V.","family":"Rolim","given":"Eduardo","non-dropping-particle":"","parse-names":false,"suffix":""},{"dropping-particle":"","family":"Santos","given":"Meline Oliveira Mauro G.","non-dropping-particle":"","parse-names":false,"suffix":""},{"dropping-particle":"","family":"Almeida-Cortez","given":"Jarcilene S.","non-dropping-particle":"","parse-names":false,"suffix":""},{"dropping-particle":"","family":"Ferreira","given":"Vilma M.","non-dropping-particle":"","parse-names":false,"suffix":""},{"dropping-particle":"","family":"Lemos","given":"Eurico E.","non-dropping-particle":"","parse-names":false,"suffix":""},{"dropping-particle":"","family":"Endres","given":"Laurício","non-dropping-particle":"","parse-names":false,"suffix":""},{"dropping-particle":"","family":"Palupi","given":"Dewi Nurma","non-dropping-particle":"","parse-names":false,"suffix":""},{"dropping-particle":"","family":"Nguyen","given":"T P D","non-dropping-particle":"","parse-names":false,"suffix":""},{"dropping-particle":"","family":"Tran","given":"T T H","non-dropping-particle":"","parse-names":false,"suffix":""},{"dropping-particle":"","family":"Nguyen","given":"Quynh Thi","non-dropping-particle":"","parse-names":false,"suffix":""},{"dropping-particle":"","family":"Nguyen","given":"","non-dropping-particle":"","parse-names":false,"suffix":""},{"dropping-particle":"","family":"Ghini","given":"Raquel","non-dropping-particle":"","parse-names":false,"suffix":""},{"dropping-particle":"","family":"Torre-Neto","given":"André","non-dropping-particle":"","parse-names":false,"suffix":""},{"dropping-particle":"","family":"Dentzien","given":"Anamaria F.M.","non-dropping-particle":"","parse-names":false,"suffix":""},{"dropping-particle":"","family":"Guerreiro-Filho","given":"Oliveiro","non-dropping-particle":"","parse-names":false,"suffix":""},{"dropping-particle":"","family":"Iost","given":"Regiane","non-dropping-particle":"","parse-names":false,"suffix":""},{"dropping-particle":"","family":"Patrício","given":"Flávia R.A.","non-dropping-particle":"","parse-names":false,"suffix":""},{"dropping-particle":"","family":"Prado","given":"Jeanne S.M.","non-dropping-particle":"","parse-names":false,"suffix":""},{"dropping-particle":"","family":"Thomaziello","given":"Roberto A.","non-dropping-particle":"","parse-names":false,"suffix":""},{"dropping-particle":"","family":"Bettiol","given":"Wagner","non-dropping-particle":"","parse-names":false,"suffix":""},{"dropping-particle":"","family":"DaMatta","given":"F.M. Fabio Fábio Murilo Fabio M Fábio Murilo Fabio M.","non-dropping-particle":"","parse-names":false,"suffix":""},{"dropping-particle":"","family":"Cao","given":"Kun Fang","non-dropping-particle":"","parse-names":false,"suffix":""},{"dropping-particle":"","family":"Guo","given":"Yu Hua","non-dropping-particle":"","parse-names":false,"suffix":""},{"dropping-particle":"","family":"Cai","given":"Z. Q.","non-dropping-particle":"","parse-names":false,"suffix":""},{"dropping-particle":"","family":"Pinheiro","given":"Hugo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Ehlers","non-dropping-particle":"","parse-names":false,"suffix":""},{"dropping-particle":"","family":"Lima","given":"Ana Lúcia S. André Almeida","non-dropping-particle":"","parse-names":false,"suffix":""},{"dropping-particle":"","family":"DaMatta","given":"F.M. Fabio Fábio Murilo Fabio M Fábio Murilo Fabio M.","non-dropping-particle":"","parse-names":false,"suffix":""},{"dropping-particle":"","family":"Pinheiro","given":"Hugo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Ehlers","non-dropping-particle":"","parse-names":false,"suffix":""},{"dropping-particle":"","family":"Ramalho","given":"José Cochicho Jose C J.C. José C. Domingos Cochicho","non-dropping-particle":"","parse-names":false,"suffix":""},{"dropping-particle":"","family":"Pons","given":"Thijs L","non-dropping-particle":"","parse-names":false,"suffix":""},{"dropping-particle":"","family":"Groeneveld","given":"Henri W","non-dropping-particle":"","parse-names":false,"suffix":""},{"dropping-particle":"","family":"Nunes","given":"Maria Antonieta","non-dropping-particle":"","parse-names":false,"suffix":""},{"dropping-particle":"","family":"Winston","given":"Edward","non-dropping-particle":"","parse-names":false,"suffix":""},{"dropping-particle":"Op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Winston","given":"Lao-pdr 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Geometry","given":"Riemannian","non-dropping-particle":"","parse-names":false,"suffix":""},{"dropping-particle":"","family":"Analysis","given":"Geometric","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family":"Nguyen","given":"Uyen","non-dropping-particle":"Van","parse-names":false,"suffix":""},{"dropping-particle":"","family":"Kurata","given":"Hiroyuki","non-dropping-particle":"","parse-names":false,"suffix":""},{"dropping-particle":"","family":"Furusaki","given":"Shintaro","non-dropping-particle":"","parse-names":false,"suffix":""},{"dropping-particle":"","family":"QUICK","given":"W. P.","non-dropping-particle":"","parse-names":false,"suffix":""},{"dropping-particle":"","family":"CHAVES","given":"M. M.","non-dropping-particle":"","parse-names":false,"suffix":""},{"dropping-particle":"","family":"WENDLER","given":"R.","non-dropping-particle":"","parse-names":false,"suffix":""},{"dropping-particle":"","family":"DAVID","given":"M.","non-dropping-particle":"","parse-names":false,"suffix":""},{"dropping-particle":"","family":"RODRIGUES","given":"M. L.","non-dropping-particle":"","parse-names":false,"suffix":""},{"dropping-particle":"","family":"PASSAHARINHO","given":"J. A.","non-dropping-particle":"","parse-names":false,"suffix":""},{"dropping-particle":"","family":"Pereira","given":"José S. Alberto","non-dropping-particle":"","parse-names":false,"suffix":""},{"dropping-particle":"","family":"ADCOCK","given":"M. D.","non-dropping-particle":"","parse-names":false,"suffix":""},{"dropping-particle":"","family":"LEEGOOD","given":"R. C.","non-dropping-particle":"","parse-names":false,"suffix":""},{"dropping-particle":"","family":"Stitt","given":"Mark","non-dropping-particle":"","parse-names":false,"suffix":""},{"dropping-particle":"","family":"Flenker","given":"Ulrich","non-dropping-particle":"","parse-names":false,"suffix":""},{"dropping-particle":"","family":"Schänzer","given":"Wilhelm","non-dropping-particle":"","parse-names":false,"suffix":""},{"dropping-particle":"","family":"Walker","given":"Berkley J.","non-dropping-particle":"","parse-names":false,"suffix":""},{"dropping-particle":"","family":"Drewry","given":"Darren T.","non-dropping-particle":"","parse-names":false,"suffix":""},{"dropping-particle":"","family":"Slattery","given":"Rebecca A.","non-dropping-particle":"","parse-names":false,"suffix":""},{"dropping-particle":"","family":"VanLoocke","given":"Andy","non-dropping-particle":"","parse-names":false,"suffix":""},{"dropping-particle":"","family":"Cho","given":"Young B.","non-dropping-particle":"","parse-names":false,"suffix":""},{"dropping-particle":"","family":"Ort","given":"Donald R.","non-dropping-particle":"","parse-names":false,"suffix":""},{"dropping-particle":"","family":"Antunes","given":"Werner Camargos","non-dropping-particle":"","parse-names":false,"suffix":""},{"dropping-particle":"","family":"Pompelli","given":"Marcelo Francisco","non-dropping-particle":"","parse-names":false,"suffix":""},{"dropping-particle":"","family":"Carretero","given":"D M","non-dropping-particle":"","parse-names":false,"suffix":""},{"dropping-particle":"","family":"DaMatta","given":"F.M. Fabio Fábio Murilo Fabio M Fábio Murilo Fabio M.","non-dropping-particle":"","parse-names":false,"suffix":""},{"dropping-particle":"","family":"Avelino","given":"Jacques","non-dropping-particle":"","parse-names":false,"suffix":""},{"dropping-particle":"","family":"Zelaya","given":"H.","non-dropping-particle":"","parse-names":false,"suffix":""},{"dropping-particle":"","family":"Merlo","given":"A.","non-dropping-particle":"","parse-names":false,"suffix":""},{"dropping-particle":"","family":"Pineda","given":"A.","non-dropping-particle":"","parse-names":false,"suffix":""},{"dropping-particle":"","family":"Ordoñez","given":"M.","non-dropping-particle":"","parse-names":false,"suffix":""},{"dropping-particle":"","family":"Savary","given":"Serge","non-dropping-particle":"","parse-names":false,"suffix":""},{"dropping-particle":"","family":"Pompelli","given":"Marcelo Francisco","non-dropping-particle":"","parse-names":false,"suffix":""},{"dropping-particle":"","family":"Martins","given":"Samuel C.V. Cordeiro Vitor","non-dropping-particle":"","parse-names":false,"suffix":""},{"dropping-particle":"","family":"Antunes","given":"Werner Camargos","non-dropping-particle":"","parse-names":false,"suffix":""},{"dropping-particle":"","family":"Chaves","given":"Agnaldo R.M. M","non-dropping-particle":"","parse-names":false,"suffix":""},{"dropping-particle":"","family":"DaMatta","given":"F.M. Fabio Fábio Murilo Fabio M Fábio Murilo Fabio M.","non-dropping-particle":"","parse-names":false,"suffix":""},{"dropping-particle":"","family":"Grandis","given":"Adriana","non-dropping-particle":"","parse-names":false,"suffix":""},{"dropping-particle":"","family":"Arenque","given":"Bruna C.","non-dropping-particle":"","parse-names":false,"suffix":""},{"dropping-particle":"","family":"Buckeridge","given":"Marcos S.","non-dropping-particle":"","parse-names":false,"suffix":""},{"dropping-particle":"","family":"Netto","given":"Alena Torres","non-dropping-particle":"","parse-names":false,"suffix":""},{"dropping-particle":"","family":"Campostrini","given":"Eliemar","non-dropping-particle":"","parse-names":false,"suffix":""},{"dropping-particle":"","family":"Oliveira","given":"Jurandi Gonçalves","non-dropping-particle":"De","parse-names":false,"suffix":""},{"dropping-particle":"","family":"Bressan-Smith","given":"Ricardo Enrique","non-dropping-particle":"","parse-names":false,"suffix":""},{"dropping-particle":"","family":"Badea","given":"C","non-dropping-particle":"","parse-names":false,"suffix":""},{"dropping-particle":"","family":"Basu","given":"S K","non-dropping-particle":"","parse-names":false,"suffix":""},{"dropping-particle":"","family":"Tallman","given":"Gary","non-dropping-particle":"","parse-names":false,"suffix":""},{"dropping-particle":"","family":"Loyola-vargas","given":"Victor M","non-dropping-particle":"","parse-names":false,"suffix":""},{"dropping-particle":"","family":"Santos","given":"G. C.","non-dropping-particle":"","parse-names":false,"suffix":""},{"dropping-particle":"","family":"Pinho","given":"E. V.R.","non-dropping-particle":"von","parse-names":false,"suffix":""},{"dropping-particle":"","family":"Rosa","given":"S. D.V.F.","non-dropping-particle":"","parse-names":false,"suffix":""},{"dropping-particle":"","family":"Deligiannis","given":"A.","non-dropping-particle":"","parse-names":false,"suffix":""},{"dropping-particle":"","family":"Papazafeiropoulou","given":"A.","non-dropping-particle":"","parse-names":false,"suffix":""},{"dropping-particle":"","family":"Anastopoulos","given":"G.","non-dropping-particle":"","parse-names":false,"suffix":""},{"dropping-particle":"","family":"Zannikos","given":"F.","non-dropping-particle":"","parse-names":false,"suffix":""},{"dropping-particle":"","family":"Silva","given":"Paulo Silas Oliveira","non-dropping-particle":"da","parse-names":false,"suffix":""},{"dropping-particle":"","family":"Oliveira","given":"Luiz Fernando Ganassali","non-dropping-particle":"","parse-names":false,"suffix":""},{"dropping-particle":"","family":"Silva Gonzaga","given":"Maria Isidória","non-dropping-particle":"","parse-names":false,"suffix":""},{"dropping-particle":"","family":"Oliveira Alves Sena","given":"Edinaldo","non-dropping-particle":"de","parse-names":false,"suffix":""},{"dropping-particle":"","family":"Santos Maciel","given":"Laila Beatriz","non-dropping-particle":"dos","parse-names":false,"suffix":""},{"dropping-particle":"","family":"Pinheiro Fiaes","given":"Matheus","non-dropping-particle":"","parse-names":false,"suffix":""},{"dropping-particle":"","family":"Mattos","given":"Eloy Costa","non-dropping-particle":"de","parse-names":false,"suffix":""},{"dropping-particle":"","family":"Gutierrez Carnelossi","given":"Marcelo Augusto","non-dropping-particle":"","parse-names":false,"suffix":""},{"dropping-particle":"","family":"Pompelli","given":"Marcelo Francisco","non-dropping-particle":"","parse-names":false,"suffix":""},{"dropping-particle":"","family":"Cabrini","given":"Elaine Cristina","non-dropping-particle":"","parse-names":false,"suffix":""},{"dropping-particle":"","family":"Claudjane","given":"Maria","non-dropping-particle":"","parse-names":false,"suffix":""},{"dropping-particle":"","family":"Leite","given":"Jerônimo","non-dropping-particle":"","parse-names":false,"suffix":""},{"dropping-particle":"","family":"Alexsandro","given":"Lara Teixeira","non-dropping-particle":"","parse-names":false,"suffix":""},{"dropping-particle":"","family":"Flavio","given":"de França Souza","non-dropping-particle":"","parse-names":false,"suffix":""},{"dropping-particle":"","family":"Rodrigo","given":"Barros Rocha","non-dropping-particle":"","parse-names":false,"suffix":""},{"dropping-particle":"","family":"Jose","given":"Roberto Vieira Junior","non-dropping-particle":"","parse-names":false,"suffix":""},{"dropping-particle":"","family":"Josemar","given":"Dávila Torres","non-dropping-particle":"","parse-names":false,"suffix":""},{"dropping-particle":"","family":"Karine","given":"Marques Rodrigues","non-dropping-particle":"","parse-names":false,"suffix":""},{"dropping-particle":"","family":"Marcos","given":"Santana de Moraes","non-dropping-particle":"","parse-names":false,"suffix":""},{"dropping-particle":"","family":"Camila","given":"Andrade Silva","non-dropping-particle":"","parse-names":false,"suffix":""},{"dropping-particle":"","family":"Victor","given":"Emanuel Goncalves de Oliveira","non-dropping-particle":"","parse-names":false,"suffix":""},{"dropping-particle":"","family":"Joao","given":"Luiz Resende Lourenco","non-dropping-particle":"","parse-names":false,"suffix":""},{"dropping-particle":"","family":"Morais","given":"Heverly","non-dropping-particle":"","parse-names":false,"suffix":""},{"dropping-particle":"","family":"Medri","given":"Moacyr Eurípedes","non-dropping-particle":"","parse-names":false,"suffix":""},{"dropping-particle":"","family":"Marur","given":"Celso Jamil","non-dropping-particle":"","parse-names":false,"suffix":""},{"dropping-particle":"","family":"Caramori","given":"Paulo Henrique","non-dropping-particle":"","parse-names":false,"suffix":""},{"dropping-particle":"","family":"Arruda Ribeiro","given":"Ana Maria","non-dropping-particle":"De","parse-names":false,"suffix":""},{"dropping-particle":"","family":"Gomes","given":"José Carlos","non-dropping-particle":"","parse-names":false,"suffix":""},{"dropping-particle":"","family":"Peloso","given":"Anelisa de Figueiredo","non-dropping-particle":"","parse-names":false,"suffix":""},{"dropping-particle":"","family":"Reis","given":"Edvaldo Fialho","non-dropping-particle":"dos","parse-names":false,"suffix":""},{"dropping-particle":"","family":"Pezzopane","given":"José Eduardo Macedo","non-dropping-particle":"","parse-names":false,"suffix":""},{"dropping-particle":"","family":"Amaral","given":"José Francisco Teixeira","non-dropping-particle":"do","parse-names":false,"suffix":""},{"dropping-particle":"","family":"Tatagiba","given":"Sandro Dan","non-dropping-particle":"","parse-names":false,"suffix":""},{"dropping-particle":"","family":"Hirakawa","given":"Takeshi","non-dropping-particle":"","parse-names":false,"suffix":""},{"dropping-particle":"","family":"Kuwata","given":"Keiko","non-dropping-particle":"","parse-names":false,"suffix":""},{"dropping-particle":"","family":"Gallego","given":"Maria Eugenia","non-dropping-particle":"","parse-names":false,"suffix":""},{"dropping-particle":"","family":"White","given":"Charles I.","non-dropping-particle":"","parse-names":false,"suffix":""},{"dropping-particle":"","family":"Nomoto","given":"Mika","non-dropping-particle":"","parse-names":false,"suffix":""},{"dropping-particle":"","family":"Tada","given":"Yasuomi","non-dropping-particle":"","parse-names":false,"suffix":""},{"dropping-particle":"","family":"Matsunaga","given":"Sachihiro","non-dropping-particle":"","parse-names":false,"suffix":""},{"dropping-particle":"","family":"Bozzi","given":"A.","non-dropping-particle":"","parse-names":false,"suffix":""},{"dropping-particle":"","family":"Yuranova","given":"T.","non-dropping-particle":"","parse-names":false,"suffix":""},{"dropping-particle":"","family":"Guasaquillo","given":"I.","non-dropping-particle":"","parse-names":false,"suffix":""},{"dropping-particle":"","family":"Laub","given":"D.","non-dropping-particle":"","parse-names":false,"suffix":""},{"dropping-particle":"","family":"Kiwi","given":"John","non-dropping-particle":"","parse-names":false,"suffix":""},{"dropping-particle":"","family":"Lam","given":"Luke K.T.","non-dropping-particle":"","parse-names":false,"suffix":""},{"dropping-particle":"","family":"Sparnins","given":"Velta L.","non-dropping-particle":"","parse-names":false,"suffix":""},{"dropping-particle":"","family":"Wattenberg","given":"Lee W.","non-dropping-particle":"","parse-names":false,"suffix":""},{"dropping-particle":"","family":"Menezes-Silva","given":"Paulo E.","non-dropping-particle":"","parse-names":false,"suffix":""},{"dropping-particle":"","family":"Sanglard","given":"Lilian M.V.P. Lílian M.V.P.","non-dropping-particle":"","parse-names":false,"suffix":""},{"dropping-particle":"","family":"Ávila","given":"Rodrigo T.","non-dropping-particle":"","parse-names":false,"suffix":""},{"dropping-particle":"","family":"Morais","given":"Leandro E.","non-dropping-particle":"","parse-names":false,"suffix":""},{"dropping-particle":"","family":"Martins","given":"Samuel C.V. Cordeiro Vitor","non-dropping-particle":"","parse-names":false,"suffix":""},{"dropping-particle":"","family":"Nobres","given":"Priscilla","non-dropping-particle":"","parse-names":false,"suffix":""},{"dropping-particle":"","family":"Patreze","given":"Camila M.","non-dropping-particle":"","parse-names":false,"suffix":""},{"dropping-particle":"","family":"Ferreira","given":"Marcio A.","non-dropping-particle":"","parse-names":false,"suffix":""},{"dropping-particle":"","family":"Araújo","given":"Wagner L.","non-dropping-particle":"","parse-names":false,"suffix":""},{"dropping-particle":"","family":"Fernie","given":"Alisdair R.","non-dropping-particle":"","parse-names":false,"suffix":""},{"dropping-particle":"","family":"DaMatta","given":"F.M. Fabio Fábio Murilo Fabio M Fábio Murilo Fabio M.","non-dropping-particle":"","parse-names":false,"suffix":""},{"dropping-particle":"","family":"Saha","given":"Supradip","non-dropping-particle":"","parse-names":false,"suffix":""},{"dropping-particle":"","family":"Mandal","given":"Abhishek","non-dropping-particle":"","parse-names":false,"suffix":""},{"dropping-particle":"","family":"Dutta","given":"Anirban","non-dropping-particle":"","parse-names":false,"suffix":""},{"dropping-particle":"","family":"Assis","given":"Bruno dos Passos","non-dropping-particle":"","parse-names":false,"suffix":""},{"dropping-particle":"","family":"Gross","given":"Eduardo","non-dropping-particle":"","parse-names":false,"suffix":""},{"dropping-particle":"","family":"Pereira","given":"Norma Eliane","non-dropping-particle":"","parse-names":false,"suffix":""},{"dropping-particle":"","family":"Mielke","given":"Marcelo Schramm","non-dropping-particle":"","parse-names":false,"suffix":""},{"dropping-particle":"","family":"Júnior","given":"Gedeon Almeida Gomes","non-dropping-particle":"","parse-names":false,"suffix":""},{"dropping-particle":"","family":"Paper","given":"Conference","non-dropping-particle":"","parse-names":false,"suffix":""},{"dropping-particle":"","family":"Pinheiro","given":"Hugo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M","non-dropping-particle":"","parse-names":false,"suffix":""},{"dropping-particle":"","family":"Loureiro","given":"Marcelo Ehlers","non-dropping-particle":"","parse-names":false,"suffix":""},{"dropping-particle":"","family":"Ducatti","given":"Carlos","non-dropping-particle":"","parse-names":false,"suffix":""},{"dropping-particle":"","family":"Yoshinaga","given":"Naganori","non-dropping-particle":"","parse-names":false,"suffix":""},{"dropping-particle":"","family":"Kato","given":"Yoshiro","non-dropping-particle":"","parse-names":false,"suffix":""},{"dropping-particle":"","family":"Kato","given":"Yoshiro","non-dropping-particle":"","parse-names":false,"suffix":""},{"dropping-particle":"","family":"Nakai","given":"Makoto","non-dropping-particle":"","parse-names":false,"suffix":""},{"dropping-particle":"","family":"Jayakumar","given":"M.","non-dropping-particle":"","parse-names":false,"suffix":""},{"dropping-particle":"","family":"Rajavel","given":"M.","non-dropping-particle":"","parse-names":false,"suffix":""},{"dropping-particle":"","family":"Surendran","given":"U.","non-dropping-particle":"","parse-names":false,"suffix":""},{"dropping-particle":"","family":"Thi Nguyen","given":"Quynh","non-dropping-particle":"","parse-names":false,"suffix":""},{"dropping-particle":"","family":"Kozai","given":"Toyoki","non-dropping-particle":"","parse-names":false,"suffix":""},{"dropping-particle":"","family":"Heo","given":"Jeongwook","non-dropping-particle":"","parse-names":false,"suffix":""},{"dropping-particle":"","family":"Xuan Thai","given":"Du","non-dropping-particle":"","parse-names":false,"suffix":""},{"dropping-particle":"","family":"Somporn","given":"Chanyarin","non-dropping-particle":"","parse-names":false,"suffix":""},{"dropping-particle":"","family":"Theerakulpisut","given":"Piyada","non-dropping-particle":"","parse-names":false,"suffix":""},{"dropping-particle":"","family":"Wilkinson","given":"Robert E.","non-dropping-particle":"","parse-names":false,"suffix":""},{"dropping-particle":"","family":"Padovan","given":"M. P.","non-dropping-particle":"","parse-names":false,"suffix":""},{"dropping-particle":"","family":"Brook","given":"R. M.","non-dropping-particle":"","parse-names":false,"suffix":""},{"dropping-particle":"","family":"Barrios","given":"Mirna","non-dropping-particle":"","parse-names":false,"suffix":""},{"dropping-particle":"","family":"Cruz-Castillo","given":"J. B.","non-dropping-particle":"","parse-names":false,"suffix":""},{"dropping-particle":"","family":"Vilchez-Mendoza","given":"S. J.","non-dropping-particle":"","parse-names":false,"suffix":""},{"dropping-particle":"","family":"Costa","given":"A. N.","non-dropping-particle":"","parse-names":false,"suffix":""},{"dropping-particle":"","family":"Rapidel","given":"Bruno","non-dropping-particle":"","parse-names":false,"suffix":""},{"dropping-particle":"","family":"Meylan","given":"Louise","non-dropping-particle":"","parse-names":false,"suffix":""},{"dropping-particle":"","family":"Gary","given":"Christian","non-dropping-particle":"","parse-names":false,"suffix":""},{"dropping-particle":"","family":"Allinne","given":"Clémentine","non-dropping-particle":"","parse-names":false,"suffix":""},{"dropping-particle":"","family":"Ortiz","given":"Jorge","non-dropping-particle":"","parse-names":false,"suffix":""},{"dropping-particle":"","family":"Jackson","given":"Louise","non-dropping-particle":"","parse-names":false,"suffix":""},{"dropping-particle":"","family":"Rapidel","given":"Bruno","non-dropping-particle":"","parse-names":false,"suffix":""},{"dropping-particle":"","family":"Nijhoff","given":"Martinus","non-dropping-particle":"","parse-names":false,"suffix":""},{"dropping-particle":"","family":"Publishers","given":"Junk","non-dropping-particle":"","parse-names":false,"suffix":""},{"dropping-particle":"","family":"Way","given":"Maile","non-dropping-particle":"","parse-names":false,"suffix":""},{"dropping-particle":"","family":"Gomez","given":"Céline","non-dropping-particle":"","parse-names":false,"suffix":""},{"dropping-particle":"","family":"Despinoy","given":"Marc","non-dropping-particle":"","parse-names":false,"suffix":""},{"dropping-particle":"","family":"Hamon","given":"Serge","non-dropping-particle":"","parse-names":false,"suffix":""},{"dropping-particle":"","family":"Hamon","given":"Perla","non-dropping-particle":"","parse-names":false,"suffix":""},{"dropping-particle":"","family":"Salmon","given":"Danyela","non-dropping-particle":"","parse-names":false,"suffix":""},{"dropping-particle":"","family":"Akaffou","given":"Doffou Sélastique","non-dropping-particle":"","parse-names":false,"suffix":""},{"dropping-particle":"","family":"Legnate","given":"Hyacinthe","non-dropping-particle":"","parse-names":false,"suffix":""},{"dropping-particle":"","family":"Kochko","given":"Alexandre","non-dropping-particle":"de","parse-names":false,"suffix":""},{"dropping-particle":"","family":"Mangeas","given":"Morgan","non-dropping-particle":"","parse-names":false,"suffix":""},{"dropping-particle":"","family":"Poncet","given":"Valérie","non-dropping-particle":"","parse-names":false,"suffix":""},{"dropping-particle":"","family":"ZHANG","given":"Cheng","non-dropping-particle":"","parse-names":false,"suffix":""},{"dropping-particle":"","family":"FENG","given":"Yao","non-dropping-particle":"","parse-names":false,"suffix":""},{"dropping-particle":"","family":"LIU","given":"Yuan wang","non-dropping-particle":"","parse-names":false,"suffix":""},{"dropping-particle":"","family":"CHANG","given":"Hui qing","non-dropping-particle":"","parse-names":false,"suffix":""},{"dropping-particle":"","family":"Li","given":"Zhao jun Zhi Xin","non-dropping-particle":"","parse-names":false,"suffix":""},{"dropping-particle":"","family":"XUE","given":"Jian ming","non-dropping-particle":"","parse-names":false,"suffix":""},{"dropping-particle":"","family":"Iglesias","given":"D J","non-dropping-particle":"","parse-names":false,"suffix":""},{"dropping-particle":"","family":"Lliso","given":"I","non-dropping-particle":"","parse-names":false,"suffix":""},{"dropping-particle":"","family":"Tadeo","given":"F R","non-dropping-particle":"","parse-names":false,"suffix":""},{"dropping-particle":"","family":"Talon","given":"M","non-dropping-particle":"","parse-names":false,"suffix":""},{"dropping-particle":"","family":"Kurata","given":"Hiroyuki","non-dropping-particle":"","parse-names":false,"suffix":""},{"dropping-particle":"","family":"Matsumura","given":"Satoru","non-dropping-particle":"","parse-names":false,"suffix":""},{"dropping-particle":"","family":"Aluka","given":"Pauline","non-dropping-particle":"","parse-names":false,"suffix":""},{"dropping-particle":"","family":"Of","given":"Jour A L","non-dropping-particle":"","parse-names":false,"suffix":""},{"dropping-particle":"","family":"Campos","given":"Ramalho Paula S","non-dropping-particle":"","parse-names":false,"suffix":""},{"dropping-particle":"","family":"Nunes","given":"Antonieta","non-dropping-particle":"","parse-names":false,"suffix":""},{"dropping-particle":"","family":"Silva","given":"Maria L.O. G. J.","non-dropping-particle":"","parse-names":false,"suffix":""},{"dropping-particle":"","family":"Avelino","given":"Jacques","non-dropping-particle":"","parse-names":false,"suffix":""},{"dropping-particle":"","family":"Allinne","given":"Clémentine","non-dropping-particle":"","parse-names":false,"suffix":""},{"dropping-particle":"","family":"Cerda","given":"Rolando","non-dropping-particle":"","parse-names":false,"suffix":""},{"dropping-particle":"","family":"Willocquet","given":"Laetitia","non-dropping-particle":"","parse-names":false,"suffix":""},{"dropping-particle":"","family":"Savary","given":"Serge","non-dropping-particle":"","parse-names":false,"suffix":""},{"dropping-particle":"","family":"Centre","given":"Biotechnology","non-dropping-particle":"","parse-names":false,"suffix":""},{"dropping-particle":"","family":"Coffee","given":"Central","non-dropping-particle":"","parse-names":false,"suffix":""},{"dropping-particle":"","family":"Board","given":"Coffee","non-dropping-particle":"","parse-names":false,"suffix":""},{"dropping-particle":"","family":"Castellanos-onorio","given":"O","non-dropping-particle":"","parse-names":false,"suffix":""},{"dropping-particle":"","family":"Gonzalez-rios","given":"O","non-dropping-particle":"","parse-names":false,"suffix":""},{"dropping-particle":"","family":"Guyot","given":"Bernard","non-dropping-particle":"","parse-names":false,"suffix":""},{"dropping-particle":"","family":"Fontana","given":"Tachon A","non-dropping-particle":"","parse-names":false,"suffix":""},{"dropping-particle":"","family":"Guiraud","given":"J P","non-dropping-particle":"","parse-names":false,"suffix":""},{"dropping-particle":"","family":"Franck","given":"Nicolás","non-dropping-particle":"","parse-names":false,"suffix":""},{"dropping-particle":"","family":"Winkler","given":"Sylvia","non-dropping-particle":"","parse-names":false,"suffix":""},{"dropping-particle":"","family":"Pastenes","given":"Claudio","non-dropping-particle":"","parse-names":false,"suffix":""},{"dropping-particle":"","family":"Infante","given":"Rodrigo","non-dropping-particle":"","parse-names":false,"suffix":""},{"dropping-particle":"","family":"D'haeze","given":"Dave","non-dropping-particle":"","parse-names":false,"suffix":""},{"dropping-particle":"","family":"Deckers","given":"Jozef","non-dropping-particle":"","parse-names":false,"suffix":""},{"dropping-particle":"","family":"Raes","given":"Dirk","non-dropping-particle":"","parse-names":false,"suffix":""},{"dropping-particle":"","family":"Phong","given":"Tran An","non-dropping-particle":"","parse-names":false,"suffix":""},{"dropping-particle":"","family":"Chanh","given":"Nguyen Dang Minh","non-dropping-particle":"","parse-names":false,"suffix":""},{"dropping-particle":"","family":"Pinheiro","given":"Hugo A.","non-dropping-particle":"","parse-names":false,"suffix":""},{"dropping-particle":"","family":"Ribeiro","given":"Æ Aristides","non-dropping-particle":"","parse-names":false,"suffix":""},{"dropping-particle":"","family":"Duan","given":"Baoli","non-dropping-particle":"","parse-names":false,"suffix":""},{"dropping-particle":"","family":"Lu","given":"Yanwei","non-dropping-particle":"","parse-names":false,"suffix":""},{"dropping-particle":"","family":"Yin","given":"Chunying","non-dropping-particle":"","parse-names":false,"suffix":""},{"dropping-particle":"","family":"Junttila","given":"Olavi","non-dropping-particle":"","parse-names":false,"suffix":""},{"dropping-particle":"","family":"Li","given":"Chunyang","non-dropping-particle":"","parse-names":false,"suffix":""},{"dropping-particle":"","family":"Vignoli","given":"J A","non-dropping-particle":"","parse-names":false,"suffix":""},{"dropping-particle":"","family":"Bassoli","given":"D G","non-dropping-particle":"","parse-names":false,"suffix":""},{"dropping-particle":"","family":"Benassi","given":"M T","non-dropping-particle":"","parse-names":false,"suffix":""},{"dropping-particle":"","family":"Ho","given":"Quang Tri","non-dropping-particle":"","parse-names":false,"suffix":""},{"dropping-particle":"","family":"Verboven","given":"Pieter","non-dropping-particle":"","parse-names":false,"suffix":""},{"dropping-particle":"","family":"Yin","given":"Xinyou","non-dropping-particle":"","parse-names":false,"suffix":""},{"dropping-particle":"","family":"Struik","given":"Paul C.","non-dropping-particle":"","parse-names":false,"suffix":""},{"dropping-particle":"","family":"Nicolaï","given":"Bart M.","non-dropping-particle":"","parse-names":false,"suffix":""},{"dropping-particle":"","family":"Dias1","given":"Kaio Gonçalves de Lima","non-dropping-particle":"","parse-names":false,"suffix":""},{"dropping-particle":"","family":", Paulo Tácito Gontijo Guimarães2","given":"Antônio Eduardo Furtini Neto3","non-dropping-particle":"","parse-names":false,"suffix":""},{"dropping-particle":"","family":"Faquin4","given":"Valdemar","non-dropping-particle":"","parse-names":false,"suffix":""},{"dropping-particle":"","family":", Eduane José de Pádua5","given":"Helbert Rezende Oliveira de Silveira6","non-dropping-particle":"","parse-names":false,"suffix":""},{"dropping-particle":"","family":"Coa Urbaez","given":"Martín","non-dropping-particle":"","parse-names":false,"suffix":""},{"dropping-particle":"","family":"Silva-Acuña","given":"Ramón","non-dropping-particle":"","parse-names":false,"suffix":""},{"dropping-particle":"","family":"Méndez Natera","given":"Jesús Rafael","non-dropping-particle":"","parse-names":false,"suffix":""},{"dropping-particle":"","family":"Mundarain Padilla","given":"Sol","non-dropping-particle":"","parse-names":false,"suffix":""},{"dropping-particle":"","family":"Mosquera","given":"Lyda Patricia","non-dropping-particle":"","parse-names":false,"suffix":""},{"dropping-particle":"","family":"Riaño","given":"Néstor M","non-dropping-particle":"","parse-names":false,"suffix":""},{"dropping-particle":"","family":"López","given":"Yamel","non-dropping-particle":"","parse-names":false,"suffix":""},{"dropping-particle":"","family":"Arcila","given":"Jaime","non-dropping-particle":"","parse-names":false,"suffix":""},{"dropping-particle":"","family":"Kurata","given":"Hiroyuki","non-dropping-particle":"","parse-names":false,"suffix":""},{"dropping-particle":"","family":"Achioku","given":"Tomohisa","non-dropping-particle":"","parse-names":false,"suffix":""},{"dropping-particle":"","family":"Okuda","given":"Naoyuki","non-dropping-particle":"","parse-names":false,"suffix":""},{"dropping-particle":"","family":"Furusaki","given":"Shintaro","non-dropping-particle":"","parse-names":false,"suffix":""},{"dropping-particle":"","family":"Covre","given":"André Monzoli","non-dropping-particle":"","parse-names":false,"suffix":""},{"dropping-particle":"","family":"Partelli","given":"Fábio Luiz F.L. L. Fábio L.","non-dropping-particle":"","parse-names":false,"suffix":""},{"dropping-particle":"","family":"Bonomo","given":"Robson","non-dropping-particle":"","parse-names":false,"suffix":""},{"dropping-particle":"","family":"Braun","given":"Heder","non-dropping-particle":"","parse-names":false,"suffix":""},{"dropping-particle":"","family":"Ronchi","given":"Cláudio Pagotto","non-dropping-particle":"","parse-names":false,"suffix":""},{"dropping-particle":"","family":"DaMatta","given":"F.M. Fabio Fábio Murilo Fabio M Fábio Murilo Fabio M.","non-dropping-particle":"","parse-names":false,"suffix":""},{"dropping-particle":"","family":"Ronchi","given":"Cláudio Pagotto","non-dropping-particle":"","parse-names":false,"suffix":""},{"dropping-particle":"","family":"Maestri","given":"Moacyr","non-dropping-particle":"","parse-names":false,"suffix":""},{"dropping-particle":"","family":"Barros","given":"Raimundo S.","non-dropping-particle":"","parse-names":false,"suffix":""},{"dropping-particle":"","family":"Gao","given":"Yixuan","non-dropping-particle":"","parse-names":false,"suffix":""},{"dropping-particle":"","family":"Paridah","given":"M.t","non-dropping-particle":"","parse-names":false,"suffix":""},{"dropping-particle":"","family":"Moradbak","given":"Amin","non-dropping-particle":"","parse-names":false,"suffix":""},{"dropping-particle":"","family":"Mohamed","given":"A.Z","non-dropping-particle":"","parse-names":false,"suffix":""},{"dropping-particle":"","family":"Owolabi","given":"Folahan abdulwahab taiwo","non-dropping-particle":"","parse-names":false,"suffix":""},{"dropping-particle":"","family":"Asniza","given":"Mustapha","non-dropping-particle":"","parse-names":false,"suffix":""},{"dropping-particle":"","family":"Abdul Khalid","given":"Shawkataly H.P","non-dropping-particle":"","parse-names":false,"suffix":""},{"dropping-particle":"","family":"Santos","given":"Meline Oliveira Mauro G.","non-dropping-particle":"","parse-names":false,"suffix":""},{"dropping-particle":"","family":"Oliveira Silveira","given":"Helbert Rezende","non-dropping-particle":"de","parse-names":false,"suffix":""},{"dropping-particle":"","family":"Souza","given":"Kamila Rezende Dázio","non-dropping-particle":"de","parse-names":false,"suffix":""},{"dropping-particle":"","family":"Lima","given":"Ana Lúcia S. André Almeida","non-dropping-particle":"","parse-names":false,"suffix":""},{"dropping-particle":"","family":"Boas","given":"Lissa Vasconcellos Vilas","non-dropping-particle":"","parse-names":false,"suffix":""},{"dropping-particle":"","family":"Barbosa","given":"Bárbara Castanheira Ferrara","non-dropping-particle":"","parse-names":false,"suffix":""},{"dropping-particle":"","family":"Barreto","given":"Horllys Gomes","non-dropping-particle":"","parse-names":false,"suffix":""},{"dropping-particle":"","family":"Alves","given":"Jose Donizeti José Donizeti","non-dropping-particle":"","parse-names":false,"suffix":""},{"dropping-particle":"","family":"Chalfun-Junior","given":"Antonio","non-dropping-particle":"","parse-names":false,"suffix":""},{"dropping-particle":"","family":"DaMatta","given":"F.M. Fabio Fábio Murilo Fabio M Fábio Murilo Fabio M.","non-dropping-particle":"","parse-names":false,"suffix":""},{"dropping-particle":"","family":"Cochicho Ramalho","given":"José D.","non-dropping-particle":"","parse-names":false,"suffix":""},{"dropping-particle":"","family":"Moraes","given":"Gustavo A.B.K.","non-dropping-particle":"","parse-names":false,"suffix":""},{"dropping-particle":"","family":"Chaves","given":"Agnaldo R.M. M","non-dropping-particle":"","parse-names":false,"suffix":""},{"dropping-particle":"","family":"Martins","given":"Samuel C.V. Cordeiro Vitor","non-dropping-particle":"","parse-names":false,"suffix":""},{"dropping-particle":"","family":"Barros","given":"Raimundo S.","non-dropping-particle":"","parse-names":false,"suffix":""},{"dropping-particle":"","family":"DaMatta","given":"F.M.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Cochicho","non-dropping-particle":"","parse-names":false,"suffix":""},{"dropping-particle":"","family":"Pais","given":"I.P. Isabel P.","non-dropping-particle":"","parse-names":false,"suffix":""},{"dropping-particle":"","family":"Leitão","given":"António E. A.E. Eduardo","non-dropping-particle":"","parse-names":false,"suffix":""},{"dropping-particle":"","family":"Guerra","given":"Mauro","non-dropping-particle":"","parse-names":false,"suffix":""},{"dropping-particle":"","family":"Reboredo","given":"Fernando H.","non-dropping-particle":"","parse-names":false,"suffix":""},{"dropping-particle":"","family":"Máguas","given":"Cristina M.","non-dropping-particle":"","parse-names":false,"suffix":""},{"dropping-particle":"","family":"Carvalho","given":"Maria L.","non-dropping-particle":"","parse-names":false,"suffix":""},{"dropping-particle":"","family":"Scotti-Campos","given":"Paula","non-dropping-particle":"","parse-names":false,"suffix":""},{"dropping-particle":"","family":"Ribeiro-Barros","given":"A.I.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M.","non-dropping-particle":"","parse-names":false,"suffix":""},{"dropping-particle":"V.","family":"CARR","given":"M. K.","non-dropping-particle":"","parse-names":false,"suffix":""},{"dropping-particle":"","family":"Martins","given":"Samuel C.V. Cordeiro Vitor","non-dropping-particle":"","parse-names":false,"suffix":""},{"dropping-particle":"","family":"Galmés","given":"Jeroni","non-dropping-particle":"","parse-names":false,"suffix":""},{"dropping-particle":"","family":"Cavatte","given":"Paulo C.","non-dropping-particle":"","parse-names":false,"suffix":""},{"dropping-particle":"","family":"Pereira","given":"Luanna Fernandes Lucas Felisberto Luiz Filipe Protasio","non-dropping-particle":"","parse-names":false,"suffix":""},{"dropping-particle":"","family":"Ventrella","given":"Marília C.","non-dropping-particle":"","parse-names":false,"suffix":""},{"dropping-particle":"","family":"DaMatta","given":"F.M. Fabio Fábio Murilo Fabio M Fábio Murilo Fabio M.","non-dropping-particle":"","parse-names":false,"suffix":""},{"dropping-particle":"","family":"Rodrigues","given":"Weverton P. WAGNER Weverton Pereira Wagner Nunes W.P.","non-dropping-particle":"","parse-names":false,"suffix":""},{"dropping-particle":"","family":"Martins","given":"Madlles Q. M.Q. Q","non-dropping-particle":"","parse-names":false,"suffix":""},{"dropping-particle":"","family":"Fortunato","given":"Ana S. A.S. Ana S.","non-dropping-particle":"","parse-names":false,"suffix":""},{"dropping-particle":"","family":"Rodrigues","given":"Ana P. A.P. P.","non-dropping-particle":"","parse-names":false,"suffix":""},{"dropping-particle":"","family":"Semedo","given":"J.N. José N.","non-dropping-particle":"","parse-names":false,"suffix":""},{"dropping-particle":"","family":"Simões-Costa","given":"Maria C.","non-dropping-particle":"","parse-names":false,"suffix":""},{"dropping-particle":"","family":"Pais","given":"I.P. Isabel P.","non-dropping-particle":"","parse-names":false,"suffix":""},{"dropping-particle":"","family":"Leitão","given":"António E. A.E. Eduardo","non-dropping-particle":"","parse-names":false,"suffix":""},{"dropping-particle":"","family":"Colwell","given":"Filipe","non-dropping-particle":"","parse-names":false,"suffix":""},{"dropping-particle":"","family":"Goulao","given":"Luis F.","non-dropping-particle":"","parse-names":false,"suffix":""},{"dropping-particle":"","family":"Máguas","given":"Cristina M.","non-dropping-particle":"","parse-names":false,"suffix":""},{"dropping-particle":"","family":"Maia","given":"Rodrigo","non-dropping-particle":"","parse-names":false,"suffix":""},{"dropping-particle":"","family":"Partelli","given":"Fábio Luiz F.L. L. Fábio L.","non-dropping-particle":"","parse-names":false,"suffix":""},{"dropping-particle":"","family":"Campostrini","given":"Eliemar","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Cochicho","non-dropping-particle":"","parse-names":false,"suffix":""},{"dropping-particle":"","family":"Dubberstein","given":"Danielly","non-dropping-particle":"","parse-names":false,"suffix":""},{"dropping-particle":"","family":"Rodrigues","given":"Weverton P. WAGNER Weverton Pereira Wagner Nunes W.P.","non-dropping-particle":"","parse-names":false,"suffix":""},{"dropping-particle":"","family":"Semedo","given":"J.N. José N.","non-dropping-particle":"","parse-names":false,"suffix":""},{"dropping-particle":"","family":"Rodrigues","given":"Ana P. A.P. P.","non-dropping-particle":"","parse-names":false,"suffix":""},{"dropping-particle":"","family":"Pais","given":"I.P. Isabel P.","non-dropping-particle":"","parse-names":false,"suffix":""},{"dropping-particle":"","family":"Leitão","given":"António E. A.E. Eduardo","non-dropping-particle":"","parse-names":false,"suffix":""},{"dropping-particle":"","family":"Partelli","given":"Fábio Luiz F.L. L. Fábio L.","non-dropping-particle":"","parse-names":false,"suffix":""},{"dropping-particle":"","family":"Campostrini","given":"Eliemar","non-dropping-particle":"","parse-names":false,"suffix":""},{"dropping-particle":"","family":"Reboredo","given":"Fernando H.","non-dropping-particle":"","parse-names":false,"suffix":""},{"dropping-particle":"","family":"Scotti-Campos","given":"Paula","non-dropping-particle":"","parse-names":false,"suffix":""},{"dropping-particle":"","family":"Lidon","given":"Fernando J. C. F.C. Fernando C.","non-dropping-particle":"","parse-names":false,"suffix":""},{"dropping-particle":"","family":"Ribeiro-Barros","given":"A.I. Ana I.","non-dropping-particle":"","parse-names":false,"suffix":""},{"dropping-particle":"","family":"DaMatta","given":"F.M.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amatta","given":"M","non-dropping-particle":"","parse-names":false,"suffix":""},{"dropping-particle":"","family":"Franck","given":"Nicolás","non-dropping-particle":"","parse-names":false,"suffix":""},{"dropping-particle":"","family":"Vaast","given":"Philippe","non-dropping-particle":"","parse-names":false,"suffix":""},{"dropping-particle":"","family":"Ramalho","given":"José Cochicho Jose C J.C. José C. Domingos Cochicho","non-dropping-particle":"","parse-names":false,"suffix":""},{"dropping-particle":"","family":"Rodrigues","given":"Ana P. A.P. P.","non-dropping-particle":"","parse-names":false,"suffix":""},{"dropping-particle":"","family":"Semedo","given":"J.N. José N.","non-dropping-particle":"","parse-names":false,"suffix":""},{"dropping-particle":"","family":"Pais","given":"I.P. Isabel P.","non-dropping-particle":"","parse-names":false,"suffix":""},{"dropping-particle":"","family":"Martins","given":"LIMA Deleon","non-dropping-particle":"","parse-names":false,"suffix":""},{"dropping-particle":"","family":"Simões-Costa","given":"Maria C.","non-dropping-particle":"","parse-names":false,"suffix":""},{"dropping-particle":"","family":"Leitão","given":"António E. A.E. Eduardo","non-dropping-particle":"","parse-names":false,"suffix":""},{"dropping-particle":"","family":"Fortunato","given":"Ana S. A.S. Ana S.","non-dropping-particle":"","parse-names":false,"suffix":""},{"dropping-particle":"","family":"Batista-santos","given":"Paula","non-dropping-particle":"","parse-names":false,"suffix":""},{"dropping-particle":"","family":"Palos","given":"Isabel M.","non-dropping-particle":"","parse-names":false,"suffix":""},{"dropping-particle":"","family":"Tomaz","given":"Marcelo Antonio Antônio","non-dropping-particle":"","parse-names":false,"suffix":""},{"dropping-particle":"","family":"Scotti-Campos","given":"Paula","non-dropping-particle":"","parse-names":false,"suffix":""},{"dropping-particle":"","family":"Lidon","given":"Fernando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M.","non-dropping-particle":"","parse-names":false,"suffix":""},{"dropping-particle":"","family":"Brunner","given":"Sarah","non-dropping-particle":"","parse-names":false,"suffix":""},{"dropping-particle":"","family":"Pereira","given":"Luanna Fernandes Lucas Felisberto Luiz Filipe Protasio","non-dropping-particle":"","parse-names":false,"suffix":""},{"dropping-particle":"","family":"Ivamoto","given":"Suzana Tiemi","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Marie","non-dropping-particle":"","parse-names":false,"suffix":""},{"dropping-particle":"","family":"Fortunato","given":"Ana S. A.S. Ana S.","non-dropping-particle":"","parse-names":false,"suffix":""},{"dropping-particle":"","family":"Batista-santos","given":"Paula","non-dropping-particle":"","parse-names":false,"suffix":""},{"dropping-particle":"","family":"Rodrigues","given":"Weverton P. WAGNER Weverton Pereira Wagner Nunes W.P.","non-dropping-particle":"","parse-names":false,"suffix":""},{"dropping-particle":"","family":"Silva","given":"Jefferson R.","non-dropping-particle":"","parse-names":false,"suffix":""},{"dropping-particle":"","family":"Ferreira","given":"Luciene S. Lúcia Pires Luciene Souza","non-dropping-particle":"","parse-names":false,"suffix":""},{"dropping-particle":"","family":"Filho","given":"José Altino Machado","non-dropping-particle":"","parse-names":false,"suffix":""},{"dropping-particle":"","family":"Figueiredo","given":"Fabio A. M. M. A. Fábio A.M.M.A.","non-dropping-particle":"","parse-names":false,"suffix":""},{"dropping-particle":"","family":"Ferraz","given":"Tiago Massi","non-dropping-particle":"","parse-names":false,"suffix":""},{"dropping-particle":"","family":"Bernado","given":"Wallace P.","non-dropping-particle":"","parse-names":false,"suffix":""},{"dropping-particle":"","family":"Bezerra","given":"Luan B. S.","non-dropping-particle":"","parse-names":false,"suffix":""},{"dropping-particle":"","family":"Abreu","given":"Deivisson Pelegrino","non-dropping-particle":"de","parse-names":false,"suffix":""},{"dropping-particle":"","family":"Cespom","given":"Letícia","non-dropping-particle":"","parse-names":false,"suffix":""},{"dropping-particle":"","family":"Ramalho","given":"José Cochicho Jose C J.C. José C. Domingos Cochicho","non-dropping-particle":"","parse-names":false,"suffix":""},{"dropping-particle":"","family":"Campostrini","given":"Eliemar","non-dropping-particle":"","parse-names":false,"suffix":""},{"dropping-particle":"","family":"Silva","given":"Vânia Aparecida","non-dropping-particle":"","parse-names":false,"suffix":""},{"dropping-particle":"","family":"Prado","given":"Fernanda Manso","non-dropping-particle":"","parse-names":false,"suffix":""},{"dropping-particle":"","family":"Antunes","given":"Werner Camargos","non-dropping-particle":"","parse-names":false,"suffix":""},{"dropping-particle":"","family":"Paiva","given":"Rita Márcia Cardoso","non-dropping-particle":"","parse-names":false,"suffix":""},{"dropping-particle":"","family":"Ferrão","given":"Maria Amélia Gava","non-dropping-particle":"","parse-names":false,"suffix":""},{"dropping-particle":"","family":"Andrade","given":"André Baldansi Alan Carvalho","non-dropping-particle":"","parse-names":false,"suffix":""},{"dropping-particle":"","family":"Mascio","given":"Paolo","non-dropping-particle":"Di","parse-names":false,"suffix":""},{"dropping-particle":"","family":"Loureiro","given":"Marcelo Ehlers","non-dropping-particle":"","parse-names":false,"suffix":""},{"dropping-particle":"","family":"DaMatta","given":"F.M. Fabio Fábio Murilo Fabio M Fábio Murilo Fabio M.","non-dropping-particle":"","parse-names":false,"suffix":""},{"dropping-particle":"","family":"Almeida","given":"Andréa Miyasaka","non-dropping-particle":"","parse-names":false,"suffix":""},{"dropping-particle":"","family":"Staver","given":"C","non-dropping-particle":"","parse-names":false,"suffix":""},{"dropping-particle":"","family":"Guharay","given":"F","non-dropping-particle":"","parse-names":false,"suffix":""},{"dropping-particle":"","family":"Monterroso","given":"D","non-dropping-particle":"","parse-names":false,"suffix":""},{"dropping-particle":"","family":"Muschler","given":"Reinhold G","non-dropping-particle":"","parse-names":false,"suffix":""},{"dropping-particle":"","family":"Nechushtai","given":"Rachel","non-dropping-particle":"","parse-names":false,"suffix":""},{"dropping-particle":"","family":"Elit","given":"Motza","non-dropping-particle":"","parse-names":false,"suffix":""},{"dropping-particle":"","family":"Systems","given":"Sonora Medical","non-dropping-particle":"","parse-names":false,"suffix":""},{"dropping-particle":"","family":"Way","given":"Danielle A","non-dropping-particle":"","parse-names":false,"suffix":""},{"dropping-particle":"","family":"Ribeiro","given":"Ana I André I Felipe Fialho Ana I.","non-dropping-particle":"","parse-names":false,"suffix":""},{"dropping-particle":"","family":"Matsumoto","given":"Sylvana Naomi","non-dropping-particle":"","parse-names":false,"suffix":""},{"dropping-particle":"","family":"Pereira","given":"Luanna Fernandes Lucas Felisberto Luiz Filipe Protasio","non-dropping-particle":"","parse-names":false,"suffix":""},{"dropping-particle":"","family":"Oliveira","given":"Ueliton Soares","non-dropping-particle":"De","parse-names":false,"suffix":""},{"dropping-particle":"","family":"Teixeira","given":"Ednilson Carvalho","non-dropping-particle":"","parse-names":false,"suffix":""},{"dropping-particle":"","family":"Ramos","given":"Paula Acácia Silva","non-dropping-particle":"","parse-names":false,"suffix":""},{"dropping-particle":"","family":"Somporn","given":"Chanyarin","non-dropping-particle":"","parse-names":false,"suffix":""},{"dropping-particle":"","family":"Kamtuo","given":"Amnouy","non-dropping-particle":"","parse-names":false,"suffix":""},{"dropping-particle":"","family":"Theerakulpisut","given":"Piyada","non-dropping-particle":"","parse-names":false,"suffix":""},{"dropping-particle":"","family":"Siriamornpun","given":"Sirithon","non-dropping-particle":"","parse-names":false,"suffix":""},{"dropping-particle":"","family":"Cavatte","given":"Paulo C.","non-dropping-particle":"","parse-names":false,"suffix":""},{"dropping-particle":"","family":"Oliveira","given":"Álvaro A.G.","non-dropping-particle":"","parse-names":false,"suffix":""},{"dropping-particle":"","family":"Morais","given":"Leandro E.","non-dropping-particle":"","parse-names":false,"suffix":""},{"dropping-particle":"","family":"Martins","given":"Samuel C.V. Cordeiro Vitor","non-dropping-particle":"","parse-names":false,"suffix":""},{"dropping-particle":"","family":"Sanglard","given":"Lilian M.V.P. Lílian M.V.P.","non-dropping-particle":"","parse-names":false,"suffix":""},{"dropping-particle":"","family":"DaMatta","given":"F.M. Fabio Fábio Murilo Fabio M Fábio Murilo Fabio M.","non-dropping-particle":"","parse-names":false,"suffix":""},{"dropping-particle":"","family":"Campa","given":"Claudine","non-dropping-particle":"","parse-names":false,"suffix":""},{"dropping-particle":"","family":"Urban","given":"Laurent","non-dropping-particle":"","parse-names":false,"suffix":""},{"dropping-particle":"","family":"Mondolot","given":"Laurence","non-dropping-particle":"","parse-names":false,"suffix":""},{"dropping-particle":"","family":"Fabre","given":"Denis","non-dropping-particle":"","parse-names":false,"suffix":""},{"dropping-particle":"","family":"Roques","given":"Sandrine","non-dropping-particle":"","parse-names":false,"suffix":""},{"dropping-particle":"","family":"Lizzi","given":"Yves","non-dropping-particle":"","parse-names":false,"suffix":""},{"dropping-particle":"","family":"Aarrouf","given":"Jawad","non-dropping-particle":"","parse-names":false,"suffix":""},{"dropping-particle":"","family":"Doulbeau","given":"Sylvie","non-dropping-particle":"","parse-names":false,"suffix":""},{"dropping-particle":"","family":"Breitler","given":"Jean-Christophe","non-dropping-particle":"","parse-names":false,"suffix":""},{"dropping-particle":"","family":"Letrez","given":"Céline","non-dropping-particle":"","parse-names":false,"suffix":""},{"dropping-particle":"","family":"Toniutti","given":"Lucile","non-dropping-particle":"","parse-names":false,"suffix":""},{"dropping-particle":"","family":"Bertrand","given":"Benoit Benóit","non-dropping-particle":"","parse-names":false,"suffix":""},{"dropping-particle":"","family":"Fisca","given":"Philippe","non-dropping-particle":"La","parse-names":false,"suffix":""},{"dropping-particle":"","family":"Bidel","given":"Luc P. R.","non-dropping-particle":"","parse-names":false,"suffix":""},{"dropping-particle":"","family":"Etienne","given":"Hervé","non-dropping-particle":"","parse-names":false,"suffix":""},{"dropping-particle":"","family":"Pessarakli","given":"Mohammad","non-dropping-particle":"","parse-names":false,"suffix":""},{"dropping-particle":"","family":"Jha","given":"Shalene","non-dropping-particle":"","parse-names":false,"suffix":""},{"dropping-particle":"","family":"Bacon","given":"Christopher M.","non-dropping-particle":"","parse-names":false,"suffix":""},{"dropping-particle":"","family":"Philpott","given":"Stacy M.","non-dropping-particle":"","parse-names":false,"suffix":""},{"dropping-particle":"","family":"MÉndez","given":"V. Ernesto","non-dropping-particle":"","parse-names":false,"suffix":""},{"dropping-particle":"","family":"LÄderach","given":"Peter","non-dropping-particle":"","parse-names":false,"suffix":""},{"dropping-particle":"","family":"Rice","given":"Robert A.","non-dropping-particle":"","parse-names":false,"suffix":""},{"dropping-particle":"","family":"Drake","given":"Paul L.","non-dropping-particle":"","parse-names":false,"suffix":""},{"dropping-particle":"","family":"Boer","given":"Hugo J.","non-dropping-particle":"de","parse-names":false,"suffix":""},{"dropping-particle":"","family":"Schymanski","given":"Stanislaus J.","non-dropping-particle":"","parse-names":false,"suffix":""},{"dropping-particle":"","family":"Veneklaas","given":"Erik J.","non-dropping-particle":"","parse-names":false,"suffix":""},{"dropping-particle":"","family":"Yanpisitkun","given":"Nattawit","non-dropping-particle":"","parse-names":false,"suffix":""},{"dropping-particle":"","family":"Chiarawipa","given":"Rawee","non-dropping-particle":"","parse-names":false,"suffix":""},{"dropping-particle":"","family":"Pechkeo","given":"Surachart","non-dropping-particle":"","parse-names":false,"suffix":""},{"dropping-particle":"","family":"Charbonnier","given":"Fabien","non-dropping-particle":"","parse-names":false,"suffix":""},{"dropping-particle":"","family":"Roupsard","given":"Olivier","non-dropping-particle":"","parse-names":false,"suffix":""},{"dropping-particle":"","family":"Maire","given":"Guerric","non-dropping-particle":"le","parse-names":false,"suffix":""},{"dropping-particle":"","family":"Guillemot","given":"Joannès","non-dropping-particle":"","parse-names":false,"suffix":""},{"dropping-particle":"","family":"Casanoves","given":"Fernando","non-dropping-particle":"","parse-names":false,"suffix":""},{"dropping-particle":"","family":"Lacointe","given":"André","non-dropping-particle":"","parse-names":false,"suffix":""},{"dropping-particle":"","family":"Vaast","given":"Philippe","non-dropping-particle":"","parse-names":false,"suffix":""},{"dropping-particle":"","family":"Allinne","given":"Clémentine","non-dropping-particle":"","parse-names":false,"suffix":""},{"dropping-particle":"","family":"Audebert","given":"Louise","non-dropping-particle":"","parse-names":false,"suffix":""},{"dropping-particle":"","family":"Cambou","given":"Aurélie","non-dropping-particle":"","parse-names":false,"suffix":""},{"dropping-particle":"","family":"Clément-Vidal","given":"Anne","non-dropping-particle":"","parse-names":false,"suffix":""},{"dropping-particle":"","family":"Defrenet","given":"Elsa","non-dropping-particle":"","parse-names":false,"suffix":""},{"dropping-particle":"","family":"Duursma","given":"Remko A.","non-dropping-particle":"","parse-names":false,"suffix":""},{"dropping-particle":"","family":"Jarri","given":"Laura","non-dropping-particle":"","parse-names":false,"suffix":""},{"dropping-particle":"","family":"Jourdan","given":"Christophe","non-dropping-particle":"","parse-names":false,"suffix":""},{"dropping-particle":"","family":"Khac","given":"Emmanuelle","non-dropping-particle":"","parse-names":false,"suffix":""},{"dropping-particle":"","family":"Leandro","given":"Patricia","non-dropping-particle":"","parse-names":false,"suffix":""},{"dropping-particle":"","family":"Medlyn","given":"Belinda E.","non-dropping-particle":"","parse-names":false,"suffix":""},{"dropping-particle":"","family":"Saint-André","given":"Laurent","non-dropping-particle":"","parse-names":false,"suffix":""},{"dropping-particle":"","family":"Thaler","given":"Philippe","non-dropping-particle":"","parse-names":false,"suffix":""},{"dropping-particle":"","family":"Meersche","given":"Karel","non-dropping-particle":"Van den","parse-names":false,"suffix":""},{"dropping-particle":"","family":"Barquero Aguilar","given":"Alejandra","non-dropping-particle":"","parse-names":false,"suffix":""},{"dropping-particle":"","family":"Lehner","given":"Peter","non-dropping-particle":"","parse-names":false,"suffix":""},{"dropping-particle":"","family":"Dreyer","given":"Erwin","non-dropping-particle":"","parse-names":false,"suffix":""},{"dropping-particle":"","family":"Geromel","given":"Clara","non-dropping-particle":"","parse-names":false,"suffix":""},{"dropping-particle":"","family":"Ferreira","given":"Luciene S. Lúcia Pires Luciene Souza","non-dropping-particle":"","parse-names":false,"suffix":""},{"dropping-particle":"","family":"Davrieux","given":"Fabrice","non-dropping-particle":"","parse-names":false,"suffix":""},{"dropping-particle":"","family":"Guyot","given":"Bernard","non-dropping-particle":"","parse-names":false,"suffix":""},{"dropping-particle":"","family":"Ribeyre","given":"Fabienne","non-dropping-particle":"","parse-names":false,"suffix":""},{"dropping-particle":"","family":"Brígida dos Santos Scholz","given":"Maria","non-dropping-particle":"","parse-names":false,"suffix":""},{"dropping-particle":"","family":"Protasio Pereira","given":"Luiz Filipe","non-dropping-particle":"","parse-names":false,"suffix":""},{"dropping-particle":"","family":"Vaast","given":"Philippe","non-dropping-particle":"","parse-names":false,"suffix":""},{"dropping-particle":"","family":"Pot","given":"David","non-dropping-particle":"","parse-names":false,"suffix":""},{"dropping-particle":"","family":"Leroy","given":"Thierry","non-dropping-particle":"","parse-names":false,"suffix":""},{"dropping-particle":"","family":"Filho","given":"Armando Androcioli","non-dropping-particle":"","parse-names":false,"suffix":""},{"dropping-particle":"","family":"Esteves Vieira","given":"Luiz Gonzaga","non-dropping-particle":"","parse-names":false,"suffix":""},{"dropping-particle":"","family":"Mazzafera","given":"Paulo","non-dropping-particle":"","parse-names":false,"suffix":""},{"dropping-particle":"","family":"Marraccini","given":"Pierre","non-dropping-particle":"","parse-names":false,"suffix":""},{"dropping-particle":"","family":"Siebert","given":"S. F.","non-dropping-particle":"","parse-names":false,"suffix":""},{"dropping-particle":"","family":"Guo","given":"Yu Hua","non-dropping-particle":"","parse-names":false,"suffix":""},{"dropping-particle":"","family":"Cao","given":"Kun Fang","non-dropping-particle":"","parse-names":false,"suffix":""},{"dropping-particle":"","family":"Bote","given":"Adugna Debela","non-dropping-particle":"","parse-names":false,"suffix":""},{"dropping-particle":"","family":"Struik","given":"Paul C.","non-dropping-particle":"","parse-names":false,"suffix":""},{"dropping-particle":"","family":"Shahidi","given":"Fereidoon","non-dropping-particle":"","parse-names":false,"suffix":""},{"dropping-particle":"","family":"Ambigaipalan","given":"Priyatharini","non-dropping-particle":"","parse-names":false,"suffix":""},{"dropping-particle":"","family":"Martin","given":"Adam R.","non-dropping-particl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den","parse-names":false,"suffix":""},{"dropping-particle":"","family":"Melo Virginio Filho","given":"Elias","non-dropping-particle":"De","parse-names":false,"suffix":""},{"dropping-particle":"","family":"Barrios","given":"Mirna","non-dropping-particle":"","parse-names":false,"suffix":""},{"dropping-particle":"","family":"Isaac","given":"Marney E.","non-dropping-particle":"","parse-names":false,"suffix":""},{"dropping-particle":"","family":"Cesarino","given":"Igor","non-dropping-particle":"","parse-names":false,"suffix":""},{"dropping-particle":"","family":"Mazzafera","given":"Paulo","non-dropping-particle":"","parse-names":false,"suffix":""},{"dropping-particle":"","family":"Coffee","given":"Shade-grown Arabica","non-dropping-particle":"","parse-names":false,"suffix":""},{"dropping-particle":"","family":"Nakayan","given":"Phanit","non-dropping-particle":"","parse-names":false,"suffix":""},{"dropping-particle":"","family":"Techanant","given":"Pracha","non-dropping-particle":"","parse-names":false,"suffix":""},{"dropping-particle":"","family":"Sungpalee","given":"Witchaphart","non-dropping-particle":"","parse-names":false,"suffix":""},{"dropping-particle":"","family":"Konsaeng","given":"Sawika","non-dropping-particle":"","parse-names":false,"suffix":""},{"dropping-particle":"","family":"Epstein","given":"Marc J.","non-dropping-particle":"","parse-names":false,"suffix":""},{"dropping-particle":"","family":"Yuthas","given":"Kristi","non-dropping-particle":"","parse-names":false,"suffix":""},{"dropping-particle":"","family":"Iii","given":"William W Adams","non-dropping-particle":"","parse-names":false,"suffix":""},{"dropping-particle":"","family":"Stewart","given":"Jared J","non-dropping-particle":"","parse-names":false,"suffix":""},{"dropping-particle":"","family":"Demmig-adams","given":"Barbara","non-dropping-particle":"","parse-names":false,"suffix":""},{"dropping-particle":"","family":"Neoh","given":"Bee Keat","non-dropping-particle":"","parse-names":false,"suffix":""},{"dropping-particle":"","family":"Teh","given":"Huey Fang","non-dropping-particle":"","parse-names":false,"suffix":""},{"dropping-particle":"","family":"Wong","given":"YT Yick Ching","non-dropping-particle":"","parse-names":false,"suffix":""},{"dropping-particle":"","family":"Eng","given":"Tony","non-dropping-particle":"","parse-names":false,"suffix":""},{"dropping-particle":"","family":"Ooi","given":"Keong","non-dropping-particle":"","parse-names":false,"suffix":""},{"dropping-particle":"","family":"Cheah","given":"See Siang","non-dropping-particle":"","parse-names":false,"suffix":""},{"dropping-particle":"","family":"Appleton","given":"David R","non-dropping-particle":"","parse-names":false,"suffix":""},{"dropping-particle":"","family":"Hameed","given":"Ahsan","non-dropping-particle":"","parse-names":false,"suffix":""},{"dropping-particle":"","family":"Hussain","given":"Syed Ammar Shahzad","non-dropping-particle":"","parse-names":false,"suffix":""},{"dropping-particle":"","family":"Ansar","given":"Hafiz","non-dropping-particle":"","parse-names":false,"suffix":""},{"dropping-particle":"","family":"Suleria","given":"Rasul","non-dropping-particle":"","parse-names":false,"suffix":""}],"container-title":"Photosynthetica","id":"ITEM-1","issue":"1","issued":{"date-parts":[["2018"]]},"page":"1-13","title":"No </w:instrText>
      </w:r>
      <w:r w:rsidR="002523F3" w:rsidRPr="00846254">
        <w:rPr>
          <w:rFonts w:ascii="Times New Roman" w:eastAsia="MS Gothic" w:hAnsi="Times New Roman" w:cs="Times New Roman"/>
          <w:color w:val="000000" w:themeColor="text1"/>
          <w:sz w:val="24"/>
          <w:szCs w:val="24"/>
        </w:rPr>
        <w:instrText>主観的健康感を中心とした在宅高齢者における</w:instrText>
      </w:r>
      <w:r w:rsidR="002523F3" w:rsidRPr="00846254">
        <w:rPr>
          <w:rFonts w:ascii="Times New Roman" w:hAnsi="Times New Roman" w:cs="Times New Roman"/>
          <w:color w:val="000000" w:themeColor="text1"/>
          <w:sz w:val="24"/>
          <w:szCs w:val="24"/>
        </w:rPr>
        <w:instrText xml:space="preserve"> </w:instrText>
      </w:r>
      <w:r w:rsidR="002523F3" w:rsidRPr="00846254">
        <w:rPr>
          <w:rFonts w:ascii="Times New Roman" w:eastAsia="MS Gothic" w:hAnsi="Times New Roman" w:cs="Times New Roman"/>
          <w:color w:val="000000" w:themeColor="text1"/>
          <w:sz w:val="24"/>
          <w:szCs w:val="24"/>
        </w:rPr>
        <w:instrText>健康関連指標に関する共分散構造分析</w:instrText>
      </w:r>
      <w:r w:rsidR="002523F3" w:rsidRPr="00846254">
        <w:rPr>
          <w:rFonts w:ascii="Times New Roman" w:hAnsi="Times New Roman" w:cs="Times New Roman"/>
          <w:color w:val="000000" w:themeColor="text1"/>
          <w:sz w:val="24"/>
          <w:szCs w:val="24"/>
        </w:rPr>
        <w:instrText>Title","type":"article-journal","volume":"2"},"uris":["http://www.mendeley.com/documents/?uuid=518da12e-9550-4ea7-86a6-1085e1d56f91"]}],"mendeley":{"formattedCitation":"(Baptista et al., 2018)","plainTextFormattedCitation":"(Baptista et al., 2018)","previouslyFormattedCitation":"(Baptista et al., 2018)"},"properties":{"noteIndex":0},"schema":"https://github.com/citation-style-language/schema/raw/master/csl-citation.json"}</w:instrText>
      </w:r>
      <w:r w:rsidR="007A7BE7" w:rsidRPr="00846254">
        <w:rPr>
          <w:rFonts w:ascii="Times New Roman" w:hAnsi="Times New Roman" w:cs="Times New Roman"/>
          <w:color w:val="000000" w:themeColor="text1"/>
          <w:sz w:val="24"/>
          <w:szCs w:val="24"/>
        </w:rPr>
        <w:fldChar w:fldCharType="separate"/>
      </w:r>
      <w:r w:rsidR="007A7BE7" w:rsidRPr="00846254">
        <w:rPr>
          <w:rFonts w:ascii="Times New Roman" w:hAnsi="Times New Roman" w:cs="Times New Roman"/>
          <w:noProof/>
          <w:color w:val="000000" w:themeColor="text1"/>
          <w:sz w:val="24"/>
          <w:szCs w:val="24"/>
        </w:rPr>
        <w:t>(Baptista et al., 2018)</w:t>
      </w:r>
      <w:r w:rsidR="007A7BE7" w:rsidRPr="00846254">
        <w:rPr>
          <w:rFonts w:ascii="Times New Roman" w:hAnsi="Times New Roman" w:cs="Times New Roman"/>
          <w:color w:val="000000" w:themeColor="text1"/>
          <w:sz w:val="24"/>
          <w:szCs w:val="24"/>
        </w:rPr>
        <w:fldChar w:fldCharType="end"/>
      </w:r>
      <w:r w:rsidR="007A7BE7" w:rsidRPr="00846254">
        <w:rPr>
          <w:rFonts w:ascii="Times New Roman" w:hAnsi="Times New Roman" w:cs="Times New Roman"/>
          <w:color w:val="000000" w:themeColor="text1"/>
          <w:sz w:val="24"/>
          <w:szCs w:val="24"/>
        </w:rPr>
        <w:t>.</w:t>
      </w:r>
      <w:r w:rsidR="008B5D4F">
        <w:rPr>
          <w:rFonts w:ascii="Times New Roman" w:hAnsi="Times New Roman" w:cs="Times New Roman"/>
          <w:color w:val="000000" w:themeColor="text1"/>
          <w:sz w:val="24"/>
          <w:szCs w:val="24"/>
        </w:rPr>
        <w:t xml:space="preserve"> </w:t>
      </w:r>
      <w:proofErr w:type="spellStart"/>
      <w:r w:rsidR="008B5D4F" w:rsidRPr="00846254">
        <w:rPr>
          <w:rFonts w:ascii="Times New Roman" w:hAnsi="Times New Roman" w:cs="Times New Roman"/>
          <w:sz w:val="24"/>
          <w:szCs w:val="24"/>
        </w:rPr>
        <w:t>Penerapan</w:t>
      </w:r>
      <w:proofErr w:type="spellEnd"/>
      <w:r w:rsidR="008B5D4F" w:rsidRPr="00846254">
        <w:rPr>
          <w:rFonts w:ascii="Times New Roman" w:hAnsi="Times New Roman" w:cs="Times New Roman"/>
          <w:sz w:val="24"/>
          <w:szCs w:val="24"/>
        </w:rPr>
        <w:t xml:space="preserve"> GCG </w:t>
      </w:r>
      <w:proofErr w:type="spellStart"/>
      <w:r w:rsidR="008B5D4F" w:rsidRPr="00846254">
        <w:rPr>
          <w:rFonts w:ascii="Times New Roman" w:hAnsi="Times New Roman" w:cs="Times New Roman"/>
          <w:sz w:val="24"/>
          <w:szCs w:val="24"/>
        </w:rPr>
        <w:t>dapat</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mendorong</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persaingan</w:t>
      </w:r>
      <w:proofErr w:type="spellEnd"/>
      <w:r w:rsidR="008B5D4F" w:rsidRPr="00846254">
        <w:rPr>
          <w:rFonts w:ascii="Times New Roman" w:hAnsi="Times New Roman" w:cs="Times New Roman"/>
          <w:sz w:val="24"/>
          <w:szCs w:val="24"/>
        </w:rPr>
        <w:t xml:space="preserve"> yang </w:t>
      </w:r>
      <w:proofErr w:type="spellStart"/>
      <w:r w:rsidR="008B5D4F" w:rsidRPr="00846254">
        <w:rPr>
          <w:rFonts w:ascii="Times New Roman" w:hAnsi="Times New Roman" w:cs="Times New Roman"/>
          <w:sz w:val="24"/>
          <w:szCs w:val="24"/>
        </w:rPr>
        <w:t>sehat</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antar</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perusahaan</w:t>
      </w:r>
      <w:proofErr w:type="spellEnd"/>
      <w:r w:rsidR="008B5D4F" w:rsidRPr="00846254">
        <w:rPr>
          <w:rFonts w:ascii="Times New Roman" w:hAnsi="Times New Roman" w:cs="Times New Roman"/>
          <w:sz w:val="24"/>
          <w:szCs w:val="24"/>
        </w:rPr>
        <w:t xml:space="preserve"> dan </w:t>
      </w:r>
      <w:proofErr w:type="spellStart"/>
      <w:r w:rsidR="008B5D4F" w:rsidRPr="00846254">
        <w:rPr>
          <w:rFonts w:ascii="Times New Roman" w:hAnsi="Times New Roman" w:cs="Times New Roman"/>
          <w:sz w:val="24"/>
          <w:szCs w:val="24"/>
        </w:rPr>
        <w:t>menciptakan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iklim</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usaha</w:t>
      </w:r>
      <w:proofErr w:type="spellEnd"/>
      <w:r w:rsidR="008B5D4F" w:rsidRPr="00846254">
        <w:rPr>
          <w:rFonts w:ascii="Times New Roman" w:hAnsi="Times New Roman" w:cs="Times New Roman"/>
          <w:sz w:val="24"/>
          <w:szCs w:val="24"/>
        </w:rPr>
        <w:t xml:space="preserve"> yang </w:t>
      </w:r>
      <w:proofErr w:type="spellStart"/>
      <w:r w:rsidR="008B5D4F" w:rsidRPr="00846254">
        <w:rPr>
          <w:rFonts w:ascii="Times New Roman" w:hAnsi="Times New Roman" w:cs="Times New Roman"/>
          <w:sz w:val="24"/>
          <w:szCs w:val="24"/>
        </w:rPr>
        <w:t>kondusif</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sehingga</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penting</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bagi</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perusahaan</w:t>
      </w:r>
      <w:proofErr w:type="spellEnd"/>
      <w:r w:rsidR="008B5D4F" w:rsidRPr="00846254">
        <w:rPr>
          <w:rFonts w:ascii="Times New Roman" w:hAnsi="Times New Roman" w:cs="Times New Roman"/>
          <w:sz w:val="24"/>
          <w:szCs w:val="24"/>
        </w:rPr>
        <w:t xml:space="preserve"> di Indonesia </w:t>
      </w:r>
      <w:proofErr w:type="spellStart"/>
      <w:r w:rsidR="008B5D4F" w:rsidRPr="00846254">
        <w:rPr>
          <w:rFonts w:ascii="Times New Roman" w:hAnsi="Times New Roman" w:cs="Times New Roman"/>
          <w:sz w:val="24"/>
          <w:szCs w:val="24"/>
        </w:rPr>
        <w:t>untuk</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mendukung</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pertumbuhan</w:t>
      </w:r>
      <w:proofErr w:type="spellEnd"/>
      <w:r w:rsidR="008B5D4F" w:rsidRPr="00846254">
        <w:rPr>
          <w:rFonts w:ascii="Times New Roman" w:hAnsi="Times New Roman" w:cs="Times New Roman"/>
          <w:sz w:val="24"/>
          <w:szCs w:val="24"/>
        </w:rPr>
        <w:t xml:space="preserve"> dan </w:t>
      </w:r>
      <w:proofErr w:type="spellStart"/>
      <w:r w:rsidR="008B5D4F" w:rsidRPr="00846254">
        <w:rPr>
          <w:rFonts w:ascii="Times New Roman" w:hAnsi="Times New Roman" w:cs="Times New Roman"/>
          <w:sz w:val="24"/>
          <w:szCs w:val="24"/>
        </w:rPr>
        <w:t>stabilitas</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ekonomi</w:t>
      </w:r>
      <w:proofErr w:type="spellEnd"/>
      <w:r w:rsidR="008B5D4F" w:rsidRPr="00846254">
        <w:rPr>
          <w:rFonts w:ascii="Times New Roman" w:hAnsi="Times New Roman" w:cs="Times New Roman"/>
          <w:sz w:val="24"/>
          <w:szCs w:val="24"/>
        </w:rPr>
        <w:t xml:space="preserve"> yang </w:t>
      </w:r>
      <w:proofErr w:type="spellStart"/>
      <w:r w:rsidR="008B5D4F" w:rsidRPr="00846254">
        <w:rPr>
          <w:rFonts w:ascii="Times New Roman" w:hAnsi="Times New Roman" w:cs="Times New Roman"/>
          <w:sz w:val="24"/>
          <w:szCs w:val="24"/>
        </w:rPr>
        <w:t>berkelanjutan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Menurut</w:t>
      </w:r>
      <w:proofErr w:type="spellEnd"/>
      <w:r w:rsidR="008B5D4F" w:rsidRPr="00846254">
        <w:rPr>
          <w:rFonts w:ascii="Times New Roman" w:hAnsi="Times New Roman" w:cs="Times New Roman"/>
          <w:sz w:val="24"/>
          <w:szCs w:val="24"/>
        </w:rPr>
        <w:t xml:space="preserve"> Cadbury Committee (1992), </w:t>
      </w:r>
      <w:proofErr w:type="spellStart"/>
      <w:r w:rsidR="008B5D4F" w:rsidRPr="00846254">
        <w:rPr>
          <w:rFonts w:ascii="Times New Roman" w:hAnsi="Times New Roman" w:cs="Times New Roman"/>
          <w:sz w:val="24"/>
          <w:szCs w:val="24"/>
        </w:rPr>
        <w:t>tujuan</w:t>
      </w:r>
      <w:proofErr w:type="spellEnd"/>
      <w:r w:rsidR="008B5D4F" w:rsidRPr="00846254">
        <w:rPr>
          <w:rFonts w:ascii="Times New Roman" w:hAnsi="Times New Roman" w:cs="Times New Roman"/>
          <w:sz w:val="24"/>
          <w:szCs w:val="24"/>
        </w:rPr>
        <w:t xml:space="preserve"> </w:t>
      </w:r>
      <w:r w:rsidR="008B5D4F" w:rsidRPr="00846254">
        <w:rPr>
          <w:rFonts w:ascii="Times New Roman" w:hAnsi="Times New Roman" w:cs="Times New Roman"/>
          <w:i/>
          <w:iCs/>
          <w:sz w:val="24"/>
          <w:szCs w:val="24"/>
        </w:rPr>
        <w:t xml:space="preserve">Corporate Governance </w:t>
      </w:r>
      <w:proofErr w:type="spellStart"/>
      <w:r w:rsidR="008B5D4F" w:rsidRPr="00846254">
        <w:rPr>
          <w:rFonts w:ascii="Times New Roman" w:hAnsi="Times New Roman" w:cs="Times New Roman"/>
          <w:sz w:val="24"/>
          <w:szCs w:val="24"/>
        </w:rPr>
        <w:t>adalah</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menciptakan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nilai</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tambah</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bagi</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semua</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pihak</w:t>
      </w:r>
      <w:proofErr w:type="spellEnd"/>
      <w:r w:rsidR="008B5D4F" w:rsidRPr="00846254">
        <w:rPr>
          <w:rFonts w:ascii="Times New Roman" w:hAnsi="Times New Roman" w:cs="Times New Roman"/>
          <w:sz w:val="24"/>
          <w:szCs w:val="24"/>
        </w:rPr>
        <w:t xml:space="preserve"> yang </w:t>
      </w:r>
      <w:proofErr w:type="spellStart"/>
      <w:r w:rsidR="008B5D4F" w:rsidRPr="00846254">
        <w:rPr>
          <w:rFonts w:ascii="Times New Roman" w:hAnsi="Times New Roman" w:cs="Times New Roman"/>
          <w:sz w:val="24"/>
          <w:szCs w:val="24"/>
        </w:rPr>
        <w:t>berkepentingan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Berdasarkan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pedoman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umum</w:t>
      </w:r>
      <w:proofErr w:type="spellEnd"/>
      <w:r w:rsidR="008B5D4F" w:rsidRPr="00846254">
        <w:rPr>
          <w:rFonts w:ascii="Times New Roman" w:hAnsi="Times New Roman" w:cs="Times New Roman"/>
          <w:sz w:val="24"/>
          <w:szCs w:val="24"/>
        </w:rPr>
        <w:t xml:space="preserve"> GCG di Indonesia, salah </w:t>
      </w:r>
      <w:proofErr w:type="spellStart"/>
      <w:r w:rsidR="008B5D4F" w:rsidRPr="00846254">
        <w:rPr>
          <w:rFonts w:ascii="Times New Roman" w:hAnsi="Times New Roman" w:cs="Times New Roman"/>
          <w:sz w:val="24"/>
          <w:szCs w:val="24"/>
        </w:rPr>
        <w:t>satu</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tujuan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pelaksanaan</w:t>
      </w:r>
      <w:proofErr w:type="spellEnd"/>
      <w:r w:rsidR="008B5D4F" w:rsidRPr="00846254">
        <w:rPr>
          <w:rFonts w:ascii="Times New Roman" w:hAnsi="Times New Roman" w:cs="Times New Roman"/>
          <w:sz w:val="24"/>
          <w:szCs w:val="24"/>
        </w:rPr>
        <w:t xml:space="preserve"> Corporate Governance </w:t>
      </w:r>
      <w:proofErr w:type="spellStart"/>
      <w:r w:rsidR="008B5D4F" w:rsidRPr="00846254">
        <w:rPr>
          <w:rFonts w:ascii="Times New Roman" w:hAnsi="Times New Roman" w:cs="Times New Roman"/>
          <w:sz w:val="24"/>
          <w:szCs w:val="24"/>
        </w:rPr>
        <w:t>adalah</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meningkatkan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kesadaran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akan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tanggung</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jawab</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sosial</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perusahaan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terhadap</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masyarakat</w:t>
      </w:r>
      <w:proofErr w:type="spellEnd"/>
      <w:r w:rsidR="008B5D4F" w:rsidRPr="00846254">
        <w:rPr>
          <w:rFonts w:ascii="Times New Roman" w:hAnsi="Times New Roman" w:cs="Times New Roman"/>
          <w:sz w:val="24"/>
          <w:szCs w:val="24"/>
        </w:rPr>
        <w:t xml:space="preserve"> dan </w:t>
      </w:r>
      <w:proofErr w:type="spellStart"/>
      <w:r w:rsidR="008B5D4F" w:rsidRPr="00846254">
        <w:rPr>
          <w:rFonts w:ascii="Times New Roman" w:hAnsi="Times New Roman" w:cs="Times New Roman"/>
          <w:sz w:val="24"/>
          <w:szCs w:val="24"/>
        </w:rPr>
        <w:t>lingkungan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Tanpa</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penerapan</w:t>
      </w:r>
      <w:proofErr w:type="spellEnd"/>
      <w:r w:rsidR="008B5D4F" w:rsidRPr="00846254">
        <w:rPr>
          <w:rFonts w:ascii="Times New Roman" w:hAnsi="Times New Roman" w:cs="Times New Roman"/>
          <w:sz w:val="24"/>
          <w:szCs w:val="24"/>
        </w:rPr>
        <w:t xml:space="preserve"> GCG yang </w:t>
      </w:r>
      <w:proofErr w:type="spellStart"/>
      <w:r w:rsidR="008B5D4F" w:rsidRPr="00846254">
        <w:rPr>
          <w:rFonts w:ascii="Times New Roman" w:hAnsi="Times New Roman" w:cs="Times New Roman"/>
          <w:sz w:val="24"/>
          <w:szCs w:val="24"/>
        </w:rPr>
        <w:t>baik</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perusahaan</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dapat</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terjebak</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dalam</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praktik</w:t>
      </w:r>
      <w:proofErr w:type="spellEnd"/>
      <w:r w:rsidR="008B5D4F" w:rsidRPr="00846254">
        <w:rPr>
          <w:rFonts w:ascii="Times New Roman" w:hAnsi="Times New Roman" w:cs="Times New Roman"/>
          <w:sz w:val="24"/>
          <w:szCs w:val="24"/>
        </w:rPr>
        <w:t xml:space="preserve"> yang </w:t>
      </w:r>
      <w:proofErr w:type="spellStart"/>
      <w:r w:rsidR="008B5D4F" w:rsidRPr="00846254">
        <w:rPr>
          <w:rFonts w:ascii="Times New Roman" w:hAnsi="Times New Roman" w:cs="Times New Roman"/>
          <w:sz w:val="24"/>
          <w:szCs w:val="24"/>
        </w:rPr>
        <w:t>tidak</w:t>
      </w:r>
      <w:proofErr w:type="spellEnd"/>
      <w:r w:rsidR="008B5D4F" w:rsidRPr="00846254">
        <w:rPr>
          <w:rFonts w:ascii="Times New Roman" w:hAnsi="Times New Roman" w:cs="Times New Roman"/>
          <w:sz w:val="24"/>
          <w:szCs w:val="24"/>
        </w:rPr>
        <w:t xml:space="preserve"> </w:t>
      </w:r>
      <w:proofErr w:type="spellStart"/>
      <w:r w:rsidR="008B5D4F" w:rsidRPr="00846254">
        <w:rPr>
          <w:rFonts w:ascii="Times New Roman" w:hAnsi="Times New Roman" w:cs="Times New Roman"/>
          <w:sz w:val="24"/>
          <w:szCs w:val="24"/>
        </w:rPr>
        <w:t>berkelanjutan</w:t>
      </w:r>
      <w:proofErr w:type="spellEnd"/>
      <w:r w:rsidR="008B5D4F" w:rsidRPr="00846254">
        <w:rPr>
          <w:rFonts w:ascii="Times New Roman" w:hAnsi="Times New Roman" w:cs="Times New Roman"/>
          <w:sz w:val="24"/>
          <w:szCs w:val="24"/>
        </w:rPr>
        <w:t xml:space="preserve"> </w:t>
      </w:r>
      <w:r w:rsidR="008B5D4F" w:rsidRPr="00846254">
        <w:rPr>
          <w:rFonts w:ascii="Times New Roman" w:hAnsi="Times New Roman" w:cs="Times New Roman"/>
          <w:sz w:val="24"/>
          <w:szCs w:val="24"/>
        </w:rPr>
        <w:fldChar w:fldCharType="begin" w:fldLock="1"/>
      </w:r>
      <w:r w:rsidR="008B5D4F" w:rsidRPr="00846254">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approach.","author":[{"dropping-particle":"","family":"Dwi Poetra","given":"Ramadhika","non-dropping-particle":"","parse-names":false,"suffix":""}],"container-title":"Gastronomía ecuatoriana y turismo local.","id":"ITEM-1","issue":"69","issued":{"date-parts":[["2019"]]},"page":"5-24","title":"BAB II Tinjauan Pustaka BAB II TINJAUAN PUSTAKA 2.1. 1–64","type":"article-journal","volume":"1"},"uris":["http://www.mendeley.com/documents/?uuid=d727edf1-bfbe-4e7a-9bf6-bd23fd52f92c"]}],"mendeley":{"formattedCitation":"(Dwi Poetra, 2019)","plainTextFormattedCitation":"(Dwi Poetra, 2019)","previouslyFormattedCitation":"(Dwi Poetra, 2019)"},"properties":{"noteIndex":0},"schema":"https://github.com/citation-style-language/schema/raw/master/csl-citation.json"}</w:instrText>
      </w:r>
      <w:r w:rsidR="008B5D4F" w:rsidRPr="00846254">
        <w:rPr>
          <w:rFonts w:ascii="Times New Roman" w:hAnsi="Times New Roman" w:cs="Times New Roman"/>
          <w:sz w:val="24"/>
          <w:szCs w:val="24"/>
        </w:rPr>
        <w:fldChar w:fldCharType="separate"/>
      </w:r>
      <w:r w:rsidR="008B5D4F" w:rsidRPr="00846254">
        <w:rPr>
          <w:rFonts w:ascii="Times New Roman" w:hAnsi="Times New Roman" w:cs="Times New Roman"/>
          <w:noProof/>
          <w:sz w:val="24"/>
          <w:szCs w:val="24"/>
        </w:rPr>
        <w:t>(Dwi Poetra, 2019)</w:t>
      </w:r>
      <w:r w:rsidR="008B5D4F" w:rsidRPr="00846254">
        <w:rPr>
          <w:rFonts w:ascii="Times New Roman" w:hAnsi="Times New Roman" w:cs="Times New Roman"/>
          <w:sz w:val="24"/>
          <w:szCs w:val="24"/>
        </w:rPr>
        <w:fldChar w:fldCharType="end"/>
      </w:r>
      <w:r w:rsidR="008B5D4F" w:rsidRPr="00846254">
        <w:rPr>
          <w:rFonts w:ascii="Times New Roman" w:hAnsi="Times New Roman" w:cs="Times New Roman"/>
          <w:sz w:val="24"/>
          <w:szCs w:val="24"/>
        </w:rPr>
        <w:t>.</w:t>
      </w:r>
    </w:p>
    <w:p w14:paraId="3FE1CE29" w14:textId="26CA3EB1" w:rsidR="00720103" w:rsidRPr="00846254" w:rsidRDefault="00843719" w:rsidP="004A09F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Pemerintah</w:t>
      </w:r>
      <w:proofErr w:type="spellEnd"/>
      <w:r w:rsidR="00C3301B" w:rsidRPr="00846254">
        <w:rPr>
          <w:rFonts w:ascii="Times New Roman" w:hAnsi="Times New Roman" w:cs="Times New Roman"/>
          <w:color w:val="000000" w:themeColor="text1"/>
          <w:sz w:val="24"/>
          <w:szCs w:val="24"/>
        </w:rPr>
        <w:t xml:space="preserve"> Indonesia, </w:t>
      </w:r>
      <w:proofErr w:type="spellStart"/>
      <w:r w:rsidR="00C3301B" w:rsidRPr="00846254">
        <w:rPr>
          <w:rFonts w:ascii="Times New Roman" w:hAnsi="Times New Roman" w:cs="Times New Roman"/>
          <w:color w:val="000000" w:themeColor="text1"/>
          <w:sz w:val="24"/>
          <w:szCs w:val="24"/>
        </w:rPr>
        <w:t>melalui</w:t>
      </w:r>
      <w:proofErr w:type="spellEnd"/>
      <w:r w:rsidR="00C3301B" w:rsidRPr="00846254">
        <w:rPr>
          <w:rFonts w:ascii="Times New Roman" w:hAnsi="Times New Roman" w:cs="Times New Roman"/>
          <w:color w:val="000000" w:themeColor="text1"/>
          <w:sz w:val="24"/>
          <w:szCs w:val="24"/>
        </w:rPr>
        <w:t xml:space="preserve"> SEOJK No. 16, </w:t>
      </w:r>
      <w:proofErr w:type="spellStart"/>
      <w:r w:rsidR="00C3301B" w:rsidRPr="00846254">
        <w:rPr>
          <w:rFonts w:ascii="Times New Roman" w:hAnsi="Times New Roman" w:cs="Times New Roman"/>
          <w:color w:val="000000" w:themeColor="text1"/>
          <w:sz w:val="24"/>
          <w:szCs w:val="24"/>
        </w:rPr>
        <w:t>menetapkan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bahwa</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laporan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tahunan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wajib</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mengungkap</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praktik</w:t>
      </w:r>
      <w:proofErr w:type="spellEnd"/>
      <w:r w:rsidR="00C3301B" w:rsidRPr="00846254">
        <w:rPr>
          <w:rFonts w:ascii="Times New Roman" w:hAnsi="Times New Roman" w:cs="Times New Roman"/>
          <w:color w:val="000000" w:themeColor="text1"/>
          <w:sz w:val="24"/>
          <w:szCs w:val="24"/>
        </w:rPr>
        <w:t xml:space="preserve"> GCG yang </w:t>
      </w:r>
      <w:proofErr w:type="spellStart"/>
      <w:r w:rsidR="00C3301B" w:rsidRPr="00846254">
        <w:rPr>
          <w:rFonts w:ascii="Times New Roman" w:hAnsi="Times New Roman" w:cs="Times New Roman"/>
          <w:color w:val="000000" w:themeColor="text1"/>
          <w:sz w:val="24"/>
          <w:szCs w:val="24"/>
        </w:rPr>
        <w:t>baik</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Menurut</w:t>
      </w:r>
      <w:proofErr w:type="spellEnd"/>
      <w:r w:rsidR="00C3301B" w:rsidRPr="00846254">
        <w:rPr>
          <w:rFonts w:ascii="Times New Roman" w:hAnsi="Times New Roman" w:cs="Times New Roman"/>
          <w:color w:val="000000" w:themeColor="text1"/>
          <w:sz w:val="24"/>
          <w:szCs w:val="24"/>
        </w:rPr>
        <w:t xml:space="preserve"> </w:t>
      </w:r>
      <w:r w:rsidR="00420466" w:rsidRPr="00846254">
        <w:rPr>
          <w:rFonts w:ascii="Times New Roman" w:hAnsi="Times New Roman" w:cs="Times New Roman"/>
          <w:color w:val="000000" w:themeColor="text1"/>
          <w:sz w:val="24"/>
          <w:szCs w:val="24"/>
        </w:rPr>
        <w:fldChar w:fldCharType="begin" w:fldLock="1"/>
      </w:r>
      <w:r w:rsidR="002B552D" w:rsidRPr="00846254">
        <w:rPr>
          <w:rFonts w:ascii="Times New Roman" w:hAnsi="Times New Roman" w:cs="Times New Roman"/>
          <w:color w:val="000000" w:themeColor="text1"/>
          <w:sz w:val="24"/>
          <w:szCs w:val="24"/>
        </w:rPr>
        <w:instrText xml:space="preserve">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population.","author":[{"dropping-particle":"","family":"Lailatul Mufidah","given":"Kukuh Tejomurti","non-dropping-particle":"","parse-names":false,"suffix":""}],"id":"ITEM-1","issue":"3","issued":{"date-parts":[["2021"]]},"page":"6","title":"No </w:instrText>
      </w:r>
      <w:r w:rsidR="002B552D" w:rsidRPr="00846254">
        <w:rPr>
          <w:rFonts w:ascii="Times New Roman" w:eastAsia="MS Gothic" w:hAnsi="Times New Roman" w:cs="Times New Roman"/>
          <w:color w:val="000000" w:themeColor="text1"/>
          <w:sz w:val="24"/>
          <w:szCs w:val="24"/>
        </w:rPr>
        <w:instrText>主観的健康感を中心とした在宅高齢者における</w:instrText>
      </w:r>
      <w:r w:rsidR="002B552D" w:rsidRPr="00846254">
        <w:rPr>
          <w:rFonts w:ascii="Times New Roman" w:hAnsi="Times New Roman" w:cs="Times New Roman"/>
          <w:color w:val="000000" w:themeColor="text1"/>
          <w:sz w:val="24"/>
          <w:szCs w:val="24"/>
        </w:rPr>
        <w:instrText xml:space="preserve"> </w:instrText>
      </w:r>
      <w:r w:rsidR="002B552D" w:rsidRPr="00846254">
        <w:rPr>
          <w:rFonts w:ascii="Times New Roman" w:eastAsia="MS Gothic" w:hAnsi="Times New Roman" w:cs="Times New Roman"/>
          <w:color w:val="000000" w:themeColor="text1"/>
          <w:sz w:val="24"/>
          <w:szCs w:val="24"/>
        </w:rPr>
        <w:instrText>健康関連指標に関する共分散構造分析</w:instrText>
      </w:r>
      <w:r w:rsidR="002B552D" w:rsidRPr="00846254">
        <w:rPr>
          <w:rFonts w:ascii="Times New Roman" w:hAnsi="Times New Roman" w:cs="Times New Roman"/>
          <w:color w:val="000000" w:themeColor="text1"/>
          <w:sz w:val="24"/>
          <w:szCs w:val="24"/>
        </w:rPr>
        <w:instrText>Title","type":"article-journal","volume":"7"},"uris":["http://www.mendeley.com/documents/?uuid=4a0ddc1f-e4ec-4abd-8614-78d9abc25f0f"]}],"mendeley":{"formattedCitation":"(Lailatul Mufidah, 2021)","manualFormatting":"Otoritas Jasa Keuangan, (2021) ","plainTextFormattedCitation":"(Lailatul Mufidah, 2021)","previouslyFormattedCitation":"(Lailatul Mufidah, 2021)"},"properties":{"noteIndex":0},"schema":"https://github.com/citation-style-language/schema/raw/master/csl-citation.json"}</w:instrText>
      </w:r>
      <w:r w:rsidR="00420466" w:rsidRPr="00846254">
        <w:rPr>
          <w:rFonts w:ascii="Times New Roman" w:hAnsi="Times New Roman" w:cs="Times New Roman"/>
          <w:color w:val="000000" w:themeColor="text1"/>
          <w:sz w:val="24"/>
          <w:szCs w:val="24"/>
        </w:rPr>
        <w:fldChar w:fldCharType="separate"/>
      </w:r>
      <w:r w:rsidR="00420466" w:rsidRPr="00846254">
        <w:rPr>
          <w:rFonts w:ascii="Times New Roman" w:hAnsi="Times New Roman" w:cs="Times New Roman"/>
          <w:noProof/>
          <w:color w:val="000000" w:themeColor="text1"/>
          <w:sz w:val="24"/>
          <w:szCs w:val="24"/>
        </w:rPr>
        <w:t>Otoritas Jasa Keuangan, (2021)</w:t>
      </w:r>
      <w:r w:rsidR="00665F02" w:rsidRPr="00846254">
        <w:rPr>
          <w:rFonts w:ascii="Times New Roman" w:hAnsi="Times New Roman" w:cs="Times New Roman"/>
          <w:noProof/>
          <w:color w:val="000000" w:themeColor="text1"/>
          <w:sz w:val="24"/>
          <w:szCs w:val="24"/>
        </w:rPr>
        <w:t xml:space="preserve"> </w:t>
      </w:r>
      <w:r w:rsidR="00420466" w:rsidRPr="00846254">
        <w:rPr>
          <w:rFonts w:ascii="Times New Roman" w:hAnsi="Times New Roman" w:cs="Times New Roman"/>
          <w:color w:val="000000" w:themeColor="text1"/>
          <w:sz w:val="24"/>
          <w:szCs w:val="24"/>
        </w:rPr>
        <w:fldChar w:fldCharType="end"/>
      </w:r>
      <w:r w:rsidR="00420466" w:rsidRPr="00846254">
        <w:rPr>
          <w:rFonts w:ascii="Times New Roman" w:hAnsi="Times New Roman" w:cs="Times New Roman"/>
          <w:color w:val="000000" w:themeColor="text1"/>
          <w:sz w:val="24"/>
          <w:szCs w:val="24"/>
        </w:rPr>
        <w:t xml:space="preserve"> </w:t>
      </w:r>
      <w:r w:rsidR="00C3301B" w:rsidRPr="00846254">
        <w:rPr>
          <w:rFonts w:ascii="Times New Roman" w:hAnsi="Times New Roman" w:cs="Times New Roman"/>
          <w:color w:val="000000" w:themeColor="text1"/>
          <w:sz w:val="24"/>
          <w:szCs w:val="24"/>
        </w:rPr>
        <w:t xml:space="preserve">GCG </w:t>
      </w:r>
      <w:proofErr w:type="spellStart"/>
      <w:r w:rsidR="00C3301B" w:rsidRPr="00846254">
        <w:rPr>
          <w:rFonts w:ascii="Times New Roman" w:hAnsi="Times New Roman" w:cs="Times New Roman"/>
          <w:color w:val="000000" w:themeColor="text1"/>
          <w:sz w:val="24"/>
          <w:szCs w:val="24"/>
        </w:rPr>
        <w:t>adalah</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keharusan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untuk</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menciptakan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nilai</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tambah</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bagi</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semua</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pihak</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berkepentingan</w:t>
      </w:r>
      <w:proofErr w:type="spellEnd"/>
      <w:r w:rsidR="00C3301B" w:rsidRPr="00846254">
        <w:rPr>
          <w:rFonts w:ascii="Times New Roman" w:hAnsi="Times New Roman" w:cs="Times New Roman"/>
          <w:color w:val="000000" w:themeColor="text1"/>
          <w:sz w:val="24"/>
          <w:szCs w:val="24"/>
        </w:rPr>
        <w:t xml:space="preserve">. GCG </w:t>
      </w:r>
      <w:proofErr w:type="spellStart"/>
      <w:r w:rsidR="00C3301B" w:rsidRPr="00846254">
        <w:rPr>
          <w:rFonts w:ascii="Times New Roman" w:hAnsi="Times New Roman" w:cs="Times New Roman"/>
          <w:color w:val="000000" w:themeColor="text1"/>
          <w:sz w:val="24"/>
          <w:szCs w:val="24"/>
        </w:rPr>
        <w:t>menjadi</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faktor</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utama</w:t>
      </w:r>
      <w:proofErr w:type="spellEnd"/>
      <w:r w:rsidR="00C3301B" w:rsidRPr="00846254">
        <w:rPr>
          <w:rFonts w:ascii="Times New Roman" w:hAnsi="Times New Roman" w:cs="Times New Roman"/>
          <w:color w:val="000000" w:themeColor="text1"/>
          <w:sz w:val="24"/>
          <w:szCs w:val="24"/>
        </w:rPr>
        <w:t xml:space="preserve"> yang </w:t>
      </w:r>
      <w:proofErr w:type="spellStart"/>
      <w:r w:rsidR="00C3301B" w:rsidRPr="00846254">
        <w:rPr>
          <w:rFonts w:ascii="Times New Roman" w:hAnsi="Times New Roman" w:cs="Times New Roman"/>
          <w:color w:val="000000" w:themeColor="text1"/>
          <w:sz w:val="24"/>
          <w:szCs w:val="24"/>
        </w:rPr>
        <w:t>dipertimbangkan</w:t>
      </w:r>
      <w:proofErr w:type="spellEnd"/>
      <w:r w:rsidR="00C3301B" w:rsidRPr="00846254">
        <w:rPr>
          <w:rFonts w:ascii="Times New Roman" w:hAnsi="Times New Roman" w:cs="Times New Roman"/>
          <w:color w:val="000000" w:themeColor="text1"/>
          <w:sz w:val="24"/>
          <w:szCs w:val="24"/>
        </w:rPr>
        <w:t xml:space="preserve"> investor </w:t>
      </w:r>
      <w:proofErr w:type="spellStart"/>
      <w:r w:rsidR="00C3301B" w:rsidRPr="00846254">
        <w:rPr>
          <w:rFonts w:ascii="Times New Roman" w:hAnsi="Times New Roman" w:cs="Times New Roman"/>
          <w:color w:val="000000" w:themeColor="text1"/>
          <w:sz w:val="24"/>
          <w:szCs w:val="24"/>
        </w:rPr>
        <w:t>dalam</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memilih</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perusahaan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untuk</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berinvestasi</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diharapkan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dapat</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membangun</w:t>
      </w:r>
      <w:proofErr w:type="spellEnd"/>
      <w:r w:rsidR="00C3301B" w:rsidRPr="00846254">
        <w:rPr>
          <w:rFonts w:ascii="Times New Roman" w:hAnsi="Times New Roman" w:cs="Times New Roman"/>
          <w:color w:val="000000" w:themeColor="text1"/>
          <w:sz w:val="24"/>
          <w:szCs w:val="24"/>
        </w:rPr>
        <w:t xml:space="preserve"> </w:t>
      </w:r>
      <w:proofErr w:type="spellStart"/>
      <w:r w:rsidR="00C3301B" w:rsidRPr="00846254">
        <w:rPr>
          <w:rFonts w:ascii="Times New Roman" w:hAnsi="Times New Roman" w:cs="Times New Roman"/>
          <w:color w:val="000000" w:themeColor="text1"/>
          <w:sz w:val="24"/>
          <w:szCs w:val="24"/>
        </w:rPr>
        <w:t>perusahaan</w:t>
      </w:r>
      <w:proofErr w:type="spellEnd"/>
      <w:r w:rsidR="00C3301B" w:rsidRPr="00846254">
        <w:rPr>
          <w:rFonts w:ascii="Times New Roman" w:hAnsi="Times New Roman" w:cs="Times New Roman"/>
          <w:color w:val="000000" w:themeColor="text1"/>
          <w:sz w:val="24"/>
          <w:szCs w:val="24"/>
        </w:rPr>
        <w:t xml:space="preserve"> yang </w:t>
      </w:r>
      <w:proofErr w:type="spellStart"/>
      <w:r w:rsidR="00C3301B" w:rsidRPr="00846254">
        <w:rPr>
          <w:rFonts w:ascii="Times New Roman" w:hAnsi="Times New Roman" w:cs="Times New Roman"/>
          <w:color w:val="000000" w:themeColor="text1"/>
          <w:sz w:val="24"/>
          <w:szCs w:val="24"/>
        </w:rPr>
        <w:t>tangguh</w:t>
      </w:r>
      <w:proofErr w:type="spellEnd"/>
      <w:r w:rsidR="00C3301B" w:rsidRPr="00846254">
        <w:rPr>
          <w:rFonts w:ascii="Times New Roman" w:hAnsi="Times New Roman" w:cs="Times New Roman"/>
          <w:color w:val="000000" w:themeColor="text1"/>
          <w:sz w:val="24"/>
          <w:szCs w:val="24"/>
        </w:rPr>
        <w:t xml:space="preserve"> dan </w:t>
      </w:r>
      <w:proofErr w:type="spellStart"/>
      <w:r w:rsidR="00C3301B" w:rsidRPr="00846254">
        <w:rPr>
          <w:rFonts w:ascii="Times New Roman" w:hAnsi="Times New Roman" w:cs="Times New Roman"/>
          <w:color w:val="000000" w:themeColor="text1"/>
          <w:sz w:val="24"/>
          <w:szCs w:val="24"/>
        </w:rPr>
        <w:t>berkelanjutan</w:t>
      </w:r>
      <w:proofErr w:type="spellEnd"/>
      <w:r w:rsidR="00C3301B" w:rsidRPr="00846254">
        <w:rPr>
          <w:rFonts w:ascii="Times New Roman" w:hAnsi="Times New Roman" w:cs="Times New Roman"/>
          <w:color w:val="000000" w:themeColor="text1"/>
          <w:sz w:val="24"/>
          <w:szCs w:val="24"/>
        </w:rPr>
        <w:t xml:space="preserve"> </w:t>
      </w:r>
      <w:r w:rsidR="00F60901" w:rsidRPr="00846254">
        <w:rPr>
          <w:rFonts w:ascii="Times New Roman" w:hAnsi="Times New Roman" w:cs="Times New Roman"/>
          <w:color w:val="000000" w:themeColor="text1"/>
          <w:sz w:val="24"/>
          <w:szCs w:val="24"/>
        </w:rPr>
        <w:fldChar w:fldCharType="begin" w:fldLock="1"/>
      </w:r>
      <w:r w:rsidR="00F60901" w:rsidRPr="00846254">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2020)","plainTextFormattedCitation":"(Hadyarti &amp; Mahsin, 2020)","previouslyFormattedCitation":"(Hadyarti &amp; Mahsin, 2020)"},"properties":{"noteIndex":0},"schema":"https://github.com/citation-style-language/schema/raw/master/csl-citation.json"}</w:instrText>
      </w:r>
      <w:r w:rsidR="00F60901" w:rsidRPr="00846254">
        <w:rPr>
          <w:rFonts w:ascii="Times New Roman" w:hAnsi="Times New Roman" w:cs="Times New Roman"/>
          <w:color w:val="000000" w:themeColor="text1"/>
          <w:sz w:val="24"/>
          <w:szCs w:val="24"/>
        </w:rPr>
        <w:fldChar w:fldCharType="separate"/>
      </w:r>
      <w:r w:rsidR="00F60901" w:rsidRPr="00846254">
        <w:rPr>
          <w:rFonts w:ascii="Times New Roman" w:hAnsi="Times New Roman" w:cs="Times New Roman"/>
          <w:noProof/>
          <w:color w:val="000000" w:themeColor="text1"/>
          <w:sz w:val="24"/>
          <w:szCs w:val="24"/>
        </w:rPr>
        <w:t>(Hadyarti &amp; Mahsin, 2020)</w:t>
      </w:r>
      <w:r w:rsidR="00F60901" w:rsidRPr="00846254">
        <w:rPr>
          <w:rFonts w:ascii="Times New Roman" w:hAnsi="Times New Roman" w:cs="Times New Roman"/>
          <w:color w:val="000000" w:themeColor="text1"/>
          <w:sz w:val="24"/>
          <w:szCs w:val="24"/>
        </w:rPr>
        <w:fldChar w:fldCharType="end"/>
      </w:r>
      <w:r w:rsidR="00720103"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Dengan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penerapan</w:t>
      </w:r>
      <w:proofErr w:type="spellEnd"/>
      <w:r w:rsidR="005A447E" w:rsidRPr="00846254">
        <w:rPr>
          <w:rFonts w:ascii="Times New Roman" w:hAnsi="Times New Roman" w:cs="Times New Roman"/>
          <w:color w:val="000000" w:themeColor="text1"/>
          <w:sz w:val="24"/>
          <w:szCs w:val="24"/>
        </w:rPr>
        <w:t xml:space="preserve"> GCG, </w:t>
      </w:r>
      <w:proofErr w:type="spellStart"/>
      <w:r w:rsidR="005A447E" w:rsidRPr="00846254">
        <w:rPr>
          <w:rFonts w:ascii="Times New Roman" w:hAnsi="Times New Roman" w:cs="Times New Roman"/>
          <w:color w:val="000000" w:themeColor="text1"/>
          <w:sz w:val="24"/>
          <w:szCs w:val="24"/>
        </w:rPr>
        <w:t>pengelolaan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sumber</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daya</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perusahaan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diharapkan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lastRenderedPageBreak/>
        <w:t>menjadi</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lebih</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efektif</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efisien</w:t>
      </w:r>
      <w:proofErr w:type="spellEnd"/>
      <w:r w:rsidR="005A447E" w:rsidRPr="00846254">
        <w:rPr>
          <w:rFonts w:ascii="Times New Roman" w:hAnsi="Times New Roman" w:cs="Times New Roman"/>
          <w:color w:val="000000" w:themeColor="text1"/>
          <w:sz w:val="24"/>
          <w:szCs w:val="24"/>
        </w:rPr>
        <w:t xml:space="preserve">, dan </w:t>
      </w:r>
      <w:proofErr w:type="spellStart"/>
      <w:r w:rsidR="005A447E" w:rsidRPr="00846254">
        <w:rPr>
          <w:rFonts w:ascii="Times New Roman" w:hAnsi="Times New Roman" w:cs="Times New Roman"/>
          <w:color w:val="000000" w:themeColor="text1"/>
          <w:sz w:val="24"/>
          <w:szCs w:val="24"/>
        </w:rPr>
        <w:t>produktif</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dengan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tetap</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memperhatikan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pendekatan</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pemangku</w:t>
      </w:r>
      <w:proofErr w:type="spellEnd"/>
      <w:r w:rsidR="005A447E" w:rsidRPr="00846254">
        <w:rPr>
          <w:rFonts w:ascii="Times New Roman" w:hAnsi="Times New Roman" w:cs="Times New Roman"/>
          <w:color w:val="000000" w:themeColor="text1"/>
          <w:sz w:val="24"/>
          <w:szCs w:val="24"/>
        </w:rPr>
        <w:t xml:space="preserve"> </w:t>
      </w:r>
      <w:proofErr w:type="spellStart"/>
      <w:r w:rsidR="005A447E" w:rsidRPr="00846254">
        <w:rPr>
          <w:rFonts w:ascii="Times New Roman" w:hAnsi="Times New Roman" w:cs="Times New Roman"/>
          <w:color w:val="000000" w:themeColor="text1"/>
          <w:sz w:val="24"/>
          <w:szCs w:val="24"/>
        </w:rPr>
        <w:t>kepentingan</w:t>
      </w:r>
      <w:proofErr w:type="spellEnd"/>
      <w:r w:rsidR="005A447E" w:rsidRPr="00846254">
        <w:rPr>
          <w:rFonts w:ascii="Times New Roman" w:hAnsi="Times New Roman" w:cs="Times New Roman"/>
          <w:color w:val="000000" w:themeColor="text1"/>
          <w:sz w:val="24"/>
          <w:szCs w:val="24"/>
        </w:rPr>
        <w:t xml:space="preserve"> </w:t>
      </w:r>
      <w:r w:rsidR="002B552D" w:rsidRPr="00846254">
        <w:rPr>
          <w:rFonts w:ascii="Times New Roman" w:hAnsi="Times New Roman" w:cs="Times New Roman"/>
          <w:color w:val="000000" w:themeColor="text1"/>
          <w:sz w:val="24"/>
          <w:szCs w:val="24"/>
        </w:rPr>
        <w:fldChar w:fldCharType="begin" w:fldLock="1"/>
      </w:r>
      <w:r w:rsidR="002B552D" w:rsidRPr="00846254">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2020)","manualFormatting":"(Hadyarti &amp; Mahsin, 2020)","plainTextFormattedCitation":"(Hadyarti &amp; Mahsin, 2020)","previouslyFormattedCitation":"(Hadyarti &amp; Mahsin, 2020)"},"properties":{"noteIndex":0},"schema":"https://github.com/citation-style-language/schema/raw/master/csl-citation.json"}</w:instrText>
      </w:r>
      <w:r w:rsidR="002B552D" w:rsidRPr="00846254">
        <w:rPr>
          <w:rFonts w:ascii="Times New Roman" w:hAnsi="Times New Roman" w:cs="Times New Roman"/>
          <w:color w:val="000000" w:themeColor="text1"/>
          <w:sz w:val="24"/>
          <w:szCs w:val="24"/>
        </w:rPr>
        <w:fldChar w:fldCharType="separate"/>
      </w:r>
      <w:r w:rsidR="002B552D" w:rsidRPr="00846254">
        <w:rPr>
          <w:rFonts w:ascii="Times New Roman" w:hAnsi="Times New Roman" w:cs="Times New Roman"/>
          <w:noProof/>
          <w:color w:val="000000" w:themeColor="text1"/>
          <w:sz w:val="24"/>
          <w:szCs w:val="24"/>
        </w:rPr>
        <w:t>(Hadyarti &amp; Mahsin, 2020)</w:t>
      </w:r>
      <w:r w:rsidR="002B552D" w:rsidRPr="00846254">
        <w:rPr>
          <w:rFonts w:ascii="Times New Roman" w:hAnsi="Times New Roman" w:cs="Times New Roman"/>
          <w:color w:val="000000" w:themeColor="text1"/>
          <w:sz w:val="24"/>
          <w:szCs w:val="24"/>
        </w:rPr>
        <w:fldChar w:fldCharType="end"/>
      </w:r>
      <w:r w:rsidR="009C13E8" w:rsidRPr="00846254">
        <w:rPr>
          <w:rFonts w:ascii="Times New Roman" w:hAnsi="Times New Roman" w:cs="Times New Roman"/>
          <w:color w:val="000000" w:themeColor="text1"/>
          <w:sz w:val="24"/>
          <w:szCs w:val="24"/>
        </w:rPr>
        <w:t>.</w:t>
      </w:r>
    </w:p>
    <w:p w14:paraId="6CB1C9C7" w14:textId="405A1ABC" w:rsidR="00F60901" w:rsidRPr="00846254" w:rsidRDefault="001114BC" w:rsidP="004A09F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Sedangkan</w:t>
      </w:r>
      <w:proofErr w:type="spellEnd"/>
      <w:r w:rsidR="00720103"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tujuan</w:t>
      </w:r>
      <w:proofErr w:type="spellEnd"/>
      <w:r w:rsidR="00720103"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penerapan</w:t>
      </w:r>
      <w:proofErr w:type="spellEnd"/>
      <w:r w:rsidR="00720103" w:rsidRPr="00846254">
        <w:rPr>
          <w:rFonts w:ascii="Times New Roman" w:hAnsi="Times New Roman" w:cs="Times New Roman"/>
          <w:color w:val="000000" w:themeColor="text1"/>
          <w:sz w:val="24"/>
          <w:szCs w:val="24"/>
        </w:rPr>
        <w:t xml:space="preserve"> </w:t>
      </w:r>
      <w:r w:rsidR="00720103" w:rsidRPr="00846254">
        <w:rPr>
          <w:rFonts w:ascii="Times New Roman" w:hAnsi="Times New Roman" w:cs="Times New Roman"/>
          <w:i/>
          <w:iCs/>
          <w:color w:val="000000" w:themeColor="text1"/>
          <w:sz w:val="24"/>
          <w:szCs w:val="24"/>
        </w:rPr>
        <w:t>Good Corporate Governance</w:t>
      </w:r>
      <w:r w:rsidR="00720103"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suatu</w:t>
      </w:r>
      <w:proofErr w:type="spellEnd"/>
      <w:r w:rsidR="00720103"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perusahaan</w:t>
      </w:r>
      <w:proofErr w:type="spellEnd"/>
      <w:r w:rsidR="00F60901"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antara</w:t>
      </w:r>
      <w:proofErr w:type="spellEnd"/>
      <w:r w:rsidR="00720103" w:rsidRPr="00846254">
        <w:rPr>
          <w:rFonts w:ascii="Times New Roman" w:hAnsi="Times New Roman" w:cs="Times New Roman"/>
          <w:color w:val="000000" w:themeColor="text1"/>
          <w:sz w:val="24"/>
          <w:szCs w:val="24"/>
        </w:rPr>
        <w:t xml:space="preserve"> lain: </w:t>
      </w:r>
    </w:p>
    <w:p w14:paraId="71490148" w14:textId="5FA242AE" w:rsidR="00720103" w:rsidRPr="00846254" w:rsidRDefault="00C92A08" w:rsidP="00286044">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Mengoptimalkan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pemberdayaan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sumber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ekonomi</w:t>
      </w:r>
      <w:proofErr w:type="spellEnd"/>
    </w:p>
    <w:p w14:paraId="18C31980" w14:textId="33E933A2" w:rsidR="00720103" w:rsidRPr="00846254" w:rsidRDefault="00CF62B2" w:rsidP="00286044">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Melindungi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kepentingan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pemegang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memperhatikan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kepentingan</w:t>
      </w:r>
      <w:proofErr w:type="spellEnd"/>
      <w:r w:rsidRPr="00846254">
        <w:rPr>
          <w:rFonts w:ascii="Times New Roman" w:hAnsi="Times New Roman" w:cs="Times New Roman"/>
          <w:color w:val="000000" w:themeColor="text1"/>
          <w:sz w:val="24"/>
          <w:szCs w:val="24"/>
        </w:rPr>
        <w:t xml:space="preserve"> </w:t>
      </w:r>
      <w:r w:rsidR="00720103" w:rsidRPr="00846254">
        <w:rPr>
          <w:rFonts w:ascii="Times New Roman" w:hAnsi="Times New Roman" w:cs="Times New Roman"/>
          <w:i/>
          <w:iCs/>
          <w:color w:val="000000" w:themeColor="text1"/>
          <w:sz w:val="24"/>
          <w:szCs w:val="24"/>
        </w:rPr>
        <w:t>stakeholder</w:t>
      </w:r>
      <w:r w:rsidR="00720103" w:rsidRPr="00846254">
        <w:rPr>
          <w:rFonts w:ascii="Times New Roman" w:hAnsi="Times New Roman" w:cs="Times New Roman"/>
          <w:color w:val="000000" w:themeColor="text1"/>
          <w:sz w:val="24"/>
          <w:szCs w:val="24"/>
        </w:rPr>
        <w:t xml:space="preserve"> </w:t>
      </w:r>
      <w:proofErr w:type="spellStart"/>
      <w:r w:rsidR="00720103" w:rsidRPr="00846254">
        <w:rPr>
          <w:rFonts w:ascii="Times New Roman" w:hAnsi="Times New Roman" w:cs="Times New Roman"/>
          <w:color w:val="000000" w:themeColor="text1"/>
          <w:sz w:val="24"/>
          <w:szCs w:val="24"/>
        </w:rPr>
        <w:t>lainnya</w:t>
      </w:r>
      <w:proofErr w:type="spellEnd"/>
      <w:r w:rsidR="00720103" w:rsidRPr="00846254">
        <w:rPr>
          <w:rFonts w:ascii="Times New Roman" w:hAnsi="Times New Roman" w:cs="Times New Roman"/>
          <w:color w:val="000000" w:themeColor="text1"/>
          <w:sz w:val="24"/>
          <w:szCs w:val="24"/>
        </w:rPr>
        <w:t>,</w:t>
      </w:r>
    </w:p>
    <w:p w14:paraId="5FF66D02" w14:textId="2C46F735" w:rsidR="00F60901" w:rsidRPr="00846254" w:rsidRDefault="00720103" w:rsidP="00286044">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Meningkatkan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iklim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investasi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nasional</w:t>
      </w:r>
      <w:proofErr w:type="spellEnd"/>
      <w:r w:rsidRPr="00846254">
        <w:rPr>
          <w:rFonts w:ascii="Times New Roman" w:hAnsi="Times New Roman" w:cs="Times New Roman"/>
          <w:color w:val="000000" w:themeColor="text1"/>
          <w:sz w:val="24"/>
          <w:szCs w:val="24"/>
        </w:rPr>
        <w:t xml:space="preserve">, </w:t>
      </w:r>
    </w:p>
    <w:p w14:paraId="5F5CFFCC" w14:textId="77777777" w:rsidR="0096359B" w:rsidRPr="00846254" w:rsidRDefault="00720103" w:rsidP="00286044">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Memperbesar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keuntungan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secara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nasional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sebuah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usaha</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dikelola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secara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baik</w:t>
      </w:r>
      <w:proofErr w:type="spellEnd"/>
      <w:r w:rsidRPr="00846254">
        <w:rPr>
          <w:rFonts w:ascii="Times New Roman" w:hAnsi="Times New Roman" w:cs="Times New Roman"/>
          <w:color w:val="000000" w:themeColor="text1"/>
          <w:sz w:val="24"/>
          <w:szCs w:val="24"/>
        </w:rPr>
        <w:t xml:space="preserve">. </w:t>
      </w:r>
    </w:p>
    <w:p w14:paraId="0FB5FE2C" w14:textId="54554D84" w:rsidR="00720103" w:rsidRPr="00846254" w:rsidRDefault="00C47E50" w:rsidP="00286044">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Pencapaian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kinerja</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serta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efisiensi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penggunaan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sumber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daya</w:t>
      </w:r>
      <w:proofErr w:type="spellEnd"/>
      <w:r w:rsidRPr="00846254">
        <w:rPr>
          <w:rFonts w:ascii="Times New Roman" w:hAnsi="Times New Roman" w:cs="Times New Roman"/>
          <w:color w:val="000000" w:themeColor="text1"/>
          <w:sz w:val="24"/>
          <w:szCs w:val="24"/>
        </w:rPr>
        <w:t xml:space="preserve"> dan modal </w:t>
      </w:r>
      <w:proofErr w:type="spellStart"/>
      <w:r w:rsidRPr="00846254">
        <w:rPr>
          <w:rFonts w:ascii="Times New Roman" w:hAnsi="Times New Roman" w:cs="Times New Roman"/>
          <w:color w:val="000000" w:themeColor="text1"/>
          <w:sz w:val="24"/>
          <w:szCs w:val="24"/>
        </w:rPr>
        <w:t>secara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ekonomis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meningkatkan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produktivitas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domestik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bersaing</w:t>
      </w:r>
      <w:proofErr w:type="spellEnd"/>
      <w:r w:rsidRPr="00846254">
        <w:rPr>
          <w:rFonts w:ascii="Times New Roman" w:hAnsi="Times New Roman" w:cs="Times New Roman"/>
          <w:color w:val="000000" w:themeColor="text1"/>
          <w:sz w:val="24"/>
          <w:szCs w:val="24"/>
        </w:rPr>
        <w:t xml:space="preserve"> di pasar </w:t>
      </w:r>
      <w:proofErr w:type="spellStart"/>
      <w:r w:rsidRPr="00846254">
        <w:rPr>
          <w:rFonts w:ascii="Times New Roman" w:hAnsi="Times New Roman" w:cs="Times New Roman"/>
          <w:color w:val="000000" w:themeColor="text1"/>
          <w:sz w:val="24"/>
          <w:szCs w:val="24"/>
        </w:rPr>
        <w:t>internasional</w:t>
      </w:r>
      <w:proofErr w:type="spellEnd"/>
      <w:r w:rsidR="00720103" w:rsidRPr="00846254">
        <w:rPr>
          <w:rFonts w:ascii="Times New Roman" w:hAnsi="Times New Roman" w:cs="Times New Roman"/>
          <w:color w:val="000000" w:themeColor="text1"/>
          <w:sz w:val="24"/>
          <w:szCs w:val="24"/>
        </w:rPr>
        <w:t>.</w:t>
      </w:r>
    </w:p>
    <w:p w14:paraId="67DD0F81" w14:textId="5FC54BBF" w:rsidR="00967290" w:rsidRPr="00846254" w:rsidRDefault="00306B50" w:rsidP="00932830">
      <w:pPr>
        <w:pStyle w:val="Judul2"/>
      </w:pPr>
      <w:bookmarkStart w:id="28" w:name="_Toc200962506"/>
      <w:r w:rsidRPr="00846254">
        <w:t>2.</w:t>
      </w:r>
      <w:r w:rsidR="00CB0195">
        <w:t xml:space="preserve">5 </w:t>
      </w:r>
      <w:proofErr w:type="spellStart"/>
      <w:r w:rsidR="00967290" w:rsidRPr="00846254">
        <w:t>Kepemilikan</w:t>
      </w:r>
      <w:proofErr w:type="spellEnd"/>
      <w:r w:rsidR="00967290" w:rsidRPr="00846254">
        <w:t xml:space="preserve"> </w:t>
      </w:r>
      <w:proofErr w:type="spellStart"/>
      <w:r w:rsidR="00967290" w:rsidRPr="00846254">
        <w:t>Institusional</w:t>
      </w:r>
      <w:bookmarkEnd w:id="28"/>
      <w:proofErr w:type="spellEnd"/>
      <w:r w:rsidR="00967290" w:rsidRPr="00846254">
        <w:t xml:space="preserve"> </w:t>
      </w:r>
    </w:p>
    <w:p w14:paraId="2E306810" w14:textId="234C7E2D" w:rsidR="009A5654" w:rsidRPr="00846254" w:rsidRDefault="0099521C" w:rsidP="009A5654">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Kepemilikan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institusional</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merupakan</w:t>
      </w:r>
      <w:proofErr w:type="spellEnd"/>
      <w:r w:rsidR="006429E5" w:rsidRPr="00846254">
        <w:rPr>
          <w:rFonts w:ascii="Times New Roman" w:hAnsi="Times New Roman" w:cs="Times New Roman"/>
          <w:color w:val="000000" w:themeColor="text1"/>
          <w:sz w:val="24"/>
          <w:szCs w:val="24"/>
        </w:rPr>
        <w:t xml:space="preserve"> salah </w:t>
      </w:r>
      <w:proofErr w:type="spellStart"/>
      <w:r w:rsidR="006429E5" w:rsidRPr="00846254">
        <w:rPr>
          <w:rFonts w:ascii="Times New Roman" w:hAnsi="Times New Roman" w:cs="Times New Roman"/>
          <w:color w:val="000000" w:themeColor="text1"/>
          <w:sz w:val="24"/>
          <w:szCs w:val="24"/>
        </w:rPr>
        <w:t>satu</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mekanisme</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dalam</w:t>
      </w:r>
      <w:proofErr w:type="spellEnd"/>
      <w:r w:rsidR="006429E5" w:rsidRPr="00846254">
        <w:rPr>
          <w:rFonts w:ascii="Times New Roman" w:hAnsi="Times New Roman" w:cs="Times New Roman"/>
          <w:color w:val="000000" w:themeColor="text1"/>
          <w:sz w:val="24"/>
          <w:szCs w:val="24"/>
        </w:rPr>
        <w:t xml:space="preserve"> </w:t>
      </w:r>
      <w:r w:rsidR="006429E5" w:rsidRPr="00846254">
        <w:rPr>
          <w:rFonts w:ascii="Times New Roman" w:hAnsi="Times New Roman" w:cs="Times New Roman"/>
          <w:i/>
          <w:iCs/>
          <w:color w:val="000000" w:themeColor="text1"/>
          <w:sz w:val="24"/>
          <w:szCs w:val="24"/>
        </w:rPr>
        <w:t>Corporate Governance</w:t>
      </w:r>
      <w:r w:rsidR="006429E5" w:rsidRPr="00846254">
        <w:rPr>
          <w:rFonts w:ascii="Times New Roman" w:hAnsi="Times New Roman" w:cs="Times New Roman"/>
          <w:color w:val="000000" w:themeColor="text1"/>
          <w:sz w:val="24"/>
          <w:szCs w:val="24"/>
        </w:rPr>
        <w:t xml:space="preserve">. Istilah </w:t>
      </w:r>
      <w:proofErr w:type="spellStart"/>
      <w:r w:rsidR="006429E5" w:rsidRPr="00846254">
        <w:rPr>
          <w:rFonts w:ascii="Times New Roman" w:hAnsi="Times New Roman" w:cs="Times New Roman"/>
          <w:color w:val="000000" w:themeColor="text1"/>
          <w:sz w:val="24"/>
          <w:szCs w:val="24"/>
        </w:rPr>
        <w:t>ini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merujuk</w:t>
      </w:r>
      <w:proofErr w:type="spellEnd"/>
      <w:r w:rsidR="006429E5" w:rsidRPr="00846254">
        <w:rPr>
          <w:rFonts w:ascii="Times New Roman" w:hAnsi="Times New Roman" w:cs="Times New Roman"/>
          <w:color w:val="000000" w:themeColor="text1"/>
          <w:sz w:val="24"/>
          <w:szCs w:val="24"/>
        </w:rPr>
        <w:t xml:space="preserve"> pada </w:t>
      </w:r>
      <w:proofErr w:type="spellStart"/>
      <w:r w:rsidR="006429E5" w:rsidRPr="00846254">
        <w:rPr>
          <w:rFonts w:ascii="Times New Roman" w:hAnsi="Times New Roman" w:cs="Times New Roman"/>
          <w:color w:val="000000" w:themeColor="text1"/>
          <w:sz w:val="24"/>
          <w:szCs w:val="24"/>
        </w:rPr>
        <w:t>proporsi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saham</w:t>
      </w:r>
      <w:proofErr w:type="spellEnd"/>
      <w:r w:rsidR="006429E5" w:rsidRPr="00846254">
        <w:rPr>
          <w:rFonts w:ascii="Times New Roman" w:hAnsi="Times New Roman" w:cs="Times New Roman"/>
          <w:color w:val="000000" w:themeColor="text1"/>
          <w:sz w:val="24"/>
          <w:szCs w:val="24"/>
        </w:rPr>
        <w:t xml:space="preserve"> yang </w:t>
      </w:r>
      <w:proofErr w:type="spellStart"/>
      <w:r w:rsidR="006429E5" w:rsidRPr="00846254">
        <w:rPr>
          <w:rFonts w:ascii="Times New Roman" w:hAnsi="Times New Roman" w:cs="Times New Roman"/>
          <w:color w:val="000000" w:themeColor="text1"/>
          <w:sz w:val="24"/>
          <w:szCs w:val="24"/>
        </w:rPr>
        <w:t>dimiliki</w:t>
      </w:r>
      <w:proofErr w:type="spellEnd"/>
      <w:r w:rsidR="006429E5" w:rsidRPr="00846254">
        <w:rPr>
          <w:rFonts w:ascii="Times New Roman" w:hAnsi="Times New Roman" w:cs="Times New Roman"/>
          <w:color w:val="000000" w:themeColor="text1"/>
          <w:sz w:val="24"/>
          <w:szCs w:val="24"/>
        </w:rPr>
        <w:t xml:space="preserve"> oleh </w:t>
      </w:r>
      <w:proofErr w:type="spellStart"/>
      <w:r w:rsidR="006429E5" w:rsidRPr="00846254">
        <w:rPr>
          <w:rFonts w:ascii="Times New Roman" w:hAnsi="Times New Roman" w:cs="Times New Roman"/>
          <w:color w:val="000000" w:themeColor="text1"/>
          <w:sz w:val="24"/>
          <w:szCs w:val="24"/>
        </w:rPr>
        <w:t>berbagai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seperti</w:t>
      </w:r>
      <w:proofErr w:type="spellEnd"/>
      <w:r w:rsidR="006429E5" w:rsidRPr="00846254">
        <w:rPr>
          <w:rFonts w:ascii="Times New Roman" w:hAnsi="Times New Roman" w:cs="Times New Roman"/>
          <w:color w:val="000000" w:themeColor="text1"/>
          <w:sz w:val="24"/>
          <w:szCs w:val="24"/>
        </w:rPr>
        <w:t xml:space="preserve"> LSM, </w:t>
      </w:r>
      <w:proofErr w:type="spellStart"/>
      <w:r w:rsidR="006429E5" w:rsidRPr="00846254">
        <w:rPr>
          <w:rFonts w:ascii="Times New Roman" w:hAnsi="Times New Roman" w:cs="Times New Roman"/>
          <w:color w:val="000000" w:themeColor="text1"/>
          <w:sz w:val="24"/>
          <w:szCs w:val="24"/>
        </w:rPr>
        <w:t>perusahaan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swasta</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perusahaan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asuransi</w:t>
      </w:r>
      <w:proofErr w:type="spellEnd"/>
      <w:r w:rsidR="006429E5" w:rsidRPr="00846254">
        <w:rPr>
          <w:rFonts w:ascii="Times New Roman" w:hAnsi="Times New Roman" w:cs="Times New Roman"/>
          <w:color w:val="000000" w:themeColor="text1"/>
          <w:sz w:val="24"/>
          <w:szCs w:val="24"/>
        </w:rPr>
        <w:t xml:space="preserve">, bank, dan </w:t>
      </w:r>
      <w:proofErr w:type="spellStart"/>
      <w:r w:rsidR="006429E5" w:rsidRPr="00846254">
        <w:rPr>
          <w:rFonts w:ascii="Times New Roman" w:hAnsi="Times New Roman" w:cs="Times New Roman"/>
          <w:color w:val="000000" w:themeColor="text1"/>
          <w:sz w:val="24"/>
          <w:szCs w:val="24"/>
        </w:rPr>
        <w:t>lembaga</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investasi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Kepemilikan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institusional</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mencakup</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saham</w:t>
      </w:r>
      <w:proofErr w:type="spellEnd"/>
      <w:r w:rsidR="006429E5" w:rsidRPr="00846254">
        <w:rPr>
          <w:rFonts w:ascii="Times New Roman" w:hAnsi="Times New Roman" w:cs="Times New Roman"/>
          <w:color w:val="000000" w:themeColor="text1"/>
          <w:sz w:val="24"/>
          <w:szCs w:val="24"/>
        </w:rPr>
        <w:t xml:space="preserve"> yang </w:t>
      </w:r>
      <w:proofErr w:type="spellStart"/>
      <w:r w:rsidR="006429E5" w:rsidRPr="00846254">
        <w:rPr>
          <w:rFonts w:ascii="Times New Roman" w:hAnsi="Times New Roman" w:cs="Times New Roman"/>
          <w:color w:val="000000" w:themeColor="text1"/>
          <w:sz w:val="24"/>
          <w:szCs w:val="24"/>
        </w:rPr>
        <w:t>dimiliki</w:t>
      </w:r>
      <w:proofErr w:type="spellEnd"/>
      <w:r w:rsidR="006429E5" w:rsidRPr="00846254">
        <w:rPr>
          <w:rFonts w:ascii="Times New Roman" w:hAnsi="Times New Roman" w:cs="Times New Roman"/>
          <w:color w:val="000000" w:themeColor="text1"/>
          <w:sz w:val="24"/>
          <w:szCs w:val="24"/>
        </w:rPr>
        <w:t xml:space="preserve"> oleh </w:t>
      </w:r>
      <w:proofErr w:type="spellStart"/>
      <w:r w:rsidR="006429E5" w:rsidRPr="00846254">
        <w:rPr>
          <w:rFonts w:ascii="Times New Roman" w:hAnsi="Times New Roman" w:cs="Times New Roman"/>
          <w:color w:val="000000" w:themeColor="text1"/>
          <w:sz w:val="24"/>
          <w:szCs w:val="24"/>
        </w:rPr>
        <w:t>entitas</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eksternal</w:t>
      </w:r>
      <w:proofErr w:type="spellEnd"/>
      <w:r w:rsidR="006429E5" w:rsidRPr="00846254">
        <w:rPr>
          <w:rFonts w:ascii="Times New Roman" w:hAnsi="Times New Roman" w:cs="Times New Roman"/>
          <w:color w:val="000000" w:themeColor="text1"/>
          <w:sz w:val="24"/>
          <w:szCs w:val="24"/>
        </w:rPr>
        <w:t xml:space="preserve">. Peran </w:t>
      </w:r>
      <w:proofErr w:type="spellStart"/>
      <w:r w:rsidR="006429E5" w:rsidRPr="00846254">
        <w:rPr>
          <w:rFonts w:ascii="Times New Roman" w:hAnsi="Times New Roman" w:cs="Times New Roman"/>
          <w:color w:val="000000" w:themeColor="text1"/>
          <w:sz w:val="24"/>
          <w:szCs w:val="24"/>
        </w:rPr>
        <w:t>kepemilikan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institusional</w:t>
      </w:r>
      <w:proofErr w:type="spellEnd"/>
      <w:r w:rsidR="006429E5" w:rsidRPr="00846254">
        <w:rPr>
          <w:rFonts w:ascii="Times New Roman" w:hAnsi="Times New Roman" w:cs="Times New Roman"/>
          <w:color w:val="000000" w:themeColor="text1"/>
          <w:sz w:val="24"/>
          <w:szCs w:val="24"/>
        </w:rPr>
        <w:t xml:space="preserve"> sangat </w:t>
      </w:r>
      <w:proofErr w:type="spellStart"/>
      <w:r w:rsidR="006429E5" w:rsidRPr="00846254">
        <w:rPr>
          <w:rFonts w:ascii="Times New Roman" w:hAnsi="Times New Roman" w:cs="Times New Roman"/>
          <w:color w:val="000000" w:themeColor="text1"/>
          <w:sz w:val="24"/>
          <w:szCs w:val="24"/>
        </w:rPr>
        <w:t>penting</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dalam</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pengawasan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manajemen</w:t>
      </w:r>
      <w:proofErr w:type="spellEnd"/>
      <w:r w:rsidR="006429E5" w:rsidRPr="00846254">
        <w:rPr>
          <w:rFonts w:ascii="Times New Roman" w:hAnsi="Times New Roman" w:cs="Times New Roman"/>
          <w:color w:val="000000" w:themeColor="text1"/>
          <w:sz w:val="24"/>
          <w:szCs w:val="24"/>
        </w:rPr>
        <w:t xml:space="preserve">. Jika </w:t>
      </w:r>
      <w:proofErr w:type="spellStart"/>
      <w:r w:rsidR="006429E5" w:rsidRPr="00846254">
        <w:rPr>
          <w:rFonts w:ascii="Times New Roman" w:hAnsi="Times New Roman" w:cs="Times New Roman"/>
          <w:color w:val="000000" w:themeColor="text1"/>
          <w:sz w:val="24"/>
          <w:szCs w:val="24"/>
        </w:rPr>
        <w:t>kepemilikan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institusional</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mencapai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lebih</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dari</w:t>
      </w:r>
      <w:proofErr w:type="spellEnd"/>
      <w:r w:rsidR="006429E5" w:rsidRPr="00846254">
        <w:rPr>
          <w:rFonts w:ascii="Times New Roman" w:hAnsi="Times New Roman" w:cs="Times New Roman"/>
          <w:color w:val="000000" w:themeColor="text1"/>
          <w:sz w:val="24"/>
          <w:szCs w:val="24"/>
        </w:rPr>
        <w:t xml:space="preserve"> 5%, </w:t>
      </w:r>
      <w:proofErr w:type="spellStart"/>
      <w:r w:rsidR="006429E5" w:rsidRPr="00846254">
        <w:rPr>
          <w:rFonts w:ascii="Times New Roman" w:hAnsi="Times New Roman" w:cs="Times New Roman"/>
          <w:color w:val="000000" w:themeColor="text1"/>
          <w:sz w:val="24"/>
          <w:szCs w:val="24"/>
        </w:rPr>
        <w:t>hal</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menunjukkan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kemampuan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tersebut</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untuk</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melakukan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pengawasan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terhadap</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manajemen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Keberadaan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institusi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sebagai</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pemegang</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saham</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akan</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mendorong</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lastRenderedPageBreak/>
        <w:t>pengawasan</w:t>
      </w:r>
      <w:proofErr w:type="spellEnd"/>
      <w:r w:rsidR="006429E5" w:rsidRPr="00846254">
        <w:rPr>
          <w:rFonts w:ascii="Times New Roman" w:hAnsi="Times New Roman" w:cs="Times New Roman"/>
          <w:color w:val="000000" w:themeColor="text1"/>
          <w:sz w:val="24"/>
          <w:szCs w:val="24"/>
        </w:rPr>
        <w:t xml:space="preserve"> yang </w:t>
      </w:r>
      <w:proofErr w:type="spellStart"/>
      <w:r w:rsidR="006429E5" w:rsidRPr="00846254">
        <w:rPr>
          <w:rFonts w:ascii="Times New Roman" w:hAnsi="Times New Roman" w:cs="Times New Roman"/>
          <w:color w:val="000000" w:themeColor="text1"/>
          <w:sz w:val="24"/>
          <w:szCs w:val="24"/>
        </w:rPr>
        <w:t>lebih</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efektif</w:t>
      </w:r>
      <w:proofErr w:type="spellEnd"/>
      <w:r w:rsidR="006429E5" w:rsidRPr="00846254">
        <w:rPr>
          <w:rFonts w:ascii="Times New Roman" w:hAnsi="Times New Roman" w:cs="Times New Roman"/>
          <w:color w:val="000000" w:themeColor="text1"/>
          <w:sz w:val="24"/>
          <w:szCs w:val="24"/>
        </w:rPr>
        <w:t xml:space="preserve">. </w:t>
      </w:r>
      <w:proofErr w:type="spellStart"/>
      <w:r w:rsidR="006429E5" w:rsidRPr="00846254">
        <w:rPr>
          <w:rFonts w:ascii="Times New Roman" w:hAnsi="Times New Roman" w:cs="Times New Roman"/>
          <w:color w:val="000000" w:themeColor="text1"/>
          <w:sz w:val="24"/>
          <w:szCs w:val="24"/>
        </w:rPr>
        <w:t>Menurut</w:t>
      </w:r>
      <w:proofErr w:type="spellEnd"/>
      <w:r w:rsidR="006429E5" w:rsidRPr="00846254">
        <w:rPr>
          <w:rFonts w:ascii="Times New Roman" w:hAnsi="Times New Roman" w:cs="Times New Roman"/>
          <w:color w:val="000000" w:themeColor="text1"/>
          <w:sz w:val="24"/>
          <w:szCs w:val="24"/>
        </w:rPr>
        <w:t xml:space="preserve">  </w:t>
      </w:r>
      <w:r w:rsidR="00C30718" w:rsidRPr="00846254">
        <w:rPr>
          <w:rFonts w:ascii="Times New Roman" w:hAnsi="Times New Roman" w:cs="Times New Roman"/>
          <w:color w:val="000000" w:themeColor="text1"/>
          <w:sz w:val="24"/>
          <w:szCs w:val="24"/>
        </w:rPr>
        <w:fldChar w:fldCharType="begin" w:fldLock="1"/>
      </w:r>
      <w:r w:rsidR="00423AA7" w:rsidRPr="00846254">
        <w:rPr>
          <w:rFonts w:ascii="Times New Roman" w:hAnsi="Times New Roman" w:cs="Times New Roman"/>
          <w:color w:val="000000" w:themeColor="text1"/>
          <w:sz w:val="24"/>
          <w:szCs w:val="24"/>
        </w:rPr>
        <w:instrText>ADDIN CSL_CITATION {"citationItems":[{"id":"ITEM-1","itemData":{"DOI":"10.14414/tiar.v9i2.1769","ISSN":"2086-3802","abstract":"This research aims to examine the effect of corporate governance on company value of LQ 45 companies listed on the Indonesia Stock Exchange (IDX). The corporate governance mechanism consists of institutional ownership, proportion of independent commissioner, managerial ownership, independent audit committee, remuneration and nomination committee, board of directors, and board of commissioners, while firm value is proxied by Tobinâ€™s Q. This research used 106 companies as a sample taken from a population of 135 companies in LQ 45 listed on the Indonesia Stock Exchange (IDX) period 2015-2017. The data were analyzed using a multiple linier regression analysis with SPSS program. The result shows that corporate governance mechanisms which are proxied by institutional ownership, proportion of independent commissioners, board of directors, and board of commissioners have an effect on firm value, while the corporate governance which are proxied by managerial ownership, independent audit committee, and remuneration and nomination committee have no effect on firm value.","author":[{"dropping-particle":"","family":"Febrianti","given":"Karmila","non-dropping-particle":"","parse-names":false,"suffix":""},{"dropping-particle":"","family":"Uswati Dewi","given":"Nurul Hasanah","non-dropping-particle":"","parse-names":false,"suffix":""}],"container-title":"The Indonesian Accounting Review","id":"ITEM-1","issue":"2","issued":{"date-parts":[["2019"]]},"page":"155-168","title":"The effect of corporate governance on company value (Empirical study of LQ 45 companies listed on the Indonesia Stock Exchange period 2015-2017)","type":"article-journal","volume":"9"},"uris":["http://www.mendeley.com/documents/?uuid=faba94b9-3456-473a-80aa-7b88b6db18ab"]}],"mendeley":{"formattedCitation":"(Febrianti &amp; Uswati Dewi, 2019)","plainTextFormattedCitation":"(Febrianti &amp; Uswati Dewi, 2019)","previouslyFormattedCitation":"(Febrianti &amp; Uswati Dewi, 2019)"},"properties":{"noteIndex":0},"schema":"https://github.com/citation-style-language/schema/raw/master/csl-citation.json"}</w:instrText>
      </w:r>
      <w:r w:rsidR="00C30718" w:rsidRPr="00846254">
        <w:rPr>
          <w:rFonts w:ascii="Times New Roman" w:hAnsi="Times New Roman" w:cs="Times New Roman"/>
          <w:color w:val="000000" w:themeColor="text1"/>
          <w:sz w:val="24"/>
          <w:szCs w:val="24"/>
        </w:rPr>
        <w:fldChar w:fldCharType="separate"/>
      </w:r>
      <w:r w:rsidR="00C30718" w:rsidRPr="00846254">
        <w:rPr>
          <w:rFonts w:ascii="Times New Roman" w:hAnsi="Times New Roman" w:cs="Times New Roman"/>
          <w:noProof/>
          <w:color w:val="000000" w:themeColor="text1"/>
          <w:sz w:val="24"/>
          <w:szCs w:val="24"/>
        </w:rPr>
        <w:t>(Febrianti &amp; Uswati Dewi, 2019)</w:t>
      </w:r>
      <w:r w:rsidR="00C30718" w:rsidRPr="00846254">
        <w:rPr>
          <w:rFonts w:ascii="Times New Roman" w:hAnsi="Times New Roman" w:cs="Times New Roman"/>
          <w:color w:val="000000" w:themeColor="text1"/>
          <w:sz w:val="24"/>
          <w:szCs w:val="24"/>
        </w:rPr>
        <w:fldChar w:fldCharType="end"/>
      </w:r>
      <w:r w:rsidR="009A5654"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sering</w:t>
      </w:r>
      <w:proofErr w:type="spellEnd"/>
      <w:r w:rsidR="007D43BC" w:rsidRPr="00846254">
        <w:rPr>
          <w:rFonts w:ascii="Times New Roman" w:hAnsi="Times New Roman" w:cs="Times New Roman"/>
          <w:color w:val="000000" w:themeColor="text1"/>
          <w:sz w:val="24"/>
          <w:szCs w:val="24"/>
        </w:rPr>
        <w:t xml:space="preserve"> kali </w:t>
      </w:r>
      <w:proofErr w:type="spellStart"/>
      <w:r w:rsidR="007D43BC" w:rsidRPr="00846254">
        <w:rPr>
          <w:rFonts w:ascii="Times New Roman" w:hAnsi="Times New Roman" w:cs="Times New Roman"/>
          <w:color w:val="000000" w:themeColor="text1"/>
          <w:sz w:val="24"/>
          <w:szCs w:val="24"/>
        </w:rPr>
        <w:t>berbentuk</w:t>
      </w:r>
      <w:proofErr w:type="spellEnd"/>
      <w:r w:rsidR="007D43BC" w:rsidRPr="00846254">
        <w:rPr>
          <w:rFonts w:ascii="Times New Roman" w:hAnsi="Times New Roman" w:cs="Times New Roman"/>
          <w:color w:val="000000" w:themeColor="text1"/>
          <w:sz w:val="24"/>
          <w:szCs w:val="24"/>
        </w:rPr>
        <w:t xml:space="preserve"> dana </w:t>
      </w:r>
      <w:proofErr w:type="spellStart"/>
      <w:r w:rsidR="007D43BC" w:rsidRPr="00846254">
        <w:rPr>
          <w:rFonts w:ascii="Times New Roman" w:hAnsi="Times New Roman" w:cs="Times New Roman"/>
          <w:color w:val="000000" w:themeColor="text1"/>
          <w:sz w:val="24"/>
          <w:szCs w:val="24"/>
        </w:rPr>
        <w:t>pensiun</w:t>
      </w:r>
      <w:proofErr w:type="spellEnd"/>
      <w:r w:rsidR="007D43BC" w:rsidRPr="00846254">
        <w:rPr>
          <w:rFonts w:ascii="Times New Roman" w:hAnsi="Times New Roman" w:cs="Times New Roman"/>
          <w:color w:val="000000" w:themeColor="text1"/>
          <w:sz w:val="24"/>
          <w:szCs w:val="24"/>
        </w:rPr>
        <w:t xml:space="preserve"> dan </w:t>
      </w:r>
      <w:proofErr w:type="spellStart"/>
      <w:r w:rsidR="007D43BC" w:rsidRPr="00846254">
        <w:rPr>
          <w:rFonts w:ascii="Times New Roman" w:hAnsi="Times New Roman" w:cs="Times New Roman"/>
          <w:color w:val="000000" w:themeColor="text1"/>
          <w:sz w:val="24"/>
          <w:szCs w:val="24"/>
        </w:rPr>
        <w:t>asuransi</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bertujuan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untuk</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memaksimalkan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investasi</w:t>
      </w:r>
      <w:proofErr w:type="spellEnd"/>
      <w:r w:rsidR="007D43BC" w:rsidRPr="00846254">
        <w:rPr>
          <w:rFonts w:ascii="Times New Roman" w:hAnsi="Times New Roman" w:cs="Times New Roman"/>
          <w:color w:val="000000" w:themeColor="text1"/>
          <w:sz w:val="24"/>
          <w:szCs w:val="24"/>
        </w:rPr>
        <w:t xml:space="preserve"> di </w:t>
      </w:r>
      <w:proofErr w:type="spellStart"/>
      <w:r w:rsidR="007D43BC" w:rsidRPr="00846254">
        <w:rPr>
          <w:rFonts w:ascii="Times New Roman" w:hAnsi="Times New Roman" w:cs="Times New Roman"/>
          <w:color w:val="000000" w:themeColor="text1"/>
          <w:sz w:val="24"/>
          <w:szCs w:val="24"/>
        </w:rPr>
        <w:t>perusahaan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menerapkan</w:t>
      </w:r>
      <w:proofErr w:type="spellEnd"/>
      <w:r w:rsidR="007D43BC" w:rsidRPr="00846254">
        <w:rPr>
          <w:rFonts w:ascii="Times New Roman" w:hAnsi="Times New Roman" w:cs="Times New Roman"/>
          <w:color w:val="000000" w:themeColor="text1"/>
          <w:sz w:val="24"/>
          <w:szCs w:val="24"/>
        </w:rPr>
        <w:t xml:space="preserve"> GCG. Investor </w:t>
      </w:r>
      <w:proofErr w:type="spellStart"/>
      <w:r w:rsidR="007D43BC" w:rsidRPr="00846254">
        <w:rPr>
          <w:rFonts w:ascii="Times New Roman" w:hAnsi="Times New Roman" w:cs="Times New Roman"/>
          <w:color w:val="000000" w:themeColor="text1"/>
          <w:sz w:val="24"/>
          <w:szCs w:val="24"/>
        </w:rPr>
        <w:t>institusi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sering</w:t>
      </w:r>
      <w:proofErr w:type="spellEnd"/>
      <w:r w:rsidR="007D43BC" w:rsidRPr="00846254">
        <w:rPr>
          <w:rFonts w:ascii="Times New Roman" w:hAnsi="Times New Roman" w:cs="Times New Roman"/>
          <w:color w:val="000000" w:themeColor="text1"/>
          <w:sz w:val="24"/>
          <w:szCs w:val="24"/>
        </w:rPr>
        <w:t xml:space="preserve"> kali </w:t>
      </w:r>
      <w:proofErr w:type="spellStart"/>
      <w:r w:rsidR="007D43BC" w:rsidRPr="00846254">
        <w:rPr>
          <w:rFonts w:ascii="Times New Roman" w:hAnsi="Times New Roman" w:cs="Times New Roman"/>
          <w:color w:val="000000" w:themeColor="text1"/>
          <w:sz w:val="24"/>
          <w:szCs w:val="24"/>
        </w:rPr>
        <w:t>menjadi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pemegang</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saham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mayoritas</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Semakin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besar</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proporsi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semakin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besar</w:t>
      </w:r>
      <w:proofErr w:type="spellEnd"/>
      <w:r w:rsidR="007D43BC" w:rsidRPr="00846254">
        <w:rPr>
          <w:rFonts w:ascii="Times New Roman" w:hAnsi="Times New Roman" w:cs="Times New Roman"/>
          <w:color w:val="000000" w:themeColor="text1"/>
          <w:sz w:val="24"/>
          <w:szCs w:val="24"/>
        </w:rPr>
        <w:t xml:space="preserve"> pula </w:t>
      </w:r>
      <w:proofErr w:type="spellStart"/>
      <w:r w:rsidR="007D43BC" w:rsidRPr="00846254">
        <w:rPr>
          <w:rFonts w:ascii="Times New Roman" w:hAnsi="Times New Roman" w:cs="Times New Roman"/>
          <w:color w:val="000000" w:themeColor="text1"/>
          <w:sz w:val="24"/>
          <w:szCs w:val="24"/>
        </w:rPr>
        <w:t>dorongan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bagi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manajemen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untuk</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meningkatkan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nilai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perusahaan</w:t>
      </w:r>
      <w:proofErr w:type="spellEnd"/>
      <w:r w:rsidR="009A5654" w:rsidRPr="00846254">
        <w:rPr>
          <w:rFonts w:ascii="Times New Roman" w:hAnsi="Times New Roman" w:cs="Times New Roman"/>
          <w:color w:val="000000" w:themeColor="text1"/>
          <w:sz w:val="24"/>
          <w:szCs w:val="24"/>
        </w:rPr>
        <w:t>.</w:t>
      </w:r>
      <w:r w:rsidR="00C1225F" w:rsidRPr="00846254">
        <w:rPr>
          <w:rFonts w:ascii="Times New Roman" w:hAnsi="Times New Roman" w:cs="Times New Roman"/>
          <w:color w:val="000000" w:themeColor="text1"/>
          <w:sz w:val="24"/>
          <w:szCs w:val="24"/>
        </w:rPr>
        <w:t xml:space="preserve">     </w:t>
      </w:r>
    </w:p>
    <w:p w14:paraId="5D7647BB" w14:textId="4325F656" w:rsidR="004C37F9" w:rsidRPr="00846254" w:rsidRDefault="009A5654" w:rsidP="009A5654">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adalah</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saham</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dipegang</w:t>
      </w:r>
      <w:proofErr w:type="spellEnd"/>
      <w:r w:rsidR="007D43BC" w:rsidRPr="00846254">
        <w:rPr>
          <w:rFonts w:ascii="Times New Roman" w:hAnsi="Times New Roman" w:cs="Times New Roman"/>
          <w:color w:val="000000" w:themeColor="text1"/>
          <w:sz w:val="24"/>
          <w:szCs w:val="24"/>
        </w:rPr>
        <w:t xml:space="preserve"> oleh </w:t>
      </w:r>
      <w:proofErr w:type="spellStart"/>
      <w:r w:rsidR="007D43BC" w:rsidRPr="00846254">
        <w:rPr>
          <w:rFonts w:ascii="Times New Roman" w:hAnsi="Times New Roman" w:cs="Times New Roman"/>
          <w:color w:val="000000" w:themeColor="text1"/>
          <w:sz w:val="24"/>
          <w:szCs w:val="24"/>
        </w:rPr>
        <w:t>perusahaan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dikelola</w:t>
      </w:r>
      <w:proofErr w:type="spellEnd"/>
      <w:r w:rsidR="007D43BC" w:rsidRPr="00846254">
        <w:rPr>
          <w:rFonts w:ascii="Times New Roman" w:hAnsi="Times New Roman" w:cs="Times New Roman"/>
          <w:color w:val="000000" w:themeColor="text1"/>
          <w:sz w:val="24"/>
          <w:szCs w:val="24"/>
        </w:rPr>
        <w:t xml:space="preserve"> oleh </w:t>
      </w:r>
      <w:proofErr w:type="spellStart"/>
      <w:r w:rsidR="007D43BC" w:rsidRPr="00846254">
        <w:rPr>
          <w:rFonts w:ascii="Times New Roman" w:hAnsi="Times New Roman" w:cs="Times New Roman"/>
          <w:color w:val="000000" w:themeColor="text1"/>
          <w:sz w:val="24"/>
          <w:szCs w:val="24"/>
        </w:rPr>
        <w:t>lembaga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keuangan</w:t>
      </w:r>
      <w:proofErr w:type="spellEnd"/>
      <w:r w:rsidR="007D43BC" w:rsidRPr="00846254">
        <w:rPr>
          <w:rFonts w:ascii="Times New Roman" w:hAnsi="Times New Roman" w:cs="Times New Roman"/>
          <w:color w:val="000000" w:themeColor="text1"/>
          <w:sz w:val="24"/>
          <w:szCs w:val="24"/>
        </w:rPr>
        <w:t xml:space="preserve"> non-bank </w:t>
      </w:r>
      <w:proofErr w:type="spellStart"/>
      <w:r w:rsidR="007D43BC" w:rsidRPr="00846254">
        <w:rPr>
          <w:rFonts w:ascii="Times New Roman" w:hAnsi="Times New Roman" w:cs="Times New Roman"/>
          <w:color w:val="000000" w:themeColor="text1"/>
          <w:sz w:val="24"/>
          <w:szCs w:val="24"/>
        </w:rPr>
        <w:t>atau</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lembaga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lainnya</w:t>
      </w:r>
      <w:proofErr w:type="spellEnd"/>
      <w:r w:rsidR="007D43BC" w:rsidRPr="00846254">
        <w:rPr>
          <w:rFonts w:ascii="Times New Roman" w:hAnsi="Times New Roman" w:cs="Times New Roman"/>
          <w:color w:val="000000" w:themeColor="text1"/>
          <w:sz w:val="24"/>
          <w:szCs w:val="24"/>
        </w:rPr>
        <w:t xml:space="preserve">. Tingkat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tinggi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akan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memperkuat</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pengendalian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perusahaan</w:t>
      </w:r>
      <w:proofErr w:type="spellEnd"/>
      <w:r w:rsidR="007D43BC" w:rsidRPr="00846254">
        <w:rPr>
          <w:rFonts w:ascii="Times New Roman" w:hAnsi="Times New Roman" w:cs="Times New Roman"/>
          <w:color w:val="000000" w:themeColor="text1"/>
          <w:sz w:val="24"/>
          <w:szCs w:val="24"/>
        </w:rPr>
        <w:t xml:space="preserve"> oleh </w:t>
      </w:r>
      <w:proofErr w:type="spellStart"/>
      <w:r w:rsidR="007D43BC" w:rsidRPr="00846254">
        <w:rPr>
          <w:rFonts w:ascii="Times New Roman" w:hAnsi="Times New Roman" w:cs="Times New Roman"/>
          <w:color w:val="000000" w:themeColor="text1"/>
          <w:sz w:val="24"/>
          <w:szCs w:val="24"/>
        </w:rPr>
        <w:t>pihak</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eksternal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sehingga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dapat</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mengurangi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biaya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keagenan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muncul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dalam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perusahaan</w:t>
      </w:r>
      <w:proofErr w:type="spellEnd"/>
      <w:r w:rsidR="007D43BC" w:rsidRPr="00846254">
        <w:rPr>
          <w:rFonts w:ascii="Times New Roman" w:hAnsi="Times New Roman" w:cs="Times New Roman"/>
          <w:color w:val="000000" w:themeColor="text1"/>
          <w:sz w:val="24"/>
          <w:szCs w:val="24"/>
        </w:rPr>
        <w:t xml:space="preserve"> dan </w:t>
      </w:r>
      <w:proofErr w:type="spellStart"/>
      <w:r w:rsidR="007D43BC" w:rsidRPr="00846254">
        <w:rPr>
          <w:rFonts w:ascii="Times New Roman" w:hAnsi="Times New Roman" w:cs="Times New Roman"/>
          <w:color w:val="000000" w:themeColor="text1"/>
          <w:sz w:val="24"/>
          <w:szCs w:val="24"/>
        </w:rPr>
        <w:t>meningkatkan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nilai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perusahaan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merupakan</w:t>
      </w:r>
      <w:proofErr w:type="spellEnd"/>
      <w:r w:rsidR="007D43BC" w:rsidRPr="00846254">
        <w:rPr>
          <w:rFonts w:ascii="Times New Roman" w:hAnsi="Times New Roman" w:cs="Times New Roman"/>
          <w:color w:val="000000" w:themeColor="text1"/>
          <w:sz w:val="24"/>
          <w:szCs w:val="24"/>
        </w:rPr>
        <w:t xml:space="preserve"> salah </w:t>
      </w:r>
      <w:proofErr w:type="spellStart"/>
      <w:r w:rsidR="007D43BC" w:rsidRPr="00846254">
        <w:rPr>
          <w:rFonts w:ascii="Times New Roman" w:hAnsi="Times New Roman" w:cs="Times New Roman"/>
          <w:color w:val="000000" w:themeColor="text1"/>
          <w:sz w:val="24"/>
          <w:szCs w:val="24"/>
        </w:rPr>
        <w:t>satu</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mekanisme</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utama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dalam</w:t>
      </w:r>
      <w:proofErr w:type="spellEnd"/>
      <w:r w:rsidR="007D43BC" w:rsidRPr="00846254">
        <w:rPr>
          <w:rFonts w:ascii="Times New Roman" w:hAnsi="Times New Roman" w:cs="Times New Roman"/>
          <w:color w:val="000000" w:themeColor="text1"/>
          <w:sz w:val="24"/>
          <w:szCs w:val="24"/>
        </w:rPr>
        <w:t xml:space="preserve"> GCG yang </w:t>
      </w:r>
      <w:proofErr w:type="spellStart"/>
      <w:r w:rsidR="007D43BC" w:rsidRPr="00846254">
        <w:rPr>
          <w:rFonts w:ascii="Times New Roman" w:hAnsi="Times New Roman" w:cs="Times New Roman"/>
          <w:color w:val="000000" w:themeColor="text1"/>
          <w:sz w:val="24"/>
          <w:szCs w:val="24"/>
        </w:rPr>
        <w:t>membantu</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mengatasi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masalah</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keagenan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dijelaskan</w:t>
      </w:r>
      <w:proofErr w:type="spellEnd"/>
      <w:r w:rsidR="007D43BC" w:rsidRPr="00846254">
        <w:rPr>
          <w:rFonts w:ascii="Times New Roman" w:hAnsi="Times New Roman" w:cs="Times New Roman"/>
          <w:color w:val="000000" w:themeColor="text1"/>
          <w:sz w:val="24"/>
          <w:szCs w:val="24"/>
        </w:rPr>
        <w:t xml:space="preserve"> oleh Jensen dan Meckling. </w:t>
      </w:r>
      <w:proofErr w:type="spellStart"/>
      <w:r w:rsidR="007D43BC" w:rsidRPr="00846254">
        <w:rPr>
          <w:rFonts w:ascii="Times New Roman" w:hAnsi="Times New Roman" w:cs="Times New Roman"/>
          <w:color w:val="000000" w:themeColor="text1"/>
          <w:sz w:val="24"/>
          <w:szCs w:val="24"/>
        </w:rPr>
        <w:t>Kepemilikan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institusional</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berperan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penting</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dalam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mengurangi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konflik</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keagenan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antara</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manajer</w:t>
      </w:r>
      <w:proofErr w:type="spellEnd"/>
      <w:r w:rsidR="007D43BC" w:rsidRPr="00846254">
        <w:rPr>
          <w:rFonts w:ascii="Times New Roman" w:hAnsi="Times New Roman" w:cs="Times New Roman"/>
          <w:color w:val="000000" w:themeColor="text1"/>
          <w:sz w:val="24"/>
          <w:szCs w:val="24"/>
        </w:rPr>
        <w:t xml:space="preserve"> dan </w:t>
      </w:r>
      <w:proofErr w:type="spellStart"/>
      <w:r w:rsidR="007D43BC" w:rsidRPr="00846254">
        <w:rPr>
          <w:rFonts w:ascii="Times New Roman" w:hAnsi="Times New Roman" w:cs="Times New Roman"/>
          <w:color w:val="000000" w:themeColor="text1"/>
          <w:sz w:val="24"/>
          <w:szCs w:val="24"/>
        </w:rPr>
        <w:t>pemegang</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saham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Keberadaan</w:t>
      </w:r>
      <w:proofErr w:type="spellEnd"/>
      <w:r w:rsidR="007D43BC" w:rsidRPr="00846254">
        <w:rPr>
          <w:rFonts w:ascii="Times New Roman" w:hAnsi="Times New Roman" w:cs="Times New Roman"/>
          <w:color w:val="000000" w:themeColor="text1"/>
          <w:sz w:val="24"/>
          <w:szCs w:val="24"/>
        </w:rPr>
        <w:t xml:space="preserve"> investor </w:t>
      </w:r>
      <w:proofErr w:type="spellStart"/>
      <w:r w:rsidR="007D43BC" w:rsidRPr="00846254">
        <w:rPr>
          <w:rFonts w:ascii="Times New Roman" w:hAnsi="Times New Roman" w:cs="Times New Roman"/>
          <w:color w:val="000000" w:themeColor="text1"/>
          <w:sz w:val="24"/>
          <w:szCs w:val="24"/>
        </w:rPr>
        <w:t>institusi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dianggap</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sebagai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mekanisme</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pengawasan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efektif</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dalam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setiap</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keputusan</w:t>
      </w:r>
      <w:proofErr w:type="spellEnd"/>
      <w:r w:rsidR="007D43BC" w:rsidRPr="00846254">
        <w:rPr>
          <w:rFonts w:ascii="Times New Roman" w:hAnsi="Times New Roman" w:cs="Times New Roman"/>
          <w:color w:val="000000" w:themeColor="text1"/>
          <w:sz w:val="24"/>
          <w:szCs w:val="24"/>
        </w:rPr>
        <w:t xml:space="preserve"> yang </w:t>
      </w:r>
      <w:proofErr w:type="spellStart"/>
      <w:r w:rsidR="007D43BC" w:rsidRPr="00846254">
        <w:rPr>
          <w:rFonts w:ascii="Times New Roman" w:hAnsi="Times New Roman" w:cs="Times New Roman"/>
          <w:color w:val="000000" w:themeColor="text1"/>
          <w:sz w:val="24"/>
          <w:szCs w:val="24"/>
        </w:rPr>
        <w:t>diambil</w:t>
      </w:r>
      <w:proofErr w:type="spellEnd"/>
      <w:r w:rsidR="007D43BC" w:rsidRPr="00846254">
        <w:rPr>
          <w:rFonts w:ascii="Times New Roman" w:hAnsi="Times New Roman" w:cs="Times New Roman"/>
          <w:color w:val="000000" w:themeColor="text1"/>
          <w:sz w:val="24"/>
          <w:szCs w:val="24"/>
        </w:rPr>
        <w:t xml:space="preserve"> oleh </w:t>
      </w:r>
      <w:proofErr w:type="spellStart"/>
      <w:r w:rsidR="007D43BC" w:rsidRPr="00846254">
        <w:rPr>
          <w:rFonts w:ascii="Times New Roman" w:hAnsi="Times New Roman" w:cs="Times New Roman"/>
          <w:color w:val="000000" w:themeColor="text1"/>
          <w:sz w:val="24"/>
          <w:szCs w:val="24"/>
        </w:rPr>
        <w:t>manajer</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karena</w:t>
      </w:r>
      <w:proofErr w:type="spellEnd"/>
      <w:r w:rsidR="007D43BC" w:rsidRPr="00846254">
        <w:rPr>
          <w:rFonts w:ascii="Times New Roman" w:hAnsi="Times New Roman" w:cs="Times New Roman"/>
          <w:color w:val="000000" w:themeColor="text1"/>
          <w:sz w:val="24"/>
          <w:szCs w:val="24"/>
        </w:rPr>
        <w:t xml:space="preserve"> investor </w:t>
      </w:r>
      <w:proofErr w:type="spellStart"/>
      <w:r w:rsidR="007D43BC" w:rsidRPr="00846254">
        <w:rPr>
          <w:rFonts w:ascii="Times New Roman" w:hAnsi="Times New Roman" w:cs="Times New Roman"/>
          <w:color w:val="000000" w:themeColor="text1"/>
          <w:sz w:val="24"/>
          <w:szCs w:val="24"/>
        </w:rPr>
        <w:t>institusi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terlibat</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dalam</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pengambilan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keputusan</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strategis</w:t>
      </w:r>
      <w:proofErr w:type="spellEnd"/>
      <w:r w:rsidR="007D43BC" w:rsidRPr="00846254">
        <w:rPr>
          <w:rFonts w:ascii="Times New Roman" w:hAnsi="Times New Roman" w:cs="Times New Roman"/>
          <w:color w:val="000000" w:themeColor="text1"/>
          <w:sz w:val="24"/>
          <w:szCs w:val="24"/>
        </w:rPr>
        <w:t xml:space="preserve"> dan </w:t>
      </w:r>
      <w:proofErr w:type="spellStart"/>
      <w:r w:rsidR="007D43BC" w:rsidRPr="00846254">
        <w:rPr>
          <w:rFonts w:ascii="Times New Roman" w:hAnsi="Times New Roman" w:cs="Times New Roman"/>
          <w:color w:val="000000" w:themeColor="text1"/>
          <w:sz w:val="24"/>
          <w:szCs w:val="24"/>
        </w:rPr>
        <w:t>cenderung</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tidak</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mudah</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terpengaruh</w:t>
      </w:r>
      <w:proofErr w:type="spellEnd"/>
      <w:r w:rsidR="007D43BC" w:rsidRPr="00846254">
        <w:rPr>
          <w:rFonts w:ascii="Times New Roman" w:hAnsi="Times New Roman" w:cs="Times New Roman"/>
          <w:color w:val="000000" w:themeColor="text1"/>
          <w:sz w:val="24"/>
          <w:szCs w:val="24"/>
        </w:rPr>
        <w:t xml:space="preserve"> oleh </w:t>
      </w:r>
      <w:proofErr w:type="spellStart"/>
      <w:r w:rsidR="007D43BC" w:rsidRPr="00846254">
        <w:rPr>
          <w:rFonts w:ascii="Times New Roman" w:hAnsi="Times New Roman" w:cs="Times New Roman"/>
          <w:color w:val="000000" w:themeColor="text1"/>
          <w:sz w:val="24"/>
          <w:szCs w:val="24"/>
        </w:rPr>
        <w:t>manipulasi</w:t>
      </w:r>
      <w:proofErr w:type="spellEnd"/>
      <w:r w:rsidR="007D43BC" w:rsidRPr="00846254">
        <w:rPr>
          <w:rFonts w:ascii="Times New Roman" w:hAnsi="Times New Roman" w:cs="Times New Roman"/>
          <w:color w:val="000000" w:themeColor="text1"/>
          <w:sz w:val="24"/>
          <w:szCs w:val="24"/>
        </w:rPr>
        <w:t xml:space="preserve"> </w:t>
      </w:r>
      <w:proofErr w:type="spellStart"/>
      <w:r w:rsidR="007D43BC" w:rsidRPr="00846254">
        <w:rPr>
          <w:rFonts w:ascii="Times New Roman" w:hAnsi="Times New Roman" w:cs="Times New Roman"/>
          <w:color w:val="000000" w:themeColor="text1"/>
          <w:sz w:val="24"/>
          <w:szCs w:val="24"/>
        </w:rPr>
        <w:t>laba</w:t>
      </w:r>
      <w:proofErr w:type="spellEnd"/>
      <w:r w:rsidR="007D43BC" w:rsidRPr="00846254">
        <w:rPr>
          <w:rFonts w:ascii="Times New Roman" w:hAnsi="Times New Roman" w:cs="Times New Roman"/>
          <w:color w:val="000000" w:themeColor="text1"/>
          <w:sz w:val="24"/>
          <w:szCs w:val="24"/>
        </w:rPr>
        <w:t xml:space="preserve"> </w:t>
      </w:r>
      <w:r w:rsidR="00C1225F" w:rsidRPr="00846254">
        <w:rPr>
          <w:rFonts w:ascii="Times New Roman" w:hAnsi="Times New Roman" w:cs="Times New Roman"/>
          <w:color w:val="000000" w:themeColor="text1"/>
          <w:sz w:val="24"/>
          <w:szCs w:val="24"/>
        </w:rPr>
        <w:fldChar w:fldCharType="begin" w:fldLock="1"/>
      </w:r>
      <w:r w:rsidR="00C1225F" w:rsidRPr="00846254">
        <w:rPr>
          <w:rFonts w:ascii="Times New Roman" w:hAnsi="Times New Roman" w:cs="Times New Roman"/>
          <w:color w:val="000000" w:themeColor="text1"/>
          <w:sz w:val="24"/>
          <w:szCs w:val="24"/>
        </w:rPr>
        <w:instrText>ADDIN CSL_CITATION {"citationItems":[{"id":"ITEM-1","itemData":{"DOI":"10.62833/embistek.v2i2.33","abstract":"Penelitan ini bertujuan untuk mengetahui pengaruh kepemilikan manajerial, kepemilikan institusional, dewan komisaris independen, dan pengungkapan corporate social responsibility terhadap nilai perusahaan. Penelitian ini dilakukan pada perusahaan sub-sektor makanan dan minuman dalam periode selama 7 (tujuh) tahun 2015-2021 yang terdaftar di bursa efek indonesia. Adapun populasi penelitian yang berjumlah 30 perusahaan dengan menggunakan metode dan penentuan sampel dalam penelitian ini dengan menggunakan teknik purposive sampling sehingga menghasilkan sampel berjumlah 7 perusahaan. Data yang digunakan dalam penelitian ini yaitu data sekunder dengan menggunakan teknik analisa data regresi data panel dengan bantuan software Eviews versi 12. Didapatkan hasil penelitian ini yang menjelaskan bahwa kepemilikan manajerial berpengaruh signifikan terhadap nilai perusahaan, sedangkan kepemilikan institusional dan dewan komisaris independen berpengaruh tidak signifikan terhadap nilai perusahaan, kemudian pengungkapan corporate social responsibility berpengaruh negatif atau tidak berpengaruh terhadap nilai perusahaan. Nilai koefisien determinasi dalam penelitian ini sebesar 0.585711 artinya kepemilikan manajerial, kepemilikan institusional, dewan komisaris independen, dan pengungkapan corporate social responsibility memberikan pengaruh sebesar 58,57%, sedangkan sisanya sebesar 41,43% dipengaruhi oleh variabel lain yang tidak dijelaskan dalam penelitian ini.  ","author":[{"dropping-particle":"","family":"Ramadhan","given":"Ary Rahmat","non-dropping-particle":"","parse-names":false,"suffix":""},{"dropping-particle":"","family":"Linda","given":"Roza","non-dropping-particle":"","parse-names":false,"suffix":""}],"container-title":"Jurnal Ekonomi Manajemen Bisnis Syariah dan Teknologi","id":"ITEM-1","issue":"2","issued":{"date-parts":[["2023"]]},"page":"175-187","title":"Pengaruh Kepemilikan Manajerial, Kepemilikan Institusional, Dewan Komisaris Independen, Dan Pengungkapan Corporate Social Responsibility Terhadap Nilai Perusahaan","type":"article-journal","volume":"2"},"uris":["http://www.mendeley.com/documents/?uuid=fa9b8709-1dcc-4b85-8681-6b5cb442be10"]}],"mendeley":{"formattedCitation":"(Ramadhan &amp; Linda, 2023)","plainTextFormattedCitation":"(Ramadhan &amp; Linda, 2023)","previouslyFormattedCitation":"(Ramadhan &amp; Linda, 2023)"},"properties":{"noteIndex":0},"schema":"https://github.com/citation-style-language/schema/raw/master/csl-citation.json"}</w:instrText>
      </w:r>
      <w:r w:rsidR="00C1225F" w:rsidRPr="00846254">
        <w:rPr>
          <w:rFonts w:ascii="Times New Roman" w:hAnsi="Times New Roman" w:cs="Times New Roman"/>
          <w:color w:val="000000" w:themeColor="text1"/>
          <w:sz w:val="24"/>
          <w:szCs w:val="24"/>
        </w:rPr>
        <w:fldChar w:fldCharType="separate"/>
      </w:r>
      <w:r w:rsidR="00C1225F" w:rsidRPr="00846254">
        <w:rPr>
          <w:rFonts w:ascii="Times New Roman" w:hAnsi="Times New Roman" w:cs="Times New Roman"/>
          <w:noProof/>
          <w:color w:val="000000" w:themeColor="text1"/>
          <w:sz w:val="24"/>
          <w:szCs w:val="24"/>
        </w:rPr>
        <w:t>(Ramadhan &amp; Linda, 2023)</w:t>
      </w:r>
      <w:r w:rsidR="00C1225F" w:rsidRPr="00846254">
        <w:rPr>
          <w:rFonts w:ascii="Times New Roman" w:hAnsi="Times New Roman" w:cs="Times New Roman"/>
          <w:color w:val="000000" w:themeColor="text1"/>
          <w:sz w:val="24"/>
          <w:szCs w:val="24"/>
        </w:rPr>
        <w:fldChar w:fldCharType="end"/>
      </w:r>
      <w:r w:rsidR="00204FD9" w:rsidRPr="00846254">
        <w:rPr>
          <w:rFonts w:ascii="Times New Roman" w:hAnsi="Times New Roman" w:cs="Times New Roman"/>
          <w:color w:val="000000" w:themeColor="text1"/>
          <w:sz w:val="24"/>
          <w:szCs w:val="24"/>
        </w:rPr>
        <w:t>.</w:t>
      </w:r>
    </w:p>
    <w:p w14:paraId="0D76DEAB" w14:textId="77777777" w:rsidR="0067283B" w:rsidRPr="00846254" w:rsidRDefault="00393095" w:rsidP="004A09F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Tingginya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tingkat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kepemilikan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institusional</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akan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mendorong</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pengawasan</w:t>
      </w:r>
      <w:proofErr w:type="spellEnd"/>
      <w:r w:rsidR="005C2340" w:rsidRPr="00846254">
        <w:rPr>
          <w:rFonts w:ascii="Times New Roman" w:hAnsi="Times New Roman" w:cs="Times New Roman"/>
          <w:color w:val="000000" w:themeColor="text1"/>
          <w:sz w:val="24"/>
          <w:szCs w:val="24"/>
        </w:rPr>
        <w:t xml:space="preserve"> yang </w:t>
      </w:r>
      <w:proofErr w:type="spellStart"/>
      <w:r w:rsidR="005C2340" w:rsidRPr="00846254">
        <w:rPr>
          <w:rFonts w:ascii="Times New Roman" w:hAnsi="Times New Roman" w:cs="Times New Roman"/>
          <w:color w:val="000000" w:themeColor="text1"/>
          <w:sz w:val="24"/>
          <w:szCs w:val="24"/>
        </w:rPr>
        <w:t>lebih</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intensif</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dari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pihak</w:t>
      </w:r>
      <w:proofErr w:type="spellEnd"/>
      <w:r w:rsidR="005C2340" w:rsidRPr="00846254">
        <w:rPr>
          <w:rFonts w:ascii="Times New Roman" w:hAnsi="Times New Roman" w:cs="Times New Roman"/>
          <w:color w:val="000000" w:themeColor="text1"/>
          <w:sz w:val="24"/>
          <w:szCs w:val="24"/>
        </w:rPr>
        <w:t xml:space="preserve"> investor </w:t>
      </w:r>
      <w:proofErr w:type="spellStart"/>
      <w:r w:rsidR="005C2340" w:rsidRPr="00846254">
        <w:rPr>
          <w:rFonts w:ascii="Times New Roman" w:hAnsi="Times New Roman" w:cs="Times New Roman"/>
          <w:color w:val="000000" w:themeColor="text1"/>
          <w:sz w:val="24"/>
          <w:szCs w:val="24"/>
        </w:rPr>
        <w:t>institusi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sehingga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dapat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menghalangi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perilaku</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oportunistik</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dari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manajer</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Kepemilikan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institusional</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memiliki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peranan</w:t>
      </w:r>
      <w:proofErr w:type="spellEnd"/>
      <w:r w:rsidR="005C2340" w:rsidRPr="00846254">
        <w:rPr>
          <w:rFonts w:ascii="Times New Roman" w:hAnsi="Times New Roman" w:cs="Times New Roman"/>
          <w:color w:val="000000" w:themeColor="text1"/>
          <w:sz w:val="24"/>
          <w:szCs w:val="24"/>
        </w:rPr>
        <w:t xml:space="preserve"> yang sangat </w:t>
      </w:r>
      <w:proofErr w:type="spellStart"/>
      <w:r w:rsidR="005C2340" w:rsidRPr="00846254">
        <w:rPr>
          <w:rFonts w:ascii="Times New Roman" w:hAnsi="Times New Roman" w:cs="Times New Roman"/>
          <w:color w:val="000000" w:themeColor="text1"/>
          <w:sz w:val="24"/>
          <w:szCs w:val="24"/>
        </w:rPr>
        <w:t>signifikan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dalam</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perusahaan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Manajemen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akan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lebih</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terdorong</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untuk</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memberikan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lastRenderedPageBreak/>
        <w:t>informasi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secara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tepat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waktu</w:t>
      </w:r>
      <w:proofErr w:type="spellEnd"/>
      <w:r w:rsidR="005C2340" w:rsidRPr="00846254">
        <w:rPr>
          <w:rFonts w:ascii="Times New Roman" w:hAnsi="Times New Roman" w:cs="Times New Roman"/>
          <w:color w:val="000000" w:themeColor="text1"/>
          <w:sz w:val="24"/>
          <w:szCs w:val="24"/>
        </w:rPr>
        <w:t xml:space="preserve"> agar </w:t>
      </w:r>
      <w:proofErr w:type="spellStart"/>
      <w:r w:rsidR="005C2340" w:rsidRPr="00846254">
        <w:rPr>
          <w:rFonts w:ascii="Times New Roman" w:hAnsi="Times New Roman" w:cs="Times New Roman"/>
          <w:color w:val="000000" w:themeColor="text1"/>
          <w:sz w:val="24"/>
          <w:szCs w:val="24"/>
        </w:rPr>
        <w:t>tidak</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mengurangi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relevansi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informasi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tersebut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Kepemilikan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institusional</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dalam</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suatu</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perusahaan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memberikan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keuntungan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tersendiri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Pertama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dengan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adanya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kepemilikan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institusional</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perusahaan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dapat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menganalisis</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informasi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dengan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lebih</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profesional</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sehingga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dapat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menguji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keandalan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informasi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tersebut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Pengungkapan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informasi</w:t>
      </w:r>
      <w:proofErr w:type="spellEnd"/>
      <w:r w:rsidR="005C2340" w:rsidRPr="00846254">
        <w:rPr>
          <w:rFonts w:ascii="Times New Roman" w:hAnsi="Times New Roman" w:cs="Times New Roman"/>
          <w:color w:val="000000" w:themeColor="text1"/>
          <w:sz w:val="24"/>
          <w:szCs w:val="24"/>
        </w:rPr>
        <w:t xml:space="preserve"> oleh </w:t>
      </w:r>
      <w:proofErr w:type="spellStart"/>
      <w:r w:rsidR="005C2340" w:rsidRPr="00846254">
        <w:rPr>
          <w:rFonts w:ascii="Times New Roman" w:hAnsi="Times New Roman" w:cs="Times New Roman"/>
          <w:color w:val="000000" w:themeColor="text1"/>
          <w:sz w:val="24"/>
          <w:szCs w:val="24"/>
        </w:rPr>
        <w:t>manajemen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cenderung</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dilakukan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dengan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lebih</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luas</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Kedua</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keberadaan</w:t>
      </w:r>
      <w:proofErr w:type="spellEnd"/>
      <w:r w:rsidR="005C2340" w:rsidRPr="00846254">
        <w:rPr>
          <w:rFonts w:ascii="Times New Roman" w:hAnsi="Times New Roman" w:cs="Times New Roman"/>
          <w:color w:val="000000" w:themeColor="text1"/>
          <w:sz w:val="24"/>
          <w:szCs w:val="24"/>
        </w:rPr>
        <w:t xml:space="preserve"> investor </w:t>
      </w:r>
      <w:proofErr w:type="spellStart"/>
      <w:r w:rsidR="005C2340" w:rsidRPr="00846254">
        <w:rPr>
          <w:rFonts w:ascii="Times New Roman" w:hAnsi="Times New Roman" w:cs="Times New Roman"/>
          <w:color w:val="000000" w:themeColor="text1"/>
          <w:sz w:val="24"/>
          <w:szCs w:val="24"/>
        </w:rPr>
        <w:t>institusi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memberikan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motivasi</w:t>
      </w:r>
      <w:proofErr w:type="spellEnd"/>
      <w:r w:rsidR="005C2340" w:rsidRPr="00846254">
        <w:rPr>
          <w:rFonts w:ascii="Times New Roman" w:hAnsi="Times New Roman" w:cs="Times New Roman"/>
          <w:color w:val="000000" w:themeColor="text1"/>
          <w:sz w:val="24"/>
          <w:szCs w:val="24"/>
        </w:rPr>
        <w:t xml:space="preserve"> yang </w:t>
      </w:r>
      <w:proofErr w:type="spellStart"/>
      <w:r w:rsidR="005C2340" w:rsidRPr="00846254">
        <w:rPr>
          <w:rFonts w:ascii="Times New Roman" w:hAnsi="Times New Roman" w:cs="Times New Roman"/>
          <w:color w:val="000000" w:themeColor="text1"/>
          <w:sz w:val="24"/>
          <w:szCs w:val="24"/>
        </w:rPr>
        <w:t>kuat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bagi</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perusahaan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untuk</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melakukan</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pengawasan</w:t>
      </w:r>
      <w:proofErr w:type="spellEnd"/>
      <w:r w:rsidR="005C2340" w:rsidRPr="00846254">
        <w:rPr>
          <w:rFonts w:ascii="Times New Roman" w:hAnsi="Times New Roman" w:cs="Times New Roman"/>
          <w:color w:val="000000" w:themeColor="text1"/>
          <w:sz w:val="24"/>
          <w:szCs w:val="24"/>
        </w:rPr>
        <w:t xml:space="preserve"> yang </w:t>
      </w:r>
      <w:proofErr w:type="spellStart"/>
      <w:r w:rsidR="005C2340" w:rsidRPr="00846254">
        <w:rPr>
          <w:rFonts w:ascii="Times New Roman" w:hAnsi="Times New Roman" w:cs="Times New Roman"/>
          <w:color w:val="000000" w:themeColor="text1"/>
          <w:sz w:val="24"/>
          <w:szCs w:val="24"/>
        </w:rPr>
        <w:t>lebih</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ketat</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terhadap</w:t>
      </w:r>
      <w:proofErr w:type="spellEnd"/>
      <w:r w:rsidR="005C2340" w:rsidRPr="00846254">
        <w:rPr>
          <w:rFonts w:ascii="Times New Roman" w:hAnsi="Times New Roman" w:cs="Times New Roman"/>
          <w:color w:val="000000" w:themeColor="text1"/>
          <w:sz w:val="24"/>
          <w:szCs w:val="24"/>
        </w:rPr>
        <w:t xml:space="preserve"> </w:t>
      </w:r>
      <w:proofErr w:type="spellStart"/>
      <w:r w:rsidR="005C2340" w:rsidRPr="00846254">
        <w:rPr>
          <w:rFonts w:ascii="Times New Roman" w:hAnsi="Times New Roman" w:cs="Times New Roman"/>
          <w:color w:val="000000" w:themeColor="text1"/>
          <w:sz w:val="24"/>
          <w:szCs w:val="24"/>
        </w:rPr>
        <w:t>aktivitas</w:t>
      </w:r>
      <w:proofErr w:type="spellEnd"/>
      <w:r w:rsidR="005C2340" w:rsidRPr="00846254">
        <w:rPr>
          <w:rFonts w:ascii="Times New Roman" w:hAnsi="Times New Roman" w:cs="Times New Roman"/>
          <w:color w:val="000000" w:themeColor="text1"/>
          <w:sz w:val="24"/>
          <w:szCs w:val="24"/>
        </w:rPr>
        <w:t xml:space="preserve"> yang </w:t>
      </w:r>
      <w:proofErr w:type="spellStart"/>
      <w:r w:rsidR="005C2340" w:rsidRPr="00846254">
        <w:rPr>
          <w:rFonts w:ascii="Times New Roman" w:hAnsi="Times New Roman" w:cs="Times New Roman"/>
          <w:color w:val="000000" w:themeColor="text1"/>
          <w:sz w:val="24"/>
          <w:szCs w:val="24"/>
        </w:rPr>
        <w:t>berlangsung</w:t>
      </w:r>
      <w:proofErr w:type="spellEnd"/>
      <w:r w:rsidR="005C2340" w:rsidRPr="00846254">
        <w:rPr>
          <w:rFonts w:ascii="Times New Roman" w:hAnsi="Times New Roman" w:cs="Times New Roman"/>
          <w:color w:val="000000" w:themeColor="text1"/>
          <w:sz w:val="24"/>
          <w:szCs w:val="24"/>
        </w:rPr>
        <w:t xml:space="preserve"> di </w:t>
      </w:r>
      <w:proofErr w:type="spellStart"/>
      <w:r w:rsidR="005C2340" w:rsidRPr="00846254">
        <w:rPr>
          <w:rFonts w:ascii="Times New Roman" w:hAnsi="Times New Roman" w:cs="Times New Roman"/>
          <w:color w:val="000000" w:themeColor="text1"/>
          <w:sz w:val="24"/>
          <w:szCs w:val="24"/>
        </w:rPr>
        <w:t>dalam</w:t>
      </w:r>
      <w:proofErr w:type="spellEnd"/>
      <w:r w:rsidR="005C2340"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007A7BE7" w:rsidRPr="00846254">
        <w:rPr>
          <w:rFonts w:ascii="Times New Roman" w:hAnsi="Times New Roman" w:cs="Times New Roman"/>
          <w:color w:val="000000" w:themeColor="text1"/>
          <w:sz w:val="24"/>
          <w:szCs w:val="24"/>
        </w:rPr>
        <w:t xml:space="preserve"> </w:t>
      </w:r>
      <w:r w:rsidR="004C37F9" w:rsidRPr="00846254">
        <w:rPr>
          <w:rFonts w:ascii="Times New Roman" w:hAnsi="Times New Roman" w:cs="Times New Roman"/>
          <w:color w:val="000000" w:themeColor="text1"/>
          <w:sz w:val="24"/>
          <w:szCs w:val="24"/>
        </w:rPr>
        <w:fldChar w:fldCharType="begin" w:fldLock="1"/>
      </w:r>
      <w:r w:rsidR="00A642EC" w:rsidRPr="00846254">
        <w:rPr>
          <w:rFonts w:ascii="Times New Roman" w:hAnsi="Times New Roman" w:cs="Times New Roman"/>
          <w:color w:val="000000" w:themeColor="text1"/>
          <w:sz w:val="24"/>
          <w:szCs w:val="24"/>
        </w:rPr>
        <w:instrText xml:space="preserve">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Baptista","given":"Paula","non-dropping-particle":"","parse-names":false,"suffix":""},{"dropping-particle":"","family":"Cunha","given":"Sara","non-dropping-particle":"","parse-names":false,"suffix":""},{"dropping-particle":"","family":"Pereira","given":"José S. Alberto","non-dropping-particle":"","parse-names":false,"suffix":""},{"dropping-particle":"","family":"Casal","given":"Susana","non-dropping-particle":"","parse-names":false,"suffix":""},{"dropping-particle":"","family":"Batista","given":"Karine D.","non-dropping-particle":"","parse-names":false,"suffix":""},{"dropping-particle":"","family":"Araújo","given":"Wagner L.","non-dropping-particle":"","parse-names":false,"suffix":""},{"dropping-particle":"","family":"Antunes","given":"Werner Camargos","non-dropping-particle":"","parse-names":false,"suffix":""},{"dropping-particle":"","family":"Cavatte","given":"Paulo C.","non-dropping-particle":"","parse-names":false,"suffix":""},{"dropping-particle":"","family":"Moraes","given":"Gustavo A.B.K.","non-dropping-particle":"","parse-names":false,"suffix":""},{"dropping-particle":"","family":"Martins","given":"Samuel C.V. Cordeiro Vitor","non-dropping-particle":"","parse-names":false,"suffix":""},{"dropping-particle":"","family":"DaMatta","given":"F.M. Fabio Fábio Murilo Fabio M Fábio Murilo Fabio M.","non-dropping-particle":"","parse-names":false,"suffix":""},{"dropping-particle":"","family":"Yasuda","given":"Takeshi","non-dropping-particle":"","parse-names":false,"suffix":""},{"dropping-particle":"","family":"Fujii","given":"Yoko","non-dropping-particle":"","parse-names":false,"suffix":""},{"dropping-particle":"","family":"Yamaguchi","given":"Tadashi","non-dropping-particle":"","parse-names":false,"suffix":""},{"dropping-particle":"","family":"Barbosa","given":"Ronei Aparecido","non-dropping-particle":"","parse-names":false,"suffix":""},{"dropping-particle":"","family":"Santini","given":"Paula Tristão","non-dropping-particle":"","parse-names":false,"suffix":""},{"dropping-particle":"","family":"Guilherme","given":"Luiz Roberto Guimarães","non-dropping-particle":"","parse-names":false,"suffix":""},{"dropping-particle":"","family":"Uction","given":"Introd","non-dropping-particle":"","parse-names":false,"suffix":""},{"dropping-particle":"","family":"Simkin","given":"Andrew J.","non-dropping-particle":"","parse-names":false,"suffix":""},{"dropping-particle":"","family":"Moreau","given":"Helene","non-dropping-particle":"","parse-names":false,"suffix":""},{"dropping-particle":"","family":"Kuntz","given":"Marcel","non-dropping-particle":"","parse-names":false,"suffix":""},{"dropping-particle":"","family":"Lin","given":"Chenwei","non-dropping-particle":"","parse-names":false,"suffix":""},{"dropping-particle":"","family":"Tanksley","given":"Steve","non-dropping-particle":"","parse-names":false,"suffix":""},{"dropping-particle":"","family":"McCarthy","given":"James","non-dropping-particle":"","parse-names":false,"suffix":""},{"dropping-particle":"","family":"Rica","given":"Costa","non-dropping-particle":"","parse-names":false,"suffix":""},{"dropping-particle":"","family":"Li","given":"Chunyang","non-dropping-particle":"","parse-names":false,"suffix":""},{"dropping-particle":"","family":"Zheng","given":"Y.","non-dropping-particle":"","parse-names":false,"suffix":""},{"dropping-particle":"","family":"Zhou","given":"J.","non-dropping-particle":"","parse-names":false,"suffix":""},{"dropping-particle":"","family":"Xu","given":"J.","non-dropping-particle":"","parse-names":false,"suffix":""},{"dropping-particle":"","family":"Ni","given":"D.","non-dropping-particle":"","parse-names":false,"suffix":""},{"dropping-particle":"","family":"Georgieva","given":"K.","non-dropping-particle":"","parse-names":false,"suffix":""},{"dropping-particle":"","family":"Lichtenthaler","given":"H. K.","non-dropping-particle":"","parse-names":false,"suffix":""},{"dropping-particle":"","family":"Turfan","given":"Nezahat","non-dropping-particle":"","parse-names":false,"suffix":""},{"dropping-particle":"","family":"Aktaş","given":"Lale Yildiz","non-dropping-particle":"","parse-names":false,"suffix":""},{"dropping-particle":"","family":"Güven","given":"Avni","non-dropping-particle":"","parse-names":false,"suffix":""},{"dropping-particle":"","family":"Dias","given":"Paulo Cesar","non-dropping-particle":"","parse-names":false,"suffix":""},{"dropping-particle":"","family":"Journal","given":"American","non-dropping-particle":"","parse-names":false,"suffix":""},{"dropping-particle":"","family":"Dussert","given":"Stéphane","non-dropping-particle":"","parse-names":false,"suffix":""},{"dropping-particle":"","family":"Serret","given":"Julien","non-dropping-particle":"","parse-names":false,"suffix":""},{"dropping-particle":"","family":"Bastos-Siqueira","given":"Aldecinei","non-dropping-particle":"","parse-names":false,"suffix":""},{"dropping-particle":"","family":"Morcillo","given":"Fabienne","non-dropping-particle":"","parse-names":false,"suffix":""},{"dropping-particle":"","family":"Déchamp","given":"Eveline","non-dropping-particle":"","parse-names":false,"suffix":""},{"dropping-particle":"","family":"Rofidal","given":"Valérie","non-dropping-particle":"","parse-names":false,"suffix":""},{"dropping-particle":"","family":"Lashermes","given":"Philippe","non-dropping-particle":"","parse-names":false,"suffix":""},{"dropping-particle":"","family":"Etienne","given":"Hervé","non-dropping-particle":"","parse-names":false,"suffix":""},{"dropping-particle":"","family":"Joët","given":"Thierry","non-dropping-particle":"","parse-names":false,"suffix":""},{"dropping-particle":"","family":"Gómez","given":"L F","non-dropping-particle":"","parse-names":false,"suffix":""},{"dropping-particle":"","family":"López","given":"J C","non-dropping-particle":"","parse-names":false,"suffix":""},{"dropping-particle":"","family":"Riaño","given":"Néstor M","non-dropping-particle":"","parse-names":false,"suffix":""},{"dropping-particle":"","family":"López","given":"Yamel","non-dropping-particle":"","parse-names":false,"suffix":""},{"dropping-particle":"","family":"Montoya","given":"E C","non-dropping-particle":"","parse-names":false,"suffix":""},{"dropping-particle":"","family":"Araujo","given":"Wagner L.","non-dropping-particle":"","parse-names":false,"suffix":""},{"dropping-particle":"","family":"Dias","given":"Paulo Cesar","non-dropping-particle":"","parse-names":false,"suffix":""},{"dropping-particle":"","family":"Moraes","given":"Gustavo A.B.K.","non-dropping-particle":"","parse-names":false,"suffix":""},{"dropping-particle":"","family":"Celin","given":"Elaine F.","non-dropping-particle":"","parse-names":false,"suffix":""},{"dropping-particle":"","family":"Cunha","given":"Roberto L.","non-dropping-particle":"","parse-names":false,"suffix":""},{"dropping-particle":"","family":"Barros","given":"Raimundo S.","non-dropping-particle":"","parse-names":false,"suffix":""},{"dropping-particle":"","family":"DaMatta","given":"F.M. Fabio Fábio Murilo Fabio M Fábio Murilo Fabio M.","non-dropping-particle":"","parse-names":false,"suffix":""},{"dropping-particle":"","family":"LD","given":"Martins","non-dropping-particle":"","parse-names":false,"suffix":""},{"dropping-particle":"","family":"FC","given":"Eugenio","non-dropping-particle":"","parse-names":false,"suffix":""},{"dropping-particle":"","family":"WN","given":"Rodrigues","non-dropping-particle":"","parse-names":false,"suffix":""},{"dropping-particle":"","family":"SVB","given":"Brinate","non-dropping-particle":"","parse-names":false,"suffix":""},{"dropping-particle":"","family":"TV","given":"Colodetti","non-dropping-particle":"","parse-names":false,"suffix":""},{"dropping-particle":"","family":"JFT","given":"Amaral","non-dropping-particle":"","parse-names":false,"suffix":""},{"dropping-particle":"","family":"WC Jesus","given":"Júnior","non-dropping-particle":"","parse-names":false,"suffix":""},{"dropping-particle":"","family":"JC","given":"Ramalho","non-dropping-particle":"","parse-names":false,"suffix":""},{"dropping-particle":"","family":"AR dos","given":"Santos","non-dropping-particle":"","parse-names":false,"suffix":""},{"dropping-particle":"","family":"MA","given":"Tomaz","non-dropping-particle":"","parse-names":false,"suffix":""},{"dropping-particle":"","family":"Tokumura","given":"Masahiro","non-dropping-particle":"","parse-names":false,"suffix":""},{"dropping-particle":"","family":"Znad","given":"Hussein Tawfeek","non-dropping-particle":"","parse-names":false,"suffix":""},{"dropping-particle":"","family":"Kawase","given":"Yoshinori","non-dropping-particle":"","parse-names":false,"suffix":""},{"dropping-particle":"","family":"Carvalho","given":"A","non-dropping-particle":"","parse-names":false,"suffix":""},{"dropping-particle":"","family":"Bulgarelli","given":"Rafaela Gagetti","non-dropping-particle":"","parse-names":false,"suffix":""},{"dropping-particle":"","family":"Araujo","given":"Pedro","non-dropping-particle":"","parse-names":false,"suffix":""},{"dropping-particle":"","family":"Tezotto","given":"Tiago","non-dropping-particle":"","parse-names":false,"suffix":""},{"dropping-particle":"","family":"Mazzafera","given":"Paulo","non-dropping-particle":"","parse-names":false,"suffix":""},{"dropping-particle":"","family":"Andrade","given":"Sara Adrián L.","non-dropping-particle":"","parse-names":false,"suffix":""},{"dropping-particle":"","family":"Nguyen","given":"Quynh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Van","family":"Nguyen","given":"Uyen","non-dropping-particle":"","parse-names":false,"suffix":""},{"dropping-particle":"","family":"Paixão","given":"Jéssica Sousa","non-dropping-particle":"","parse-names":false,"suffix":""},{"dropping-particle":"","family":"Silva","given":"Jefferson Rangel","non-dropping-particle":"Da","parse-names":false,"suffix":""},{"dropping-particle":"","family":"Ruas","given":"Katherine Fraga","non-dropping-particle":"","parse-names":false,"suffix":""},{"dropping-particle":"","family":"Rodrigues","given":"Weverton P. WAGNER Weverton Pereira Wagner Nunes W.P.","non-dropping-particle":"","parse-names":false,"suffix":""},{"dropping-particle":"","family":"Filho","given":"José Altino Machado","non-dropping-particle":"","parse-names":false,"suffix":""},{"dropping-particle":"","family":"Paula Bernado","given":"Wallace","non-dropping-particle":"de","parse-names":false,"suffix":""},{"dropping-particle":"","family":"Abreu","given":"Deivisson Pelegrino","non-dropping-particle":"","parse-names":false,"suffix":""},{"dropping-particle":"","family":"Ferreira","given":"Luciene S. Lúcia Pires Luciene Souza","non-dropping-particle":"","parse-names":false,"suffix":""},{"dropping-particle":"","family":"Gonzalez","given":"Julian Cuevas","non-dropping-particle":"","parse-names":false,"suffix":""},{"dropping-particle":"","family":"Griffin","given":"Kevin Lee","non-dropping-particle":"","parse-names":false,"suffix":""},{"dropping-particle":"","family":"Ramalho","given":"José Cochicho Jose C J.C. José C. Domingos Cochicho","non-dropping-particle":"","parse-names":false,"suffix":""},{"dropping-particle":"","family":"Campostrini","given":"Eliemar","non-dropping-particle":"","parse-names":false,"suffix":""},{"dropping-particle":"","family":"Mai","given":"Jing","non-dropping-particle":"","parse-names":false,"suffix":""},{"dropping-particle":"","family":"Herbette","given":"Stéphane","non-dropping-particle":"","parse-names":false,"suffix":""},{"dropping-particle":"","family":"Vandame","given":"Marc","non-dropping-particle":"","parse-names":false,"suffix":""},{"dropping-particle":"","family":"Kositsup","given":"Boonthida","non-dropping-particle":"","parse-names":false,"suffix":""},{"dropping-particle":"","family":"Kasemsap","given":"Poonpipope","non-dropping-particle":"","parse-names":false,"suffix":""},{"dropping-particle":"","family":"Cavaloc","given":"Eric","non-dropping-particle":"","parse-names":false,"suffix":""},{"dropping-particle":"","family":"Julien","given":"Jean Louis","non-dropping-particle":"","parse-names":false,"suffix":""},{"dropping-particle":"","family":"Améglio","given":"Thierry","non-dropping-particle":"","parse-names":false,"suffix":""},{"dropping-particle":"","family":"Roeckel-Drevet","given":"Patricia","non-dropping-particle":"","parse-names":false,"suffix":""},{"dropping-particle":"","family":"Pais","given":"I.P. Isabel P.","non-dropping-particle":"","parse-names":false,"suffix":""},{"dropping-particle":"","family":"Fortunato","given":"Ana S. A.S. Ana S.","non-dropping-particle":"","parse-names":false,"suffix":""},{"dropping-particle":"","family":"Lidon","given":"Fernando J. C. F.C. Fernando C.","non-dropping-particle":"","parse-names":false,"suffix":""},{"dropping-particle":"","family":"Batista-santos","given":"Paula","non-dropping-particle":"","parse-names":false,"suffix":""},{"dropping-particle":"","family":"Ramalho","given":"Cochicho","non-dropping-particle":"","parse-names":false,"suffix":""},{"dropping-particle":"","family":"Ribeiro","given":"Ana I André I Felipe Fialho Ana I.","non-dropping-particle":"","parse-names":false,"suffix":""},{"dropping-particle":"","family":"Cong","given":"Tu Trinh","non-dropping-particle":"","parse-names":false,"suffix":""},{"dropping-particle":"","family":"Partelli","given":"Fábio Luiz F.L. L. Fábio L.","non-dropping-particle":"","parse-names":false,"suffix":""},{"dropping-particle":"","family":"Vieira","given":"Henrique D.","non-dropping-particle":"","parse-names":false,"suffix":""},{"dropping-particle":"","family":"Pais","given":"I.P. Isabel P.","non-dropping-particle":"","parse-names":false,"suffix":""},{"dropping-particle":"","family":"Quartin","given":"Virgínia L.","non-dropping-particle":"","parse-names":false,"suffix":""},{"dropping-particle":"","family":"Campos","given":"Paula Scotti","non-dropping-particle":"","parse-names":false,"suffix":""},{"dropping-particle":"","family":"Ramalho","given":"José Cochicho Jose C J.C. José C. Domingos Cochicho","non-dropping-particle":"","parse-names":false,"suffix":""},{"dropping-particle":"","family":"Rodrigues","given":"Ana P. A.P. P.","non-dropping-particle":"","parse-names":false,"suffix":""},{"dropping-particle":"","family":"Lidon","given":"Fernando J. C. F.C. Fernando C.","non-dropping-particle":"","parse-names":false,"suffix":""},{"dropping-particle":"","family":"Marques","given":"Luís M.C.","non-dropping-particle":"","parse-names":false,"suffix":""},{"dropping-particle":"","family":"Leitão","given":"António E. A.E. Eduardo","non-dropping-particle":"","parse-names":false,"suffix":""},{"dropping-particle":"","family":"Fortunato","given":"Ana S. A.S. Ana S.","non-dropping-particle":"","parse-names":false,"suffix":""},{"dropping-particle":"","family":"Pais","given":"I.P. Isabel P.","non-dropping-particle":"","parse-names":false,"suffix":""},{"dropping-particle":"","family":"Silva","given":"Maria L.O. G. J.","non-dropping-particle":"","parse-names":false,"suffix":""},{"dropping-particle":"","family":"Scotti-Campos","given":"Paula","non-dropping-particle":"","parse-names":false,"suffix":""},{"dropping-particle":"","family":"Lopes","given":"António","non-dropping-particle":"","parse-names":false,"suffix":""},{"dropping-particle":"","family":"Reboredo","given":"Fernando H.","non-dropping-particle":"","parse-names":false,"suffix":""},{"dropping-particle":"","family":"Ribeiro-Barros","given":"A.I. Ana I.","non-dropping-particle":"","parse-names":false,"suffix":""},{"dropping-particle":"","family":"Eichler","given":"P","non-dropping-particle":"","parse-names":false,"suffix":""},{"dropping-particle":"","family":"Ramalho","given":"José Cochicho Jose C J.C. José C. Domingos Cochicho","non-dropping-particle":"","parse-names":false,"suffix":""},{"dropping-particle":"","family":"Partelli","given":"Fábio Luiz F.L. L. Fábio L.","non-dropping-particle":"","parse-names":false,"suffix":""},{"dropping-particle":"","family":"Fortunato","given":"Ana S. A.S. Ana S.","non-dropping-particle":"","parse-names":false,"suffix":""},{"dropping-particle":"","family":"Frischknecht","given":"P M","non-dropping-particle":"","parse-names":false,"suffix":""},{"dropping-particle":"","family":"Eller","given":"B M","non-dropping-particle":"","parse-names":false,"suffix":""},{"dropping-particle":"","family":"Baumann","given":"Thomas W","non-dropping-particle":"","parse-names":false,"suffix":""},{"dropping-particle":"","family":"Tounekti","given":"T.","non-dropping-particle":"","parse-names":false,"suffix":""},{"dropping-particle":"","family":"Mahdhi","given":"M.","non-dropping-particle":"","parse-names":false,"suffix":""},{"dropping-particle":"","family":"Al-Turki","given":"T. A.","non-dropping-particle":"","parse-names":false,"suffix":""},{"dropping-particle":"","family":"Khemira","given":"H.","non-dropping-particle":"","parse-names":false,"suffix":""},{"dropping-particle":"","family":"Perea Rojas","given":"Yamel del Carmen","non-dropping-particle":"","parse-names":false,"suffix":""},{"dropping-particle":"","family":"Arias","given":"Rosa María","non-dropping-particle":"","parse-names":false,"suffix":""},{"dropping-particle":"","family":"Medel Ortiz","given":"Rosario","non-dropping-particle":"","parse-names":false,"suffix":""},{"dropping-particle":"","family":"Trejo Aguilar","given":"Dora","non-dropping-particle":"","parse-names":false,"suffix":""},{"dropping-particle":"","family":"Heredia","given":"Gabriela","non-dropping-particle":"","parse-names":false,"suffix":""},{"dropping-particle":"","family":"Rodríguez Yon","given":"Yakelin","non-dropping-particle":"","parse-names":false,"suffix":""},{"dropping-particle":"","family":"Bote","given":"Adugna Debela","non-dropping-particle":"","parse-names":false,"suffix":""},{"dropping-particle":"","family":"Jan","given":"Vos","non-dropping-particle":"","parse-names":false,"suffix":""},{"dropping-particle":"","family":"Series","given":"New","non-dropping-particle":"","parse-names":false,"suffix":""},{"dropping-particle":"","family":"Barradas","given":"Victor L","non-dropping-particle":"","parse-names":false,"suffix":""},{"dropping-particle":"","family":"Permana","given":"Agus Dana","non-dropping-particle":"","parse-names":false,"suffix":""},{"dropping-particle":"","family":"Ramadhani Eka Putra","given":"Jessica Esther N.","non-dropping-particle":"","parse-names":false,"suffix":""},{"dropping-particle":"","family":"Pinheiro","given":"Hugo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M","non-dropping-particle":"","parse-names":false,"suffix":""},{"dropping-particle":"","family":"Fontes","given":"Elizabeth P.B.","non-dropping-particle":"","parse-names":false,"suffix":""},{"dropping-particle":"","family":"Loureiro","given":"Marcelo Ehlers","non-dropping-particle":"","parse-names":false,"suffix":""},{"dropping-particle":"","family":"Araújo","given":"André Vasconcellos","non-dropping-particle":"","parse-names":false,"suffix":""},{"dropping-particle":"","family":"Partelli","given":"Fábio Luiz F.L. L. Fábio L.","non-dropping-particle":"","parse-names":false,"suffix":""},{"dropping-particle":"","family":"Oliosi","given":"Gleison","non-dropping-particle":"","parse-names":false,"suffix":""},{"dropping-particle":"","family":"Macedo Pezzopane","given":"José Ricardo","non-dropping-particle":"","parse-names":false,"suffix":""},{"dropping-particle":"","family":"Guo","given":"Yu Hua","non-dropping-particle":"","parse-names":false,"suffix":""},{"dropping-particle":"","family":"Yuan","given":"C.","non-dropping-particle":"","parse-names":false,"suffix":""},{"dropping-particle":"","family":"Tang","given":"L.","non-dropping-particle":"","parse-names":false,"suffix":""},{"dropping-particle":"","family":"Peng","given":"J. M.","non-dropping-particle":"","parse-names":false,"suffix":""},{"dropping-particle":"","family":"Zhang","given":"K. L.","non-dropping-particle":"","parse-names":false,"suffix":""},{"dropping-particle":"","family":"Li","given":"G.","non-dropping-particle":"","parse-names":false,"suffix":""},{"dropping-particle":"","family":"Ma","given":"X. J.","non-dropping-particle":"","parse-names":false,"suffix":""},{"dropping-particle":"","family":"DaMatta","given":"F.M. Fabio Fábio Murilo Fabio M Fábio Murilo Fabio M.","non-dropping-particle":"","parse-names":false,"suffix":""},{"dropping-particle":"","family":"Loos","given":"Rodolfo A.","non-dropping-particle":"","parse-names":false,"suffix":""},{"dropping-particle":"","family":"Silva","given":"Emerson A.","non-dropping-particle":"","parse-names":false,"suffix":""},{"dropping-particle":"","family":"Loureiro","given":"Marcelo Ehlers","non-dropping-particle":"","parse-names":false,"suffix":""},{"dropping-particle":"","family":"Ducatti","given":"Carlos","non-dropping-particle":"","parse-names":false,"suffix":""},{"dropping-particle":"","family":"Neto","given":"Ana Paula Antônio Eduardo Furtini","non-dropping-particle":"","parse-names":false,"suffix":""},{"dropping-particle":"","family":"Favarin","given":"José Laércio","non-dropping-particle":"","parse-names":false,"suffix":""},{"dropping-particle":"","family":"Almeida","given":"Rodrigo Estevam Munhoz","non-dropping-particle":"de","parse-names":false,"suffix":""},{"dropping-particle":"","family":"Santos Dias","given":"Carlos Tadeu","non-dropping-particle":"dos","parse-names":false,"suffix":""},{"dropping-particle":"","family":"Tezotto","given":"Tiago","non-dropping-particle":"","parse-names":false,"suffix":""},{"dropping-particle":"","family":"Alves","given":"André Luís Garcia","non-dropping-particle":"","parse-names":false,"suffix":""},{"dropping-particle":"","family":"Moraes","given":"Milton Ferreira","non-dropping-particle":"","parse-names":false,"suffix":""},{"dropping-particle":"","family":"Rodrigues","given":"Weverton P. WAGNER Weverton Pereira Wagner Nunes W.P.","non-dropping-particle":"","parse-names":false,"suffix":""},{"dropping-particle":"","family":"Vieira","given":"Henrique D.","non-dropping-particle":"","parse-names":false,"suffix":""},{"dropping-particle":"","family":"Campostrini","given":"Eliemar","non-dropping-particle":"","parse-names":false,"suffix":""},{"dropping-particle":"","family":"Figueiredo","given":"Fabio A. M. M. A. Fábio A.M.M.A.","non-dropping-particle":"","parse-names":false,"suffix":""},{"dropping-particle":"","family":"Ferraz","given":"Tiago Massi","non-dropping-particle":"","parse-names":false,"suffix":""},{"dropping-particle":"","family":"Partelli","given":"Fábio Luiz F.L. L. Fábio L.","non-dropping-particle":"","parse-names":false,"suffix":""},{"dropping-particle":"","family":"Ramalho","given":"José Cochicho Jose C J.C. José C. Domingos Cochicho","non-dropping-particle":"","parse-names":false,"suffix":""},{"dropping-particle":"","family":"Moreira","given":"Samuel D Sandro L.S.","non-dropping-particle":"","parse-names":false,"suffix":""},{"dropping-particle":"V.","family":"Pires","given":"Cleverson","non-dropping-particle":"","parse-names":false,"suffix":""},{"dropping-particle":"","family":"Marcatti","given":"Gustavo E.","non-dropping-particle":"","parse-names":false,"suffix":""},{"dropping-particle":"","family":"Santos","given":"Ricardo H.S.","non-dropping-particle":"","parse-names":false,"suffix":""},{"dropping-particle":"","family":"Imbuzeiro","given":"Hewlley M.A.","non-dropping-particle":"","parse-names":false,"suffix":""},{"dropping-particle":"","family":"Fernandes","given":"Raphael B.A.","non-dropping-particle":"","parse-names":false,"suffix":""},{"dropping-particle":"","family":"Young","given":"Andrew John","non-dropping-particle":"","parse-names":false,"suffix":""},{"dropping-particle":"","family":"Saito","given":"Moeko","non-dropping-particle":"","parse-names":false,"suffix":""},{"dropping-particle":"","family":"Defrenet","given":"Elsa","non-dropping-particle":"","parse-names":false,"suffix":""},{"dropping-particle":"","family":"Roupsard","given":"Olivier","non-dropping-particle":"","parse-names":false,"suffix":""},{"dropping-particle":"","family":"Meersche","given":"Karel","non-dropping-particle":"Van den","parse-names":false,"suffix":""},{"dropping-particle":"","family":"Charbonnier","given":"Fabien","non-dropping-particle":"","parse-names":false,"suffix":""},{"dropping-particle":"","family":"Pérez-Molina","given":"Junior Pastor","non-dropping-particle":"","parse-names":false,"suffix":""},{"dropping-particle":"","family":"Khac","given":"Emmanuelle","non-dropping-particle":"","parse-names":false,"suffix":""},{"dropping-particle":"","family":"Prieto","given":"Iván","non-dropping-particle":"","parse-names":false,"suffix":""},{"dropping-particle":"","family":"Stokes","given":"Alexia","non-dropping-particle":"","parse-names":false,"suffix":""},{"dropping-particle":"","family":"Roumet","given":"Catherine","non-dropping-particle":"","parse-names":false,"suffix":""},{"dropping-particle":"","family":"Rapidel","given":"Bruno","non-dropping-particle":"","parse-names":false,"suffix":""},{"dropping-particle":"","family":"Melo Virginio Filho","given":"Elias","non-dropping-particle":"De","parse-names":false,"suffix":""},{"dropping-particle":"","family":"Vargas","given":"Victor J.","non-dropping-particle":"","parse-names":false,"suffix":""},{"dropping-particle":"","family":"Robelo","given":"Diego","non-dropping-particle":"","parse-names":false,"suffix":""},{"dropping-particle":"","family":"Barquero","given":"Alejandra","non-dropping-particle":"","parse-names":false,"suffix":""},{"dropping-particle":"","family":"Jourdan","given":"Christophe","non-dropping-particle":"","parse-names":false,"suffix":""},{"dropping-particle":"","family":"Lin","given":"Brenda B.","non-dropping-particle":"","parse-names":false,"suffix":""},{"dropping-particle":"","family":"Ramalho","given":"José Cochicho Jose C J.C. José C. Domingos Cochicho","non-dropping-particle":"","parse-names":false,"suffix":""},{"dropping-particle":"","family":"Marques","given":"N C","non-dropping-particle":"","parse-names":false,"suffix":""},{"dropping-particle":"","family":"Semedo","given":"J.N. José N.","non-dropping-particle":"","parse-names":false,"suffix":""},{"dropping-particle":"","family":"Matos","given":"M C","non-dropping-particle":"","parse-names":false,"suffix":""},{"dropping-particle":"","family":"Quartin","given":"Virgínia L.","non-dropping-particle":"","parse-names":false,"suffix":""},{"dropping-particle":"","family":"Etienne","given":"Hervé","non-dropping-particle":"","parse-names":false,"suffix":""},{"dropping-particle":"","family":"Black","given":"Clanton C.","non-dropping-particle":"","parse-names":false,"suffix":""},{"dropping-particle":"","family":"Cai","given":"C. T.","non-dropping-particle":"","parse-names":false,"suffix":""},{"dropping-particle":"","family":"Cai","given":"Z. Q.","non-dropping-particle":"","parse-names":false,"suffix":""},{"dropping-particle":"","family":"Yao","given":"T. Q.","non-dropping-particle":"","parse-names":false,"suffix":""},{"dropping-particle":"","family":"Qi","given":"X.","non-dropping-particle":"","parse-names":false,"suffix":""},{"dropping-particle":"","family":"Siles","given":"Pablo","non-dropping-particle":"","parse-names":false,"suffix":""},{"dropping-particle":"","family":"Harmand","given":"Jean-michel","non-dropping-particle":"","parse-names":false,"suffix":""},{"dropping-particle":"","family":"Vaast","given":"Philippe","non-dropping-particle":"","parse-names":false,"suffix":""},{"dropping-particle":"","family":"Mohammedsani","given":"Amin Ameyu","non-dropping-particle":"","parse-names":false,"suffix":""},{"dropping-particle":"","family":"Oestreich-Janzen","given":"S.","non-dropping-particle":"","parse-names":false,"suffix":""},{"dropping-particle":"","family":"Almeida","given":"Jenny","non-dropping-particle":"De","parse-names":false,"suffix":""},{"dropping-particle":"","family":"Herrera","given":"Ana","non-dropping-particle":"","parse-names":false,"suffix":""},{"dropping-particle":"","family":"Tezara","given":"Wilmer","non-dropping-particle":"","parse-names":false,"suffix":""},{"dropping-particle":"","family":"Rodrigues","given":"Weverton P. WAGNER Weverton Pereira Wagner Nunes W.P.","non-dropping-particle":"","parse-names":false,"suffix":""},{"dropping-particle":"","family":"MACHADO FILHO","given":"José Altino","non-dropping-particle":"","parse-names":false,"suffix":""},{"dropping-particle":"","family":"Silva","given":"Jefferson Rangel","non-dropping-particle":"Da","parse-names":false,"suffix":""},{"dropping-particle":"","family":"Assis Figueiredo","given":"Fábio Afonso Mazzei Moura","non-dropping-particle":"de","parse-names":false,"suffix":""},{"dropping-particle":"","family":"Ferraz","given":"Tiago Massi","non-dropping-particle":"","parse-names":false,"suffix":""},{"dropping-particle":"","family":"Ferreira","given":"Luciene S. Lúcia Pires Luciene Souza","non-dropping-particle":"","parse-names":false,"suffix":""},{"dropping-particle":"","family":"Silva Bezerra","given":"Luan Baritiello","non-dropping-particle":"da","parse-names":false,"suffix":""},{"dropping-particle":"","family":"Abreu","given":"Deivisson Pelegrino","non-dropping-particle":"de","parse-names":false,"suffix":""},{"dropping-particle":"","family":"Paula Bernado","given":"Wallace","non-dropping-particle":"de","parse-names":false,"suffix":""},{"dropping-particle":"","family":"Cespom Passos","given":"Letícia","non-dropping-particle":"","parse-names":false,"suffix":""},{"dropping-particle":"","family":"Sousa","given":"Elias Fernandes","non-dropping-particle":"de","parse-names":false,"suffix":""},{"dropping-particle":"","family":"Glenn","given":"David Michael","non-dropping-particle":"","parse-names":false,"suffix":""},{"dropping-particle":"","family":"Ramalho","given":"José Cochicho Jose C J.C. José C. Domingos Cochicho","non-dropping-particle":"","parse-names":false,"suffix":""},{"dropping-particle":"","family":"Campostrini","given":"Eliemar","non-dropping-particle":"","parse-names":false,"suffix":""},{"dropping-particle":"","family":"Klein","given":"A","non-dropping-particle":"","parse-names":false,"suffix":""},{"dropping-particle":"","family":"Tscharntke","given":"T","non-dropping-particle":"","parse-names":false,"suffix":""},{"dropping-particle":"","family":"Perdani","given":"C. G.","non-dropping-particle":"","parse-names":false,"suffix":""},{"dropping-particle":"","family":"Pranowo","given":"D.","non-dropping-particle":"","parse-names":false,"suffix":""},{"dropping-particle":"","family":"Qonitatilah","given":"","non-dropping-particle":"","parse-names":false,"suffix":""},{"dropping-particle":"","family":"Proceedings","given":"Book O F","non-dropping-particle":"","parse-names":false,"suffix":""},{"dropping-particle":"","family":"Wong","given":"YT Yick Ching","non-dropping-particle":"","parse-names":false,"suffix":""},{"dropping-particle":"","family":"Eingegangen","given":"Schweiz","non-dropping-particle":"","parse-names":false,"suffix":""},{"dropping-particle":"","family":"Synthesis","given":"Caffeine","non-dropping-particle":"","parse-names":false,"suffix":""},{"dropping-particle":"","family":"Cultures","given":"Tissue","non-dropping-particle":"","parse-names":false,"suffix":""},{"dropping-particle":"","family":"Foyer","given":"Christine H.","non-dropping-particle":"","parse-names":false,"suffix":""},{"dropping-particle":"","family":"Noctor","given":"Graham","non-dropping-particle":"","parse-names":false,"suffix":""},{"dropping-particle":"","family":"Vinecky","given":"F.","non-dropping-particle":"","parse-names":false,"suffix":""},{"dropping-particle":"","family":"Davrieux","given":"Fabrice","non-dropping-particle":"","parse-names":false,"suffix":""},{"dropping-particle":"","family":"Mera","given":"A. C.","non-dropping-particle":"","parse-names":false,"suffix":""},{"dropping-particle":"","family":"Alves","given":"G. S.C.","non-dropping-particle":"","parse-names":false,"suffix":""},{"dropping-particle":"","family":"Lavagnini","given":"G.","non-dropping-particle":"","parse-names":false,"suffix":""},{"dropping-particle":"","family":"Leroy","given":"Thierry","non-dropping-particle":"","parse-names":false,"suffix":""},{"dropping-particle":"","family":"Bonnot","given":"F.","non-dropping-particle":"","parse-names":false,"suffix":""},{"dropping-particle":"","family":"Rocha","given":"O. C.","non-dropping-particle":"","parse-names":false,"suffix":""},{"dropping-particle":"","family":"Bartholo","given":"G. F.","non-dropping-particle":"","parse-names":false,"suffix":""},{"dropping-particle":"","family":"Guerra","given":"A. F.","non-dropping-particle":"","parse-names":false,"suffix":""},{"dropping-particle":"","family":"Rodrigues","given":"Gustavo Costa","non-dropping-particle":"","parse-names":false,"suffix":""},{"dropping-particle":"","family":"Marraccini","given":"Pierre","non-dropping-particle":"","parse-names":false,"suffix":""},{"dropping-particle":"","family":"Andrade","given":"André Baldansi Alan Carvalho","non-dropping-particle":"","parse-names":false,"suffix":""},{"dropping-particle":"","family":"Menzel","given":"Christopher M","non-dropping-particle":"","parse-names":false,"suffix":""},{"dropping-particle":"","family":"Das","given":"Biswadeep","non-dropping-particle":"","parse-names":false,"suffix":""},{"dropping-particle":"","family":"Ghosal","given":"Sayam","non-dropping-particle":"","parse-names":false,"suffix":""},{"dropping-particle":"","family":"Mohanty","given":"Swabhiman","non-dropping-particle":"","parse-names":false,"suffix":""},{"dropping-particle":"","family":"Leroy","given":"Thierry","non-dropping-particle":"","parse-names":false,"suffix":""},{"dropping-particle":"","family":"Ribeyre","given":"Fabienne","non-dropping-particle":"","parse-names":false,"suffix":""},{"dropping-particle":"","family":"Bertrand","given":"Benoit Benóit","non-dropping-particle":"","parse-names":false,"suffix":""},{"dropping-particle":"","family":"Charmetant","given":"Pierre","non-dropping-particle":"","parse-names":false,"suffix":""},{"dropping-particle":"","family":"Dufour","given":"Magali","non-dropping-particle":"","parse-names":false,"suffix":""},{"dropping-particle":"","family":"Montagnon","given":"Christophe","non-dropping-particle":"","parse-names":false,"suffix":""},{"dropping-particle":"","family":"Marraccini","given":"Pierre","non-dropping-particle":"","parse-names":false,"suffix":""},{"dropping-particle":"","family":"Pot","given":"David","non-dropping-particle":"","parse-names":false,"suffix":""},{"dropping-particle":"","family":"Genetica","given":"De","non-dropping-particle":"","parse-names":false,"suffix":""},{"dropping-particle":"","family":"Paulo","given":"S","non-dropping-particle":"","parse-names":false,"suffix":""},{"dropping-particle":"","family":"Landbouwcatalogus","given":"Centrale","non-dropping-particle":"","parse-names":false,"suffix":""},{"dropping-particle":"","family":"Ngabitsinze","given":"Jean Chrysostome","non-dropping-particle":"","parse-names":false,"suffix":""},{"dropping-particle":"","family":"Mukashema","given":"Adrie","non-dropping-particle":"","parse-names":false,"suffix":""},{"dropping-particle":"","family":"Ikirezi","given":"Mireille","non-dropping-particle":"","parse-names":false,"suffix":""},{"dropping-particle":"","family":"Niyitanga","given":"Fidèle","non-dropping-particle":"","parse-names":false,"suffix":""},{"dropping-particle":"","family":"Nunes","given":"Maria Antonieta","non-dropping-particle":"","parse-names":false,"suffix":""},{"dropping-particle":"","family":"Contreiras","given":"José","non-dropping-particle":"","parse-names":false,"suffix":""},{"dropping-particle":"Da","family":"Silva","given":"Dayane Meireles da Dulce Ferreira","non-dropping-particle":"","parse-names":false,"suffix":""},{"dropping-particle":"","family":"Marias","given":"Danielle E.","non-dropping-particle":"","parse-names":false,"suffix":""},{"dropping-particle":"","family":"Meinzer","given":"Frederick C.","non-dropping-particle":"","parse-names":false,"suffix":""},{"dropping-particle":"","family":"Still","given":"Christopher","non-dropping-particle":"","parse-names":false,"suffix":""},{"dropping-particle":"","family":"Li","given":"Zhao jun Zhi Xin","non-dropping-particle":"","parse-names":false,"suffix":""},{"dropping-particle":"","family":"Yang","given":"Wei Jun","non-dropping-particle":"","parse-names":false,"suffix":""},{"dropping-particle":"","family":"Ahammed","given":"Golam Jalal","non-dropping-particle":"","parse-names":false,"suffix":""},{"dropping-particle":"","family":"Shen","given":"Chen","non-dropping-particle":"","parse-names":false,"suffix":""},{"dropping-particle":"","family":"Yan","given":"Peng","non-dropping-particle":"","parse-names":false,"suffix":""},{"dropping-particle":"","family":"Li","given":"Xin","non-dropping-particle":"","parse-names":false,"suffix":""},{"dropping-particle":"","family":"Han","given":"Wen Yan","non-dropping-particle":"","parse-names":false,"suffix":""},{"dropping-particle":"","family":"Kurata","given":"Hiroyuki","non-dropping-particle":"","parse-names":false,"suffix":""},{"dropping-particle":"","family":"Achioku","given":"Tomohisa","non-dropping-particle":"","parse-names":false,"suffix":""},{"dropping-particle":"","family":"Furusaki","given":"Shintaro","non-dropping-particle":"","parse-names":false,"suffix":""},{"dropping-particle":"","family":"Avelino","given":"Jacques","non-dropping-particle":"","parse-names":false,"suffix":""},{"dropping-particle":"","family":"Barboza","given":"Bernardo","non-dropping-particle":"","parse-names":false,"suffix":""},{"dropping-particle":"","family":"Davrieux","given":"Fabrice","non-dropping-particle":"","parse-names":false,"suffix":""},{"dropping-particle":"","family":"Guyot","given":"Bernard","non-dropping-particle":"","parse-names":false,"suffix":""},{"dropping-particle":"","family":"DaMatta","given":"F.M. Fabio Fábio Murilo Fabio M Fábio Murilo Fabio M.","non-dropping-particle":"","parse-names":false,"suffix":""},{"dropping-particle":"","family":"Rahn","given":"Eric","non-dropping-particle":"","parse-names":false,"suffix":""},{"dropping-particle":"","family":"LÄderach","given":"Peter","non-dropping-particle":"","parse-names":false,"suffix":""},{"dropping-particle":"","family":"Ghini","given":"Raquel","non-dropping-particle":"","parse-names":false,"suffix":""},{"dropping-particle":"","family":"Ramalho","given":"José Cochicho Jose C J.C. José C. Domingos Cochicho","non-dropping-particle":"","parse-names":false,"suffix":""},{"dropping-particle":"","family":"Worku","given":"Mohammed","non-dropping-particle":"","parse-names":false,"suffix":""},{"dropping-particle":"","family":"Meulenaer","given":"Bruno","non-dropping-particle":"de","parse-names":false,"suffix":""},{"dropping-particle":"","family":"Duchateau","given":"Luc","non-dropping-particle":"","parse-names":false,"suffix":""},{"dropping-particle":"","family":"Boeckx","given":"Pascal","non-dropping-particle":"","parse-names":false,"suffix":""},{"dropping-particle":"","family":"Classification","given":"Publication","non-dropping-particle":"","parse-names":false,"suffix":""},{"dropping-particle":"","family":"Baunthiyal","given":"Mamta","non-dropping-particle":"","parse-names":false,"suffix":""},{"dropping-particle":"","family":"Ranghar","given":"Shweta","non-dropping-particle":"","parse-names":false,"suffix":""},{"dropping-particle":"","family":"P.","given":"Vaast","non-dropping-particle":"","parse-names":false,"suffix":""},{"dropping-particle":"","family":"J.","given":"Angrand","non-dropping-particle":"","parse-names":false,"suffix":""},{"dropping-particle":"","family":"N.","given":"Franck","non-dropping-particle":"","parse-names":false,"suffix":""},{"dropping-particle":"","family":"J.","given":"Dauzat","non-dropping-particle":"","parse-names":false,"suffix":""},{"dropping-particle":"","family":"M.","given":"Génard","non-dropping-particle":"","parse-names":false,"suffix":""},{"dropping-particle":"","family":"Maire","given":"Vincent","non-dropping-particle":"","parse-names":false,"suffix":""},{"dropping-particle":"","family":"Martre","given":"Pierre","non-dropping-particle":"","parse-names":false,"suffix":""},{"dropping-particle":"","family":"Kattge","given":"Jens","non-dropping-particle":"","parse-names":false,"suffix":""},{"dropping-particle":"","family":"Gastal","given":"François","non-dropping-particle":"","parse-names":false,"suffix":""},{"dropping-particle":"","family":"Esser","given":"Gerd","non-dropping-particle":"","parse-names":false,"suffix":""},{"dropping-particle":"","family":"Fontaine","given":"Sébastien","non-dropping-particle":"","parse-names":false,"suffix":""},{"dropping-particle":"","family":"Soussana","given":"Jean François","non-dropping-particle":"","parse-names":false,"suffix":""},{"dropping-particle":"","family":"CR","given":"Warren","non-dropping-particle":"","parse-names":false,"suffix":""},{"dropping-particle":"","family":"MA","given":"Adams","non-dropping-particle":"","parse-names":false,"suffix":""},{"dropping-particle":"Van","family":"Long","given":"Nguyen","non-dropping-particle":"","parse-names":false,"suffix":""},{"dropping-particle":"","family":"Ngoc","given":"Nguyen Quang","non-dropping-particle":"","parse-names":false,"suffix":""},{"dropping-particle":"","family":"Dung","given":"Nguyen Ngoc","non-dropping-particle":"","parse-names":false,"suffix":""},{"dropping-particle":"","family":"Kristiansen","given":"Paul","non-dropping-particle":"","parse-names":false,"suffix":""},{"dropping-particle":"","family":"Yunusa","given":"Isa","non-dropping-particle":"","parse-names":false,"suffix":""},{"dropping-particle":"","family":"Fyfe","given":"Chris","non-dropping-particle":"","parse-names":false,"suffix":""},{"dropping-particle":"","family":"Perret","given":"S","non-dropping-particle":"","parse-names":false,"suffix":""},{"dropping-particle":"","family":"Roudier","given":"P","non-dropping-particle":"","parse-names":false,"suffix":""},{"dropping-particle":"","family":"Rapidel","given":"Bruno","non-dropping-particle":"","parse-names":false,"suffix":""},{"dropping-particle":"","family":"Oosterveld","given":"A","non-dropping-particle":"","parse-names":false,"suffix":""},{"dropping-particle":"","family":"Voragen","given":"A G J","non-dropping-particle":"","parse-names":false,"suffix":""},{"dropping-particle":"","family":"Schols","given":"H A","non-dropping-particle":"","parse-names":false,"suffix":""},{"dropping-particle":"","family":"Dias","given":"Kaio Gonçalves de Lima","non-dropping-particle":"","parse-names":false,"suffix":""},{"dropping-particle":"","family":"Guimarães","given":"Paulo Tácito Gontijo","non-dropping-particle":"","parse-names":false,"suffix":""},{"dropping-particle":"","family":"Neto","given":"Ana Paula Antônio Eduardo Furtini","non-dropping-particle":"","parse-names":false,"suffix":""},{"dropping-particle":"","family":"Silveira","given":"Helbert Rezende Oliveira de Oliveira","non-dropping-particle":"","parse-names":false,"suffix":""},{"dropping-particle":"","family":"Lacerda","given":"Julian Junio de Jesus Jordana Reis","non-dropping-particle":"","parse-names":false,"suffix":""},{"dropping-particle":"","family":"Baumann","given":"Thomas W","non-dropping-particle":"","parse-names":false,"suffix":""},{"dropping-particle":"","family":"Gabriel","given":"Helene","non-dropping-particle":"","parse-names":false,"suffix":""},{"dropping-particle":"de","family":"Oliveira","given":"Jurandi Gonçalves","non-dropping-particle":"","parse-names":false,"suffix":""},{"dropping-particle":"","family":"Aguiar Alves","given":"Pedro Luís da Costa","non-dropping-particle":"","parse-names":false,"suffix":""},{"dropping-particle":"","family":"Vitória","given":"Angela Pierre","non-dropping-particle":"","parse-names":false,"suffix":""},{"dropping-particle":"","family":"DaMatta","given":"F.M. Fabio Fábio Murilo Fabio M Fábio Murilo Fabio M.","non-dropping-particle":"","parse-names":false,"suffix":""},{"dropping-particle":"","family":"Rodr","given":"Nelson","non-dropping-particle":"","parse-names":false,"suffix":""},{"dropping-particle":"","family":"Lin","given":"Brenda B.","non-dropping-particle":"","parse-names":false,"suffix":""},{"dropping-particle":"","family":"Kufa","given":"Taye","non-dropping-particle":"","parse-names":false,"suffix":""},{"dropping-particle":"","family":"Guelfi","given":"Douglas Ramos","non-dropping-particle":"","parse-names":false,"suffix":""},{"dropping-particle":"","family":"Chagas","given":"Wantuir Filipe Teixeira","non-dropping-particle":"","parse-names":false,"suffix":""},{"dropping-particle":"","family":"Lacerda","given":"Julian Junio de Jesus Jordana Reis","non-dropping-particle":"","parse-names":false,"suffix":""},{"dropping-particle":"","family":"Chagas","given":"Rafael Mattioli Rezende","non-dropping-particle":"","parse-names":false,"suffix":""},{"dropping-particle":"","family":"Souza","given":"Taylor Lima","non-dropping-particle":"de","parse-names":false,"suffix":""},{"dropping-particle":"","family":"Andrade","given":"André Baldansi Alan Carvalho","non-dropping-particle":"","parse-names":false,"suffix":""},{"dropping-particle":"","family":"Moraes","given":"Thiago Alexandre","non-dropping-particle":"","parse-names":false,"suffix":""},{"dropping-particle":"","family":"Mengin","given":"Virginie","non-dropping-particle":"","parse-names":false,"suffix":""},{"dropping-particle":"","family":"Annunziata","given":"Maria Grazia","non-dropping-particle":"","parse-names":false,"suffix":""},{"dropping-particle":"","family":"Encke","given":"Beatrice","non-dropping-particle":"","parse-names":false,"suffix":""},{"dropping-particle":"","family":"Krohn","given":"Nicole","non-dropping-particle":"","parse-names":false,"suffix":""},{"dropping-particle":"","family":"Höhne","given":"Melanie","non-dropping-particle":"","parse-names":false,"suffix":""},{"dropping-particle":"","family":"Stitt","given":"Mark","non-dropping-particle":"","parse-names":false,"suffix":""},{"dropping-particle":"","family":"Uefuji","given":"Hirotaka","non-dropping-particle":"","parse-names":false,"suffix":""},{"dropping-particle":"","family":"Tatsumi","given":"Yuko","non-dropping-particle":"","parse-names":false,"suffix":""},{"dropping-particle":"","family":"Morimoto","given":"Masayuki","non-dropping-particle":"","parse-names":false,"suffix":""},{"dropping-particle":"","family":"Kaothien-Nakayama","given":"Pulla","non-dropping-particle":"","parse-names":false,"suffix":""},{"dropping-particle":"","family":"Ogita","given":"Shinjiro","non-dropping-particle":"","parse-names":false,"suffix":""},{"dropping-particle":"","family":"Sano","given":"Hiroshi","non-dropping-particle":"","parse-names":false,"suffix":""},{"dropping-particle":"","family":"Smith","given":"William K.","non-dropping-particle":"","parse-names":false,"suffix":""},{"dropping-particle":"","family":"Vogelmann","given":"Thomas C.","non-dropping-particle":"","parse-names":false,"suffix":""},{"dropping-particle":"","family":"DeLucia","given":"Evan H.","non-dropping-particle":"","parse-names":false,"suffix":""},{"dropping-particle":"","family":"Bell","given":"David T.","non-dropping-particle":"","parse-names":false,"suffix":""},{"dropping-particle":"","family":"Shepherd","given":"Kelly A.","non-dropping-particle":"","parse-names":false,"suffix":""},{"dropping-particle":"","family":"Chen","given":"Xiumin","non-dropping-particle":"","parse-names":false,"suffix":""},{"dropping-particle":"","family":"Queiroz","given":"Cristina G.S.","non-dropping-particle":"","parse-names":false,"suffix":""},{"dropping-particle":"","family":"Mares-Guia","given":"Marcos L.","non-dropping-particle":"","parse-names":false,"suffix":""},{"dropping-particle":"","family":"Magalhães","given":"Antonio C.","non-dropping-particle":"","parse-names":false,"suffix":""},{"dropping-particle":"","family":"Isaac","given":"Marney E.","non-dropping-particle":"","parse-names":false,"suffix":""},{"dropping-particle":"","family":"Martin","given":"Adam R.","non-dropping-particle":"","parse-names":false,"suffix":""},{"dropping-particle":"","family":"Melo Virginio Filho","given":"Elias","non-dropping-particle":"D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den","parse-names":false,"suffix":""},{"dropping-particle":"","family":"Idárraga","given":"Sandra M.","non-dropping-particle":"","parse-names":false,"suffix":""},{"dropping-particle":"","family":"Castro","given":"Ana M.","non-dropping-particle":"","parse-names":false,"suffix":""},{"dropping-particle":"","family":"Macea","given":"Eliana P.","non-dropping-particle":"","parse-names":false,"suffix":""},{"dropping-particle":"","family":"Gaitán","given":"Alvaro L.","non-dropping-particle":"","parse-names":false,"suffix":""},{"dropping-particle":"","family":"Rivera","given":"Luis F.","non-dropping-particle":"","parse-names":false,"suffix":""},{"dropping-particle":"","family":"Cristancho","given":"Marco A.","non-dropping-particle":"","parse-names":false,"suffix":""},{"dropping-particle":"","family":"Góngora","given":"Carmenza E.","non-dropping-particle":"","parse-names":false,"suffix":""},{"dropping-particle":"","family":"Martins","given":"Samuel C.V. Cordeiro Vitor","non-dropping-particle":"","parse-names":false,"suffix":""},{"dropping-particle":"","family":"Vitor","given":"","non-dropping-particle":"","parse-names":false,"suffix":""},{"dropping-particle":"","family":"Detmann","given":"Kelly Coutinho","non-dropping-particle":"","parse-names":false,"suffix":""},{"dropping-particle":"dos","family":"REIS","given":"Josimar Vieira","non-dropping-particle":"","parse-names":false,"suffix":""},{"dropping-particle":"","family":"Pereira","given":"Luanna Fernandes Lucas Felisberto Luiz Filipe Protasio","non-dropping-particle":"","parse-names":false,"suffix":""},{"dropping-particle":"","family":"Maria","given":"Lílian","non-dropping-particle":"","parse-names":false,"suffix":""},{"dropping-particle":"","family":"Pereira","given":"Vincis","non-dropping-particle":"","parse-names":false,"suffix":""},{"dropping-particle":"","family":"DaMatta","given":"F.M. Fabio Fábio Murilo Fabio M Fábio Murilo Fabio M.","non-dropping-particle":"","parse-names":false,"suffix":""},{"dropping-particle":"","family":"Berry","given":"Z. Carter","non-dropping-particle":"","parse-names":false,"suffix":""},{"dropping-particle":"","family":"Goldsmith","given":"Gregory R.","non-dropping-particle":"","parse-names":false,"suffix":""},{"dropping-particle":"","family":"Niinemets","given":"Ülo","non-dropping-particle":"","parse-names":false,"suffix":""},{"dropping-particle":"","family":"Díaz-Espejo","given":"Antonio","non-dropping-particle":"","parse-names":false,"suffix":""},{"dropping-particle":"","family":"Flexas","given":"Jaume","non-dropping-particle":"","parse-names":false,"suffix":""},{"dropping-particle":"","family":"Galmés","given":"Jeroni","non-dropping-particle":"","parse-names":false,"suffix":""},{"dropping-particle":"","family":"Warren","given":"Charles R.","non-dropping-particle":"","parse-names":false,"suffix":""},{"dropping-particle":"","family":"Aerts","given":"Rob J","non-dropping-particle":"","parse-names":false,"suffix":""},{"dropping-particle":"","family":"Baumann","given":"Thomas W","non-dropping-particle":"","parse-names":false,"suffix":""},{"dropping-particle":"","family":"Buchanan","given":"Sarah Willow","non-dropping-particle":"","parse-names":false,"suffix":""},{"dropping-particle":"","family":"Pompelli","given":"Marcelo Francisco","non-dropping-particle":"","parse-names":false,"suffix":""},{"dropping-particle":"","family":"Pompelli","given":"Gilmara M","non-dropping-particle":"","parse-names":false,"suffix":""},{"dropping-particle":"De","family":"Oliveira","given":"Antônio F M","non-dropping-particle":"","parse-names":false,"suffix":""},{"dropping-particle":"","family":"Antunes","given":"Werner Camargos","non-dropping-particle":"","parse-names":false,"suffix":""},{"dropping-particle":"","family":"Collins","given":"Tony","non-dropping-particle":"","parse-names":false,"suffix":""},{"dropping-particle":"","family":"Physical","given":"Open","non-dropping-particle":"","parse-names":false,"suffix":""},{"dropping-particle":"","family":"Platform","given":"Computing","non-dropping-particle":"","parse-names":false,"suffix":""},{"dropping-particle":"","family":"Avelino","given":"Jacques","non-dropping-particle":"","parse-names":false,"suffix":""},{"dropping-particle":"","family":"Barboza","given":"Bernardo","non-dropping-particle":"","parse-names":false,"suffix":""},{"dropping-particle":"","family":"Araya","given":"Juan Carlos","non-dropping-particle":"","parse-names":false,"suffix":""},{"dropping-particle":"","family":"Fonseca","given":"Carlos","non-dropping-particle":"","parse-names":false,"suffix":""},{"dropping-particle":"","family":"Davrieux","given":"Fabrice","non-dropping-particle":"","parse-names":false,"suffix":""},{"dropping-particle":"","family":"Guyot","given":"Bernard","non-dropping-particle":"","parse-names":false,"suffix":""},{"dropping-particle":"","family":"Cilas","given":"Christian","non-dropping-particle":"","parse-names":false,"suffix":""},{"dropping-particle":"De","family":"Carvalho","given":"Luciana Marques","non-dropping-particle":"","parse-names":false,"suffix":""},{"dropping-particle":"","family":"Azevedo","given":"Aristea","non-dropping-particle":"","parse-names":false,"suffix":""},{"dropping-particle":"","family":"Tissue","given":"Plant Cell","non-dropping-particle":"","parse-names":false,"suffix":""},{"dropping-particle":"","family":"Rodriguez-zapata","given":"Luis","non-dropping-particle":"","parse-names":false,"suffix":""},{"dropping-particle":"","family":"Krause","given":"G. Heinrich","non-dropping-particle":"","parse-names":false,"suffix":""},{"dropping-particle":"","family":"Publishing","given":"Csiro","non-dropping-particle":"","parse-names":false,"suffix":""},{"dropping-particle":"","family":"Singh","given":"Anil Kumar","non-dropping-particle":"","parse-names":false,"suffix":""},{"dropping-particle":"","family":"Pathak","given":"Sunil Kumar","non-dropping-particle":"","parse-names":false,"suffix":""},{"dropping-particle":"dos","family":"Santos","given":"Jacqueline Oliveira","non-dropping-particle":"","parse-names":false,"suffix":""},{"dropping-particle":"de","family":"Fária","given":"Márcio Espinosa","non-dropping-particle":"","parse-names":false,"suffix":""},{"dropping-particle":"Da","family":"Silva","given":"Dayane Meireles da Dulce Ferreira","non-dropping-particle":"","parse-names":false,"suffix":""},{"dropping-particle":"","family":"Silveira","given":"Helbert Rezende Oliveira de Oliveira","non-dropping-particle":"","parse-names":false,"suffix":""},{"dropping-particle":"","family":"Campos","given":"Cleide Nascimento","non-dropping-particle":"","parse-names":false,"suffix":""},{"dropping-particle":"","family":"Alves","given":"Jose Donizeti José Donizeti","non-dropping-particle":"","parse-names":false,"suffix":""},{"dropping-particle":"Van De","family":"Voort","given":"F","non-dropping-particle":"","parse-names":false,"suffix":""},{"dropping-particle":"","family":"Townsley","given":"P M","non-dropping-particle":"","parse-names":false,"suffix":""},{"dropping-particle":"","family":"Profile","given":"S E E","non-dropping-particle":"","parse-names":false,"suffix":""},{"dropping-particle":"","family":"Martins","given":"LIMA Deleon","non-dropping-particle":"","parse-names":false,"suffix":""},{"dropping-particle":"","family":"Tomaz","given":"Marcelo Antonio Antônio","non-dropping-particle":"","parse-names":false,"suffix":""},{"dropping-particle":"","family":"Lidon","given":"Fernando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Cochicho","non-dropping-particle":"","parse-names":false,"suffix":""},{"dropping-particle":"","family":"Wang","given":"San Lang","non-dropping-particle":"","parse-names":false,"suffix":""},{"dropping-particle":"","family":"Nguyen","given":"Anh Dzung","non-dropping-particle":"","parse-names":false,"suffix":""},{"dropping-particle":"","family":"Bierhuizen","given":"J F","non-dropping-particle":"","parse-names":false,"suffix":""},{"dropping-particle":"","family":"Ryang","given":"Hung-son","non-dropping-particle":"","parse-names":false,"suffix":""},{"dropping-particle":"","family":"Cited","given":"References","non-dropping-particle":"","parse-names":false,"suffix":""},{"dropping-particle":"","family":"Schofer","given":"Primary Examiner-joseph L","non-dropping-particle":"","parse-names":false,"suffix":""},{"dropping-particle":"","family":"Smith","given":"Assistant Examiner-jeffrey T","non-dropping-particle":"","parse-names":false,"suffix":""},{"dropping-particle":"","family":"Marur","given":"Celso Jamil","non-dropping-particle":"","parse-names":false,"suffix":""},{"dropping-particle":"","family":"Faria","given":"Rogério Teixeira","non-dropping-particle":"","parse-names":false,"suffix":""},{"dropping-particle":"","family":"Simkin","given":"Andrew J.","non-dropping-particle":"","parse-names":false,"suffix":""},{"dropping-particle":"","family":"Kuntz","given":"Marcel","non-dropping-particle":"","parse-names":false,"suffix":""},{"dropping-particle":"","family":"Moreau","given":"Helene","non-dropping-particle":"","parse-names":false,"suffix":""},{"dropping-particle":"","family":"McCarthy","given":"James","non-dropping-particle":"","parse-names":false,"suffix":""},{"dropping-particle":"","family":"Sc","given":"S M Gilbert B","non-dropping-particle":"","parse-names":false,"suffix":""},{"dropping-particle":"","family":"Wye","given":"Dip Agric","non-dropping-particle":"","parse-names":false,"suffix":""},{"dropping-particle":"","family":"Lidon","given":"Fernando J. C. F.C. Fernando C.","non-dropping-particle":"","parse-names":false,"suffix":""},{"dropping-particle":"","family":"Fortunato","given":"Ana S. A.S. Ana S.","non-dropping-particle":"","parse-names":false,"suffix":""},{"dropping-particle":"","family":"Pais","given":"I.P. Isabel P.","non-dropping-particle":"","parse-names":false,"suffix":""},{"dropping-particle":"","family":"Ribeiro","given":"Ana I André I Felipe Fialho Ana I.","non-dropping-particle":"","parse-names":false,"suffix":""},{"dropping-particle":"","family":"Ramalho","given":"José Cochicho Jose C J.C. José C. Domingos Cochicho","non-dropping-particle":"","parse-names":false,"suffix":""},{"dropping-particle":"De","family":"Ecofisiologia","given":"Centro","non-dropping-particle":"","parse-names":false,"suffix":""},{"dropping-particle":"","family":"Matta","given":"Fábio M.","non-dropping-particle":"Da","parse-names":false,"suffix":""},{"dropping-particle":"","family":"Maestri","given":"Moacyr","non-dropping-particle":"","parse-names":false,"suffix":""},{"dropping-particle":"","family":"Mosquim","given":"Paulo R.","non-dropping-particle":"","parse-names":false,"suffix":""},{"dropping-particle":"","family":"Barros","given":"Raimundo S.","non-dropping-particle":"","parse-names":false,"suffix":""},{"dropping-particle":"","family":"Charbonnier","given":"Fabien","non-dropping-particle":"","parse-names":false,"suffix":""},{"dropping-particle":"","family":"Dreyer","given":"Erwin","non-dropping-particle":"","parse-names":false,"suffix":""},{"dropping-particle":"","family":"Casanoves","given":"Fernando","non-dropping-particle":"","parse-names":false,"suffix":""},{"dropping-particle":"","family":"Christina","given":"Mathias","non-dropping-particle":"","parse-names":false,"suffix":""},{"dropping-particle":"","family":"Dauzat","given":"Jean","non-dropping-particle":"","parse-names":false,"suffix":""},{"dropping-particle":"","family":"Eitel","given":"Jan U H","non-dropping-particle":"","parse-names":false,"suffix":""},{"dropping-particle":"","family":"Vaast","given":"Philippe","non-dropping-particle":"","parse-names":false,"suffix":""},{"dropping-particle":"","family":"Vierling","given":"Lee A","non-dropping-particle":"","parse-names":false,"suffix":""},{"dropping-particle":"","family":"Roupsard","given":"Olivier","non-dropping-particle":"","parse-names":false,"suffix":""},{"dropping-particle":"","family":"Rakocevic","given":"Miroslava","non-dropping-particle":"","parse-names":false,"suffix":""},{"dropping-particle":"","family":"Scholz Dos Santos","given":"Maria Brigida","non-dropping-particle":"","parse-names":false,"suffix":""},{"dropping-particle":"","family":"Good Kitzberger","given":"Cintia Sorane","non-dropping-particle":"","parse-names":false,"suffix":""},{"dropping-particle":"","family":"Ramalho","given":"José Cochicho Jose C J.C. José C. Domingos Cochicho","non-dropping-particle":"","parse-names":false,"suffix":""},{"dropping-particle":"","family":"Quartin","given":"Virgínia L.","non-dropping-particle":"","parse-names":false,"suffix":""},{"dropping-particle":"","family":"Leitão","given":"E.","non-dropping-particle":"","parse-names":false,"suffix":""},{"dropping-particle":"","family":"Campos","given":"Paula Scotti","non-dropping-particle":"","parse-names":false,"suffix":""},{"dropping-particle":"","family":"Carelli","given":"Maria Luiza Carva Iho L.C.","non-dropping-particle":"","parse-names":false,"suffix":""},{"dropping-particle":"","family":"Fahl","given":"Joel Irineu","non-dropping-particle":"","parse-names":false,"suffix":""},{"dropping-particle":"","family":"Nunes","given":"Maria Antonieta","non-dropping-particle":"","parse-names":false,"suffix":""},{"dropping-particle":"","family":"Fortunato","given":"Ana S. A.S. Ana S.","non-dropping-particle":"","parse-names":false,"suffix":""},{"dropping-particle":"","family":"Goulao","given":"Luis F.","non-dropping-particle":"","parse-names":false,"suffix":""},{"dropping-particle":"","family":"Lidon","given":"Fernando J. C. F.C. Fernando C.","non-dropping-particle":"","parse-names":false,"suffix":""},{"dropping-particle":"","family":"Mazzafera","given":"Paulo","non-dropping-particle":"","parse-names":false,"suffix":""},{"dropping-particle":"","family":"Manochai","given":"Benya","non-dropping-particle":"","parse-names":false,"suffix":""},{"dropping-particle":"","family":"Chulaka","given":"Pariyanuj","non-dropping-particle":"","parse-names":false,"suffix":""},{"dropping-particle":"","family":"Pichakum","given":"Nath","non-dropping-particle":"","parse-names":false,"suffix":""},{"dropping-particle":"","family":"Changlek","given":"Prapart","non-dropping-particle":"","parse-names":false,"suffix":""},{"dropping-particle":"","family":"Ovalle-Rivera","given":"Oriana","non-dropping-particle":"","parse-names":false,"suffix":""},{"dropping-particle":"","family":"LÄderach","given":"Peter","non-dropping-particle":"","parse-names":false,"suffix":""},{"dropping-particle":"","family":"Bunn","given":"Christian","non-dropping-particle":"","parse-names":false,"suffix":""},{"dropping-particle":"","family":"Obersteiner","given":"Michael","non-dropping-particle":"","parse-names":false,"suffix":""},{"dropping-particle":"","family":"Schroth","given":"Götz","non-dropping-particle":"","parse-names":false,"suffix":""},{"dropping-particle":"","family":"Forster","given":"Britta","non-dropping-particle":"","parse-names":false,"suffix":""},{"dropping-particle":"","family":"Bunn","given":"Christian","non-dropping-particle":"","parse-names":false,"suffix":""},{"dropping-particle":"","family":"LÄderach","given":"Peter","non-dropping-particle":"","parse-names":false,"suffix":""},{"dropping-particle":"","family":"Ovalle Rivera","given":"Oriana","non-dropping-particle":"","parse-names":false,"suffix":""},{"dropping-particle":"","family":"Kirschke","given":"Dieter","non-dropping-particle":"","parse-names":false,"suffix":""},{"dropping-particle":"","family":"Bote","given":"Adugna Debela","non-dropping-particle":"","parse-names":false,"suffix":""},{"dropping-particle":"","family":"Zana","given":"Zewdneh","non-dropping-particle":"","parse-names":false,"suffix":""},{"dropping-particle":"","family":"Ocho","given":"Fikre L.","non-dropping-particle":"","parse-names":false,"suffix":""},{"dropping-particle":"","family":"Vos","given":"Jan","non-dropping-particle":"","parse-names":false,"suffix":""},{"dropping-particle":"","family":"Partelli","given":"Fábio Luiz F.L. L. Fábio L.","non-dropping-particle":"","parse-names":false,"suffix":""},{"dropping-particle":"","family":"Batista-santos","given":"Paula","non-dropping-particle":"","parse-names":false,"suffix":""},{"dropping-particle":"","family":"Scotti-Campos","given":"Paula","non-dropping-particle":"","parse-names":false,"suffix":""},{"dropping-particle":"","family":"Pais","given":"I.P. Isabel P.","non-dropping-particle":"","parse-names":false,"suffix":""},{"dropping-particle":"","family":"Quartin","given":"Virgínia L.","non-dropping-particle":"","parse-names":false,"suffix":""},{"dropping-particle":"","family":"Vieira","given":"Henrique D.","non-dropping-particle":"","parse-names":false,"suffix":""},{"dropping-particle":"","family":"Ramalho","given":"José Cochicho Jose C J.C. José C. Domingos Cochicho","non-dropping-particle":"","parse-names":false,"suffix":""},{"dropping-particle":"","family":"Rodríguez","given":"Daniel","non-dropping-particle":"","parse-names":false,"suffix":""},{"dropping-particle":"","family":"Cure","given":"José Ricardo","non-dropping-particle":"","parse-names":false,"suffix":""},{"dropping-particle":"","family":"Cotes","given":"José Miguel","non-dropping-particle":"","parse-names":false,"suffix":""},{"dropping-particle":"","family":"Gutierrez","given":"Andrew Paul","non-dropping-particle":"","parse-names":false,"suffix":""},{"dropping-particle":"","family":"Cantor","given":"Fernando","non-dropping-particle":"","parse-names":false,"suffix":""},{"dropping-particle":"","family":"Salazar","given":"Juan Carlos Suárez","non-dropping-particle":"","parse-names":false,"suffix":""},{"dropping-particle":"","family":"Melgarejo","given":"Luz Marina","non-dropping-particle":"","parse-names":false,"suffix":""},{"dropping-particle":"","family":"Casanoves","given":"Fernando","non-dropping-particle":"","parse-names":false,"suffix":""},{"dropping-particle":"","family":"Rienzo","given":"Julio A.","non-dropping-particle":"Di","parse-names":false,"suffix":""},{"dropping-particle":"","family":"DaMatta","given":"F.M. Fabio Fábio Murilo Fabio M Fábio Murilo Fabio M.","non-dropping-particle":"","parse-names":false,"suffix":""},{"dropping-particle":"","family":"Armas","given":"Cristina","non-dropping-particle":"","parse-names":false,"suffix":""},{"dropping-particle":"","family":"Bauer","given":"H","non-dropping-particle":"","parse-names":false,"suffix":""},{"dropping-particle":"","family":"Larcher","given":"W","non-dropping-particle":"","parse-names":false,"suffix":""},{"dropping-particle":"","family":"Barros","given":"Raimundo S.","non-dropping-particle":"","parse-names":false,"suffix":""},{"dropping-particle":"","family":"Jay","given":"Jay Wallace","non-dropping-particle":"","parse-names":false,"suffix":""},{"dropping-particle":"","family":"Matta","given":"Fábio M.","non-dropping-particle":"Da","parse-names":false,"suffix":""},{"dropping-particle":"","family":"Maestri","given":"Moacyr","non-dropping-particle":"","parse-names":false,"suffix":""},{"dropping-particle":"","family":"Matos","given":"Fábio S.","non-dropping-particle":"","parse-names":false,"suffix":""},{"dropping-particle":"","family":"Wolfgramm","given":"Ricardo","non-dropping-particle":"","parse-names":false,"suffix":""},{"dropping-particle":"V.","family":"Gonçalves","given":"Fábio","non-dropping-particle":"","parse-names":false,"suffix":""},{"dropping-particle":"","family":"Cavatte","given":"Paulo C.","non-dropping-particle":"","parse-names":false,"suffix":""},{"dropping-particle":"","family":"Ventrella","given":"Marília C.","non-dropping-particle":"","parse-names":false,"suffix":""},{"dropping-particle":"","family":"DaMatta","given":"F.M. Fabio Fábio Murilo Fabio M Fábio Murilo Fabio M.","non-dropping-particle":"","parse-names":false,"suffix":""},{"dropping-particle":"","family":"Sciences","given":"Agricultural","non-dropping-particle":"","parse-names":false,"suffix":""},{"dropping-particle":"","family":"Rica","given":"Costa","non-dropping-particle":"","parse-names":false,"suffix":""},{"dropping-particle":"","family":"Speer","given":"Karl","non-dropping-particle":"","parse-names":false,"suffix":""},{"dropping-particle":"","family":"Kölling-Speer","given":"Isabelle","non-dropping-particle":"","parse-names":false,"suffix":""},{"dropping-particle":"","family":"Mofatto","given":"Luciana Souto","non-dropping-particle":"","parse-names":false,"suffix":""},{"dropping-particle":"","family":"Carneiro","given":"Fernanda de Araújo","non-dropping-particle":"","parse-names":false,"suffix":""},{"dropping-particle":"","family":"Vieira","given":"Natalia Gomes","non-dropping-particle":"","parse-names":false,"suffix":""},{"dropping-particle":"","family":"Duarte","given":"Karoline Estefani","non-dropping-particle":"","parse-names":false,"suffix":""},{"dropping-particle":"","family":"Vidal","given":"Ramon Oliveira","non-dropping-particle":"","parse-names":false,"suffix":""},{"dropping-particle":"","family":"Alekcevetch","given":"Jean Carlos","non-dropping-particle":"","parse-names":false,"suffix":""},{"dropping-particle":"","family":"Cotta","given":"Michelle Guitton","non-dropping-particle":"","parse-names":false,"suffix":""},{"dropping-particle":"","family":"Verdeil","given":"Jean Luc","non-dropping-particle":"","parse-names":false,"suffix":""},{"dropping-particle":"","family":"Lapeyre-Montes","given":"Fabienne","non-dropping-particle":"","parse-names":false,"suffix":""},{"dropping-particle":"","family":"Lartaud","given":"Marc","non-dropping-particle":"","parse-names":false,"suffix":""},{"dropping-particle":"","family":"Leroy","given":"Thierry","non-dropping-particle":"","parse-names":false,"suffix":""},{"dropping-particle":"","family":"Bellis","given":"Fabien","non-dropping-particle":"De","parse-names":false,"suffix":""},{"dropping-particle":"","family":"Pot","given":"David","non-dropping-particle":"","parse-names":false,"suffix":""},{"dropping-particle":"","family":"Rodrigues","given":"Gustavo Costa","non-dropping-particle":"","parse-names":false,"suffix":""},{"dropping-particle":"","family":"Carazzolle","given":"Marcelo Falsarella","non-dropping-particle":"","parse-names":false,"suffix":""},{"dropping-particle":"","family":"Pereira","given":"Gonçalo Amarante Guimarães","non-dropping-particle":"","parse-names":false,"suffix":""},{"dropping-particle":"","family":"Andrade","given":"André Baldansi Alan Carvalho","non-dropping-particle":"","parse-names":false,"suffix":""},{"dropping-particle":"","family":"Marraccini","given":"Pierre","non-dropping-particle":"","parse-names":false,"suffix":""},{"dropping-particle":"","family":"Lawson","given":"T.","non-dropping-particle":"","parse-names":false,"suffix":""},{"dropping-particle":"","family":"Blatt","given":"M. R.","non-dropping-particle":"","parse-names":false,"suffix":""},{"dropping-particle":"","family":"Ronchi","given":"Cláudio Pagotto","non-dropping-particle":"","parse-names":false,"suffix":""},{"dropping-particle":"","family":"Almeida","given":"Wellington Luiz","non-dropping-particle":"De","parse-names":false,"suffix":""},{"dropping-particle":"","family":"Souza","given":"Daniela Silva","non-dropping-particle":"","parse-names":false,"suffix":""},{"dropping-particle":"","family":"Sousa","given":"José Márcio","non-dropping-particle":"De","parse-names":false,"suffix":""},{"dropping-particle":"","family":"Moura Guerra","given":"Antonia Mirian Nogueira","non-dropping-particle":"De","parse-names":false,"suffix":""},{"dropping-particle":"","family":"Pimenta","given":"Paulo Henrique Chaves","non-dropping-particle":"","parse-names":false,"suffix":""},{"dropping-particle":"","family":"Jones","given":"Matthew A.","non-dropping-particle":"","parse-names":false,"suffix":""},{"dropping-particle":"","family":"Jassogne","given":"Laurence","non-dropping-particle":"","parse-names":false,"suffix":""},{"dropping-particle":"","family":"LÄderach","given":"Peter","non-dropping-particle":"","parse-names":false,"suffix":""},{"dropping-particle":"","family":"Asten","given":"Piet V a N","non-dropping-particle":"","parse-names":false,"suffix":""},{"dropping-particle":"","family":"Redgwell","given":"Robert","non-dropping-particle":"","parse-names":false,"suffix":""},{"dropping-particle":"","family":"Fischer","given":"Monica","non-dropping-particle":"","parse-names":false,"suffix":""},{"dropping-particle":"","family":"Rosa","given":"S. D.V.F.","non-dropping-particle":"Da","parse-names":false,"suffix":""},{"dropping-particle":"","family":"Veiga","given":"A. D.","non-dropping-particle":"","parse-names":false,"suffix":""},{"dropping-particle":"","family":"Vilela","given":"F. L.","non-dropping-particle":"De","parse-names":false,"suffix":""},{"dropping-particle":"","family":"Ferreira","given":"I. A.","non-dropping-particle":"","parse-names":false,"suffix":""},{"dropping-particle":"","family":"McDonald","given":"M. B.","non-dropping-particle":"","parse-names":false,"suffix":""},{"dropping-particle":"","family":"Plants","given":"Coffee","non-dropping-particle":"","parse-names":false,"suffix":""},{"dropping-particle":"","family":"Light","given":"Bright","non-dropping-particle":"","parse-names":false,"suffix":""},{"dropping-particle":"","family":"Martins","given":"Madlles Q. M.Q. Q","non-dropping-particle":"","parse-names":false,"suffix":""},{"dropping-particle":"","family":"Rodrigues","given":"Weverton P. WAGNER Weverton Pereira Wagner Nunes W.P.","non-dropping-particle":"","parse-names":false,"suffix":""},{"dropping-particle":"","family":"Fortunato","given":"Ana S. A.S. Ana S.","non-dropping-particle":"","parse-names":false,"suffix":""},{"dropping-particle":"","family":"Leitão","given":"António E. A.E. Eduardo","non-dropping-particle":"","parse-names":false,"suffix":""},{"dropping-particle":"","family":"Rodrigues","given":"Ana P. A.P. P.","non-dropping-particle":"","parse-names":false,"suffix":""},{"dropping-particle":"","family":"Pais","given":"I.P. Isabel P.","non-dropping-particle":"","parse-names":false,"suffix":""},{"dropping-particle":"","family":"Martins","given":"LIMA Deleon","non-dropping-particle":"","parse-names":false,"suffix":""},{"dropping-particle":"","family":"Silva","given":"Maria L.O. G. J.","non-dropping-particle":"","parse-names":false,"suffix":""},{"dropping-particle":"","family":"Reboredo","given":"Fernando H.","non-dropping-particle":"","parse-names":false,"suffix":""},{"dropping-particle":"","family":"Partelli","given":"Fábio Luiz F.L. L. Fábio L.","non-dropping-particle":"","parse-names":false,"suffix":""},{"dropping-particle":"","family":"Campostrini","given":"Eliemar","non-dropping-particle":"","parse-names":false,"suffix":""},{"dropping-particle":"","family":"Tomaz","given":"Marcelo Antonio Antônio","non-dropping-particle":"","parse-names":false,"suffix":""},{"dropping-particle":"","family":"Scotti-Campos","given":"Paula","non-dropping-particle":"","parse-names":false,"suffix":""},{"dropping-particle":"","family":"Ribeiro-Barros","given":"A.I.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Biruk","given":"Ayalew","non-dropping-particle":"","parse-names":false,"suffix":""},{"dropping-particle":"","family":"Bayala","given":"Jules","non-dropping-particle":"","parse-names":false,"suffix":""},{"dropping-particle":"Van","family":"Noordwijk","given":"Meine","non-dropping-particle":"","parse-names":false,"suffix":""},{"dropping-particle":"","family":"Lusiana","given":"Betha","non-dropping-particle":"","parse-names":false,"suffix":""},{"dropping-particle":"","family":"Khasanah","given":"Ni","non-dropping-particle":"","parse-names":false,"suffix":""},{"dropping-particle":"","family":"Pompelli","given":"Marcelo Francisco","non-dropping-particle":"","parse-names":false,"suffix":""},{"dropping-particle":"","family":"Barata-Luís","given":"Ricardo","non-dropping-particle":"","parse-names":false,"suffix":""},{"dropping-particle":"","family":"Vitorino","given":"Hermerson S.","non-dropping-particle":"","parse-names":false,"suffix":""},{"dropping-particle":"","family":"Gonçalves","given":"Eduardo R.","non-dropping-particle":"","parse-names":false,"suffix":""},{"dropping-particle":"V.","family":"Rolim","given":"Eduardo","non-dropping-particle":"","parse-names":false,"suffix":""},{"dropping-particle":"","family":"Santos","given":"Meline Oliveira Mauro G.","non-dropping-particle":"","parse-names":false,"suffix":""},{"dropping-particle":"","family":"Almeida-Cortez","given":"Jarcilene S.","non-dropping-particle":"","parse-names":false,"suffix":""},{"dropping-particle":"","family":"Ferreira","given":"Vilma M.","non-dropping-particle":"","parse-names":false,"suffix":""},{"dropping-particle":"","family":"Lemos","given":"Eurico E.","non-dropping-particle":"","parse-names":false,"suffix":""},{"dropping-particle":"","family":"Endres","given":"Laurício","non-dropping-particle":"","parse-names":false,"suffix":""},{"dropping-particle":"","family":"Palupi","given":"Dewi Nurma","non-dropping-particle":"","parse-names":false,"suffix":""},{"dropping-particle":"","family":"Nguyen","given":"T P D","non-dropping-particle":"","parse-names":false,"suffix":""},{"dropping-particle":"","family":"Tran","given":"T T H","non-dropping-particle":"","parse-names":false,"suffix":""},{"dropping-particle":"","family":"Nguyen","given":"Quynh Thi","non-dropping-particle":"","parse-names":false,"suffix":""},{"dropping-particle":"","family":"Nguyen","given":"","non-dropping-particle":"","parse-names":false,"suffix":""},{"dropping-particle":"","family":"Ghini","given":"Raquel","non-dropping-particle":"","parse-names":false,"suffix":""},{"dropping-particle":"","family":"Torre-Neto","given":"André","non-dropping-particle":"","parse-names":false,"suffix":""},{"dropping-particle":"","family":"Dentzien","given":"Anamaria F.M.","non-dropping-particle":"","parse-names":false,"suffix":""},{"dropping-particle":"","family":"Guerreiro-Filho","given":"Oliveiro","non-dropping-particle":"","parse-names":false,"suffix":""},{"dropping-particle":"","family":"Iost","given":"Regiane","non-dropping-particle":"","parse-names":false,"suffix":""},{"dropping-particle":"","family":"Patrício","given":"Flávia R.A.","non-dropping-particle":"","parse-names":false,"suffix":""},{"dropping-particle":"","family":"Prado","given":"Jeanne S.M.","non-dropping-particle":"","parse-names":false,"suffix":""},{"dropping-particle":"","family":"Thomaziello","given":"Roberto A.","non-dropping-particle":"","parse-names":false,"suffix":""},{"dropping-particle":"","family":"Bettiol","given":"Wagner","non-dropping-particle":"","parse-names":false,"suffix":""},{"dropping-particle":"","family":"DaMatta","given":"F.M. Fabio Fábio Murilo Fabio M Fábio Murilo Fabio M.","non-dropping-particle":"","parse-names":false,"suffix":""},{"dropping-particle":"","family":"Cao","given":"Kun Fang","non-dropping-particle":"","parse-names":false,"suffix":""},{"dropping-particle":"","family":"Guo","given":"Yu Hua","non-dropping-particle":"","parse-names":false,"suffix":""},{"dropping-particle":"","family":"Cai","given":"Z. Q.","non-dropping-particle":"","parse-names":false,"suffix":""},{"dropping-particle":"","family":"Pinheiro","given":"Hugo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Ehlers","non-dropping-particle":"","parse-names":false,"suffix":""},{"dropping-particle":"","family":"Lima","given":"Ana Lúcia S. André Almeida","non-dropping-particle":"","parse-names":false,"suffix":""},{"dropping-particle":"","family":"DaMatta","given":"F.M. Fabio Fábio Murilo Fabio M Fábio Murilo Fabio M.","non-dropping-particle":"","parse-names":false,"suffix":""},{"dropping-particle":"","family":"Pinheiro","given":"Hugo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Ehlers","non-dropping-particle":"","parse-names":false,"suffix":""},{"dropping-particle":"","family":"Ramalho","given":"José Cochicho Jose C J.C. José C. Domingos Cochicho","non-dropping-particle":"","parse-names":false,"suffix":""},{"dropping-particle":"","family":"Pons","given":"Thijs L","non-dropping-particle":"","parse-names":false,"suffix":""},{"dropping-particle":"","family":"Groeneveld","given":"Henri W","non-dropping-particle":"","parse-names":false,"suffix":""},{"dropping-particle":"","family":"Nunes","given":"Maria Antonieta","non-dropping-particle":"","parse-names":false,"suffix":""},{"dropping-particle":"","family":"Winston","given":"Edward","non-dropping-particle":"","parse-names":false,"suffix":""},{"dropping-particle":"Op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Winston","given":"Lao-pdr 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Geometry","given":"Riemannian","non-dropping-particle":"","parse-names":false,"suffix":""},{"dropping-particle":"","family":"Analysis","given":"Geometric","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family":"Nguyen","given":"Uyen","non-dropping-particle":"Van","parse-names":false,"suffix":""},{"dropping-particle":"","family":"Kurata","given":"Hiroyuki","non-dropping-particle":"","parse-names":false,"suffix":""},{"dropping-particle":"","family":"Furusaki","given":"Shintaro","non-dropping-particle":"","parse-names":false,"suffix":""},{"dropping-particle":"","family":"QUICK","given":"W. P.","non-dropping-particle":"","parse-names":false,"suffix":""},{"dropping-particle":"","family":"CHAVES","given":"M. M.","non-dropping-particle":"","parse-names":false,"suffix":""},{"dropping-particle":"","family":"WENDLER","given":"R.","non-dropping-particle":"","parse-names":false,"suffix":""},{"dropping-particle":"","family":"DAVID","given":"M.","non-dropping-particle":"","parse-names":false,"suffix":""},{"dropping-particle":"","family":"RODRIGUES","given":"M. L.","non-dropping-particle":"","parse-names":false,"suffix":""},{"dropping-particle":"","family":"PASSAHARINHO","given":"J. A.","non-dropping-particle":"","parse-names":false,"suffix":""},{"dropping-particle":"","family":"Pereira","given":"José S. Alberto","non-dropping-particle":"","parse-names":false,"suffix":""},{"dropping-particle":"","family":"ADCOCK","given":"M. D.","non-dropping-particle":"","parse-names":false,"suffix":""},{"dropping-particle":"","family":"LEEGOOD","given":"R. C.","non-dropping-particle":"","parse-names":false,"suffix":""},{"dropping-particle":"","family":"Stitt","given":"Mark","non-dropping-particle":"","parse-names":false,"suffix":""},{"dropping-particle":"","family":"Flenker","given":"Ulrich","non-dropping-particle":"","parse-names":false,"suffix":""},{"dropping-particle":"","family":"Schänzer","given":"Wilhelm","non-dropping-particle":"","parse-names":false,"suffix":""},{"dropping-particle":"","family":"Walker","given":"Berkley J.","non-dropping-particle":"","parse-names":false,"suffix":""},{"dropping-particle":"","family":"Drewry","given":"Darren T.","non-dropping-particle":"","parse-names":false,"suffix":""},{"dropping-particle":"","family":"Slattery","given":"Rebecca A.","non-dropping-particle":"","parse-names":false,"suffix":""},{"dropping-particle":"","family":"VanLoocke","given":"Andy","non-dropping-particle":"","parse-names":false,"suffix":""},{"dropping-particle":"","family":"Cho","given":"Young B.","non-dropping-particle":"","parse-names":false,"suffix":""},{"dropping-particle":"","family":"Ort","given":"Donald R.","non-dropping-particle":"","parse-names":false,"suffix":""},{"dropping-particle":"","family":"Antunes","given":"Werner Camargos","non-dropping-particle":"","parse-names":false,"suffix":""},{"dropping-particle":"","family":"Pompelli","given":"Marcelo Francisco","non-dropping-particle":"","parse-names":false,"suffix":""},{"dropping-particle":"","family":"Carretero","given":"D M","non-dropping-particle":"","parse-names":false,"suffix":""},{"dropping-particle":"","family":"DaMatta","given":"F.M. Fabio Fábio Murilo Fabio M Fábio Murilo Fabio M.","non-dropping-particle":"","parse-names":false,"suffix":""},{"dropping-particle":"","family":"Avelino","given":"Jacques","non-dropping-particle":"","parse-names":false,"suffix":""},{"dropping-particle":"","family":"Zelaya","given":"H.","non-dropping-particle":"","parse-names":false,"suffix":""},{"dropping-particle":"","family":"Merlo","given":"A.","non-dropping-particle":"","parse-names":false,"suffix":""},{"dropping-particle":"","family":"Pineda","given":"A.","non-dropping-particle":"","parse-names":false,"suffix":""},{"dropping-particle":"","family":"Ordoñez","given":"M.","non-dropping-particle":"","parse-names":false,"suffix":""},{"dropping-particle":"","family":"Savary","given":"Serge","non-dropping-particle":"","parse-names":false,"suffix":""},{"dropping-particle":"","family":"Pompelli","given":"Marcelo Francisco","non-dropping-particle":"","parse-names":false,"suffix":""},{"dropping-particle":"","family":"Martins","given":"Samuel C.V. Cordeiro Vitor","non-dropping-particle":"","parse-names":false,"suffix":""},{"dropping-particle":"","family":"Antunes","given":"Werner Camargos","non-dropping-particle":"","parse-names":false,"suffix":""},{"dropping-particle":"","family":"Chaves","given":"Agnaldo R.M. M","non-dropping-particle":"","parse-names":false,"suffix":""},{"dropping-particle":"","family":"DaMatta","given":"F.M. Fabio Fábio Murilo Fabio M Fábio Murilo Fabio M.","non-dropping-particle":"","parse-names":false,"suffix":""},{"dropping-particle":"","family":"Grandis","given":"Adriana","non-dropping-particle":"","parse-names":false,"suffix":""},{"dropping-particle":"","family":"Arenque","given":"Bruna C.","non-dropping-particle":"","parse-names":false,"suffix":""},{"dropping-particle":"","family":"Buckeridge","given":"Marcos S.","non-dropping-particle":"","parse-names":false,"suffix":""},{"dropping-particle":"","family":"Netto","given":"Alena Torres","non-dropping-particle":"","parse-names":false,"suffix":""},{"dropping-particle":"","family":"Campostrini","given":"Eliemar","non-dropping-particle":"","parse-names":false,"suffix":""},{"dropping-particle":"","family":"Oliveira","given":"Jurandi Gonçalves","non-dropping-particle":"De","parse-names":false,"suffix":""},{"dropping-particle":"","family":"Bressan-Smith","given":"Ricardo Enrique","non-dropping-particle":"","parse-names":false,"suffix":""},{"dropping-particle":"","family":"Badea","given":"C","non-dropping-particle":"","parse-names":false,"suffix":""},{"dropping-particle":"","family":"Basu","given":"S K","non-dropping-particle":"","parse-names":false,"suffix":""},{"dropping-particle":"","family":"Tallman","given":"Gary","non-dropping-particle":"","parse-names":false,"suffix":""},{"dropping-particle":"","family":"Loyola-vargas","given":"Victor M","non-dropping-particle":"","parse-names":false,"suffix":""},{"dropping-particle":"","family":"Santos","given":"G. C.","non-dropping-particle":"","parse-names":false,"suffix":""},{"dropping-particle":"","family":"Pinho","given":"E. V.R.","non-dropping-particle":"von","parse-names":false,"suffix":""},{"dropping-particle":"","family":"Rosa","given":"S. D.V.F.","non-dropping-particle":"","parse-names":false,"suffix":""},{"dropping-particle":"","family":"Deligiannis","given":"A.","non-dropping-particle":"","parse-names":false,"suffix":""},{"dropping-particle":"","family":"Papazafeiropoulou","given":"A.","non-dropping-particle":"","parse-names":false,"suffix":""},{"dropping-particle":"","family":"Anastopoulos","given":"G.","non-dropping-particle":"","parse-names":false,"suffix":""},{"dropping-particle":"","family":"Zannikos","given":"F.","non-dropping-particle":"","parse-names":false,"suffix":""},{"dropping-particle":"","family":"Silva","given":"Paulo Silas Oliveira","non-dropping-particle":"da","parse-names":false,"suffix":""},{"dropping-particle":"","family":"Oliveira","given":"Luiz Fernando Ganassali","non-dropping-particle":"","parse-names":false,"suffix":""},{"dropping-particle":"","family":"Silva Gonzaga","given":"Maria Isidória","non-dropping-particle":"","parse-names":false,"suffix":""},{"dropping-particle":"","family":"Oliveira Alves Sena","given":"Edinaldo","non-dropping-particle":"de","parse-names":false,"suffix":""},{"dropping-particle":"","family":"Santos Maciel","given":"Laila Beatriz","non-dropping-particle":"dos","parse-names":false,"suffix":""},{"dropping-particle":"","family":"Pinheiro Fiaes","given":"Matheus","non-dropping-particle":"","parse-names":false,"suffix":""},{"dropping-particle":"","family":"Mattos","given":"Eloy Costa","non-dropping-particle":"de","parse-names":false,"suffix":""},{"dropping-particle":"","family":"Gutierrez Carnelossi","given":"Marcelo Augusto","non-dropping-particle":"","parse-names":false,"suffix":""},{"dropping-particle":"","family":"Pompelli","given":"Marcelo Francisco","non-dropping-particle":"","parse-names":false,"suffix":""},{"dropping-particle":"","family":"Cabrini","given":"Elaine Cristina","non-dropping-particle":"","parse-names":false,"suffix":""},{"dropping-particle":"","family":"Claudjane","given":"Maria","non-dropping-particle":"","parse-names":false,"suffix":""},{"dropping-particle":"","family":"Leite","given":"Jerônimo","non-dropping-particle":"","parse-names":false,"suffix":""},{"dropping-particle":"","family":"Alexsandro","given":"Lara Teixeira","non-dropping-particle":"","parse-names":false,"suffix":""},{"dropping-particle":"","family":"Flavio","given":"de França Souza","non-dropping-particle":"","parse-names":false,"suffix":""},{"dropping-particle":"","family":"Rodrigo","given":"Barros Rocha","non-dropping-particle":"","parse-names":false,"suffix":""},{"dropping-particle":"","family":"Jose","given":"Roberto Vieira Junior","non-dropping-particle":"","parse-names":false,"suffix":""},{"dropping-particle":"","family":"Josemar","given":"Dávila Torres","non-dropping-particle":"","parse-names":false,"suffix":""},{"dropping-particle":"","family":"Karine","given":"Marques Rodrigues","non-dropping-particle":"","parse-names":false,"suffix":""},{"dropping-particle":"","family":"Marcos","given":"Santana de Moraes","non-dropping-particle":"","parse-names":false,"suffix":""},{"dropping-particle":"","family":"Camila","given":"Andrade Silva","non-dropping-particle":"","parse-names":false,"suffix":""},{"dropping-particle":"","family":"Victor","given":"Emanuel Goncalves de Oliveira","non-dropping-particle":"","parse-names":false,"suffix":""},{"dropping-particle":"","family":"Joao","given":"Luiz Resende Lourenco","non-dropping-particle":"","parse-names":false,"suffix":""},{"dropping-particle":"","family":"Morais","given":"Heverly","non-dropping-particle":"","parse-names":false,"suffix":""},{"dropping-particle":"","family":"Medri","given":"Moacyr Eurípedes","non-dropping-particle":"","parse-names":false,"suffix":""},{"dropping-particle":"","family":"Marur","given":"Celso Jamil","non-dropping-particle":"","parse-names":false,"suffix":""},{"dropping-particle":"","family":"Caramori","given":"Paulo Henrique","non-dropping-particle":"","parse-names":false,"suffix":""},{"dropping-particle":"","family":"Arruda Ribeiro","given":"Ana Maria","non-dropping-particle":"De","parse-names":false,"suffix":""},{"dropping-particle":"","family":"Gomes","given":"José Carlos","non-dropping-particle":"","parse-names":false,"suffix":""},{"dropping-particle":"","family":"Peloso","given":"Anelisa de Figueiredo","non-dropping-particle":"","parse-names":false,"suffix":""},{"dropping-particle":"","family":"Reis","given":"Edvaldo Fialho","non-dropping-particle":"dos","parse-names":false,"suffix":""},{"dropping-particle":"","family":"Pezzopane","given":"José Eduardo Macedo","non-dropping-particle":"","parse-names":false,"suffix":""},{"dropping-particle":"","family":"Amaral","given":"José Francisco Teixeira","non-dropping-particle":"do","parse-names":false,"suffix":""},{"dropping-particle":"","family":"Tatagiba","given":"Sandro Dan","non-dropping-particle":"","parse-names":false,"suffix":""},{"dropping-particle":"","family":"Hirakawa","given":"Takeshi","non-dropping-particle":"","parse-names":false,"suffix":""},{"dropping-particle":"","family":"Kuwata","given":"Keiko","non-dropping-particle":"","parse-names":false,"suffix":""},{"dropping-particle":"","family":"Gallego","given":"Maria Eugenia","non-dropping-particle":"","parse-names":false,"suffix":""},{"dropping-particle":"","family":"White","given":"Charles I.","non-dropping-particle":"","parse-names":false,"suffix":""},{"dropping-particle":"","family":"Nomoto","given":"Mika","non-dropping-particle":"","parse-names":false,"suffix":""},{"dropping-particle":"","family":"Tada","given":"Yasuomi","non-dropping-particle":"","parse-names":false,"suffix":""},{"dropping-particle":"","family":"Matsunaga","given":"Sachihiro","non-dropping-particle":"","parse-names":false,"suffix":""},{"dropping-particle":"","family":"Bozzi","given":"A.","non-dropping-particle":"","parse-names":false,"suffix":""},{"dropping-particle":"","family":"Yuranova","given":"T.","non-dropping-particle":"","parse-names":false,"suffix":""},{"dropping-particle":"","family":"Guasaquillo","given":"I.","non-dropping-particle":"","parse-names":false,"suffix":""},{"dropping-particle":"","family":"Laub","given":"D.","non-dropping-particle":"","parse-names":false,"suffix":""},{"dropping-particle":"","family":"Kiwi","given":"John","non-dropping-particle":"","parse-names":false,"suffix":""},{"dropping-particle":"","family":"Lam","given":"Luke K.T.","non-dropping-particle":"","parse-names":false,"suffix":""},{"dropping-particle":"","family":"Sparnins","given":"Velta L.","non-dropping-particle":"","parse-names":false,"suffix":""},{"dropping-particle":"","family":"Wattenberg","given":"Lee W.","non-dropping-particle":"","parse-names":false,"suffix":""},{"dropping-particle":"","family":"Menezes-Silva","given":"Paulo E.","non-dropping-particle":"","parse-names":false,"suffix":""},{"dropping-particle":"","family":"Sanglard","given":"Lilian M.V.P. Lílian M.V.P.","non-dropping-particle":"","parse-names":false,"suffix":""},{"dropping-particle":"","family":"Ávila","given":"Rodrigo T.","non-dropping-particle":"","parse-names":false,"suffix":""},{"dropping-particle":"","family":"Morais","given":"Leandro E.","non-dropping-particle":"","parse-names":false,"suffix":""},{"dropping-particle":"","family":"Martins","given":"Samuel C.V. Cordeiro Vitor","non-dropping-particle":"","parse-names":false,"suffix":""},{"dropping-particle":"","family":"Nobres","given":"Priscilla","non-dropping-particle":"","parse-names":false,"suffix":""},{"dropping-particle":"","family":"Patreze","given":"Camila M.","non-dropping-particle":"","parse-names":false,"suffix":""},{"dropping-particle":"","family":"Ferreira","given":"Marcio A.","non-dropping-particle":"","parse-names":false,"suffix":""},{"dropping-particle":"","family":"Araújo","given":"Wagner L.","non-dropping-particle":"","parse-names":false,"suffix":""},{"dropping-particle":"","family":"Fernie","given":"Alisdair R.","non-dropping-particle":"","parse-names":false,"suffix":""},{"dropping-particle":"","family":"DaMatta","given":"F.M. Fabio Fábio Murilo Fabio M Fábio Murilo Fabio M.","non-dropping-particle":"","parse-names":false,"suffix":""},{"dropping-particle":"","family":"Saha","given":"Supradip","non-dropping-particle":"","parse-names":false,"suffix":""},{"dropping-particle":"","family":"Mandal","given":"Abhishek","non-dropping-particle":"","parse-names":false,"suffix":""},{"dropping-particle":"","family":"Dutta","given":"Anirban","non-dropping-particle":"","parse-names":false,"suffix":""},{"dropping-particle":"","family":"Assis","given":"Bruno dos Passos","non-dropping-particle":"","parse-names":false,"suffix":""},{"dropping-particle":"","family":"Gross","given":"Eduardo","non-dropping-particle":"","parse-names":false,"suffix":""},{"dropping-particle":"","family":"Pereira","given":"Norma Eliane","non-dropping-particle":"","parse-names":false,"suffix":""},{"dropping-particle":"","family":"Mielke","given":"Marcelo Schramm","non-dropping-particle":"","parse-names":false,"suffix":""},{"dropping-particle":"","family":"Júnior","given":"Gedeon Almeida Gomes","non-dropping-particle":"","parse-names":false,"suffix":""},{"dropping-particle":"","family":"Paper","given":"Conference","non-dropping-particle":"","parse-names":false,"suffix":""},{"dropping-particle":"","family":"Pinheiro","given":"Hugo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M","non-dropping-particle":"","parse-names":false,"suffix":""},{"dropping-particle":"","family":"Loureiro","given":"Marcelo Ehlers","non-dropping-particle":"","parse-names":false,"suffix":""},{"dropping-particle":"","family":"Ducatti","given":"Carlos","non-dropping-particle":"","parse-names":false,"suffix":""},{"dropping-particle":"","family":"Yoshinaga","given":"Naganori","non-dropping-particle":"","parse-names":false,"suffix":""},{"dropping-particle":"","family":"Kato","given":"Yoshiro","non-dropping-particle":"","parse-names":false,"suffix":""},{"dropping-particle":"","family":"Kato","given":"Yoshiro","non-dropping-particle":"","parse-names":false,"suffix":""},{"dropping-particle":"","family":"Nakai","given":"Makoto","non-dropping-particle":"","parse-names":false,"suffix":""},{"dropping-particle":"","family":"Jayakumar","given":"M.","non-dropping-particle":"","parse-names":false,"suffix":""},{"dropping-particle":"","family":"Rajavel","given":"M.","non-dropping-particle":"","parse-names":false,"suffix":""},{"dropping-particle":"","family":"Surendran","given":"U.","non-dropping-particle":"","parse-names":false,"suffix":""},{"dropping-particle":"","family":"Thi Nguyen","given":"Quynh","non-dropping-particle":"","parse-names":false,"suffix":""},{"dropping-particle":"","family":"Kozai","given":"Toyoki","non-dropping-particle":"","parse-names":false,"suffix":""},{"dropping-particle":"","family":"Heo","given":"Jeongwook","non-dropping-particle":"","parse-names":false,"suffix":""},{"dropping-particle":"","family":"Xuan Thai","given":"Du","non-dropping-particle":"","parse-names":false,"suffix":""},{"dropping-particle":"","family":"Somporn","given":"Chanyarin","non-dropping-particle":"","parse-names":false,"suffix":""},{"dropping-particle":"","family":"Theerakulpisut","given":"Piyada","non-dropping-particle":"","parse-names":false,"suffix":""},{"dropping-particle":"","family":"Wilkinson","given":"Robert E.","non-dropping-particle":"","parse-names":false,"suffix":""},{"dropping-particle":"","family":"Padovan","given":"M. P.","non-dropping-particle":"","parse-names":false,"suffix":""},{"dropping-particle":"","family":"Brook","given":"R. M.","non-dropping-particle":"","parse-names":false,"suffix":""},{"dropping-particle":"","family":"Barrios","given":"Mirna","non-dropping-particle":"","parse-names":false,"suffix":""},{"dropping-particle":"","family":"Cruz-Castillo","given":"J. B.","non-dropping-particle":"","parse-names":false,"suffix":""},{"dropping-particle":"","family":"Vilchez-Mendoza","given":"S. J.","non-dropping-particle":"","parse-names":false,"suffix":""},{"dropping-particle":"","family":"Costa","given":"A. N.","non-dropping-particle":"","parse-names":false,"suffix":""},{"dropping-particle":"","family":"Rapidel","given":"Bruno","non-dropping-particle":"","parse-names":false,"suffix":""},{"dropping-particle":"","family":"Meylan","given":"Louise","non-dropping-particle":"","parse-names":false,"suffix":""},{"dropping-particle":"","family":"Gary","given":"Christian","non-dropping-particle":"","parse-names":false,"suffix":""},{"dropping-particle":"","family":"Allinne","given":"Clémentine","non-dropping-particle":"","parse-names":false,"suffix":""},{"dropping-particle":"","family":"Ortiz","given":"Jorge","non-dropping-particle":"","parse-names":false,"suffix":""},{"dropping-particle":"","family":"Jackson","given":"Louise","non-dropping-particle":"","parse-names":false,"suffix":""},{"dropping-particle":"","family":"Rapidel","given":"Bruno","non-dropping-particle":"","parse-names":false,"suffix":""},{"dropping-particle":"","family":"Nijhoff","given":"Martinus","non-dropping-particle":"","parse-names":false,"suffix":""},{"dropping-particle":"","family":"Publishers","given":"Junk","non-dropping-particle":"","parse-names":false,"suffix":""},{"dropping-particle":"","family":"Way","given":"Maile","non-dropping-particle":"","parse-names":false,"suffix":""},{"dropping-particle":"","family":"Gomez","given":"Céline","non-dropping-particle":"","parse-names":false,"suffix":""},{"dropping-particle":"","family":"Despinoy","given":"Marc","non-dropping-particle":"","parse-names":false,"suffix":""},{"dropping-particle":"","family":"Hamon","given":"Serge","non-dropping-particle":"","parse-names":false,"suffix":""},{"dropping-particle":"","family":"Hamon","given":"Perla","non-dropping-particle":"","parse-names":false,"suffix":""},{"dropping-particle":"","family":"Salmon","given":"Danyela","non-dropping-particle":"","parse-names":false,"suffix":""},{"dropping-particle":"","family":"Akaffou","given":"Doffou Sélastique","non-dropping-particle":"","parse-names":false,"suffix":""},{"dropping-particle":"","family":"Legnate","given":"Hyacinthe","non-dropping-particle":"","parse-names":false,"suffix":""},{"dropping-particle":"","family":"Kochko","given":"Alexandre","non-dropping-particle":"de","parse-names":false,"suffix":""},{"dropping-particle":"","family":"Mangeas","given":"Morgan","non-dropping-particle":"","parse-names":false,"suffix":""},{"dropping-particle":"","family":"Poncet","given":"Valérie","non-dropping-particle":"","parse-names":false,"suffix":""},{"dropping-particle":"","family":"ZHANG","given":"Cheng","non-dropping-particle":"","parse-names":false,"suffix":""},{"dropping-particle":"","family":"FENG","given":"Yao","non-dropping-particle":"","parse-names":false,"suffix":""},{"dropping-particle":"","family":"LIU","given":"Yuan wang","non-dropping-particle":"","parse-names":false,"suffix":""},{"dropping-particle":"","family":"CHANG","given":"Hui qing","non-dropping-particle":"","parse-names":false,"suffix":""},{"dropping-particle":"","family":"Li","given":"Zhao jun Zhi Xin","non-dropping-particle":"","parse-names":false,"suffix":""},{"dropping-particle":"","family":"XUE","given":"Jian ming","non-dropping-particle":"","parse-names":false,"suffix":""},{"dropping-particle":"","family":"Iglesias","given":"D J","non-dropping-particle":"","parse-names":false,"suffix":""},{"dropping-particle":"","family":"Lliso","given":"I","non-dropping-particle":"","parse-names":false,"suffix":""},{"dropping-particle":"","family":"Tadeo","given":"F R","non-dropping-particle":"","parse-names":false,"suffix":""},{"dropping-particle":"","family":"Talon","given":"M","non-dropping-particle":"","parse-names":false,"suffix":""},{"dropping-particle":"","family":"Kurata","given":"Hiroyuki","non-dropping-particle":"","parse-names":false,"suffix":""},{"dropping-particle":"","family":"Matsumura","given":"Satoru","non-dropping-particle":"","parse-names":false,"suffix":""},{"dropping-particle":"","family":"Aluka","given":"Pauline","non-dropping-particle":"","parse-names":false,"suffix":""},{"dropping-particle":"","family":"Of","given":"Jour A L","non-dropping-particle":"","parse-names":false,"suffix":""},{"dropping-particle":"","family":"Campos","given":"Ramalho Paula S","non-dropping-particle":"","parse-names":false,"suffix":""},{"dropping-particle":"","family":"Nunes","given":"Antonieta","non-dropping-particle":"","parse-names":false,"suffix":""},{"dropping-particle":"","family":"Silva","given":"Maria L.O. G. J.","non-dropping-particle":"","parse-names":false,"suffix":""},{"dropping-particle":"","family":"Avelino","given":"Jacques","non-dropping-particle":"","parse-names":false,"suffix":""},{"dropping-particle":"","family":"Allinne","given":"Clémentine","non-dropping-particle":"","parse-names":false,"suffix":""},{"dropping-particle":"","family":"Cerda","given":"Rolando","non-dropping-particle":"","parse-names":false,"suffix":""},{"dropping-particle":"","family":"Willocquet","given":"Laetitia","non-dropping-particle":"","parse-names":false,"suffix":""},{"dropping-particle":"","family":"Savary","given":"Serge","non-dropping-particle":"","parse-names":false,"suffix":""},{"dropping-particle":"","family":"Centre","given":"Biotechnology","non-dropping-particle":"","parse-names":false,"suffix":""},{"dropping-particle":"","family":"Coffee","given":"Central","non-dropping-particle":"","parse-names":false,"suffix":""},{"dropping-particle":"","family":"Board","given":"Coffee","non-dropping-particle":"","parse-names":false,"suffix":""},{"dropping-particle":"","family":"Castellanos-onorio","given":"O","non-dropping-particle":"","parse-names":false,"suffix":""},{"dropping-particle":"","family":"Gonzalez-rios","given":"O","non-dropping-particle":"","parse-names":false,"suffix":""},{"dropping-particle":"","family":"Guyot","given":"Bernard","non-dropping-particle":"","parse-names":false,"suffix":""},{"dropping-particle":"","family":"Fontana","given":"Tachon A","non-dropping-particle":"","parse-names":false,"suffix":""},{"dropping-particle":"","family":"Guiraud","given":"J P","non-dropping-particle":"","parse-names":false,"suffix":""},{"dropping-particle":"","family":"Franck","given":"Nicolás","non-dropping-particle":"","parse-names":false,"suffix":""},{"dropping-particle":"","family":"Winkler","given":"Sylvia","non-dropping-particle":"","parse-names":false,"suffix":""},{"dropping-particle":"","family":"Pastenes","given":"Claudio","non-dropping-particle":"","parse-names":false,"suffix":""},{"dropping-particle":"","family":"Infante","given":"Rodrigo","non-dropping-particle":"","parse-names":false,"suffix":""},{"dropping-particle":"","family":"D'haeze","given":"Dave","non-dropping-particle":"","parse-names":false,"suffix":""},{"dropping-particle":"","family":"Deckers","given":"Jozef","non-dropping-particle":"","parse-names":false,"suffix":""},{"dropping-particle":"","family":"Raes","given":"Dirk","non-dropping-particle":"","parse-names":false,"suffix":""},{"dropping-particle":"","family":"Phong","given":"Tran An","non-dropping-particle":"","parse-names":false,"suffix":""},{"dropping-particle":"","family":"Chanh","given":"Nguyen Dang Minh","non-dropping-particle":"","parse-names":false,"suffix":""},{"dropping-particle":"","family":"Pinheiro","given":"Hugo A.","non-dropping-particle":"","parse-names":false,"suffix":""},{"dropping-particle":"","family":"Ribeiro","given":"Æ Aristides","non-dropping-particle":"","parse-names":false,"suffix":""},{"dropping-particle":"","family":"Duan","given":"Baoli","non-dropping-particle":"","parse-names":false,"suffix":""},{"dropping-particle":"","family":"Lu","given":"Yanwei","non-dropping-particle":"","parse-names":false,"suffix":""},{"dropping-particle":"","family":"Yin","given":"Chunying","non-dropping-particle":"","parse-names":false,"suffix":""},{"dropping-particle":"","family":"Junttila","given":"Olavi","non-dropping-particle":"","parse-names":false,"suffix":""},{"dropping-particle":"","family":"Li","given":"Chunyang","non-dropping-particle":"","parse-names":false,"suffix":""},{"dropping-particle":"","family":"Vignoli","given":"J A","non-dropping-particle":"","parse-names":false,"suffix":""},{"dropping-particle":"","family":"Bassoli","given":"D G","non-dropping-particle":"","parse-names":false,"suffix":""},{"dropping-particle":"","family":"Benassi","given":"M T","non-dropping-particle":"","parse-names":false,"suffix":""},{"dropping-particle":"","family":"Ho","given":"Quang Tri","non-dropping-particle":"","parse-names":false,"suffix":""},{"dropping-particle":"","family":"Verboven","given":"Pieter","non-dropping-particle":"","parse-names":false,"suffix":""},{"dropping-particle":"","family":"Yin","given":"Xinyou","non-dropping-particle":"","parse-names":false,"suffix":""},{"dropping-particle":"","family":"Struik","given":"Paul C.","non-dropping-particle":"","parse-names":false,"suffix":""},{"dropping-particle":"","family":"Nicolaï","given":"Bart M.","non-dropping-particle":"","parse-names":false,"suffix":""},{"dropping-particle":"","family":"Dias1","given":"Kaio Gonçalves de Lima","non-dropping-particle":"","parse-names":false,"suffix":""},{"dropping-particle":"","family":", Paulo Tácito Gontijo Guimarães2","given":"Antônio Eduardo Furtini Neto3","non-dropping-particle":"","parse-names":false,"suffix":""},{"dropping-particle":"","family":"Faquin4","given":"Valdemar","non-dropping-particle":"","parse-names":false,"suffix":""},{"dropping-particle":"","family":", Eduane José de Pádua5","given":"Helbert Rezende Oliveira de Silveira6","non-dropping-particle":"","parse-names":false,"suffix":""},{"dropping-particle":"","family":"Coa Urbaez","given":"Martín","non-dropping-particle":"","parse-names":false,"suffix":""},{"dropping-particle":"","family":"Silva-Acuña","given":"Ramón","non-dropping-particle":"","parse-names":false,"suffix":""},{"dropping-particle":"","family":"Méndez Natera","given":"Jesús Rafael","non-dropping-particle":"","parse-names":false,"suffix":""},{"dropping-particle":"","family":"Mundarain Padilla","given":"Sol","non-dropping-particle":"","parse-names":false,"suffix":""},{"dropping-particle":"","family":"Mosquera","given":"Lyda Patricia","non-dropping-particle":"","parse-names":false,"suffix":""},{"dropping-particle":"","family":"Riaño","given":"Néstor M","non-dropping-particle":"","parse-names":false,"suffix":""},{"dropping-particle":"","family":"López","given":"Yamel","non-dropping-particle":"","parse-names":false,"suffix":""},{"dropping-particle":"","family":"Arcila","given":"Jaime","non-dropping-particle":"","parse-names":false,"suffix":""},{"dropping-particle":"","family":"Kurata","given":"Hiroyuki","non-dropping-particle":"","parse-names":false,"suffix":""},{"dropping-particle":"","family":"Achioku","given":"Tomohisa","non-dropping-particle":"","parse-names":false,"suffix":""},{"dropping-particle":"","family":"Okuda","given":"Naoyuki","non-dropping-particle":"","parse-names":false,"suffix":""},{"dropping-particle":"","family":"Furusaki","given":"Shintaro","non-dropping-particle":"","parse-names":false,"suffix":""},{"dropping-particle":"","family":"Covre","given":"André Monzoli","non-dropping-particle":"","parse-names":false,"suffix":""},{"dropping-particle":"","family":"Partelli","given":"Fábio Luiz F.L. L. Fábio L.","non-dropping-particle":"","parse-names":false,"suffix":""},{"dropping-particle":"","family":"Bonomo","given":"Robson","non-dropping-particle":"","parse-names":false,"suffix":""},{"dropping-particle":"","family":"Braun","given":"Heder","non-dropping-particle":"","parse-names":false,"suffix":""},{"dropping-particle":"","family":"Ronchi","given":"Cláudio Pagotto","non-dropping-particle":"","parse-names":false,"suffix":""},{"dropping-particle":"","family":"DaMatta","given":"F.M. Fabio Fábio Murilo Fabio M Fábio Murilo Fabio M.","non-dropping-particle":"","parse-names":false,"suffix":""},{"dropping-particle":"","family":"Ronchi","given":"Cláudio Pagotto","non-dropping-particle":"","parse-names":false,"suffix":""},{"dropping-particle":"","family":"Maestri","given":"Moacyr","non-dropping-particle":"","parse-names":false,"suffix":""},{"dropping-particle":"","family":"Barros","given":"Raimundo S.","non-dropping-particle":"","parse-names":false,"suffix":""},{"dropping-particle":"","family":"Gao","given":"Yixuan","non-dropping-particle":"","parse-names":false,"suffix":""},{"dropping-particle":"","family":"Paridah","given":"M.t","non-dropping-particle":"","parse-names":false,"suffix":""},{"dropping-particle":"","family":"Moradbak","given":"Amin","non-dropping-particle":"","parse-names":false,"suffix":""},{"dropping-particle":"","family":"Mohamed","given":"A.Z","non-dropping-particle":"","parse-names":false,"suffix":""},{"dropping-particle":"","family":"Owolabi","given":"Folahan abdulwahab taiwo","non-dropping-particle":"","parse-names":false,"suffix":""},{"dropping-particle":"","family":"Asniza","given":"Mustapha","non-dropping-particle":"","parse-names":false,"suffix":""},{"dropping-particle":"","family":"Abdul Khalid","given":"Shawkataly H.P","non-dropping-particle":"","parse-names":false,"suffix":""},{"dropping-particle":"","family":"Santos","given":"Meline Oliveira Mauro G.","non-dropping-particle":"","parse-names":false,"suffix":""},{"dropping-particle":"","family":"Oliveira Silveira","given":"Helbert Rezende","non-dropping-particle":"de","parse-names":false,"suffix":""},{"dropping-particle":"","family":"Souza","given":"Kamila Rezende Dázio","non-dropping-particle":"de","parse-names":false,"suffix":""},{"dropping-particle":"","family":"Lima","given":"Ana Lúcia S. André Almeida","non-dropping-particle":"","parse-names":false,"suffix":""},{"dropping-particle":"","family":"Boas","given":"Lissa Vasconcellos Vilas","non-dropping-particle":"","parse-names":false,"suffix":""},{"dropping-particle":"","family":"Barbosa","given":"Bárbara Castanheira Ferrara","non-dropping-particle":"","parse-names":false,"suffix":""},{"dropping-particle":"","family":"Barreto","given":"Horllys Gomes","non-dropping-particle":"","parse-names":false,"suffix":""},{"dropping-particle":"","family":"Alves","given":"Jose Donizeti José Donizeti","non-dropping-particle":"","parse-names":false,"suffix":""},{"dropping-particle":"","family":"Chalfun-Junior","given":"Antonio","non-dropping-particle":"","parse-names":false,"suffix":""},{"dropping-particle":"","family":"DaMatta","given":"F.M. Fabio Fábio Murilo Fabio M Fábio Murilo Fabio M.","non-dropping-particle":"","parse-names":false,"suffix":""},{"dropping-particle":"","family":"Cochicho Ramalho","given":"José D.","non-dropping-particle":"","parse-names":false,"suffix":""},{"dropping-particle":"","family":"Moraes","given":"Gustavo A.B.K.","non-dropping-particle":"","parse-names":false,"suffix":""},{"dropping-particle":"","family":"Chaves","given":"Agnaldo R.M. M","non-dropping-particle":"","parse-names":false,"suffix":""},{"dropping-particle":"","family":"Martins","given":"Samuel C.V. Cordeiro Vitor","non-dropping-particle":"","parse-names":false,"suffix":""},{"dropping-particle":"","family":"Barros","given":"Raimundo S.","non-dropping-particle":"","parse-names":false,"suffix":""},{"dropping-particle":"","family":"DaMatta","given":"F.M.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Cochicho","non-dropping-particle":"","parse-names":false,"suffix":""},{"dropping-particle":"","family":"Pais","given":"I.P. Isabel P.","non-dropping-particle":"","parse-names":false,"suffix":""},{"dropping-particle":"","family":"Leitão","given":"António E. A.E. Eduardo","non-dropping-particle":"","parse-names":false,"suffix":""},{"dropping-particle":"","family":"Guerra","given":"Mauro","non-dropping-particle":"","parse-names":false,"suffix":""},{"dropping-particle":"","family":"Reboredo","given":"Fernando H.","non-dropping-particle":"","parse-names":false,"suffix":""},{"dropping-particle":"","family":"Máguas","given":"Cristina M.","non-dropping-particle":"","parse-names":false,"suffix":""},{"dropping-particle":"","family":"Carvalho","given":"Maria L.","non-dropping-particle":"","parse-names":false,"suffix":""},{"dropping-particle":"","family":"Scotti-Campos","given":"Paula","non-dropping-particle":"","parse-names":false,"suffix":""},{"dropping-particle":"","family":"Ribeiro-Barros","given":"A.I.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M.","non-dropping-particle":"","parse-names":false,"suffix":""},{"dropping-particle":"V.","family":"CARR","given":"M. K.","non-dropping-particle":"","parse-names":false,"suffix":""},{"dropping-particle":"","family":"Martins","given":"Samuel C.V. Cordeiro Vitor","non-dropping-particle":"","parse-names":false,"suffix":""},{"dropping-particle":"","family":"Galmés","given":"Jeroni","non-dropping-particle":"","parse-names":false,"suffix":""},{"dropping-particle":"","family":"Cavatte","given":"Paulo C.","non-dropping-particle":"","parse-names":false,"suffix":""},{"dropping-particle":"","family":"Pereira","given":"Luanna Fernandes Lucas Felisberto Luiz Filipe Protasio","non-dropping-particle":"","parse-names":false,"suffix":""},{"dropping-particle":"","family":"Ventrella","given":"Marília C.","non-dropping-particle":"","parse-names":false,"suffix":""},{"dropping-particle":"","family":"DaMatta","given":"F.M. Fabio Fábio Murilo Fabio M Fábio Murilo Fabio M.","non-dropping-particle":"","parse-names":false,"suffix":""},{"dropping-particle":"","family":"Rodrigues","given":"Weverton P. WAGNER Weverton Pereira Wagner Nunes W.P.","non-dropping-particle":"","parse-names":false,"suffix":""},{"dropping-particle":"","family":"Martins","given":"Madlles Q. M.Q. Q","non-dropping-particle":"","parse-names":false,"suffix":""},{"dropping-particle":"","family":"Fortunato","given":"Ana S. A.S. Ana S.","non-dropping-particle":"","parse-names":false,"suffix":""},{"dropping-particle":"","family":"Rodrigues","given":"Ana P. A.P. P.","non-dropping-particle":"","parse-names":false,"suffix":""},{"dropping-particle":"","family":"Semedo","given":"J.N. José N.","non-dropping-particle":"","parse-names":false,"suffix":""},{"dropping-particle":"","family":"Simões-Costa","given":"Maria C.","non-dropping-particle":"","parse-names":false,"suffix":""},{"dropping-particle":"","family":"Pais","given":"I.P. Isabel P.","non-dropping-particle":"","parse-names":false,"suffix":""},{"dropping-particle":"","family":"Leitão","given":"António E. A.E. Eduardo","non-dropping-particle":"","parse-names":false,"suffix":""},{"dropping-particle":"","family":"Colwell","given":"Filipe","non-dropping-particle":"","parse-names":false,"suffix":""},{"dropping-particle":"","family":"Goulao","given":"Luis F.","non-dropping-particle":"","parse-names":false,"suffix":""},{"dropping-particle":"","family":"Máguas","given":"Cristina M.","non-dropping-particle":"","parse-names":false,"suffix":""},{"dropping-particle":"","family":"Maia","given":"Rodrigo","non-dropping-particle":"","parse-names":false,"suffix":""},{"dropping-particle":"","family":"Partelli","given":"Fábio Luiz F.L. L. Fábio L.","non-dropping-particle":"","parse-names":false,"suffix":""},{"dropping-particle":"","family":"Campostrini","given":"Eliemar","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Cochicho","non-dropping-particle":"","parse-names":false,"suffix":""},{"dropping-particle":"","family":"Dubberstein","given":"Danielly","non-dropping-particle":"","parse-names":false,"suffix":""},{"dropping-particle":"","family":"Rodrigues","given":"Weverton P. WAGNER Weverton Pereira Wagner Nunes W.P.","non-dropping-particle":"","parse-names":false,"suffix":""},{"dropping-particle":"","family":"Semedo","given":"J.N. José N.","non-dropping-particle":"","parse-names":false,"suffix":""},{"dropping-particle":"","family":"Rodrigues","given":"Ana P. A.P. P.","non-dropping-particle":"","parse-names":false,"suffix":""},{"dropping-particle":"","family":"Pais","given":"I.P. Isabel P.","non-dropping-particle":"","parse-names":false,"suffix":""},{"dropping-particle":"","family":"Leitão","given":"António E. A.E. Eduardo","non-dropping-particle":"","parse-names":false,"suffix":""},{"dropping-particle":"","family":"Partelli","given":"Fábio Luiz F.L. L. Fábio L.","non-dropping-particle":"","parse-names":false,"suffix":""},{"dropping-particle":"","family":"Campostrini","given":"Eliemar","non-dropping-particle":"","parse-names":false,"suffix":""},{"dropping-particle":"","family":"Reboredo","given":"Fernando H.","non-dropping-particle":"","parse-names":false,"suffix":""},{"dropping-particle":"","family":"Scotti-Campos","given":"Paula","non-dropping-particle":"","parse-names":false,"suffix":""},{"dropping-particle":"","family":"Lidon","given":"Fernando J. C. F.C. Fernando C.","non-dropping-particle":"","parse-names":false,"suffix":""},{"dropping-particle":"","family":"Ribeiro-Barros","given":"A.I. Ana I.","non-dropping-particle":"","parse-names":false,"suffix":""},{"dropping-particle":"","family":"DaMatta","given":"F.M.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amatta","given":"M","non-dropping-particle":"","parse-names":false,"suffix":""},{"dropping-particle":"","family":"Franck","given":"Nicolás","non-dropping-particle":"","parse-names":false,"suffix":""},{"dropping-particle":"","family":"Vaast","given":"Philippe","non-dropping-particle":"","parse-names":false,"suffix":""},{"dropping-particle":"","family":"Ramalho","given":"José Cochicho Jose C J.C. José C. Domingos Cochicho","non-dropping-particle":"","parse-names":false,"suffix":""},{"dropping-particle":"","family":"Rodrigues","given":"Ana P. A.P. P.","non-dropping-particle":"","parse-names":false,"suffix":""},{"dropping-particle":"","family":"Semedo","given":"J.N. José N.","non-dropping-particle":"","parse-names":false,"suffix":""},{"dropping-particle":"","family":"Pais","given":"I.P. Isabel P.","non-dropping-particle":"","parse-names":false,"suffix":""},{"dropping-particle":"","family":"Martins","given":"LIMA Deleon","non-dropping-particle":"","parse-names":false,"suffix":""},{"dropping-particle":"","family":"Simões-Costa","given":"Maria C.","non-dropping-particle":"","parse-names":false,"suffix":""},{"dropping-particle":"","family":"Leitão","given":"António E. A.E. Eduardo","non-dropping-particle":"","parse-names":false,"suffix":""},{"dropping-particle":"","family":"Fortunato","given":"Ana S. A.S. Ana S.","non-dropping-particle":"","parse-names":false,"suffix":""},{"dropping-particle":"","family":"Batista-santos","given":"Paula","non-dropping-particle":"","parse-names":false,"suffix":""},{"dropping-particle":"","family":"Palos","given":"Isabel M.","non-dropping-particle":"","parse-names":false,"suffix":""},{"dropping-particle":"","family":"Tomaz","given":"Marcelo Antonio Antônio","non-dropping-particle":"","parse-names":false,"suffix":""},{"dropping-particle":"","family":"Scotti-Campos","given":"Paula","non-dropping-particle":"","parse-names":false,"suffix":""},{"dropping-particle":"","family":"Lidon","given":"Fernando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M.","non-dropping-particle":"","parse-names":false,"suffix":""},{"dropping-particle":"","family":"Brunner","given":"Sarah","non-dropping-particle":"","parse-names":false,"suffix":""},{"dropping-particle":"","family":"Pereira","given":"Luanna Fernandes Lucas Felisberto Luiz Filipe Protasio","non-dropping-particle":"","parse-names":false,"suffix":""},{"dropping-particle":"","family":"Ivamoto","given":"Suzana Tiemi","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Marie","non-dropping-particle":"","parse-names":false,"suffix":""},{"dropping-particle":"","family":"Fortunato","given":"Ana S. A.S. Ana S.","non-dropping-particle":"","parse-names":false,"suffix":""},{"dropping-particle":"","family":"Batista-santos","given":"Paula","non-dropping-particle":"","parse-names":false,"suffix":""},{"dropping-particle":"","family":"Rodrigues","given":"Weverton P. WAGNER Weverton Pereira Wagner Nunes W.P.","non-dropping-particle":"","parse-names":false,"suffix":""},{"dropping-particle":"","family":"Silva","given":"Jefferson R.","non-dropping-particle":"","parse-names":false,"suffix":""},{"dropping-particle":"","family":"Ferreira","given":"Luciene S. Lúcia Pires Luciene Souza","non-dropping-particle":"","parse-names":false,"suffix":""},{"dropping-particle":"","family":"Filho","given":"José Altino Machado","non-dropping-particle":"","parse-names":false,"suffix":""},{"dropping-particle":"","family":"Figueiredo","given":"Fabio A. M. M. A. Fábio A.M.M.A.","non-dropping-particle":"","parse-names":false,"suffix":""},{"dropping-particle":"","family":"Ferraz","given":"Tiago Massi","non-dropping-particle":"","parse-names":false,"suffix":""},{"dropping-particle":"","family":"Bernado","given":"Wallace P.","non-dropping-particle":"","parse-names":false,"suffix":""},{"dropping-particle":"","family":"Bezerra","given":"Luan B. S.","non-dropping-particle":"","parse-names":false,"suffix":""},{"dropping-particle":"","family":"Abreu","given":"Deivisson Pelegrino","non-dropping-particle":"de","parse-names":false,"suffix":""},{"dropping-particle":"","family":"Cespom","given":"Letícia","non-dropping-particle":"","parse-names":false,"suffix":""},{"dropping-particle":"","family":"Ramalho","given":"José Cochicho Jose C J.C. José C. Domingos Cochicho","non-dropping-particle":"","parse-names":false,"suffix":""},{"dropping-particle":"","family":"Campostrini","given":"Eliemar","non-dropping-particle":"","parse-names":false,"suffix":""},{"dropping-particle":"","family":"Silva","given":"Vânia Aparecida","non-dropping-particle":"","parse-names":false,"suffix":""},{"dropping-particle":"","family":"Prado","given":"Fernanda Manso","non-dropping-particle":"","parse-names":false,"suffix":""},{"dropping-particle":"","family":"Antunes","given":"Werner Camargos","non-dropping-particle":"","parse-names":false,"suffix":""},{"dropping-particle":"","family":"Paiva","given":"Rita Márcia Cardoso","non-dropping-particle":"","parse-names":false,"suffix":""},{"dropping-particle":"","family":"Ferrão","given":"Maria Amélia Gava","non-dropping-particle":"","parse-names":false,"suffix":""},{"dropping-particle":"","family":"Andrade","given":"André Baldansi Alan Carvalho","non-dropping-particle":"","parse-names":false,"suffix":""},{"dropping-particle":"","family":"Mascio","given":"Paolo","non-dropping-particle":"Di","parse-names":false,"suffix":""},{"dropping-particle":"","family":"Loureiro","given":"Marcelo Ehlers","non-dropping-particle":"","parse-names":false,"suffix":""},{"dropping-particle":"","family":"DaMatta","given":"F.M. Fabio Fábio Murilo Fabio M Fábio Murilo Fabio M.","non-dropping-particle":"","parse-names":false,"suffix":""},{"dropping-particle":"","family":"Almeida","given":"Andréa Miyasaka","non-dropping-particle":"","parse-names":false,"suffix":""},{"dropping-particle":"","family":"Staver","given":"C","non-dropping-particle":"","parse-names":false,"suffix":""},{"dropping-particle":"","family":"Guharay","given":"F","non-dropping-particle":"","parse-names":false,"suffix":""},{"dropping-particle":"","family":"Monterroso","given":"D","non-dropping-particle":"","parse-names":false,"suffix":""},{"dropping-particle":"","family":"Muschler","given":"Reinhold G","non-dropping-particle":"","parse-names":false,"suffix":""},{"dropping-particle":"","family":"Nechushtai","given":"Rachel","non-dropping-particle":"","parse-names":false,"suffix":""},{"dropping-particle":"","family":"Elit","given":"Motza","non-dropping-particle":"","parse-names":false,"suffix":""},{"dropping-particle":"","family":"Systems","given":"Sonora Medical","non-dropping-particle":"","parse-names":false,"suffix":""},{"dropping-particle":"","family":"Way","given":"Danielle A","non-dropping-particle":"","parse-names":false,"suffix":""},{"dropping-particle":"","family":"Ribeiro","given":"Ana I André I Felipe Fialho Ana I.","non-dropping-particle":"","parse-names":false,"suffix":""},{"dropping-particle":"","family":"Matsumoto","given":"Sylvana Naomi","non-dropping-particle":"","parse-names":false,"suffix":""},{"dropping-particle":"","family":"Pereira","given":"Luanna Fernandes Lucas Felisberto Luiz Filipe Protasio","non-dropping-particle":"","parse-names":false,"suffix":""},{"dropping-particle":"","family":"Oliveira","given":"Ueliton Soares","non-dropping-particle":"De","parse-names":false,"suffix":""},{"dropping-particle":"","family":"Teixeira","given":"Ednilson Carvalho","non-dropping-particle":"","parse-names":false,"suffix":""},{"dropping-particle":"","family":"Ramos","given":"Paula Acácia Silva","non-dropping-particle":"","parse-names":false,"suffix":""},{"dropping-particle":"","family":"Somporn","given":"Chanyarin","non-dropping-particle":"","parse-names":false,"suffix":""},{"dropping-particle":"","family":"Kamtuo","given":"Amnouy","non-dropping-particle":"","parse-names":false,"suffix":""},{"dropping-particle":"","family":"Theerakulpisut","given":"Piyada","non-dropping-particle":"","parse-names":false,"suffix":""},{"dropping-particle":"","family":"Siriamornpun","given":"Sirithon","non-dropping-particle":"","parse-names":false,"suffix":""},{"dropping-particle":"","family":"Cavatte","given":"Paulo C.","non-dropping-particle":"","parse-names":false,"suffix":""},{"dropping-particle":"","family":"Oliveira","given":"Álvaro A.G.","non-dropping-particle":"","parse-names":false,"suffix":""},{"dropping-particle":"","family":"Morais","given":"Leandro E.","non-dropping-particle":"","parse-names":false,"suffix":""},{"dropping-particle":"","family":"Martins","given":"Samuel C.V. Cordeiro Vitor","non-dropping-particle":"","parse-names":false,"suffix":""},{"dropping-particle":"","family":"Sanglard","given":"Lilian M.V.P. Lílian M.V.P.","non-dropping-particle":"","parse-names":false,"suffix":""},{"dropping-particle":"","family":"DaMatta","given":"F.M. Fabio Fábio Murilo Fabio M Fábio Murilo Fabio M.","non-dropping-particle":"","parse-names":false,"suffix":""},{"dropping-particle":"","family":"Campa","given":"Claudine","non-dropping-particle":"","parse-names":false,"suffix":""},{"dropping-particle":"","family":"Urban","given":"Laurent","non-dropping-particle":"","parse-names":false,"suffix":""},{"dropping-particle":"","family":"Mondolot","given":"Laurence","non-dropping-particle":"","parse-names":false,"suffix":""},{"dropping-particle":"","family":"Fabre","given":"Denis","non-dropping-particle":"","parse-names":false,"suffix":""},{"dropping-particle":"","family":"Roques","given":"Sandrine","non-dropping-particle":"","parse-names":false,"suffix":""},{"dropping-particle":"","family":"Lizzi","given":"Yves","non-dropping-particle":"","parse-names":false,"suffix":""},{"dropping-particle":"","family":"Aarrouf","given":"Jawad","non-dropping-particle":"","parse-names":false,"suffix":""},{"dropping-particle":"","family":"Doulbeau","given":"Sylvie","non-dropping-particle":"","parse-names":false,"suffix":""},{"dropping-particle":"","family":"Breitler","given":"Jean-Christophe","non-dropping-particle":"","parse-names":false,"suffix":""},{"dropping-particle":"","family":"Letrez","given":"Céline","non-dropping-particle":"","parse-names":false,"suffix":""},{"dropping-particle":"","family":"Toniutti","given":"Lucile","non-dropping-particle":"","parse-names":false,"suffix":""},{"dropping-particle":"","family":"Bertrand","given":"Benoit Benóit","non-dropping-particle":"","parse-names":false,"suffix":""},{"dropping-particle":"","family":"Fisca","given":"Philippe","non-dropping-particle":"La","parse-names":false,"suffix":""},{"dropping-particle":"","family":"Bidel","given":"Luc P. R.","non-dropping-particle":"","parse-names":false,"suffix":""},{"dropping-particle":"","family":"Etienne","given":"Hervé","non-dropping-particle":"","parse-names":false,"suffix":""},{"dropping-particle":"","family":"Pessarakli","given":"Mohammad","non-dropping-particle":"","parse-names":false,"suffix":""},{"dropping-particle":"","family":"Jha","given":"Shalene","non-dropping-particle":"","parse-names":false,"suffix":""},{"dropping-particle":"","family":"Bacon","given":"Christopher M.","non-dropping-particle":"","parse-names":false,"suffix":""},{"dropping-particle":"","family":"Philpott","given":"Stacy M.","non-dropping-particle":"","parse-names":false,"suffix":""},{"dropping-particle":"","family":"MÉndez","given":"V. Ernesto","non-dropping-particle":"","parse-names":false,"suffix":""},{"dropping-particle":"","family":"LÄderach","given":"Peter","non-dropping-particle":"","parse-names":false,"suffix":""},{"dropping-particle":"","family":"Rice","given":"Robert A.","non-dropping-particle":"","parse-names":false,"suffix":""},{"dropping-particle":"","family":"Drake","given":"Paul L.","non-dropping-particle":"","parse-names":false,"suffix":""},{"dropping-particle":"","family":"Boer","given":"Hugo J.","non-dropping-particle":"de","parse-names":false,"suffix":""},{"dropping-particle":"","family":"Schymanski","given":"Stanislaus J.","non-dropping-particle":"","parse-names":false,"suffix":""},{"dropping-particle":"","family":"Veneklaas","given":"Erik J.","non-dropping-particle":"","parse-names":false,"suffix":""},{"dropping-particle":"","family":"Yanpisitkun","given":"Nattawit","non-dropping-particle":"","parse-names":false,"suffix":""},{"dropping-particle":"","family":"Chiarawipa","given":"Rawee","non-dropping-particle":"","parse-names":false,"suffix":""},{"dropping-particle":"","family":"Pechkeo","given":"Surachart","non-dropping-particle":"","parse-names":false,"suffix":""},{"dropping-particle":"","family":"Charbonnier","given":"Fabien","non-dropping-particle":"","parse-names":false,"suffix":""},{"dropping-particle":"","family":"Roupsard","given":"Olivier","non-dropping-particle":"","parse-names":false,"suffix":""},{"dropping-particle":"","family":"Maire","given":"Guerric","non-dropping-particle":"le","parse-names":false,"suffix":""},{"dropping-particle":"","family":"Guillemot","given":"Joannès","non-dropping-particle":"","parse-names":false,"suffix":""},{"dropping-particle":"","family":"Casanoves","given":"Fernando","non-dropping-particle":"","parse-names":false,"suffix":""},{"dropping-particle":"","family":"Lacointe","given":"André","non-dropping-particle":"","parse-names":false,"suffix":""},{"dropping-particle":"","family":"Vaast","given":"Philippe","non-dropping-particle":"","parse-names":false,"suffix":""},{"dropping-particle":"","family":"Allinne","given":"Clémentine","non-dropping-particle":"","parse-names":false,"suffix":""},{"dropping-particle":"","family":"Audebert","given":"Louise","non-dropping-particle":"","parse-names":false,"suffix":""},{"dropping-particle":"","family":"Cambou","given":"Aurélie","non-dropping-particle":"","parse-names":false,"suffix":""},{"dropping-particle":"","family":"Clément-Vidal","given":"Anne","non-dropping-particle":"","parse-names":false,"suffix":""},{"dropping-particle":"","family":"Defrenet","given":"Elsa","non-dropping-particle":"","parse-names":false,"suffix":""},{"dropping-particle":"","family":"Duursma","given":"Remko A.","non-dropping-particle":"","parse-names":false,"suffix":""},{"dropping-particle":"","family":"Jarri","given":"Laura","non-dropping-particle":"","parse-names":false,"suffix":""},{"dropping-particle":"","family":"Jourdan","given":"Christophe","non-dropping-particle":"","parse-names":false,"suffix":""},{"dropping-particle":"","family":"Khac","given":"Emmanuelle","non-dropping-particle":"","parse-names":false,"suffix":""},{"dropping-particle":"","family":"Leandro","given":"Patricia","non-dropping-particle":"","parse-names":false,"suffix":""},{"dropping-particle":"","family":"Medlyn","given":"Belinda E.","non-dropping-particle":"","parse-names":false,"suffix":""},{"dropping-particle":"","family":"Saint-André","given":"Laurent","non-dropping-particle":"","parse-names":false,"suffix":""},{"dropping-particle":"","family":"Thaler","given":"Philippe","non-dropping-particle":"","parse-names":false,"suffix":""},{"dropping-particle":"","family":"Meersche","given":"Karel","non-dropping-particle":"Van den","parse-names":false,"suffix":""},{"dropping-particle":"","family":"Barquero Aguilar","given":"Alejandra","non-dropping-particle":"","parse-names":false,"suffix":""},{"dropping-particle":"","family":"Lehner","given":"Peter","non-dropping-particle":"","parse-names":false,"suffix":""},{"dropping-particle":"","family":"Dreyer","given":"Erwin","non-dropping-particle":"","parse-names":false,"suffix":""},{"dropping-particle":"","family":"Geromel","given":"Clara","non-dropping-particle":"","parse-names":false,"suffix":""},{"dropping-particle":"","family":"Ferreira","given":"Luciene S. Lúcia Pires Luciene Souza","non-dropping-particle":"","parse-names":false,"suffix":""},{"dropping-particle":"","family":"Davrieux","given":"Fabrice","non-dropping-particle":"","parse-names":false,"suffix":""},{"dropping-particle":"","family":"Guyot","given":"Bernard","non-dropping-particle":"","parse-names":false,"suffix":""},{"dropping-particle":"","family":"Ribeyre","given":"Fabienne","non-dropping-particle":"","parse-names":false,"suffix":""},{"dropping-particle":"","family":"Brígida dos Santos Scholz","given":"Maria","non-dropping-particle":"","parse-names":false,"suffix":""},{"dropping-particle":"","family":"Protasio Pereira","given":"Luiz Filipe","non-dropping-particle":"","parse-names":false,"suffix":""},{"dropping-particle":"","family":"Vaast","given":"Philippe","non-dropping-particle":"","parse-names":false,"suffix":""},{"dropping-particle":"","family":"Pot","given":"David","non-dropping-particle":"","parse-names":false,"suffix":""},{"dropping-particle":"","family":"Leroy","given":"Thierry","non-dropping-particle":"","parse-names":false,"suffix":""},{"dropping-particle":"","family":"Filho","given":"Armando Androcioli","non-dropping-particle":"","parse-names":false,"suffix":""},{"dropping-particle":"","family":"Esteves Vieira","given":"Luiz Gonzaga","non-dropping-particle":"","parse-names":false,"suffix":""},{"dropping-particle":"","family":"Mazzafera","given":"Paulo","non-dropping-particle":"","parse-names":false,"suffix":""},{"dropping-particle":"","family":"Marraccini","given":"Pierre","non-dropping-particle":"","parse-names":false,"suffix":""},{"dropping-particle":"","family":"Siebert","given":"S. F.","non-dropping-particle":"","parse-names":false,"suffix":""},{"dropping-particle":"","family":"Guo","given":"Yu Hua","non-dropping-particle":"","parse-names":false,"suffix":""},{"dropping-particle":"","family":"Cao","given":"Kun Fang","non-dropping-particle":"","parse-names":false,"suffix":""},{"dropping-particle":"","family":"Bote","given":"Adugna Debela","non-dropping-particle":"","parse-names":false,"suffix":""},{"dropping-particle":"","family":"Struik","given":"Paul C.","non-dropping-particle":"","parse-names":false,"suffix":""},{"dropping-particle":"","family":"Shahidi","given":"Fereidoon","non-dropping-particle":"","parse-names":false,"suffix":""},{"dropping-particle":"","family":"Ambigaipalan","given":"Priyatharini","non-dropping-particle":"","parse-names":false,"suffix":""},{"dropping-particle":"","family":"Martin","given":"Adam R.","non-dropping-particl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den","parse-names":false,"suffix":""},{"dropping-particle":"","family":"Melo Virginio Filho","given":"Elias","non-dropping-particle":"De","parse-names":false,"suffix":""},{"dropping-particle":"","family":"Barrios","given":"Mirna","non-dropping-particle":"","parse-names":false,"suffix":""},{"dropping-particle":"","family":"Isaac","given":"Marney E.","non-dropping-particle":"","parse-names":false,"suffix":""},{"dropping-particle":"","family":"Cesarino","given":"Igor","non-dropping-particle":"","parse-names":false,"suffix":""},{"dropping-particle":"","family":"Mazzafera","given":"Paulo","non-dropping-particle":"","parse-names":false,"suffix":""},{"dropping-particle":"","family":"Coffee","given":"Shade-grown Arabica","non-dropping-particle":"","parse-names":false,"suffix":""},{"dropping-particle":"","family":"Nakayan","given":"Phanit","non-dropping-particle":"","parse-names":false,"suffix":""},{"dropping-particle":"","family":"Techanant","given":"Pracha","non-dropping-particle":"","parse-names":false,"suffix":""},{"dropping-particle":"","family":"Sungpalee","given":"Witchaphart","non-dropping-particle":"","parse-names":false,"suffix":""},{"dropping-particle":"","family":"Konsaeng","given":"Sawika","non-dropping-particle":"","parse-names":false,"suffix":""},{"dropping-particle":"","family":"Epstein","given":"Marc J.","non-dropping-particle":"","parse-names":false,"suffix":""},{"dropping-particle":"","family":"Yuthas","given":"Kristi","non-dropping-particle":"","parse-names":false,"suffix":""},{"dropping-particle":"","family":"Iii","given":"William W Adams","non-dropping-particle":"","parse-names":false,"suffix":""},{"dropping-particle":"","family":"Stewart","given":"Jared J","non-dropping-particle":"","parse-names":false,"suffix":""},{"dropping-particle":"","family":"Demmig-adams","given":"Barbara","non-dropping-particle":"","parse-names":false,"suffix":""},{"dropping-particle":"","family":"Neoh","given":"Bee Keat","non-dropping-particle":"","parse-names":false,"suffix":""},{"dropping-particle":"","family":"Teh","given":"Huey Fang","non-dropping-particle":"","parse-names":false,"suffix":""},{"dropping-particle":"","family":"Wong","given":"YT Yick Ching","non-dropping-particle":"","parse-names":false,"suffix":""},{"dropping-particle":"","family":"Eng","given":"Tony","non-dropping-particle":"","parse-names":false,"suffix":""},{"dropping-particle":"","family":"Ooi","given":"Keong","non-dropping-particle":"","parse-names":false,"suffix":""},{"dropping-particle":"","family":"Cheah","given":"See Siang","non-dropping-particle":"","parse-names":false,"suffix":""},{"dropping-particle":"","family":"Appleton","given":"David R","non-dropping-particle":"","parse-names":false,"suffix":""},{"dropping-particle":"","family":"Hameed","given":"Ahsan","non-dropping-particle":"","parse-names":false,"suffix":""},{"dropping-particle":"","family":"Hussain","given":"Syed Ammar Shahzad","non-dropping-particle":"","parse-names":false,"suffix":""},{"dropping-particle":"","family":"Ansar","given":"Hafiz","non-dropping-particle":"","parse-names":false,"suffix":""},{"dropping-particle":"","family":"Suleria","given":"Rasul","non-dropping-particle":"","parse-names":false,"suffix":""}],"container-title":"Photosynthetica","id":"ITEM-1","issue":"1","issued":{"date-parts":[["2018"]]},"page":"1-13","title":"No </w:instrText>
      </w:r>
      <w:r w:rsidR="00A642EC" w:rsidRPr="00846254">
        <w:rPr>
          <w:rFonts w:ascii="Times New Roman" w:eastAsia="MS Gothic" w:hAnsi="Times New Roman" w:cs="Times New Roman"/>
          <w:color w:val="000000" w:themeColor="text1"/>
          <w:sz w:val="24"/>
          <w:szCs w:val="24"/>
        </w:rPr>
        <w:instrText>主観的健康感を中心とした在宅高齢者における</w:instrText>
      </w:r>
      <w:r w:rsidR="00A642EC" w:rsidRPr="00846254">
        <w:rPr>
          <w:rFonts w:ascii="Times New Roman" w:hAnsi="Times New Roman" w:cs="Times New Roman"/>
          <w:color w:val="000000" w:themeColor="text1"/>
          <w:sz w:val="24"/>
          <w:szCs w:val="24"/>
        </w:rPr>
        <w:instrText xml:space="preserve"> </w:instrText>
      </w:r>
      <w:r w:rsidR="00A642EC" w:rsidRPr="00846254">
        <w:rPr>
          <w:rFonts w:ascii="Times New Roman" w:eastAsia="MS Gothic" w:hAnsi="Times New Roman" w:cs="Times New Roman"/>
          <w:color w:val="000000" w:themeColor="text1"/>
          <w:sz w:val="24"/>
          <w:szCs w:val="24"/>
        </w:rPr>
        <w:instrText>健康関連指標に関する共分散構造分析</w:instrText>
      </w:r>
      <w:r w:rsidR="00A642EC" w:rsidRPr="00846254">
        <w:rPr>
          <w:rFonts w:ascii="Times New Roman" w:hAnsi="Times New Roman" w:cs="Times New Roman"/>
          <w:color w:val="000000" w:themeColor="text1"/>
          <w:sz w:val="24"/>
          <w:szCs w:val="24"/>
        </w:rPr>
        <w:instrText>Title","type":"article-journal","volume":"2"},"uris":["http://www.mendeley.com/documents/?uuid=518da12e-9550-4ea7-86a6-1085e1d56f91"]}],"mendeley":{"formattedCitation":"(Baptista et al., 2018)","manualFormatting":" (Baptista et al., 2018)","plainTextFormattedCitation":"(Baptista et al., 2018)","previouslyFormattedCitation":"(Baptista et al., 2018)"},"properties":{"noteIndex":0},"schema":"https://github.com/citation-style-language/schema/raw/master/csl-citation.json"}</w:instrText>
      </w:r>
      <w:r w:rsidR="004C37F9" w:rsidRPr="00846254">
        <w:rPr>
          <w:rFonts w:ascii="Times New Roman" w:hAnsi="Times New Roman" w:cs="Times New Roman"/>
          <w:color w:val="000000" w:themeColor="text1"/>
          <w:sz w:val="24"/>
          <w:szCs w:val="24"/>
        </w:rPr>
        <w:fldChar w:fldCharType="separate"/>
      </w:r>
      <w:r w:rsidR="004C37F9" w:rsidRPr="00846254">
        <w:rPr>
          <w:rFonts w:ascii="Times New Roman" w:hAnsi="Times New Roman" w:cs="Times New Roman"/>
          <w:noProof/>
          <w:color w:val="000000" w:themeColor="text1"/>
          <w:sz w:val="24"/>
          <w:szCs w:val="24"/>
        </w:rPr>
        <w:t xml:space="preserve"> </w:t>
      </w:r>
      <w:r w:rsidR="00A642EC" w:rsidRPr="00846254">
        <w:rPr>
          <w:rFonts w:ascii="Times New Roman" w:hAnsi="Times New Roman" w:cs="Times New Roman"/>
          <w:noProof/>
          <w:color w:val="000000" w:themeColor="text1"/>
          <w:sz w:val="24"/>
          <w:szCs w:val="24"/>
        </w:rPr>
        <w:t>(</w:t>
      </w:r>
      <w:r w:rsidR="004C37F9" w:rsidRPr="00846254">
        <w:rPr>
          <w:rFonts w:ascii="Times New Roman" w:hAnsi="Times New Roman" w:cs="Times New Roman"/>
          <w:noProof/>
          <w:color w:val="000000" w:themeColor="text1"/>
          <w:sz w:val="24"/>
          <w:szCs w:val="24"/>
        </w:rPr>
        <w:t>Baptista et al., 2018)</w:t>
      </w:r>
      <w:r w:rsidR="004C37F9" w:rsidRPr="00846254">
        <w:rPr>
          <w:rFonts w:ascii="Times New Roman" w:hAnsi="Times New Roman" w:cs="Times New Roman"/>
          <w:color w:val="000000" w:themeColor="text1"/>
          <w:sz w:val="24"/>
          <w:szCs w:val="24"/>
        </w:rPr>
        <w:fldChar w:fldCharType="end"/>
      </w:r>
      <w:r w:rsidR="004C37F9" w:rsidRPr="00846254">
        <w:rPr>
          <w:rFonts w:ascii="Times New Roman" w:hAnsi="Times New Roman" w:cs="Times New Roman"/>
          <w:color w:val="000000" w:themeColor="text1"/>
          <w:sz w:val="24"/>
          <w:szCs w:val="24"/>
        </w:rPr>
        <w:t>.</w:t>
      </w:r>
    </w:p>
    <w:p w14:paraId="6DE518E0" w14:textId="71E48969" w:rsidR="004255AA" w:rsidRPr="00846254" w:rsidRDefault="00967290" w:rsidP="00932830">
      <w:pPr>
        <w:pStyle w:val="Judul2"/>
      </w:pPr>
      <w:bookmarkStart w:id="29" w:name="_Toc200962507"/>
      <w:r w:rsidRPr="00846254">
        <w:t>2.</w:t>
      </w:r>
      <w:r w:rsidR="00CB0195">
        <w:t>6</w:t>
      </w:r>
      <w:r w:rsidRPr="00846254">
        <w:t xml:space="preserve"> </w:t>
      </w:r>
      <w:proofErr w:type="spellStart"/>
      <w:r w:rsidRPr="00846254">
        <w:t>Penelitian</w:t>
      </w:r>
      <w:proofErr w:type="spellEnd"/>
      <w:r w:rsidRPr="00846254">
        <w:t xml:space="preserve"> </w:t>
      </w:r>
      <w:proofErr w:type="spellStart"/>
      <w:r w:rsidRPr="00846254">
        <w:t>Terdahulu</w:t>
      </w:r>
      <w:bookmarkEnd w:id="29"/>
      <w:proofErr w:type="spellEnd"/>
    </w:p>
    <w:p w14:paraId="11784B3B" w14:textId="582B9ADB" w:rsidR="004255AA" w:rsidRDefault="004255AA" w:rsidP="004255AA">
      <w:pPr>
        <w:tabs>
          <w:tab w:val="left" w:pos="2835"/>
        </w:tabs>
        <w:spacing w:line="36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Berikut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tabel</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berisi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rangkuman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terdahulu</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kaitan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judul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w:t>
      </w:r>
    </w:p>
    <w:p w14:paraId="110998CB" w14:textId="77777777" w:rsidR="00932830" w:rsidRPr="00846254" w:rsidRDefault="00932830" w:rsidP="004255AA">
      <w:pPr>
        <w:tabs>
          <w:tab w:val="left" w:pos="2835"/>
        </w:tabs>
        <w:spacing w:line="360" w:lineRule="auto"/>
        <w:jc w:val="both"/>
        <w:rPr>
          <w:rFonts w:ascii="Times New Roman" w:hAnsi="Times New Roman" w:cs="Times New Roman"/>
          <w:color w:val="000000" w:themeColor="text1"/>
          <w:sz w:val="24"/>
          <w:szCs w:val="24"/>
        </w:rPr>
      </w:pPr>
    </w:p>
    <w:p w14:paraId="10573825" w14:textId="5DEFEDB2" w:rsidR="009F1C72" w:rsidRPr="00724B06" w:rsidRDefault="0031199B" w:rsidP="00724B06">
      <w:pPr>
        <w:tabs>
          <w:tab w:val="left" w:pos="2835"/>
        </w:tabs>
        <w:spacing w:line="240" w:lineRule="auto"/>
        <w:rPr>
          <w:rFonts w:ascii="Times New Roman" w:hAnsi="Times New Roman" w:cs="Times New Roman"/>
          <w:b/>
          <w:bCs/>
          <w:color w:val="000000" w:themeColor="text1"/>
        </w:rPr>
      </w:pPr>
      <w:bookmarkStart w:id="30" w:name="_Hlk194493908"/>
      <w:r w:rsidRPr="00724B06">
        <w:rPr>
          <w:rFonts w:ascii="Times New Roman" w:hAnsi="Times New Roman" w:cs="Times New Roman"/>
          <w:b/>
          <w:bCs/>
          <w:color w:val="000000" w:themeColor="text1"/>
        </w:rPr>
        <w:t xml:space="preserve">Tabel 2.1 </w:t>
      </w:r>
      <w:proofErr w:type="spellStart"/>
      <w:r w:rsidRPr="00724B06">
        <w:rPr>
          <w:rFonts w:ascii="Times New Roman" w:hAnsi="Times New Roman" w:cs="Times New Roman"/>
          <w:b/>
          <w:bCs/>
          <w:color w:val="000000" w:themeColor="text1"/>
        </w:rPr>
        <w:t>Ringkasan</w:t>
      </w:r>
      <w:proofErr w:type="spellEnd"/>
      <w:r w:rsidRPr="00724B06">
        <w:rPr>
          <w:rFonts w:ascii="Times New Roman" w:hAnsi="Times New Roman" w:cs="Times New Roman"/>
          <w:b/>
          <w:bCs/>
          <w:color w:val="000000" w:themeColor="text1"/>
        </w:rPr>
        <w:t xml:space="preserve"> </w:t>
      </w:r>
      <w:proofErr w:type="spellStart"/>
      <w:r w:rsidRPr="00724B06">
        <w:rPr>
          <w:rFonts w:ascii="Times New Roman" w:hAnsi="Times New Roman" w:cs="Times New Roman"/>
          <w:b/>
          <w:bCs/>
          <w:color w:val="000000" w:themeColor="text1"/>
        </w:rPr>
        <w:t>Penelitian</w:t>
      </w:r>
      <w:proofErr w:type="spellEnd"/>
      <w:r w:rsidRPr="00724B06">
        <w:rPr>
          <w:rFonts w:ascii="Times New Roman" w:hAnsi="Times New Roman" w:cs="Times New Roman"/>
          <w:b/>
          <w:bCs/>
          <w:color w:val="000000" w:themeColor="text1"/>
        </w:rPr>
        <w:t xml:space="preserve"> </w:t>
      </w:r>
      <w:proofErr w:type="spellStart"/>
      <w:r w:rsidRPr="00724B06">
        <w:rPr>
          <w:rFonts w:ascii="Times New Roman" w:hAnsi="Times New Roman" w:cs="Times New Roman"/>
          <w:b/>
          <w:bCs/>
          <w:color w:val="000000" w:themeColor="text1"/>
        </w:rPr>
        <w:t>Terdahulu</w:t>
      </w:r>
      <w:bookmarkEnd w:id="30"/>
      <w:proofErr w:type="spellEnd"/>
    </w:p>
    <w:tbl>
      <w:tblPr>
        <w:tblStyle w:val="KisiTabel"/>
        <w:tblW w:w="0" w:type="auto"/>
        <w:tblLook w:val="04A0" w:firstRow="1" w:lastRow="0" w:firstColumn="1" w:lastColumn="0" w:noHBand="0" w:noVBand="1"/>
      </w:tblPr>
      <w:tblGrid>
        <w:gridCol w:w="704"/>
        <w:gridCol w:w="1742"/>
        <w:gridCol w:w="1665"/>
        <w:gridCol w:w="2108"/>
        <w:gridCol w:w="1708"/>
      </w:tblGrid>
      <w:tr w:rsidR="00A16BA4" w:rsidRPr="00846254" w14:paraId="669491A8" w14:textId="77777777" w:rsidTr="00A16BA4">
        <w:tc>
          <w:tcPr>
            <w:tcW w:w="704" w:type="dxa"/>
          </w:tcPr>
          <w:p w14:paraId="0EB52B49" w14:textId="77777777" w:rsidR="00A16BA4" w:rsidRPr="00846254" w:rsidRDefault="00A16BA4" w:rsidP="00AD195F">
            <w:pPr>
              <w:tabs>
                <w:tab w:val="left" w:pos="1739"/>
              </w:tabs>
              <w:jc w:val="center"/>
              <w:rPr>
                <w:rFonts w:ascii="Times New Roman" w:hAnsi="Times New Roman" w:cs="Times New Roman"/>
                <w:sz w:val="20"/>
                <w:szCs w:val="20"/>
              </w:rPr>
            </w:pPr>
            <w:bookmarkStart w:id="31" w:name="_Hlk197675164"/>
            <w:r w:rsidRPr="00846254">
              <w:rPr>
                <w:rFonts w:ascii="Times New Roman" w:hAnsi="Times New Roman" w:cs="Times New Roman"/>
                <w:b/>
                <w:bCs/>
                <w:color w:val="000000" w:themeColor="text1"/>
                <w:sz w:val="20"/>
                <w:szCs w:val="20"/>
              </w:rPr>
              <w:t>No</w:t>
            </w:r>
          </w:p>
        </w:tc>
        <w:tc>
          <w:tcPr>
            <w:tcW w:w="1742" w:type="dxa"/>
          </w:tcPr>
          <w:p w14:paraId="574A411F" w14:textId="6B006CEC" w:rsidR="00A16BA4" w:rsidRPr="00846254" w:rsidRDefault="00A16BA4" w:rsidP="00AD195F">
            <w:pPr>
              <w:tabs>
                <w:tab w:val="left" w:pos="1739"/>
              </w:tabs>
              <w:jc w:val="center"/>
              <w:rPr>
                <w:rFonts w:ascii="Times New Roman" w:hAnsi="Times New Roman" w:cs="Times New Roman"/>
                <w:sz w:val="20"/>
                <w:szCs w:val="20"/>
              </w:rPr>
            </w:pPr>
            <w:proofErr w:type="spellStart"/>
            <w:r w:rsidRPr="00846254">
              <w:rPr>
                <w:rFonts w:ascii="Times New Roman" w:hAnsi="Times New Roman" w:cs="Times New Roman"/>
                <w:b/>
                <w:bCs/>
                <w:color w:val="000000" w:themeColor="text1"/>
                <w:sz w:val="20"/>
                <w:szCs w:val="20"/>
              </w:rPr>
              <w:t>Penulis</w:t>
            </w:r>
            <w:proofErr w:type="spellEnd"/>
          </w:p>
        </w:tc>
        <w:tc>
          <w:tcPr>
            <w:tcW w:w="1665" w:type="dxa"/>
          </w:tcPr>
          <w:p w14:paraId="56B1258A" w14:textId="217DCDDE" w:rsidR="00A16BA4" w:rsidRPr="00846254" w:rsidRDefault="00A16BA4" w:rsidP="00AD195F">
            <w:pPr>
              <w:tabs>
                <w:tab w:val="left" w:pos="1739"/>
              </w:tabs>
              <w:jc w:val="center"/>
              <w:rPr>
                <w:rFonts w:ascii="Times New Roman" w:hAnsi="Times New Roman" w:cs="Times New Roman"/>
                <w:sz w:val="20"/>
                <w:szCs w:val="20"/>
              </w:rPr>
            </w:pPr>
            <w:proofErr w:type="spellStart"/>
            <w:r w:rsidRPr="00846254">
              <w:rPr>
                <w:rFonts w:ascii="Times New Roman" w:hAnsi="Times New Roman" w:cs="Times New Roman"/>
                <w:b/>
                <w:bCs/>
                <w:color w:val="000000" w:themeColor="text1"/>
                <w:sz w:val="20"/>
                <w:szCs w:val="20"/>
              </w:rPr>
              <w:t>Judul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Penelitian</w:t>
            </w:r>
            <w:proofErr w:type="spellEnd"/>
          </w:p>
        </w:tc>
        <w:tc>
          <w:tcPr>
            <w:tcW w:w="2108" w:type="dxa"/>
          </w:tcPr>
          <w:p w14:paraId="64FA12D2" w14:textId="77777777" w:rsidR="00A16BA4" w:rsidRPr="00846254" w:rsidRDefault="00A16BA4" w:rsidP="00AD195F">
            <w:pPr>
              <w:tabs>
                <w:tab w:val="left" w:pos="1739"/>
              </w:tabs>
              <w:jc w:val="center"/>
              <w:rPr>
                <w:rFonts w:ascii="Times New Roman" w:hAnsi="Times New Roman" w:cs="Times New Roman"/>
                <w:sz w:val="20"/>
                <w:szCs w:val="20"/>
              </w:rPr>
            </w:pPr>
            <w:proofErr w:type="spellStart"/>
            <w:r w:rsidRPr="00846254">
              <w:rPr>
                <w:rFonts w:ascii="Times New Roman" w:hAnsi="Times New Roman" w:cs="Times New Roman"/>
                <w:b/>
                <w:bCs/>
                <w:sz w:val="20"/>
                <w:szCs w:val="20"/>
              </w:rPr>
              <w:t>Variabel</w:t>
            </w:r>
            <w:proofErr w:type="spellEnd"/>
            <w:r w:rsidRPr="00846254">
              <w:rPr>
                <w:rFonts w:ascii="Times New Roman" w:hAnsi="Times New Roman" w:cs="Times New Roman"/>
                <w:b/>
                <w:bCs/>
                <w:sz w:val="20"/>
                <w:szCs w:val="20"/>
              </w:rPr>
              <w:t xml:space="preserve"> </w:t>
            </w:r>
            <w:proofErr w:type="spellStart"/>
            <w:r w:rsidRPr="00846254">
              <w:rPr>
                <w:rFonts w:ascii="Times New Roman" w:hAnsi="Times New Roman" w:cs="Times New Roman"/>
                <w:b/>
                <w:bCs/>
                <w:sz w:val="20"/>
                <w:szCs w:val="20"/>
              </w:rPr>
              <w:t>Penelitian</w:t>
            </w:r>
            <w:proofErr w:type="spellEnd"/>
          </w:p>
        </w:tc>
        <w:tc>
          <w:tcPr>
            <w:tcW w:w="1708" w:type="dxa"/>
          </w:tcPr>
          <w:p w14:paraId="68B0ED82" w14:textId="77777777" w:rsidR="00A16BA4" w:rsidRPr="00846254" w:rsidRDefault="00A16BA4" w:rsidP="00AD195F">
            <w:pPr>
              <w:tabs>
                <w:tab w:val="left" w:pos="1739"/>
              </w:tabs>
              <w:jc w:val="center"/>
              <w:rPr>
                <w:rFonts w:ascii="Times New Roman" w:hAnsi="Times New Roman" w:cs="Times New Roman"/>
                <w:sz w:val="20"/>
                <w:szCs w:val="20"/>
              </w:rPr>
            </w:pPr>
            <w:r w:rsidRPr="00846254">
              <w:rPr>
                <w:rFonts w:ascii="Times New Roman" w:hAnsi="Times New Roman" w:cs="Times New Roman"/>
                <w:b/>
                <w:bCs/>
                <w:color w:val="000000" w:themeColor="text1"/>
                <w:sz w:val="20"/>
                <w:szCs w:val="20"/>
              </w:rPr>
              <w:t xml:space="preserve">Hasil </w:t>
            </w:r>
            <w:proofErr w:type="spellStart"/>
            <w:r w:rsidRPr="00846254">
              <w:rPr>
                <w:rFonts w:ascii="Times New Roman" w:hAnsi="Times New Roman" w:cs="Times New Roman"/>
                <w:b/>
                <w:bCs/>
                <w:color w:val="000000" w:themeColor="text1"/>
                <w:sz w:val="20"/>
                <w:szCs w:val="20"/>
              </w:rPr>
              <w:t>Penelitian</w:t>
            </w:r>
            <w:proofErr w:type="spellEnd"/>
          </w:p>
        </w:tc>
      </w:tr>
      <w:tr w:rsidR="00A16BA4" w:rsidRPr="00846254" w14:paraId="77FF1636" w14:textId="77777777" w:rsidTr="00A16BA4">
        <w:tc>
          <w:tcPr>
            <w:tcW w:w="704" w:type="dxa"/>
          </w:tcPr>
          <w:p w14:paraId="6CA4B66A"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05F6FF4A" w14:textId="77777777" w:rsidR="00A16BA4" w:rsidRPr="00846254" w:rsidRDefault="00A16BA4" w:rsidP="00724B06">
            <w:pPr>
              <w:tabs>
                <w:tab w:val="left" w:pos="1739"/>
              </w:tabs>
              <w:jc w:val="both"/>
              <w:rPr>
                <w:rFonts w:ascii="Times New Roman" w:hAnsi="Times New Roman" w:cs="Times New Roman"/>
                <w:color w:val="000000" w:themeColor="text1"/>
                <w:sz w:val="20"/>
                <w:szCs w:val="20"/>
                <w14:ligatures w14:val="none"/>
              </w:rPr>
            </w:pPr>
            <w:r w:rsidRPr="00846254">
              <w:rPr>
                <w:rFonts w:ascii="Times New Roman" w:hAnsi="Times New Roman" w:cs="Times New Roman"/>
                <w:color w:val="000000" w:themeColor="text1"/>
                <w:sz w:val="20"/>
                <w:szCs w:val="20"/>
                <w14:ligatures w14:val="none"/>
              </w:rPr>
              <w:t xml:space="preserve">Anthony Holly, Robert Jao, Ana </w:t>
            </w:r>
            <w:proofErr w:type="spellStart"/>
            <w:proofErr w:type="gramStart"/>
            <w:r w:rsidRPr="00846254">
              <w:rPr>
                <w:rFonts w:ascii="Times New Roman" w:hAnsi="Times New Roman" w:cs="Times New Roman"/>
                <w:color w:val="000000" w:themeColor="text1"/>
                <w:sz w:val="20"/>
                <w:szCs w:val="20"/>
                <w14:ligatures w14:val="none"/>
              </w:rPr>
              <w:t>Mardiana,Anita</w:t>
            </w:r>
            <w:proofErr w:type="spellEnd"/>
            <w:proofErr w:type="gramEnd"/>
            <w:r w:rsidRPr="00846254">
              <w:rPr>
                <w:rFonts w:ascii="Times New Roman" w:hAnsi="Times New Roman" w:cs="Times New Roman"/>
                <w:color w:val="000000" w:themeColor="text1"/>
                <w:sz w:val="20"/>
                <w:szCs w:val="20"/>
                <w14:ligatures w14:val="none"/>
              </w:rPr>
              <w:t xml:space="preserve"> Holly (2022)</w:t>
            </w:r>
          </w:p>
          <w:p w14:paraId="6FAC7A3E" w14:textId="77777777" w:rsidR="00A16BA4" w:rsidRPr="00846254" w:rsidRDefault="00A16BA4" w:rsidP="00724B06">
            <w:pPr>
              <w:tabs>
                <w:tab w:val="left" w:pos="1739"/>
              </w:tabs>
              <w:jc w:val="both"/>
              <w:rPr>
                <w:rFonts w:ascii="Times New Roman" w:eastAsia="Times New Roman" w:hAnsi="Times New Roman" w:cs="Times New Roman"/>
                <w:i/>
                <w:iCs/>
                <w:color w:val="000000" w:themeColor="text1"/>
                <w:kern w:val="0"/>
                <w:sz w:val="20"/>
                <w:szCs w:val="20"/>
                <w:lang w:eastAsia="en-ID"/>
                <w14:ligatures w14:val="none"/>
              </w:rPr>
            </w:pPr>
          </w:p>
        </w:tc>
        <w:tc>
          <w:tcPr>
            <w:tcW w:w="1665" w:type="dxa"/>
          </w:tcPr>
          <w:p w14:paraId="46DA9DD9" w14:textId="77777777" w:rsidR="00A16BA4" w:rsidRPr="00846254" w:rsidRDefault="00A16BA4" w:rsidP="00724B06">
            <w:pPr>
              <w:tabs>
                <w:tab w:val="left" w:pos="1739"/>
              </w:tabs>
              <w:jc w:val="both"/>
              <w:rPr>
                <w:rFonts w:ascii="Times New Roman" w:hAnsi="Times New Roman" w:cs="Times New Roman"/>
                <w:color w:val="000000" w:themeColor="text1"/>
                <w:sz w:val="20"/>
                <w:szCs w:val="20"/>
                <w14:ligatures w14:val="none"/>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Pengaruh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Pengungkapan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Sustainability Report </w:t>
            </w:r>
            <w:proofErr w:type="spellStart"/>
            <w:r w:rsidRPr="00846254">
              <w:rPr>
                <w:rFonts w:ascii="Times New Roman" w:eastAsia="Times New Roman" w:hAnsi="Times New Roman" w:cs="Times New Roman"/>
                <w:color w:val="000000" w:themeColor="text1"/>
                <w:kern w:val="0"/>
                <w:sz w:val="20"/>
                <w:szCs w:val="20"/>
                <w:lang w:eastAsia="en-ID"/>
                <w14:ligatures w14:val="none"/>
              </w:rPr>
              <w:t>Terhadap</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Nilai Perusahaan</w:t>
            </w:r>
          </w:p>
          <w:p w14:paraId="4BE67B74"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tc>
        <w:tc>
          <w:tcPr>
            <w:tcW w:w="2108" w:type="dxa"/>
          </w:tcPr>
          <w:p w14:paraId="641AE103"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7637220E"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w:t>
            </w:r>
            <w:proofErr w:type="spellStart"/>
            <w:r w:rsidRPr="00846254">
              <w:rPr>
                <w:rFonts w:ascii="Times New Roman" w:hAnsi="Times New Roman" w:cs="Times New Roman"/>
                <w:color w:val="000000" w:themeColor="text1"/>
                <w:sz w:val="20"/>
                <w:szCs w:val="20"/>
              </w:rPr>
              <w:t>perusahaan</w:t>
            </w:r>
            <w:proofErr w:type="spellEnd"/>
          </w:p>
          <w:p w14:paraId="3C22577E"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C833F8A"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22293E8B" w14:textId="77777777" w:rsidR="00A16BA4" w:rsidRPr="00846254" w:rsidRDefault="00A16BA4" w:rsidP="00724B06">
            <w:pPr>
              <w:pStyle w:val="DaftarParagraf"/>
              <w:widowControl w:val="0"/>
              <w:numPr>
                <w:ilvl w:val="0"/>
                <w:numId w:val="38"/>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Sustainability Report</w:t>
            </w:r>
          </w:p>
        </w:tc>
        <w:tc>
          <w:tcPr>
            <w:tcW w:w="1708" w:type="dxa"/>
          </w:tcPr>
          <w:p w14:paraId="235110D2"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laporan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keberlanjutan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negatif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w:t>
            </w:r>
          </w:p>
        </w:tc>
      </w:tr>
      <w:tr w:rsidR="00A16BA4" w:rsidRPr="00846254" w14:paraId="40FE6DCB" w14:textId="77777777" w:rsidTr="00A16BA4">
        <w:tc>
          <w:tcPr>
            <w:tcW w:w="704" w:type="dxa"/>
          </w:tcPr>
          <w:p w14:paraId="1004123A"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073BF13F"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Mutyyara</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Ermanda</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Dwi </w:t>
            </w:r>
            <w:proofErr w:type="spellStart"/>
            <w:r w:rsidRPr="00846254">
              <w:rPr>
                <w:rFonts w:ascii="Times New Roman" w:eastAsia="Times New Roman" w:hAnsi="Times New Roman" w:cs="Times New Roman"/>
                <w:color w:val="000000" w:themeColor="text1"/>
                <w:kern w:val="0"/>
                <w:sz w:val="20"/>
                <w:szCs w:val="20"/>
                <w:lang w:eastAsia="en-ID"/>
                <w14:ligatures w14:val="none"/>
              </w:rPr>
              <w:t>Fitri</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Puspa (2022)</w:t>
            </w:r>
          </w:p>
        </w:tc>
        <w:tc>
          <w:tcPr>
            <w:tcW w:w="1665" w:type="dxa"/>
          </w:tcPr>
          <w:p w14:paraId="21A2BDE1"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Pengaruh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Kepemilikan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Institusional</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Sustainability Report dan Intellectual Capital </w:t>
            </w:r>
            <w:proofErr w:type="spellStart"/>
            <w:r w:rsidRPr="00846254">
              <w:rPr>
                <w:rFonts w:ascii="Times New Roman" w:eastAsia="Times New Roman" w:hAnsi="Times New Roman" w:cs="Times New Roman"/>
                <w:color w:val="000000" w:themeColor="text1"/>
                <w:kern w:val="0"/>
                <w:sz w:val="20"/>
                <w:szCs w:val="20"/>
                <w:lang w:eastAsia="en-ID"/>
                <w14:ligatures w14:val="none"/>
              </w:rPr>
              <w:t>terhadap</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Nilai Perusahaan</w:t>
            </w:r>
          </w:p>
        </w:tc>
        <w:tc>
          <w:tcPr>
            <w:tcW w:w="2108" w:type="dxa"/>
          </w:tcPr>
          <w:p w14:paraId="7B5B18DB"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70D58BA2"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w:t>
            </w:r>
            <w:proofErr w:type="spellStart"/>
            <w:r w:rsidRPr="00846254">
              <w:rPr>
                <w:rFonts w:ascii="Times New Roman" w:hAnsi="Times New Roman" w:cs="Times New Roman"/>
                <w:color w:val="000000" w:themeColor="text1"/>
                <w:sz w:val="20"/>
                <w:szCs w:val="20"/>
              </w:rPr>
              <w:t>perusahaan</w:t>
            </w:r>
            <w:proofErr w:type="spellEnd"/>
          </w:p>
          <w:p w14:paraId="4B5AAC47"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70900551"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6028F959" w14:textId="77777777" w:rsidR="00A16BA4" w:rsidRPr="00846254" w:rsidRDefault="00A16BA4" w:rsidP="00724B06">
            <w:pPr>
              <w:pStyle w:val="DaftarParagraf"/>
              <w:widowControl w:val="0"/>
              <w:numPr>
                <w:ilvl w:val="0"/>
                <w:numId w:val="36"/>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
          <w:p w14:paraId="1EF2AE2A" w14:textId="77777777" w:rsidR="00A16BA4" w:rsidRPr="00846254" w:rsidRDefault="00A16BA4" w:rsidP="00724B06">
            <w:pPr>
              <w:pStyle w:val="DaftarParagraf"/>
              <w:widowControl w:val="0"/>
              <w:numPr>
                <w:ilvl w:val="0"/>
                <w:numId w:val="3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Sustainability Report</w:t>
            </w:r>
          </w:p>
          <w:p w14:paraId="5F104B23" w14:textId="77777777" w:rsidR="00A16BA4" w:rsidRPr="00846254" w:rsidRDefault="00A16BA4" w:rsidP="00724B06">
            <w:pPr>
              <w:pStyle w:val="DaftarParagraf"/>
              <w:widowControl w:val="0"/>
              <w:numPr>
                <w:ilvl w:val="0"/>
                <w:numId w:val="3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Intellectual Capital </w:t>
            </w:r>
          </w:p>
        </w:tc>
        <w:tc>
          <w:tcPr>
            <w:tcW w:w="1708" w:type="dxa"/>
          </w:tcPr>
          <w:p w14:paraId="0F1F5B4E"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negatif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intellectual capital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dan sustainability </w:t>
            </w:r>
            <w:r w:rsidRPr="00846254">
              <w:rPr>
                <w:rFonts w:ascii="Times New Roman" w:hAnsi="Times New Roman" w:cs="Times New Roman"/>
                <w:color w:val="000000" w:themeColor="text1"/>
                <w:sz w:val="20"/>
                <w:szCs w:val="20"/>
              </w:rPr>
              <w:lastRenderedPageBreak/>
              <w:t xml:space="preserve">report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pada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manufaktur</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di Bursa </w:t>
            </w:r>
            <w:proofErr w:type="spellStart"/>
            <w:r w:rsidRPr="00846254">
              <w:rPr>
                <w:rFonts w:ascii="Times New Roman" w:hAnsi="Times New Roman" w:cs="Times New Roman"/>
                <w:color w:val="000000" w:themeColor="text1"/>
                <w:sz w:val="20"/>
                <w:szCs w:val="20"/>
              </w:rPr>
              <w:t>Efek</w:t>
            </w:r>
            <w:proofErr w:type="spellEnd"/>
            <w:r w:rsidRPr="00846254">
              <w:rPr>
                <w:rFonts w:ascii="Times New Roman" w:hAnsi="Times New Roman" w:cs="Times New Roman"/>
                <w:color w:val="000000" w:themeColor="text1"/>
                <w:sz w:val="20"/>
                <w:szCs w:val="20"/>
              </w:rPr>
              <w:t xml:space="preserve"> Indonesia (BEI) pada </w:t>
            </w:r>
            <w:proofErr w:type="spellStart"/>
            <w:r w:rsidRPr="00846254">
              <w:rPr>
                <w:rFonts w:ascii="Times New Roman" w:hAnsi="Times New Roman" w:cs="Times New Roman"/>
                <w:color w:val="000000" w:themeColor="text1"/>
                <w:sz w:val="20"/>
                <w:szCs w:val="20"/>
              </w:rPr>
              <w:t>tahun</w:t>
            </w:r>
            <w:proofErr w:type="spellEnd"/>
            <w:r w:rsidRPr="00846254">
              <w:rPr>
                <w:rFonts w:ascii="Times New Roman" w:hAnsi="Times New Roman" w:cs="Times New Roman"/>
                <w:color w:val="000000" w:themeColor="text1"/>
                <w:sz w:val="20"/>
                <w:szCs w:val="20"/>
              </w:rPr>
              <w:t xml:space="preserve"> 2015-2019</w:t>
            </w:r>
          </w:p>
        </w:tc>
      </w:tr>
      <w:tr w:rsidR="00A16BA4" w:rsidRPr="00846254" w14:paraId="53921DBB" w14:textId="77777777" w:rsidTr="00A16BA4">
        <w:tc>
          <w:tcPr>
            <w:tcW w:w="704" w:type="dxa"/>
          </w:tcPr>
          <w:p w14:paraId="537D64E5"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0C9486D4"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Dian Kartika Sari &amp; </w:t>
            </w:r>
            <w:proofErr w:type="spellStart"/>
            <w:r w:rsidRPr="00846254">
              <w:rPr>
                <w:rFonts w:ascii="Times New Roman" w:hAnsi="Times New Roman" w:cs="Times New Roman"/>
                <w:color w:val="000000" w:themeColor="text1"/>
                <w:sz w:val="20"/>
                <w:szCs w:val="20"/>
              </w:rPr>
              <w:t>Wahidahwati</w:t>
            </w:r>
            <w:proofErr w:type="spellEnd"/>
          </w:p>
          <w:p w14:paraId="39051A21"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(2021)</w:t>
            </w:r>
          </w:p>
        </w:tc>
        <w:tc>
          <w:tcPr>
            <w:tcW w:w="1665" w:type="dxa"/>
          </w:tcPr>
          <w:p w14:paraId="13C836C9"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w:t>
            </w:r>
            <w:r w:rsidRPr="00846254">
              <w:rPr>
                <w:rFonts w:ascii="Times New Roman" w:hAnsi="Times New Roman" w:cs="Times New Roman"/>
                <w:i/>
                <w:iCs/>
                <w:color w:val="000000" w:themeColor="text1"/>
                <w:sz w:val="20"/>
                <w:szCs w:val="20"/>
              </w:rPr>
              <w:t>Sustainability Report</w:t>
            </w: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Ukuran</w:t>
            </w:r>
            <w:proofErr w:type="spellEnd"/>
            <w:r w:rsidRPr="00846254">
              <w:rPr>
                <w:rFonts w:ascii="Times New Roman" w:hAnsi="Times New Roman" w:cs="Times New Roman"/>
                <w:color w:val="000000" w:themeColor="text1"/>
                <w:sz w:val="20"/>
                <w:szCs w:val="20"/>
              </w:rPr>
              <w:t xml:space="preserve"> Perusahaan, </w:t>
            </w:r>
            <w:proofErr w:type="spellStart"/>
            <w:r w:rsidRPr="00846254">
              <w:rPr>
                <w:rFonts w:ascii="Times New Roman" w:hAnsi="Times New Roman" w:cs="Times New Roman"/>
                <w:color w:val="000000" w:themeColor="text1"/>
                <w:sz w:val="20"/>
                <w:szCs w:val="20"/>
              </w:rPr>
              <w:t>Profitabilitas</w:t>
            </w:r>
            <w:proofErr w:type="spellEnd"/>
            <w:r w:rsidRPr="00846254">
              <w:rPr>
                <w:rFonts w:ascii="Times New Roman" w:hAnsi="Times New Roman" w:cs="Times New Roman"/>
                <w:color w:val="000000" w:themeColor="text1"/>
                <w:sz w:val="20"/>
                <w:szCs w:val="20"/>
              </w:rPr>
              <w:t xml:space="preserve">, Dan Leverage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Perusahaan pada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manufaktur</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sektor</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industri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dasar</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kimia</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terdaftra</w:t>
            </w:r>
            <w:proofErr w:type="spellEnd"/>
            <w:r w:rsidRPr="00846254">
              <w:rPr>
                <w:rFonts w:ascii="Times New Roman" w:hAnsi="Times New Roman" w:cs="Times New Roman"/>
                <w:color w:val="000000" w:themeColor="text1"/>
                <w:sz w:val="20"/>
                <w:szCs w:val="20"/>
              </w:rPr>
              <w:t xml:space="preserve"> di Bursa </w:t>
            </w:r>
            <w:proofErr w:type="spellStart"/>
            <w:r w:rsidRPr="00846254">
              <w:rPr>
                <w:rFonts w:ascii="Times New Roman" w:hAnsi="Times New Roman" w:cs="Times New Roman"/>
                <w:color w:val="000000" w:themeColor="text1"/>
                <w:sz w:val="20"/>
                <w:szCs w:val="20"/>
              </w:rPr>
              <w:t>Efek</w:t>
            </w:r>
            <w:proofErr w:type="spellEnd"/>
            <w:r w:rsidRPr="00846254">
              <w:rPr>
                <w:rFonts w:ascii="Times New Roman" w:hAnsi="Times New Roman" w:cs="Times New Roman"/>
                <w:color w:val="000000" w:themeColor="text1"/>
                <w:sz w:val="20"/>
                <w:szCs w:val="20"/>
              </w:rPr>
              <w:t xml:space="preserve"> Indonesia </w:t>
            </w:r>
            <w:proofErr w:type="spellStart"/>
            <w:r w:rsidRPr="00846254">
              <w:rPr>
                <w:rFonts w:ascii="Times New Roman" w:hAnsi="Times New Roman" w:cs="Times New Roman"/>
                <w:color w:val="000000" w:themeColor="text1"/>
                <w:sz w:val="20"/>
                <w:szCs w:val="20"/>
              </w:rPr>
              <w:t>selama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2015-2019</w:t>
            </w:r>
          </w:p>
          <w:p w14:paraId="02EA8BD9" w14:textId="77777777" w:rsidR="00A16BA4" w:rsidRPr="00846254" w:rsidRDefault="00A16BA4" w:rsidP="00724B06">
            <w:pPr>
              <w:tabs>
                <w:tab w:val="left" w:pos="1739"/>
              </w:tabs>
              <w:jc w:val="both"/>
              <w:rPr>
                <w:rFonts w:ascii="Times New Roman" w:hAnsi="Times New Roman" w:cs="Times New Roman"/>
                <w:sz w:val="20"/>
                <w:szCs w:val="20"/>
              </w:rPr>
            </w:pPr>
          </w:p>
        </w:tc>
        <w:tc>
          <w:tcPr>
            <w:tcW w:w="2108" w:type="dxa"/>
          </w:tcPr>
          <w:p w14:paraId="7B03BA9A"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591A9DAF"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6D20172A"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325A93D"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56DA29C1"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Sustainability Reporting</w:t>
            </w:r>
          </w:p>
          <w:p w14:paraId="0A80AB7C"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Ukuran</w:t>
            </w:r>
            <w:proofErr w:type="spellEnd"/>
            <w:r w:rsidRPr="00846254">
              <w:rPr>
                <w:rFonts w:ascii="Times New Roman" w:hAnsi="Times New Roman" w:cs="Times New Roman"/>
                <w:color w:val="000000" w:themeColor="text1"/>
                <w:sz w:val="20"/>
                <w:szCs w:val="20"/>
              </w:rPr>
              <w:t xml:space="preserve"> Perusahaan</w:t>
            </w:r>
          </w:p>
          <w:p w14:paraId="053F5A6A"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Profitabilitas</w:t>
            </w:r>
            <w:proofErr w:type="spellEnd"/>
          </w:p>
          <w:p w14:paraId="6A7C47FB"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Leverage</w:t>
            </w:r>
          </w:p>
        </w:tc>
        <w:tc>
          <w:tcPr>
            <w:tcW w:w="1708" w:type="dxa"/>
          </w:tcPr>
          <w:p w14:paraId="3CE26038"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sustainability report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ukuran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profitabilitas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negatif</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dan leverage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p>
        </w:tc>
      </w:tr>
      <w:tr w:rsidR="00A16BA4" w:rsidRPr="00846254" w14:paraId="5BA88B4E" w14:textId="77777777" w:rsidTr="00A16BA4">
        <w:tc>
          <w:tcPr>
            <w:tcW w:w="704" w:type="dxa"/>
          </w:tcPr>
          <w:p w14:paraId="278B8386"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2E41776F" w14:textId="77777777" w:rsidR="00A16BA4" w:rsidRPr="00846254" w:rsidRDefault="00A16BA4" w:rsidP="00724B06">
            <w:pPr>
              <w:tabs>
                <w:tab w:val="left" w:pos="2835"/>
              </w:tabs>
              <w:jc w:val="both"/>
              <w:rPr>
                <w:rFonts w:ascii="Times New Roman" w:eastAsia="Times New Roman" w:hAnsi="Times New Roman" w:cs="Times New Roman"/>
                <w:color w:val="000000" w:themeColor="text1"/>
                <w:kern w:val="0"/>
                <w:sz w:val="20"/>
                <w:szCs w:val="20"/>
                <w:lang w:eastAsia="en-ID"/>
                <w14:ligatures w14:val="none"/>
              </w:rPr>
            </w:pPr>
            <w:r w:rsidRPr="00846254">
              <w:rPr>
                <w:rFonts w:ascii="Times New Roman" w:eastAsia="Times New Roman" w:hAnsi="Times New Roman" w:cs="Times New Roman"/>
                <w:color w:val="000000" w:themeColor="text1"/>
                <w:kern w:val="0"/>
                <w:sz w:val="20"/>
                <w:szCs w:val="20"/>
                <w:lang w:eastAsia="en-ID"/>
                <w14:ligatures w14:val="none"/>
              </w:rPr>
              <w:t xml:space="preserve">Novita Trie Ana Puspa, Yuli </w:t>
            </w:r>
            <w:proofErr w:type="spellStart"/>
            <w:proofErr w:type="gramStart"/>
            <w:r w:rsidRPr="00846254">
              <w:rPr>
                <w:rFonts w:ascii="Times New Roman" w:eastAsia="Times New Roman" w:hAnsi="Times New Roman" w:cs="Times New Roman"/>
                <w:color w:val="000000" w:themeColor="text1"/>
                <w:kern w:val="0"/>
                <w:sz w:val="20"/>
                <w:szCs w:val="20"/>
                <w:lang w:eastAsia="en-ID"/>
                <w14:ligatures w14:val="none"/>
              </w:rPr>
              <w:t>Chomsatu</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,Purnama</w:t>
            </w:r>
            <w:proofErr w:type="gramEnd"/>
            <w:r w:rsidRPr="00846254">
              <w:rPr>
                <w:rFonts w:ascii="Times New Roman" w:eastAsia="Times New Roman" w:hAnsi="Times New Roman" w:cs="Times New Roman"/>
                <w:color w:val="000000" w:themeColor="text1"/>
                <w:kern w:val="0"/>
                <w:sz w:val="20"/>
                <w:szCs w:val="20"/>
                <w:lang w:eastAsia="en-ID"/>
                <w14:ligatures w14:val="none"/>
              </w:rPr>
              <w:t xml:space="preserve"> Siddi</w:t>
            </w:r>
          </w:p>
          <w:p w14:paraId="208FA94E"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r w:rsidRPr="00846254">
              <w:rPr>
                <w:rFonts w:ascii="Times New Roman" w:eastAsia="Times New Roman" w:hAnsi="Times New Roman" w:cs="Times New Roman"/>
                <w:color w:val="000000" w:themeColor="text1"/>
                <w:kern w:val="0"/>
                <w:sz w:val="20"/>
                <w:szCs w:val="20"/>
                <w:lang w:eastAsia="en-ID"/>
                <w14:ligatures w14:val="none"/>
              </w:rPr>
              <w:t>(2021)</w:t>
            </w:r>
          </w:p>
          <w:p w14:paraId="425ECFDB"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p w14:paraId="4A58D914" w14:textId="77777777" w:rsidR="00A16BA4" w:rsidRPr="00846254" w:rsidRDefault="00A16BA4" w:rsidP="00724B06">
            <w:pPr>
              <w:tabs>
                <w:tab w:val="left" w:pos="1739"/>
              </w:tabs>
              <w:jc w:val="both"/>
              <w:rPr>
                <w:rFonts w:ascii="Times New Roman" w:hAnsi="Times New Roman" w:cs="Times New Roman"/>
                <w:sz w:val="20"/>
                <w:szCs w:val="20"/>
              </w:rPr>
            </w:pPr>
          </w:p>
          <w:p w14:paraId="4D8CA9E8" w14:textId="77777777" w:rsidR="00A16BA4" w:rsidRPr="00846254" w:rsidRDefault="00A16BA4" w:rsidP="00724B06">
            <w:pPr>
              <w:tabs>
                <w:tab w:val="left" w:pos="1739"/>
              </w:tabs>
              <w:jc w:val="both"/>
              <w:rPr>
                <w:rFonts w:ascii="Times New Roman" w:hAnsi="Times New Roman" w:cs="Times New Roman"/>
                <w:sz w:val="20"/>
                <w:szCs w:val="20"/>
              </w:rPr>
            </w:pPr>
          </w:p>
        </w:tc>
        <w:tc>
          <w:tcPr>
            <w:tcW w:w="1665" w:type="dxa"/>
          </w:tcPr>
          <w:p w14:paraId="285F1AB9"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Pengaruh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r w:rsidRPr="00846254">
              <w:rPr>
                <w:rFonts w:ascii="Times New Roman" w:eastAsia="Times New Roman" w:hAnsi="Times New Roman" w:cs="Times New Roman"/>
                <w:i/>
                <w:iCs/>
                <w:color w:val="000000" w:themeColor="text1"/>
                <w:kern w:val="0"/>
                <w:sz w:val="20"/>
                <w:szCs w:val="20"/>
                <w:lang w:eastAsia="en-ID"/>
                <w14:ligatures w14:val="none"/>
              </w:rPr>
              <w:t>corporate social responsibility disclosure</w:t>
            </w:r>
            <w:r w:rsidRPr="00846254">
              <w:rPr>
                <w:rFonts w:ascii="Times New Roman" w:eastAsia="Times New Roman" w:hAnsi="Times New Roman" w:cs="Times New Roman"/>
                <w:color w:val="000000" w:themeColor="text1"/>
                <w:kern w:val="0"/>
                <w:sz w:val="20"/>
                <w:szCs w:val="20"/>
                <w:lang w:eastAsia="en-ID"/>
                <w14:ligatures w14:val="none"/>
              </w:rPr>
              <w:t xml:space="preserve"> dan </w:t>
            </w:r>
            <w:r w:rsidRPr="00846254">
              <w:rPr>
                <w:rFonts w:ascii="Times New Roman" w:eastAsia="Times New Roman" w:hAnsi="Times New Roman" w:cs="Times New Roman"/>
                <w:i/>
                <w:iCs/>
                <w:color w:val="000000" w:themeColor="text1"/>
                <w:kern w:val="0"/>
                <w:sz w:val="20"/>
                <w:szCs w:val="20"/>
                <w:lang w:eastAsia="en-ID"/>
                <w14:ligatures w14:val="none"/>
              </w:rPr>
              <w:t xml:space="preserve">good corporate governance </w:t>
            </w:r>
            <w:proofErr w:type="spellStart"/>
            <w:r w:rsidRPr="00846254">
              <w:rPr>
                <w:rFonts w:ascii="Times New Roman" w:eastAsia="Times New Roman" w:hAnsi="Times New Roman" w:cs="Times New Roman"/>
                <w:color w:val="000000" w:themeColor="text1"/>
                <w:kern w:val="0"/>
                <w:sz w:val="20"/>
                <w:szCs w:val="20"/>
                <w:lang w:eastAsia="en-ID"/>
                <w14:ligatures w14:val="none"/>
              </w:rPr>
              <w:t>terhadap</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nilai</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perusahaan</w:t>
            </w:r>
            <w:proofErr w:type="spellEnd"/>
          </w:p>
          <w:p w14:paraId="63910532" w14:textId="77777777" w:rsidR="00A16BA4" w:rsidRPr="00846254" w:rsidRDefault="00A16BA4" w:rsidP="00724B06">
            <w:pPr>
              <w:tabs>
                <w:tab w:val="left" w:pos="1739"/>
              </w:tabs>
              <w:jc w:val="both"/>
              <w:rPr>
                <w:rFonts w:ascii="Times New Roman" w:hAnsi="Times New Roman" w:cs="Times New Roman"/>
                <w:sz w:val="20"/>
                <w:szCs w:val="20"/>
              </w:rPr>
            </w:pPr>
          </w:p>
        </w:tc>
        <w:tc>
          <w:tcPr>
            <w:tcW w:w="2108" w:type="dxa"/>
          </w:tcPr>
          <w:p w14:paraId="4D812EC6"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6FEC3313"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Perusahaan </w:t>
            </w:r>
          </w:p>
          <w:p w14:paraId="5370553D"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1782F063"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154CB6AC" w14:textId="77777777" w:rsidR="00A16BA4" w:rsidRPr="00846254" w:rsidRDefault="00A16BA4" w:rsidP="00724B06">
            <w:pPr>
              <w:pStyle w:val="DaftarParagraf"/>
              <w:widowControl w:val="0"/>
              <w:numPr>
                <w:ilvl w:val="0"/>
                <w:numId w:val="9"/>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Corporate Social Responsibility Disclosure</w:t>
            </w:r>
          </w:p>
          <w:p w14:paraId="3B089A82" w14:textId="77777777" w:rsidR="00A16BA4" w:rsidRPr="00846254" w:rsidRDefault="00A16BA4" w:rsidP="00724B06">
            <w:pPr>
              <w:pStyle w:val="DaftarParagraf"/>
              <w:widowControl w:val="0"/>
              <w:numPr>
                <w:ilvl w:val="0"/>
                <w:numId w:val="9"/>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Good Corporate Governance</w:t>
            </w:r>
          </w:p>
        </w:tc>
        <w:tc>
          <w:tcPr>
            <w:tcW w:w="1708" w:type="dxa"/>
          </w:tcPr>
          <w:p w14:paraId="541C45A4"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variabel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variabel</w:t>
            </w:r>
            <w:proofErr w:type="spellEnd"/>
            <w:r w:rsidRPr="00846254">
              <w:rPr>
                <w:rFonts w:ascii="Times New Roman" w:hAnsi="Times New Roman" w:cs="Times New Roman"/>
                <w:color w:val="000000" w:themeColor="text1"/>
                <w:sz w:val="20"/>
                <w:szCs w:val="20"/>
              </w:rPr>
              <w:t xml:space="preserve"> dewan </w:t>
            </w:r>
            <w:proofErr w:type="spellStart"/>
            <w:r w:rsidRPr="00846254">
              <w:rPr>
                <w:rFonts w:ascii="Times New Roman" w:hAnsi="Times New Roman" w:cs="Times New Roman"/>
                <w:color w:val="000000" w:themeColor="text1"/>
                <w:sz w:val="20"/>
                <w:szCs w:val="20"/>
              </w:rPr>
              <w:t>direksi</w:t>
            </w:r>
            <w:proofErr w:type="spellEnd"/>
            <w:r w:rsidRPr="00846254">
              <w:rPr>
                <w:rFonts w:ascii="Times New Roman" w:hAnsi="Times New Roman" w:cs="Times New Roman"/>
                <w:color w:val="000000" w:themeColor="text1"/>
                <w:sz w:val="20"/>
                <w:szCs w:val="20"/>
              </w:rPr>
              <w:t xml:space="preserve"> dan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sedangkan</w:t>
            </w:r>
            <w:proofErr w:type="spellEnd"/>
            <w:r w:rsidRPr="00846254">
              <w:rPr>
                <w:rFonts w:ascii="Times New Roman" w:hAnsi="Times New Roman" w:cs="Times New Roman"/>
                <w:color w:val="000000" w:themeColor="text1"/>
                <w:sz w:val="20"/>
                <w:szCs w:val="20"/>
              </w:rPr>
              <w:t xml:space="preserve"> corporate social responsibility disclosure,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manajerial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 dan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w:t>
            </w:r>
          </w:p>
        </w:tc>
      </w:tr>
      <w:tr w:rsidR="00A16BA4" w:rsidRPr="00846254" w14:paraId="5D21FE16" w14:textId="77777777" w:rsidTr="00A16BA4">
        <w:tc>
          <w:tcPr>
            <w:tcW w:w="704" w:type="dxa"/>
          </w:tcPr>
          <w:p w14:paraId="6BF50A4C"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3298F315"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Mya Pramita; </w:t>
            </w:r>
            <w:proofErr w:type="spellStart"/>
            <w:r w:rsidRPr="00846254">
              <w:rPr>
                <w:rFonts w:ascii="Times New Roman" w:hAnsi="Times New Roman" w:cs="Times New Roman"/>
                <w:color w:val="000000" w:themeColor="text1"/>
                <w:sz w:val="20"/>
                <w:szCs w:val="20"/>
              </w:rPr>
              <w:t>Agussalim</w:t>
            </w:r>
            <w:proofErr w:type="spellEnd"/>
            <w:r w:rsidRPr="00846254">
              <w:rPr>
                <w:rFonts w:ascii="Times New Roman" w:hAnsi="Times New Roman" w:cs="Times New Roman"/>
                <w:color w:val="000000" w:themeColor="text1"/>
                <w:sz w:val="20"/>
                <w:szCs w:val="20"/>
              </w:rPr>
              <w:t xml:space="preserve"> M.; </w:t>
            </w:r>
            <w:proofErr w:type="spellStart"/>
            <w:r w:rsidRPr="00846254">
              <w:rPr>
                <w:rFonts w:ascii="Times New Roman" w:hAnsi="Times New Roman" w:cs="Times New Roman"/>
                <w:color w:val="000000" w:themeColor="text1"/>
                <w:sz w:val="20"/>
                <w:szCs w:val="20"/>
              </w:rPr>
              <w:t>Desmiwerita</w:t>
            </w:r>
            <w:proofErr w:type="spellEnd"/>
            <w:r w:rsidRPr="00846254">
              <w:rPr>
                <w:rFonts w:ascii="Times New Roman" w:hAnsi="Times New Roman" w:cs="Times New Roman"/>
                <w:color w:val="000000" w:themeColor="text1"/>
                <w:sz w:val="20"/>
                <w:szCs w:val="20"/>
              </w:rPr>
              <w:t xml:space="preserve"> (2021)</w:t>
            </w:r>
          </w:p>
        </w:tc>
        <w:tc>
          <w:tcPr>
            <w:tcW w:w="1665" w:type="dxa"/>
          </w:tcPr>
          <w:p w14:paraId="30B22EA4"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Sustainability Reporting Dan Intellectual Capital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Perusahaan</w:t>
            </w:r>
          </w:p>
          <w:p w14:paraId="3EB42464"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(Studi </w:t>
            </w:r>
            <w:proofErr w:type="spellStart"/>
            <w:r w:rsidRPr="00846254">
              <w:rPr>
                <w:rFonts w:ascii="Times New Roman" w:hAnsi="Times New Roman" w:cs="Times New Roman"/>
                <w:color w:val="000000" w:themeColor="text1"/>
                <w:sz w:val="20"/>
                <w:szCs w:val="20"/>
              </w:rPr>
              <w:t>Empiris</w:t>
            </w:r>
            <w:proofErr w:type="spellEnd"/>
            <w:r w:rsidRPr="00846254">
              <w:rPr>
                <w:rFonts w:ascii="Times New Roman" w:hAnsi="Times New Roman" w:cs="Times New Roman"/>
                <w:color w:val="000000" w:themeColor="text1"/>
                <w:sz w:val="20"/>
                <w:szCs w:val="20"/>
              </w:rPr>
              <w:t xml:space="preserve"> Pada Perusahaan Sektor </w:t>
            </w:r>
            <w:proofErr w:type="spellStart"/>
            <w:r w:rsidRPr="00846254">
              <w:rPr>
                <w:rFonts w:ascii="Times New Roman" w:hAnsi="Times New Roman" w:cs="Times New Roman"/>
                <w:color w:val="000000" w:themeColor="text1"/>
                <w:sz w:val="20"/>
                <w:szCs w:val="20"/>
              </w:rPr>
              <w:t>Pertambangan</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w:t>
            </w:r>
            <w:proofErr w:type="gramStart"/>
            <w:r w:rsidRPr="00846254">
              <w:rPr>
                <w:rFonts w:ascii="Times New Roman" w:hAnsi="Times New Roman" w:cs="Times New Roman"/>
                <w:color w:val="000000" w:themeColor="text1"/>
                <w:sz w:val="20"/>
                <w:szCs w:val="20"/>
              </w:rPr>
              <w:t>Di</w:t>
            </w:r>
            <w:proofErr w:type="gramEnd"/>
            <w:r w:rsidRPr="00846254">
              <w:rPr>
                <w:rFonts w:ascii="Times New Roman" w:hAnsi="Times New Roman" w:cs="Times New Roman"/>
                <w:color w:val="000000" w:themeColor="text1"/>
                <w:sz w:val="20"/>
                <w:szCs w:val="20"/>
              </w:rPr>
              <w:t xml:space="preserve"> Bursa </w:t>
            </w:r>
            <w:proofErr w:type="spellStart"/>
            <w:r w:rsidRPr="00846254">
              <w:rPr>
                <w:rFonts w:ascii="Times New Roman" w:hAnsi="Times New Roman" w:cs="Times New Roman"/>
                <w:color w:val="000000" w:themeColor="text1"/>
                <w:sz w:val="20"/>
                <w:szCs w:val="20"/>
              </w:rPr>
              <w:t>Efek</w:t>
            </w:r>
            <w:proofErr w:type="spellEnd"/>
            <w:r w:rsidRPr="00846254">
              <w:rPr>
                <w:rFonts w:ascii="Times New Roman" w:hAnsi="Times New Roman" w:cs="Times New Roman"/>
                <w:color w:val="000000" w:themeColor="text1"/>
                <w:sz w:val="20"/>
                <w:szCs w:val="20"/>
              </w:rPr>
              <w:t xml:space="preserve"> Indonesia (Bei)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Tahun</w:t>
            </w:r>
            <w:proofErr w:type="spellEnd"/>
            <w:r w:rsidRPr="00846254">
              <w:rPr>
                <w:rFonts w:ascii="Times New Roman" w:hAnsi="Times New Roman" w:cs="Times New Roman"/>
                <w:color w:val="000000" w:themeColor="text1"/>
                <w:sz w:val="20"/>
                <w:szCs w:val="20"/>
              </w:rPr>
              <w:t xml:space="preserve"> 2014-2019)</w:t>
            </w:r>
          </w:p>
        </w:tc>
        <w:tc>
          <w:tcPr>
            <w:tcW w:w="2108" w:type="dxa"/>
          </w:tcPr>
          <w:p w14:paraId="1FE4EFDD"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2CD2BB77"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2B6E975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4CB035DA"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1F0EB8D9"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Sustainability Reporting</w:t>
            </w:r>
          </w:p>
          <w:p w14:paraId="12D62FB5"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Intellectual Capital</w:t>
            </w:r>
          </w:p>
        </w:tc>
        <w:tc>
          <w:tcPr>
            <w:tcW w:w="1708" w:type="dxa"/>
          </w:tcPr>
          <w:p w14:paraId="3DF0E22F"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Sustainability Reporting dan Intellectual Capital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siginifikan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Kata</w:t>
            </w:r>
          </w:p>
        </w:tc>
      </w:tr>
      <w:tr w:rsidR="00A16BA4" w:rsidRPr="00846254" w14:paraId="00E7E2F2" w14:textId="77777777" w:rsidTr="00A16BA4">
        <w:tc>
          <w:tcPr>
            <w:tcW w:w="704" w:type="dxa"/>
          </w:tcPr>
          <w:p w14:paraId="28F4DB72"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54937B54"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r w:rsidRPr="00846254">
              <w:rPr>
                <w:rFonts w:ascii="Times New Roman" w:eastAsia="Times New Roman" w:hAnsi="Times New Roman" w:cs="Times New Roman"/>
                <w:color w:val="000000" w:themeColor="text1"/>
                <w:kern w:val="0"/>
                <w:sz w:val="20"/>
                <w:szCs w:val="20"/>
                <w:lang w:eastAsia="en-ID"/>
                <w14:ligatures w14:val="none"/>
              </w:rPr>
              <w:t xml:space="preserve">Taufik Hidayat, Edi </w:t>
            </w:r>
            <w:proofErr w:type="spellStart"/>
            <w:r w:rsidRPr="00846254">
              <w:rPr>
                <w:rFonts w:ascii="Times New Roman" w:eastAsia="Times New Roman" w:hAnsi="Times New Roman" w:cs="Times New Roman"/>
                <w:color w:val="000000" w:themeColor="text1"/>
                <w:kern w:val="0"/>
                <w:sz w:val="20"/>
                <w:szCs w:val="20"/>
                <w:lang w:eastAsia="en-ID"/>
                <w14:ligatures w14:val="none"/>
              </w:rPr>
              <w:t>Triwibowo</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Novel </w:t>
            </w:r>
            <w:proofErr w:type="spellStart"/>
            <w:r w:rsidRPr="00846254">
              <w:rPr>
                <w:rFonts w:ascii="Times New Roman" w:eastAsia="Times New Roman" w:hAnsi="Times New Roman" w:cs="Times New Roman"/>
                <w:color w:val="000000" w:themeColor="text1"/>
                <w:kern w:val="0"/>
                <w:sz w:val="20"/>
                <w:szCs w:val="20"/>
                <w:lang w:eastAsia="en-ID"/>
                <w14:ligatures w14:val="none"/>
              </w:rPr>
              <w:t>Vebrina</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Marpaung</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(2021)</w:t>
            </w:r>
          </w:p>
          <w:p w14:paraId="38EF3A54" w14:textId="77777777" w:rsidR="00A16BA4" w:rsidRPr="00846254" w:rsidRDefault="00A16BA4" w:rsidP="00724B06">
            <w:pPr>
              <w:tabs>
                <w:tab w:val="left" w:pos="1739"/>
              </w:tabs>
              <w:jc w:val="both"/>
              <w:rPr>
                <w:rFonts w:ascii="Times New Roman" w:hAnsi="Times New Roman" w:cs="Times New Roman"/>
                <w:sz w:val="20"/>
                <w:szCs w:val="20"/>
              </w:rPr>
            </w:pPr>
          </w:p>
        </w:tc>
        <w:tc>
          <w:tcPr>
            <w:tcW w:w="1665" w:type="dxa"/>
          </w:tcPr>
          <w:p w14:paraId="4C9D892C" w14:textId="77777777" w:rsidR="00A16BA4" w:rsidRPr="00846254" w:rsidRDefault="00A16BA4" w:rsidP="00724B06">
            <w:pPr>
              <w:tabs>
                <w:tab w:val="left" w:pos="1739"/>
              </w:tabs>
              <w:jc w:val="both"/>
              <w:rPr>
                <w:rFonts w:ascii="Times New Roman" w:hAnsi="Times New Roman" w:cs="Times New Roman"/>
                <w:sz w:val="20"/>
                <w:szCs w:val="20"/>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Pengaruh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r w:rsidRPr="00846254">
              <w:rPr>
                <w:rFonts w:ascii="Times New Roman" w:eastAsia="Times New Roman" w:hAnsi="Times New Roman" w:cs="Times New Roman"/>
                <w:i/>
                <w:iCs/>
                <w:color w:val="000000" w:themeColor="text1"/>
                <w:kern w:val="0"/>
                <w:sz w:val="20"/>
                <w:szCs w:val="20"/>
                <w:lang w:eastAsia="en-ID"/>
                <w14:ligatures w14:val="none"/>
              </w:rPr>
              <w:t>Good Corporate Governance</w:t>
            </w:r>
            <w:r w:rsidRPr="00846254">
              <w:rPr>
                <w:rFonts w:ascii="Times New Roman" w:eastAsia="Times New Roman" w:hAnsi="Times New Roman" w:cs="Times New Roman"/>
                <w:color w:val="000000" w:themeColor="text1"/>
                <w:kern w:val="0"/>
                <w:sz w:val="20"/>
                <w:szCs w:val="20"/>
                <w:lang w:eastAsia="en-ID"/>
                <w14:ligatures w14:val="none"/>
              </w:rPr>
              <w:t xml:space="preserve"> Dan Kinerja </w:t>
            </w:r>
            <w:proofErr w:type="spellStart"/>
            <w:r w:rsidRPr="00846254">
              <w:rPr>
                <w:rFonts w:ascii="Times New Roman" w:eastAsia="Times New Roman" w:hAnsi="Times New Roman" w:cs="Times New Roman"/>
                <w:color w:val="000000" w:themeColor="text1"/>
                <w:kern w:val="0"/>
                <w:sz w:val="20"/>
                <w:szCs w:val="20"/>
                <w:lang w:eastAsia="en-ID"/>
                <w14:ligatures w14:val="none"/>
              </w:rPr>
              <w:t>Keuangan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Terhadap</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Nilai Perusahaan yang </w:t>
            </w:r>
            <w:proofErr w:type="spellStart"/>
            <w:r w:rsidRPr="00846254">
              <w:rPr>
                <w:rFonts w:ascii="Times New Roman" w:eastAsia="Times New Roman" w:hAnsi="Times New Roman" w:cs="Times New Roman"/>
                <w:color w:val="000000" w:themeColor="text1"/>
                <w:kern w:val="0"/>
                <w:sz w:val="20"/>
                <w:szCs w:val="20"/>
                <w:lang w:eastAsia="en-ID"/>
                <w14:ligatures w14:val="none"/>
              </w:rPr>
              <w:t>terdaftar</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di Bursa </w:t>
            </w:r>
            <w:proofErr w:type="spellStart"/>
            <w:r w:rsidRPr="00846254">
              <w:rPr>
                <w:rFonts w:ascii="Times New Roman" w:eastAsia="Times New Roman" w:hAnsi="Times New Roman" w:cs="Times New Roman"/>
                <w:color w:val="000000" w:themeColor="text1"/>
                <w:kern w:val="0"/>
                <w:sz w:val="20"/>
                <w:szCs w:val="20"/>
                <w:lang w:eastAsia="en-ID"/>
                <w14:ligatures w14:val="none"/>
              </w:rPr>
              <w:t>Efek</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Indonesia </w:t>
            </w:r>
            <w:proofErr w:type="spellStart"/>
            <w:r w:rsidRPr="00846254">
              <w:rPr>
                <w:rFonts w:ascii="Times New Roman" w:eastAsia="Times New Roman" w:hAnsi="Times New Roman" w:cs="Times New Roman"/>
                <w:color w:val="000000" w:themeColor="text1"/>
                <w:kern w:val="0"/>
                <w:sz w:val="20"/>
                <w:szCs w:val="20"/>
                <w:lang w:eastAsia="en-ID"/>
                <w14:ligatures w14:val="none"/>
              </w:rPr>
              <w:t>dengan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sampel</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perusahaan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BUMN pada </w:t>
            </w:r>
            <w:proofErr w:type="spellStart"/>
            <w:r w:rsidRPr="00846254">
              <w:rPr>
                <w:rFonts w:ascii="Times New Roman" w:eastAsia="Times New Roman" w:hAnsi="Times New Roman" w:cs="Times New Roman"/>
                <w:color w:val="000000" w:themeColor="text1"/>
                <w:kern w:val="0"/>
                <w:sz w:val="20"/>
                <w:szCs w:val="20"/>
                <w:lang w:eastAsia="en-ID"/>
                <w14:ligatures w14:val="none"/>
              </w:rPr>
              <w:t>tahun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2016-2019</w:t>
            </w:r>
          </w:p>
        </w:tc>
        <w:tc>
          <w:tcPr>
            <w:tcW w:w="2108" w:type="dxa"/>
          </w:tcPr>
          <w:p w14:paraId="52A442F6"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02A9B961"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Perusahaan </w:t>
            </w:r>
          </w:p>
          <w:p w14:paraId="443961D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686AE692"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681C56BD"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p>
          <w:p w14:paraId="2238797D"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p>
          <w:p w14:paraId="6B99684E"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w:t>
            </w:r>
          </w:p>
          <w:p w14:paraId="77436581"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kinerja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keuangan</w:t>
            </w:r>
            <w:proofErr w:type="spellEnd"/>
          </w:p>
        </w:tc>
        <w:tc>
          <w:tcPr>
            <w:tcW w:w="1708" w:type="dxa"/>
          </w:tcPr>
          <w:p w14:paraId="6F99F8BA" w14:textId="77777777" w:rsidR="00A16BA4" w:rsidRPr="00846254" w:rsidRDefault="00A16BA4" w:rsidP="00724B06">
            <w:pPr>
              <w:tabs>
                <w:tab w:val="left" w:pos="1739"/>
              </w:tabs>
              <w:jc w:val="both"/>
              <w:rPr>
                <w:rFonts w:ascii="Times New Roman" w:hAnsi="Times New Roman" w:cs="Times New Roman"/>
                <w:sz w:val="20"/>
                <w:szCs w:val="20"/>
              </w:rPr>
            </w:pPr>
            <w:proofErr w:type="spellStart"/>
            <w:r w:rsidRPr="00846254">
              <w:rPr>
                <w:rFonts w:ascii="Times New Roman" w:hAnsi="Times New Roman" w:cs="Times New Roman"/>
                <w:color w:val="000000" w:themeColor="text1"/>
                <w:sz w:val="20"/>
                <w:szCs w:val="20"/>
              </w:rPr>
              <w:t>Berdasarkan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analisis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diperoleh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hasil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secara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parsial</w:t>
            </w:r>
            <w:proofErr w:type="spellEnd"/>
            <w:r w:rsidRPr="00846254">
              <w:rPr>
                <w:rFonts w:ascii="Times New Roman" w:hAnsi="Times New Roman" w:cs="Times New Roman"/>
                <w:color w:val="000000" w:themeColor="text1"/>
                <w:sz w:val="20"/>
                <w:szCs w:val="20"/>
              </w:rPr>
              <w:t xml:space="preserve">,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r w:rsidRPr="00846254">
              <w:rPr>
                <w:rFonts w:ascii="Times New Roman" w:hAnsi="Times New Roman" w:cs="Times New Roman"/>
                <w:color w:val="000000" w:themeColor="text1"/>
                <w:sz w:val="20"/>
                <w:szCs w:val="20"/>
              </w:rPr>
              <w:t xml:space="preserve"> dan ROE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negatif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Secara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simultan</w:t>
            </w:r>
            <w:proofErr w:type="spellEnd"/>
            <w:r w:rsidRPr="00846254">
              <w:rPr>
                <w:rFonts w:ascii="Times New Roman" w:hAnsi="Times New Roman" w:cs="Times New Roman"/>
                <w:color w:val="000000" w:themeColor="text1"/>
                <w:sz w:val="20"/>
                <w:szCs w:val="20"/>
              </w:rPr>
              <w:t xml:space="preserve">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 dan ROE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p>
        </w:tc>
      </w:tr>
      <w:tr w:rsidR="00A16BA4" w:rsidRPr="00846254" w14:paraId="0C02030D" w14:textId="77777777" w:rsidTr="00A16BA4">
        <w:tc>
          <w:tcPr>
            <w:tcW w:w="704" w:type="dxa"/>
          </w:tcPr>
          <w:p w14:paraId="23181976"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6E957F95"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sz w:val="20"/>
                <w:szCs w:val="20"/>
              </w:rPr>
              <w:t>Muliana, Sri Wahyu Astuti Ahmad (2021)</w:t>
            </w:r>
          </w:p>
        </w:tc>
        <w:tc>
          <w:tcPr>
            <w:tcW w:w="1665" w:type="dxa"/>
          </w:tcPr>
          <w:p w14:paraId="784C6E69" w14:textId="77777777" w:rsidR="00A16BA4" w:rsidRPr="00846254" w:rsidRDefault="00A16BA4" w:rsidP="00724B06">
            <w:pPr>
              <w:tabs>
                <w:tab w:val="left" w:pos="1739"/>
              </w:tabs>
              <w:jc w:val="both"/>
              <w:rPr>
                <w:rFonts w:ascii="Times New Roman" w:hAnsi="Times New Roman" w:cs="Times New Roman"/>
                <w:sz w:val="20"/>
                <w:szCs w:val="20"/>
              </w:rPr>
            </w:pPr>
            <w:proofErr w:type="spellStart"/>
            <w:r w:rsidRPr="00846254">
              <w:rPr>
                <w:rFonts w:ascii="Times New Roman" w:hAnsi="Times New Roman" w:cs="Times New Roman"/>
                <w:sz w:val="20"/>
                <w:szCs w:val="20"/>
              </w:rPr>
              <w:t>Pengaruh</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Struktur</w:t>
            </w:r>
            <w:proofErr w:type="spellEnd"/>
            <w:r w:rsidRPr="00846254">
              <w:rPr>
                <w:rFonts w:ascii="Times New Roman" w:hAnsi="Times New Roman" w:cs="Times New Roman"/>
                <w:sz w:val="20"/>
                <w:szCs w:val="20"/>
              </w:rPr>
              <w:t xml:space="preserve"> Modal Dan </w:t>
            </w:r>
            <w:proofErr w:type="spellStart"/>
            <w:r w:rsidRPr="00846254">
              <w:rPr>
                <w:rFonts w:ascii="Times New Roman" w:hAnsi="Times New Roman" w:cs="Times New Roman"/>
                <w:sz w:val="20"/>
                <w:szCs w:val="20"/>
              </w:rPr>
              <w:t>Profitabilitas</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Terhadap</w:t>
            </w:r>
            <w:proofErr w:type="spellEnd"/>
            <w:r w:rsidRPr="00846254">
              <w:rPr>
                <w:rFonts w:ascii="Times New Roman" w:hAnsi="Times New Roman" w:cs="Times New Roman"/>
                <w:sz w:val="20"/>
                <w:szCs w:val="20"/>
              </w:rPr>
              <w:t xml:space="preserve"> Nilai Perusahaan</w:t>
            </w:r>
          </w:p>
        </w:tc>
        <w:tc>
          <w:tcPr>
            <w:tcW w:w="2108" w:type="dxa"/>
          </w:tcPr>
          <w:p w14:paraId="2734B8F1"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2CA7C6B3"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Perusahaan </w:t>
            </w:r>
          </w:p>
          <w:p w14:paraId="3B7E9001"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1673B14"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70521108" w14:textId="77777777" w:rsidR="00A16BA4" w:rsidRPr="00846254" w:rsidRDefault="00A16BA4" w:rsidP="00724B06">
            <w:pPr>
              <w:pStyle w:val="DaftarParagraf"/>
              <w:numPr>
                <w:ilvl w:val="0"/>
                <w:numId w:val="35"/>
              </w:numPr>
              <w:tabs>
                <w:tab w:val="left" w:pos="1739"/>
              </w:tabs>
              <w:jc w:val="both"/>
              <w:rPr>
                <w:rFonts w:ascii="Times New Roman" w:hAnsi="Times New Roman" w:cs="Times New Roman"/>
                <w:sz w:val="20"/>
                <w:szCs w:val="20"/>
              </w:rPr>
            </w:pPr>
            <w:r w:rsidRPr="00846254">
              <w:rPr>
                <w:rFonts w:ascii="Times New Roman" w:hAnsi="Times New Roman" w:cs="Times New Roman"/>
                <w:sz w:val="20"/>
                <w:szCs w:val="20"/>
              </w:rPr>
              <w:t>Debt to Equity Ratio (DER)</w:t>
            </w:r>
          </w:p>
          <w:p w14:paraId="1764448A" w14:textId="77777777" w:rsidR="00A16BA4" w:rsidRPr="00846254" w:rsidRDefault="00A16BA4" w:rsidP="00724B06">
            <w:pPr>
              <w:pStyle w:val="DaftarParagraf"/>
              <w:numPr>
                <w:ilvl w:val="0"/>
                <w:numId w:val="35"/>
              </w:numPr>
              <w:tabs>
                <w:tab w:val="left" w:pos="1739"/>
              </w:tabs>
              <w:jc w:val="both"/>
              <w:rPr>
                <w:rFonts w:ascii="Times New Roman" w:hAnsi="Times New Roman" w:cs="Times New Roman"/>
                <w:sz w:val="20"/>
                <w:szCs w:val="20"/>
              </w:rPr>
            </w:pPr>
            <w:r w:rsidRPr="00846254">
              <w:rPr>
                <w:rFonts w:ascii="Times New Roman" w:hAnsi="Times New Roman" w:cs="Times New Roman"/>
                <w:sz w:val="20"/>
                <w:szCs w:val="20"/>
              </w:rPr>
              <w:lastRenderedPageBreak/>
              <w:t>Return On Asset (ROA)</w:t>
            </w:r>
          </w:p>
        </w:tc>
        <w:tc>
          <w:tcPr>
            <w:tcW w:w="1708" w:type="dxa"/>
          </w:tcPr>
          <w:p w14:paraId="7CA61F0C"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sz w:val="20"/>
                <w:szCs w:val="20"/>
              </w:rPr>
              <w:lastRenderedPageBreak/>
              <w:t xml:space="preserve">Hasil </w:t>
            </w:r>
            <w:proofErr w:type="spellStart"/>
            <w:r w:rsidRPr="00846254">
              <w:rPr>
                <w:rFonts w:ascii="Times New Roman" w:hAnsi="Times New Roman" w:cs="Times New Roman"/>
                <w:sz w:val="20"/>
                <w:szCs w:val="20"/>
              </w:rPr>
              <w:t>penelitian</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ini</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menunjukkan</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bahwa</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secara</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parsial</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variabel</w:t>
            </w:r>
            <w:proofErr w:type="spellEnd"/>
            <w:r w:rsidRPr="00846254">
              <w:rPr>
                <w:rFonts w:ascii="Times New Roman" w:hAnsi="Times New Roman" w:cs="Times New Roman"/>
                <w:sz w:val="20"/>
                <w:szCs w:val="20"/>
              </w:rPr>
              <w:t xml:space="preserve"> Debt to Equity Ratio (DER) dan Return </w:t>
            </w:r>
            <w:proofErr w:type="gramStart"/>
            <w:r w:rsidRPr="00846254">
              <w:rPr>
                <w:rFonts w:ascii="Times New Roman" w:hAnsi="Times New Roman" w:cs="Times New Roman"/>
                <w:sz w:val="20"/>
                <w:szCs w:val="20"/>
              </w:rPr>
              <w:t>On</w:t>
            </w:r>
            <w:proofErr w:type="gramEnd"/>
            <w:r w:rsidRPr="00846254">
              <w:rPr>
                <w:rFonts w:ascii="Times New Roman" w:hAnsi="Times New Roman" w:cs="Times New Roman"/>
                <w:sz w:val="20"/>
                <w:szCs w:val="20"/>
              </w:rPr>
              <w:t xml:space="preserve"> Asset </w:t>
            </w:r>
            <w:r w:rsidRPr="00846254">
              <w:rPr>
                <w:rFonts w:ascii="Times New Roman" w:hAnsi="Times New Roman" w:cs="Times New Roman"/>
                <w:sz w:val="20"/>
                <w:szCs w:val="20"/>
              </w:rPr>
              <w:lastRenderedPageBreak/>
              <w:t xml:space="preserve">(ROA) </w:t>
            </w:r>
            <w:proofErr w:type="spellStart"/>
            <w:r w:rsidRPr="00846254">
              <w:rPr>
                <w:rFonts w:ascii="Times New Roman" w:hAnsi="Times New Roman" w:cs="Times New Roman"/>
                <w:sz w:val="20"/>
                <w:szCs w:val="20"/>
              </w:rPr>
              <w:t>berpengaruh</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signifikan</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terhadap</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nilai</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perusahaan</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Begitu</w:t>
            </w:r>
            <w:proofErr w:type="spellEnd"/>
            <w:r w:rsidRPr="00846254">
              <w:rPr>
                <w:rFonts w:ascii="Times New Roman" w:hAnsi="Times New Roman" w:cs="Times New Roman"/>
                <w:sz w:val="20"/>
                <w:szCs w:val="20"/>
              </w:rPr>
              <w:t xml:space="preserve"> juga, </w:t>
            </w:r>
            <w:proofErr w:type="spellStart"/>
            <w:r w:rsidRPr="00846254">
              <w:rPr>
                <w:rFonts w:ascii="Times New Roman" w:hAnsi="Times New Roman" w:cs="Times New Roman"/>
                <w:sz w:val="20"/>
                <w:szCs w:val="20"/>
              </w:rPr>
              <w:t>secara</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simultan</w:t>
            </w:r>
            <w:proofErr w:type="spellEnd"/>
            <w:r w:rsidRPr="00846254">
              <w:rPr>
                <w:rFonts w:ascii="Times New Roman" w:hAnsi="Times New Roman" w:cs="Times New Roman"/>
                <w:sz w:val="20"/>
                <w:szCs w:val="20"/>
              </w:rPr>
              <w:t xml:space="preserve">, Debt to Equity Ratio (DER) dan Return </w:t>
            </w:r>
            <w:proofErr w:type="gramStart"/>
            <w:r w:rsidRPr="00846254">
              <w:rPr>
                <w:rFonts w:ascii="Times New Roman" w:hAnsi="Times New Roman" w:cs="Times New Roman"/>
                <w:sz w:val="20"/>
                <w:szCs w:val="20"/>
              </w:rPr>
              <w:t>On</w:t>
            </w:r>
            <w:proofErr w:type="gramEnd"/>
            <w:r w:rsidRPr="00846254">
              <w:rPr>
                <w:rFonts w:ascii="Times New Roman" w:hAnsi="Times New Roman" w:cs="Times New Roman"/>
                <w:sz w:val="20"/>
                <w:szCs w:val="20"/>
              </w:rPr>
              <w:t xml:space="preserve"> Asset (ROA) </w:t>
            </w:r>
            <w:proofErr w:type="spellStart"/>
            <w:r w:rsidRPr="00846254">
              <w:rPr>
                <w:rFonts w:ascii="Times New Roman" w:hAnsi="Times New Roman" w:cs="Times New Roman"/>
                <w:sz w:val="20"/>
                <w:szCs w:val="20"/>
              </w:rPr>
              <w:t>berpengaruh</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signifikan</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terhadap</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nilai</w:t>
            </w:r>
            <w:proofErr w:type="spellEnd"/>
            <w:r w:rsidRPr="00846254">
              <w:rPr>
                <w:rFonts w:ascii="Times New Roman" w:hAnsi="Times New Roman" w:cs="Times New Roman"/>
                <w:sz w:val="20"/>
                <w:szCs w:val="20"/>
              </w:rPr>
              <w:t xml:space="preserve"> </w:t>
            </w:r>
            <w:proofErr w:type="spellStart"/>
            <w:r w:rsidRPr="00846254">
              <w:rPr>
                <w:rFonts w:ascii="Times New Roman" w:hAnsi="Times New Roman" w:cs="Times New Roman"/>
                <w:sz w:val="20"/>
                <w:szCs w:val="20"/>
              </w:rPr>
              <w:t>perusahaan</w:t>
            </w:r>
            <w:proofErr w:type="spellEnd"/>
            <w:r w:rsidRPr="00846254">
              <w:rPr>
                <w:rFonts w:ascii="Times New Roman" w:hAnsi="Times New Roman" w:cs="Times New Roman"/>
                <w:sz w:val="20"/>
                <w:szCs w:val="20"/>
              </w:rPr>
              <w:t>.</w:t>
            </w:r>
          </w:p>
        </w:tc>
      </w:tr>
      <w:tr w:rsidR="00A16BA4" w:rsidRPr="00846254" w14:paraId="5E164C48" w14:textId="77777777" w:rsidTr="00A16BA4">
        <w:tc>
          <w:tcPr>
            <w:tcW w:w="704" w:type="dxa"/>
          </w:tcPr>
          <w:p w14:paraId="443BCE95"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45710132"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eastAsia="Times New Roman" w:hAnsi="Times New Roman" w:cs="Times New Roman"/>
                <w:color w:val="000000" w:themeColor="text1"/>
                <w:kern w:val="0"/>
                <w:sz w:val="20"/>
                <w:szCs w:val="20"/>
                <w:lang w:eastAsia="en-ID"/>
                <w14:ligatures w14:val="none"/>
              </w:rPr>
              <w:t xml:space="preserve">Taufik Hidayat, Edi </w:t>
            </w:r>
            <w:proofErr w:type="spellStart"/>
            <w:r w:rsidRPr="00846254">
              <w:rPr>
                <w:rFonts w:ascii="Times New Roman" w:eastAsia="Times New Roman" w:hAnsi="Times New Roman" w:cs="Times New Roman"/>
                <w:color w:val="000000" w:themeColor="text1"/>
                <w:kern w:val="0"/>
                <w:sz w:val="20"/>
                <w:szCs w:val="20"/>
                <w:lang w:eastAsia="en-ID"/>
                <w14:ligatures w14:val="none"/>
              </w:rPr>
              <w:t>Triwibowo</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Novel </w:t>
            </w:r>
            <w:proofErr w:type="spellStart"/>
            <w:r w:rsidRPr="00846254">
              <w:rPr>
                <w:rFonts w:ascii="Times New Roman" w:eastAsia="Times New Roman" w:hAnsi="Times New Roman" w:cs="Times New Roman"/>
                <w:color w:val="000000" w:themeColor="text1"/>
                <w:kern w:val="0"/>
                <w:sz w:val="20"/>
                <w:szCs w:val="20"/>
                <w:lang w:eastAsia="en-ID"/>
                <w14:ligatures w14:val="none"/>
              </w:rPr>
              <w:t>Vebrina</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Marpaung</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(2021)</w:t>
            </w:r>
          </w:p>
        </w:tc>
        <w:tc>
          <w:tcPr>
            <w:tcW w:w="1665" w:type="dxa"/>
          </w:tcPr>
          <w:p w14:paraId="1B47B78E"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46254">
              <w:rPr>
                <w:rFonts w:ascii="Times New Roman" w:eastAsia="Times New Roman" w:hAnsi="Times New Roman" w:cs="Times New Roman"/>
                <w:color w:val="000000" w:themeColor="text1"/>
                <w:kern w:val="0"/>
                <w:sz w:val="20"/>
                <w:szCs w:val="20"/>
                <w:lang w:eastAsia="en-ID"/>
                <w14:ligatures w14:val="none"/>
              </w:rPr>
              <w:t>Pengaruh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r w:rsidRPr="00846254">
              <w:rPr>
                <w:rFonts w:ascii="Times New Roman" w:eastAsia="Times New Roman" w:hAnsi="Times New Roman" w:cs="Times New Roman"/>
                <w:i/>
                <w:iCs/>
                <w:color w:val="000000" w:themeColor="text1"/>
                <w:kern w:val="0"/>
                <w:sz w:val="20"/>
                <w:szCs w:val="20"/>
                <w:lang w:eastAsia="en-ID"/>
                <w14:ligatures w14:val="none"/>
              </w:rPr>
              <w:t>Good Corporate Governance</w:t>
            </w:r>
            <w:r w:rsidRPr="00846254">
              <w:rPr>
                <w:rFonts w:ascii="Times New Roman" w:eastAsia="Times New Roman" w:hAnsi="Times New Roman" w:cs="Times New Roman"/>
                <w:color w:val="000000" w:themeColor="text1"/>
                <w:kern w:val="0"/>
                <w:sz w:val="20"/>
                <w:szCs w:val="20"/>
                <w:lang w:eastAsia="en-ID"/>
                <w14:ligatures w14:val="none"/>
              </w:rPr>
              <w:t xml:space="preserve"> Dan Kinerja </w:t>
            </w:r>
            <w:proofErr w:type="spellStart"/>
            <w:r w:rsidRPr="00846254">
              <w:rPr>
                <w:rFonts w:ascii="Times New Roman" w:eastAsia="Times New Roman" w:hAnsi="Times New Roman" w:cs="Times New Roman"/>
                <w:color w:val="000000" w:themeColor="text1"/>
                <w:kern w:val="0"/>
                <w:sz w:val="20"/>
                <w:szCs w:val="20"/>
                <w:lang w:eastAsia="en-ID"/>
                <w14:ligatures w14:val="none"/>
              </w:rPr>
              <w:t>Keuangan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Terhadap</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Nilai Perusahaan yang </w:t>
            </w:r>
            <w:proofErr w:type="spellStart"/>
            <w:r w:rsidRPr="00846254">
              <w:rPr>
                <w:rFonts w:ascii="Times New Roman" w:eastAsia="Times New Roman" w:hAnsi="Times New Roman" w:cs="Times New Roman"/>
                <w:color w:val="000000" w:themeColor="text1"/>
                <w:kern w:val="0"/>
                <w:sz w:val="20"/>
                <w:szCs w:val="20"/>
                <w:lang w:eastAsia="en-ID"/>
                <w14:ligatures w14:val="none"/>
              </w:rPr>
              <w:t>terdaftar</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di Bursa </w:t>
            </w:r>
            <w:proofErr w:type="spellStart"/>
            <w:r w:rsidRPr="00846254">
              <w:rPr>
                <w:rFonts w:ascii="Times New Roman" w:eastAsia="Times New Roman" w:hAnsi="Times New Roman" w:cs="Times New Roman"/>
                <w:color w:val="000000" w:themeColor="text1"/>
                <w:kern w:val="0"/>
                <w:sz w:val="20"/>
                <w:szCs w:val="20"/>
                <w:lang w:eastAsia="en-ID"/>
                <w14:ligatures w14:val="none"/>
              </w:rPr>
              <w:t>Efek</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Indonesia </w:t>
            </w:r>
            <w:proofErr w:type="spellStart"/>
            <w:r w:rsidRPr="00846254">
              <w:rPr>
                <w:rFonts w:ascii="Times New Roman" w:eastAsia="Times New Roman" w:hAnsi="Times New Roman" w:cs="Times New Roman"/>
                <w:color w:val="000000" w:themeColor="text1"/>
                <w:kern w:val="0"/>
                <w:sz w:val="20"/>
                <w:szCs w:val="20"/>
                <w:lang w:eastAsia="en-ID"/>
                <w14:ligatures w14:val="none"/>
              </w:rPr>
              <w:t>dengan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sampel</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perusahaan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BUMN pada </w:t>
            </w:r>
            <w:proofErr w:type="spellStart"/>
            <w:r w:rsidRPr="00846254">
              <w:rPr>
                <w:rFonts w:ascii="Times New Roman" w:eastAsia="Times New Roman" w:hAnsi="Times New Roman" w:cs="Times New Roman"/>
                <w:color w:val="000000" w:themeColor="text1"/>
                <w:kern w:val="0"/>
                <w:sz w:val="20"/>
                <w:szCs w:val="20"/>
                <w:lang w:eastAsia="en-ID"/>
                <w14:ligatures w14:val="none"/>
              </w:rPr>
              <w:t>tahun</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2016-2019</w:t>
            </w:r>
          </w:p>
          <w:p w14:paraId="295974A4" w14:textId="77777777" w:rsidR="00A16BA4" w:rsidRPr="00846254" w:rsidRDefault="00A16BA4" w:rsidP="00724B06">
            <w:pPr>
              <w:tabs>
                <w:tab w:val="left" w:pos="1739"/>
              </w:tabs>
              <w:jc w:val="both"/>
              <w:rPr>
                <w:rFonts w:ascii="Times New Roman" w:hAnsi="Times New Roman" w:cs="Times New Roman"/>
                <w:sz w:val="20"/>
                <w:szCs w:val="20"/>
              </w:rPr>
            </w:pPr>
          </w:p>
        </w:tc>
        <w:tc>
          <w:tcPr>
            <w:tcW w:w="2108" w:type="dxa"/>
          </w:tcPr>
          <w:p w14:paraId="67DC77F0"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0FF2338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Perusahaan </w:t>
            </w:r>
          </w:p>
          <w:p w14:paraId="59AF160F"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2CEE25C0"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472B0A98"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p>
          <w:p w14:paraId="59424CDF"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p>
          <w:p w14:paraId="5F8BF72E"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w:t>
            </w:r>
          </w:p>
          <w:p w14:paraId="17967655"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kinerja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keuangan</w:t>
            </w:r>
            <w:proofErr w:type="spellEnd"/>
          </w:p>
        </w:tc>
        <w:tc>
          <w:tcPr>
            <w:tcW w:w="1708" w:type="dxa"/>
          </w:tcPr>
          <w:p w14:paraId="02464D76" w14:textId="77777777" w:rsidR="00A16BA4" w:rsidRPr="00846254" w:rsidRDefault="00A16BA4" w:rsidP="00724B06">
            <w:pPr>
              <w:tabs>
                <w:tab w:val="left" w:pos="1739"/>
              </w:tabs>
              <w:jc w:val="both"/>
              <w:rPr>
                <w:rFonts w:ascii="Times New Roman" w:hAnsi="Times New Roman" w:cs="Times New Roman"/>
                <w:sz w:val="20"/>
                <w:szCs w:val="20"/>
              </w:rPr>
            </w:pPr>
            <w:proofErr w:type="spellStart"/>
            <w:r w:rsidRPr="00846254">
              <w:rPr>
                <w:rFonts w:ascii="Times New Roman" w:hAnsi="Times New Roman" w:cs="Times New Roman"/>
                <w:color w:val="000000" w:themeColor="text1"/>
                <w:sz w:val="20"/>
                <w:szCs w:val="20"/>
              </w:rPr>
              <w:t>Berdasarkan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analisis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diperoleh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hasil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secara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parsial</w:t>
            </w:r>
            <w:proofErr w:type="spellEnd"/>
            <w:r w:rsidRPr="00846254">
              <w:rPr>
                <w:rFonts w:ascii="Times New Roman" w:hAnsi="Times New Roman" w:cs="Times New Roman"/>
                <w:color w:val="000000" w:themeColor="text1"/>
                <w:sz w:val="20"/>
                <w:szCs w:val="20"/>
              </w:rPr>
              <w:t xml:space="preserve">,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r w:rsidRPr="00846254">
              <w:rPr>
                <w:rFonts w:ascii="Times New Roman" w:hAnsi="Times New Roman" w:cs="Times New Roman"/>
                <w:color w:val="000000" w:themeColor="text1"/>
                <w:sz w:val="20"/>
                <w:szCs w:val="20"/>
              </w:rPr>
              <w:t xml:space="preserve"> dan ROE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negatif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Secara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simultan</w:t>
            </w:r>
            <w:proofErr w:type="spellEnd"/>
            <w:r w:rsidRPr="00846254">
              <w:rPr>
                <w:rFonts w:ascii="Times New Roman" w:hAnsi="Times New Roman" w:cs="Times New Roman"/>
                <w:color w:val="000000" w:themeColor="text1"/>
                <w:sz w:val="20"/>
                <w:szCs w:val="20"/>
              </w:rPr>
              <w:t xml:space="preserve"> dewan </w:t>
            </w:r>
            <w:proofErr w:type="spellStart"/>
            <w:r w:rsidRPr="00846254">
              <w:rPr>
                <w:rFonts w:ascii="Times New Roman" w:hAnsi="Times New Roman" w:cs="Times New Roman"/>
                <w:color w:val="000000" w:themeColor="text1"/>
                <w:sz w:val="20"/>
                <w:szCs w:val="20"/>
              </w:rPr>
              <w:t>komisaris</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independen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kepemilikan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institusional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komite</w:t>
            </w:r>
            <w:proofErr w:type="spellEnd"/>
            <w:r w:rsidRPr="00846254">
              <w:rPr>
                <w:rFonts w:ascii="Times New Roman" w:hAnsi="Times New Roman" w:cs="Times New Roman"/>
                <w:color w:val="000000" w:themeColor="text1"/>
                <w:sz w:val="20"/>
                <w:szCs w:val="20"/>
              </w:rPr>
              <w:t xml:space="preserve"> audit dan ROE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p>
        </w:tc>
      </w:tr>
      <w:tr w:rsidR="00A16BA4" w:rsidRPr="00846254" w14:paraId="563E80E3" w14:textId="77777777" w:rsidTr="00A16BA4">
        <w:tc>
          <w:tcPr>
            <w:tcW w:w="704" w:type="dxa"/>
          </w:tcPr>
          <w:p w14:paraId="1ABA8D28"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01C5E83D"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Fransisca </w:t>
            </w:r>
            <w:proofErr w:type="spellStart"/>
            <w:r w:rsidRPr="00846254">
              <w:rPr>
                <w:rFonts w:ascii="Times New Roman" w:hAnsi="Times New Roman" w:cs="Times New Roman"/>
                <w:color w:val="000000" w:themeColor="text1"/>
                <w:sz w:val="20"/>
                <w:szCs w:val="20"/>
              </w:rPr>
              <w:t>Listyaningsih</w:t>
            </w:r>
            <w:proofErr w:type="spellEnd"/>
            <w:r w:rsidRPr="00846254">
              <w:rPr>
                <w:rFonts w:ascii="Times New Roman" w:hAnsi="Times New Roman" w:cs="Times New Roman"/>
                <w:color w:val="000000" w:themeColor="text1"/>
                <w:sz w:val="20"/>
                <w:szCs w:val="20"/>
              </w:rPr>
              <w:t xml:space="preserve"> Faculty (2020)</w:t>
            </w:r>
          </w:p>
          <w:p w14:paraId="206B2230" w14:textId="77777777" w:rsidR="00A16BA4" w:rsidRPr="00846254" w:rsidRDefault="00A16BA4" w:rsidP="00724B06">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tc>
        <w:tc>
          <w:tcPr>
            <w:tcW w:w="1665" w:type="dxa"/>
          </w:tcPr>
          <w:p w14:paraId="490B3D7E"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 xml:space="preserve">Effect Of Company Profitability, Liquidity, And Size </w:t>
            </w:r>
            <w:proofErr w:type="gramStart"/>
            <w:r w:rsidRPr="00846254">
              <w:rPr>
                <w:rFonts w:ascii="Times New Roman" w:hAnsi="Times New Roman" w:cs="Times New Roman"/>
                <w:i/>
                <w:iCs/>
                <w:color w:val="000000" w:themeColor="text1"/>
                <w:sz w:val="20"/>
                <w:szCs w:val="20"/>
              </w:rPr>
              <w:t>On</w:t>
            </w:r>
            <w:proofErr w:type="gramEnd"/>
            <w:r w:rsidRPr="00846254">
              <w:rPr>
                <w:rFonts w:ascii="Times New Roman" w:hAnsi="Times New Roman" w:cs="Times New Roman"/>
                <w:i/>
                <w:iCs/>
                <w:color w:val="000000" w:themeColor="text1"/>
                <w:sz w:val="20"/>
                <w:szCs w:val="20"/>
              </w:rPr>
              <w:t xml:space="preserve"> Corporate Value</w:t>
            </w:r>
          </w:p>
        </w:tc>
        <w:tc>
          <w:tcPr>
            <w:tcW w:w="2108" w:type="dxa"/>
          </w:tcPr>
          <w:p w14:paraId="4F42E224"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53EA50F9"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5F314EC0"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1A703FB"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7F505AB1"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Sustainability Reporting</w:t>
            </w:r>
          </w:p>
          <w:p w14:paraId="48B44671"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 xml:space="preserve">Corporate Social </w:t>
            </w:r>
            <w:proofErr w:type="spellStart"/>
            <w:r w:rsidRPr="00846254">
              <w:rPr>
                <w:rFonts w:ascii="Times New Roman" w:hAnsi="Times New Roman" w:cs="Times New Roman"/>
                <w:i/>
                <w:iCs/>
                <w:color w:val="000000" w:themeColor="text1"/>
                <w:sz w:val="20"/>
                <w:szCs w:val="20"/>
              </w:rPr>
              <w:lastRenderedPageBreak/>
              <w:t>Responsibilty</w:t>
            </w:r>
            <w:proofErr w:type="spellEnd"/>
          </w:p>
          <w:p w14:paraId="46FF3218"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Tax Avoidance</w:t>
            </w:r>
          </w:p>
        </w:tc>
        <w:tc>
          <w:tcPr>
            <w:tcW w:w="1708" w:type="dxa"/>
          </w:tcPr>
          <w:p w14:paraId="4731A2C7"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lastRenderedPageBreak/>
              <w:t xml:space="preserve">Based on the ANOVA test, Return on Asset, Current Ratio, and Total asset have an effect on jointly on firm value. From the results of </w:t>
            </w:r>
            <w:r w:rsidRPr="00846254">
              <w:rPr>
                <w:rFonts w:ascii="Times New Roman" w:hAnsi="Times New Roman" w:cs="Times New Roman"/>
                <w:i/>
                <w:iCs/>
                <w:color w:val="000000" w:themeColor="text1"/>
                <w:sz w:val="20"/>
                <w:szCs w:val="20"/>
              </w:rPr>
              <w:lastRenderedPageBreak/>
              <w:t>the coefficient of determination, it can be concluded that the four independent variables affect the value of the company by 37,2 % while 62,8 % can be explained by other factors not included in the study.</w:t>
            </w:r>
          </w:p>
        </w:tc>
      </w:tr>
      <w:tr w:rsidR="00A16BA4" w:rsidRPr="00846254" w14:paraId="1D24F70D" w14:textId="77777777" w:rsidTr="00A16BA4">
        <w:tc>
          <w:tcPr>
            <w:tcW w:w="704" w:type="dxa"/>
          </w:tcPr>
          <w:p w14:paraId="36E36114"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4C100339" w14:textId="77777777" w:rsidR="00A16BA4" w:rsidRPr="00846254" w:rsidRDefault="00A16BA4" w:rsidP="00724B06">
            <w:pPr>
              <w:tabs>
                <w:tab w:val="left" w:pos="2835"/>
              </w:tabs>
              <w:jc w:val="both"/>
              <w:rPr>
                <w:rFonts w:ascii="Times New Roman" w:eastAsia="Times New Roman" w:hAnsi="Times New Roman" w:cs="Times New Roman"/>
                <w:color w:val="000000" w:themeColor="text1"/>
                <w:kern w:val="0"/>
                <w:sz w:val="20"/>
                <w:szCs w:val="20"/>
                <w:lang w:eastAsia="en-ID"/>
                <w14:ligatures w14:val="none"/>
              </w:rPr>
            </w:pPr>
            <w:proofErr w:type="spellStart"/>
            <w:proofErr w:type="gramStart"/>
            <w:r w:rsidRPr="00846254">
              <w:rPr>
                <w:rFonts w:ascii="Times New Roman" w:eastAsia="Times New Roman" w:hAnsi="Times New Roman" w:cs="Times New Roman"/>
                <w:color w:val="000000" w:themeColor="text1"/>
                <w:kern w:val="0"/>
                <w:sz w:val="20"/>
                <w:szCs w:val="20"/>
                <w:lang w:eastAsia="en-ID"/>
                <w14:ligatures w14:val="none"/>
              </w:rPr>
              <w:t>Dwi,Virgoria</w:t>
            </w:r>
            <w:proofErr w:type="spellEnd"/>
            <w:proofErr w:type="gramEnd"/>
            <w:r w:rsidRPr="00846254">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46254">
              <w:rPr>
                <w:rFonts w:ascii="Times New Roman" w:eastAsia="Times New Roman" w:hAnsi="Times New Roman" w:cs="Times New Roman"/>
                <w:color w:val="000000" w:themeColor="text1"/>
                <w:kern w:val="0"/>
                <w:sz w:val="20"/>
                <w:szCs w:val="20"/>
                <w:lang w:eastAsia="en-ID"/>
                <w14:ligatures w14:val="none"/>
              </w:rPr>
              <w:t>Pujiningsih</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(2020)</w:t>
            </w:r>
          </w:p>
          <w:p w14:paraId="1D587C13" w14:textId="77777777" w:rsidR="00A16BA4" w:rsidRPr="00846254" w:rsidRDefault="00A16BA4" w:rsidP="00724B06">
            <w:pPr>
              <w:tabs>
                <w:tab w:val="left" w:pos="1739"/>
              </w:tabs>
              <w:jc w:val="both"/>
              <w:rPr>
                <w:rFonts w:ascii="Times New Roman" w:hAnsi="Times New Roman" w:cs="Times New Roman"/>
                <w:sz w:val="20"/>
                <w:szCs w:val="20"/>
              </w:rPr>
            </w:pPr>
          </w:p>
        </w:tc>
        <w:tc>
          <w:tcPr>
            <w:tcW w:w="1665" w:type="dxa"/>
          </w:tcPr>
          <w:p w14:paraId="669C9AA0" w14:textId="77777777" w:rsidR="00A16BA4" w:rsidRPr="00846254" w:rsidRDefault="00A16BA4" w:rsidP="00724B06">
            <w:pPr>
              <w:tabs>
                <w:tab w:val="left" w:pos="1739"/>
              </w:tabs>
              <w:jc w:val="both"/>
              <w:rPr>
                <w:rFonts w:ascii="Times New Roman" w:hAnsi="Times New Roman" w:cs="Times New Roman"/>
                <w:sz w:val="20"/>
                <w:szCs w:val="20"/>
              </w:rPr>
            </w:pPr>
            <w:proofErr w:type="spellStart"/>
            <w:r w:rsidRPr="00846254">
              <w:rPr>
                <w:rFonts w:ascii="Times New Roman" w:hAnsi="Times New Roman" w:cs="Times New Roman"/>
                <w:color w:val="000000" w:themeColor="text1"/>
                <w:sz w:val="20"/>
                <w:szCs w:val="20"/>
                <w14:ligatures w14:val="none"/>
              </w:rPr>
              <w:t>Pengaruh</w:t>
            </w:r>
            <w:proofErr w:type="spellEnd"/>
            <w:r w:rsidRPr="00846254">
              <w:rPr>
                <w:rFonts w:ascii="Times New Roman" w:hAnsi="Times New Roman" w:cs="Times New Roman"/>
                <w:color w:val="000000" w:themeColor="text1"/>
                <w:sz w:val="20"/>
                <w:szCs w:val="20"/>
                <w14:ligatures w14:val="none"/>
              </w:rPr>
              <w:t xml:space="preserve"> </w:t>
            </w:r>
            <w:r w:rsidRPr="00846254">
              <w:rPr>
                <w:rFonts w:ascii="Times New Roman" w:hAnsi="Times New Roman" w:cs="Times New Roman"/>
                <w:i/>
                <w:iCs/>
                <w:color w:val="000000" w:themeColor="text1"/>
                <w:sz w:val="20"/>
                <w:szCs w:val="20"/>
                <w14:ligatures w14:val="none"/>
              </w:rPr>
              <w:t>Sustainability Report</w:t>
            </w:r>
            <w:r w:rsidRPr="00846254">
              <w:rPr>
                <w:rFonts w:ascii="Times New Roman" w:hAnsi="Times New Roman" w:cs="Times New Roman"/>
                <w:color w:val="000000" w:themeColor="text1"/>
                <w:sz w:val="20"/>
                <w:szCs w:val="20"/>
                <w14:ligatures w14:val="none"/>
              </w:rPr>
              <w:t xml:space="preserve"> </w:t>
            </w:r>
            <w:proofErr w:type="spellStart"/>
            <w:r w:rsidRPr="00846254">
              <w:rPr>
                <w:rFonts w:ascii="Times New Roman" w:hAnsi="Times New Roman" w:cs="Times New Roman"/>
                <w:color w:val="000000" w:themeColor="text1"/>
                <w:sz w:val="20"/>
                <w:szCs w:val="20"/>
                <w14:ligatures w14:val="none"/>
              </w:rPr>
              <w:t>Terhadap</w:t>
            </w:r>
            <w:proofErr w:type="spellEnd"/>
            <w:r w:rsidRPr="00846254">
              <w:rPr>
                <w:rFonts w:ascii="Times New Roman" w:hAnsi="Times New Roman" w:cs="Times New Roman"/>
                <w:color w:val="000000" w:themeColor="text1"/>
                <w:sz w:val="20"/>
                <w:szCs w:val="20"/>
                <w14:ligatures w14:val="none"/>
              </w:rPr>
              <w:t xml:space="preserve"> Nilai Perusahaan </w:t>
            </w:r>
            <w:proofErr w:type="spellStart"/>
            <w:r w:rsidRPr="00846254">
              <w:rPr>
                <w:rFonts w:ascii="Times New Roman" w:hAnsi="Times New Roman" w:cs="Times New Roman"/>
                <w:color w:val="000000" w:themeColor="text1"/>
                <w:sz w:val="20"/>
                <w:szCs w:val="20"/>
                <w14:ligatures w14:val="none"/>
              </w:rPr>
              <w:t>dengan</w:t>
            </w:r>
            <w:proofErr w:type="spellEnd"/>
            <w:r w:rsidRPr="00846254">
              <w:rPr>
                <w:rFonts w:ascii="Times New Roman" w:hAnsi="Times New Roman" w:cs="Times New Roman"/>
                <w:color w:val="000000" w:themeColor="text1"/>
                <w:sz w:val="20"/>
                <w:szCs w:val="20"/>
                <w14:ligatures w14:val="none"/>
              </w:rPr>
              <w:t xml:space="preserve"> </w:t>
            </w:r>
            <w:r w:rsidRPr="00846254">
              <w:rPr>
                <w:rFonts w:ascii="Times New Roman" w:hAnsi="Times New Roman" w:cs="Times New Roman"/>
                <w:i/>
                <w:iCs/>
                <w:color w:val="000000" w:themeColor="text1"/>
                <w:sz w:val="20"/>
                <w:szCs w:val="20"/>
                <w14:ligatures w14:val="none"/>
              </w:rPr>
              <w:t>Good Corporate Governance</w:t>
            </w:r>
            <w:r w:rsidRPr="00846254">
              <w:rPr>
                <w:rFonts w:ascii="Times New Roman" w:hAnsi="Times New Roman" w:cs="Times New Roman"/>
                <w:color w:val="000000" w:themeColor="text1"/>
                <w:sz w:val="20"/>
                <w:szCs w:val="20"/>
                <w14:ligatures w14:val="none"/>
              </w:rPr>
              <w:t xml:space="preserve"> </w:t>
            </w:r>
            <w:proofErr w:type="spellStart"/>
            <w:r w:rsidRPr="00846254">
              <w:rPr>
                <w:rFonts w:ascii="Times New Roman" w:hAnsi="Times New Roman" w:cs="Times New Roman"/>
                <w:color w:val="000000" w:themeColor="text1"/>
                <w:sz w:val="20"/>
                <w:szCs w:val="20"/>
                <w14:ligatures w14:val="none"/>
              </w:rPr>
              <w:t>sebagai</w:t>
            </w:r>
            <w:proofErr w:type="spellEnd"/>
            <w:r w:rsidRPr="00846254">
              <w:rPr>
                <w:rFonts w:ascii="Times New Roman" w:hAnsi="Times New Roman" w:cs="Times New Roman"/>
                <w:color w:val="000000" w:themeColor="text1"/>
                <w:sz w:val="20"/>
                <w:szCs w:val="20"/>
                <w14:ligatures w14:val="none"/>
              </w:rPr>
              <w:t xml:space="preserve"> </w:t>
            </w:r>
            <w:proofErr w:type="spellStart"/>
            <w:r w:rsidRPr="00846254">
              <w:rPr>
                <w:rFonts w:ascii="Times New Roman" w:hAnsi="Times New Roman" w:cs="Times New Roman"/>
                <w:color w:val="000000" w:themeColor="text1"/>
                <w:sz w:val="20"/>
                <w:szCs w:val="20"/>
                <w14:ligatures w14:val="none"/>
              </w:rPr>
              <w:t>Variabel</w:t>
            </w:r>
            <w:proofErr w:type="spellEnd"/>
            <w:r w:rsidRPr="00846254">
              <w:rPr>
                <w:rFonts w:ascii="Times New Roman" w:hAnsi="Times New Roman" w:cs="Times New Roman"/>
                <w:color w:val="000000" w:themeColor="text1"/>
                <w:sz w:val="20"/>
                <w:szCs w:val="20"/>
                <w14:ligatures w14:val="none"/>
              </w:rPr>
              <w:t xml:space="preserve"> </w:t>
            </w:r>
            <w:proofErr w:type="spellStart"/>
            <w:r w:rsidRPr="00846254">
              <w:rPr>
                <w:rFonts w:ascii="Times New Roman" w:hAnsi="Times New Roman" w:cs="Times New Roman"/>
                <w:color w:val="000000" w:themeColor="text1"/>
                <w:sz w:val="20"/>
                <w:szCs w:val="20"/>
                <w14:ligatures w14:val="none"/>
              </w:rPr>
              <w:t>Pemoderasi</w:t>
            </w:r>
            <w:proofErr w:type="spellEnd"/>
          </w:p>
        </w:tc>
        <w:tc>
          <w:tcPr>
            <w:tcW w:w="2108" w:type="dxa"/>
          </w:tcPr>
          <w:p w14:paraId="20E4CF08"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04E736C2"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Nilai Perusahaan </w:t>
            </w:r>
          </w:p>
          <w:p w14:paraId="352C639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2F4F9F7"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0B261A01"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Sustainability Report</w:t>
            </w:r>
          </w:p>
        </w:tc>
        <w:tc>
          <w:tcPr>
            <w:tcW w:w="1708" w:type="dxa"/>
          </w:tcPr>
          <w:p w14:paraId="4FC03E5B"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dari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r w:rsidRPr="00846254">
              <w:rPr>
                <w:rFonts w:ascii="Times New Roman" w:hAnsi="Times New Roman" w:cs="Times New Roman"/>
                <w:i/>
                <w:iCs/>
                <w:color w:val="000000" w:themeColor="text1"/>
                <w:sz w:val="20"/>
                <w:szCs w:val="20"/>
              </w:rPr>
              <w:t>Sustainability Reporting</w:t>
            </w: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w:t>
            </w:r>
          </w:p>
        </w:tc>
      </w:tr>
      <w:tr w:rsidR="00A16BA4" w:rsidRPr="00846254" w14:paraId="5E3586A4" w14:textId="77777777" w:rsidTr="00A16BA4">
        <w:tc>
          <w:tcPr>
            <w:tcW w:w="704" w:type="dxa"/>
          </w:tcPr>
          <w:p w14:paraId="2E267BA6"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1562658D"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eastAsia="Times New Roman" w:hAnsi="Times New Roman" w:cs="Times New Roman"/>
                <w:color w:val="000000" w:themeColor="text1"/>
                <w:kern w:val="0"/>
                <w:sz w:val="20"/>
                <w:szCs w:val="20"/>
                <w:lang w:eastAsia="en-ID"/>
                <w14:ligatures w14:val="none"/>
              </w:rPr>
              <w:t xml:space="preserve">Nguyen, </w:t>
            </w:r>
            <w:proofErr w:type="spellStart"/>
            <w:r w:rsidRPr="00846254">
              <w:rPr>
                <w:rFonts w:ascii="Times New Roman" w:eastAsia="Times New Roman" w:hAnsi="Times New Roman" w:cs="Times New Roman"/>
                <w:color w:val="000000" w:themeColor="text1"/>
                <w:kern w:val="0"/>
                <w:sz w:val="20"/>
                <w:szCs w:val="20"/>
                <w:lang w:eastAsia="en-ID"/>
                <w14:ligatures w14:val="none"/>
              </w:rPr>
              <w:t>Thi</w:t>
            </w:r>
            <w:proofErr w:type="spellEnd"/>
            <w:r w:rsidRPr="00846254">
              <w:rPr>
                <w:rFonts w:ascii="Times New Roman" w:eastAsia="Times New Roman" w:hAnsi="Times New Roman" w:cs="Times New Roman"/>
                <w:color w:val="000000" w:themeColor="text1"/>
                <w:kern w:val="0"/>
                <w:sz w:val="20"/>
                <w:szCs w:val="20"/>
                <w:lang w:eastAsia="en-ID"/>
                <w14:ligatures w14:val="none"/>
              </w:rPr>
              <w:t xml:space="preserve"> Thuc Doan (2020)</w:t>
            </w:r>
          </w:p>
        </w:tc>
        <w:tc>
          <w:tcPr>
            <w:tcW w:w="1665" w:type="dxa"/>
          </w:tcPr>
          <w:p w14:paraId="7ADE8851" w14:textId="77777777" w:rsidR="00A16BA4" w:rsidRPr="00846254" w:rsidRDefault="00A16BA4" w:rsidP="00724B06">
            <w:pPr>
              <w:tabs>
                <w:tab w:val="left" w:pos="1739"/>
              </w:tabs>
              <w:jc w:val="both"/>
              <w:rPr>
                <w:rFonts w:ascii="Times New Roman" w:hAnsi="Times New Roman" w:cs="Times New Roman"/>
                <w:i/>
                <w:iCs/>
                <w:color w:val="000000" w:themeColor="text1"/>
                <w:sz w:val="20"/>
                <w:szCs w:val="20"/>
                <w14:ligatures w14:val="none"/>
              </w:rPr>
            </w:pPr>
            <w:r w:rsidRPr="00846254">
              <w:rPr>
                <w:rFonts w:ascii="Times New Roman" w:hAnsi="Times New Roman" w:cs="Times New Roman"/>
                <w:i/>
                <w:iCs/>
                <w:color w:val="000000" w:themeColor="text1"/>
                <w:sz w:val="20"/>
                <w:szCs w:val="20"/>
                <w14:ligatures w14:val="none"/>
              </w:rPr>
              <w:t xml:space="preserve">An Empirical Study </w:t>
            </w:r>
            <w:proofErr w:type="gramStart"/>
            <w:r w:rsidRPr="00846254">
              <w:rPr>
                <w:rFonts w:ascii="Times New Roman" w:hAnsi="Times New Roman" w:cs="Times New Roman"/>
                <w:i/>
                <w:iCs/>
                <w:color w:val="000000" w:themeColor="text1"/>
                <w:sz w:val="20"/>
                <w:szCs w:val="20"/>
                <w14:ligatures w14:val="none"/>
              </w:rPr>
              <w:t>On</w:t>
            </w:r>
            <w:proofErr w:type="gramEnd"/>
            <w:r w:rsidRPr="00846254">
              <w:rPr>
                <w:rFonts w:ascii="Times New Roman" w:hAnsi="Times New Roman" w:cs="Times New Roman"/>
                <w:i/>
                <w:iCs/>
                <w:color w:val="000000" w:themeColor="text1"/>
                <w:sz w:val="20"/>
                <w:szCs w:val="20"/>
                <w14:ligatures w14:val="none"/>
              </w:rPr>
              <w:t xml:space="preserve"> </w:t>
            </w:r>
            <w:proofErr w:type="gramStart"/>
            <w:r w:rsidRPr="00846254">
              <w:rPr>
                <w:rFonts w:ascii="Times New Roman" w:hAnsi="Times New Roman" w:cs="Times New Roman"/>
                <w:i/>
                <w:iCs/>
                <w:color w:val="000000" w:themeColor="text1"/>
                <w:sz w:val="20"/>
                <w:szCs w:val="20"/>
                <w14:ligatures w14:val="none"/>
              </w:rPr>
              <w:t>The</w:t>
            </w:r>
            <w:proofErr w:type="gramEnd"/>
            <w:r w:rsidRPr="00846254">
              <w:rPr>
                <w:rFonts w:ascii="Times New Roman" w:hAnsi="Times New Roman" w:cs="Times New Roman"/>
                <w:i/>
                <w:iCs/>
                <w:color w:val="000000" w:themeColor="text1"/>
                <w:sz w:val="20"/>
                <w:szCs w:val="20"/>
                <w14:ligatures w14:val="none"/>
              </w:rPr>
              <w:t xml:space="preserve"> Impact </w:t>
            </w:r>
            <w:proofErr w:type="gramStart"/>
            <w:r w:rsidRPr="00846254">
              <w:rPr>
                <w:rFonts w:ascii="Times New Roman" w:hAnsi="Times New Roman" w:cs="Times New Roman"/>
                <w:i/>
                <w:iCs/>
                <w:color w:val="000000" w:themeColor="text1"/>
                <w:sz w:val="20"/>
                <w:szCs w:val="20"/>
                <w14:ligatures w14:val="none"/>
              </w:rPr>
              <w:t>Of</w:t>
            </w:r>
            <w:proofErr w:type="gramEnd"/>
            <w:r w:rsidRPr="00846254">
              <w:rPr>
                <w:rFonts w:ascii="Times New Roman" w:hAnsi="Times New Roman" w:cs="Times New Roman"/>
                <w:i/>
                <w:iCs/>
                <w:color w:val="000000" w:themeColor="text1"/>
                <w:sz w:val="20"/>
                <w:szCs w:val="20"/>
                <w14:ligatures w14:val="none"/>
              </w:rPr>
              <w:t xml:space="preserve"> Sustainability Reporting </w:t>
            </w:r>
            <w:proofErr w:type="gramStart"/>
            <w:r w:rsidRPr="00846254">
              <w:rPr>
                <w:rFonts w:ascii="Times New Roman" w:hAnsi="Times New Roman" w:cs="Times New Roman"/>
                <w:i/>
                <w:iCs/>
                <w:color w:val="000000" w:themeColor="text1"/>
                <w:sz w:val="20"/>
                <w:szCs w:val="20"/>
                <w14:ligatures w14:val="none"/>
              </w:rPr>
              <w:t>On</w:t>
            </w:r>
            <w:proofErr w:type="gramEnd"/>
            <w:r w:rsidRPr="00846254">
              <w:rPr>
                <w:rFonts w:ascii="Times New Roman" w:hAnsi="Times New Roman" w:cs="Times New Roman"/>
                <w:i/>
                <w:iCs/>
                <w:color w:val="000000" w:themeColor="text1"/>
                <w:sz w:val="20"/>
                <w:szCs w:val="20"/>
                <w14:ligatures w14:val="none"/>
              </w:rPr>
              <w:t xml:space="preserve"> Firm Value </w:t>
            </w:r>
          </w:p>
          <w:p w14:paraId="4620912C" w14:textId="77777777" w:rsidR="00A16BA4" w:rsidRPr="00846254" w:rsidRDefault="00A16BA4" w:rsidP="00724B06">
            <w:pPr>
              <w:tabs>
                <w:tab w:val="left" w:pos="1739"/>
              </w:tabs>
              <w:jc w:val="both"/>
              <w:rPr>
                <w:rFonts w:ascii="Times New Roman" w:hAnsi="Times New Roman" w:cs="Times New Roman"/>
                <w:sz w:val="20"/>
                <w:szCs w:val="20"/>
              </w:rPr>
            </w:pPr>
          </w:p>
        </w:tc>
        <w:tc>
          <w:tcPr>
            <w:tcW w:w="2108" w:type="dxa"/>
          </w:tcPr>
          <w:p w14:paraId="6A6E27AA"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1EF48711" w14:textId="77777777" w:rsidR="00A16BA4" w:rsidRPr="00846254" w:rsidRDefault="00A16BA4" w:rsidP="00724B06">
            <w:pPr>
              <w:widowControl w:val="0"/>
              <w:autoSpaceDE w:val="0"/>
              <w:autoSpaceDN w:val="0"/>
              <w:jc w:val="both"/>
              <w:rPr>
                <w:rFonts w:ascii="Times New Roman" w:hAnsi="Times New Roman" w:cs="Times New Roman"/>
                <w:i/>
                <w:iCs/>
                <w:color w:val="000000" w:themeColor="text1"/>
                <w:sz w:val="20"/>
                <w:szCs w:val="20"/>
                <w14:ligatures w14:val="none"/>
              </w:rPr>
            </w:pPr>
            <w:r w:rsidRPr="00846254">
              <w:rPr>
                <w:rFonts w:ascii="Times New Roman" w:hAnsi="Times New Roman" w:cs="Times New Roman"/>
                <w:i/>
                <w:iCs/>
                <w:color w:val="000000" w:themeColor="text1"/>
                <w:sz w:val="20"/>
                <w:szCs w:val="20"/>
                <w14:ligatures w14:val="none"/>
              </w:rPr>
              <w:t>Firm Value</w:t>
            </w:r>
          </w:p>
          <w:p w14:paraId="25EE56A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14:ligatures w14:val="none"/>
              </w:rPr>
              <w:t xml:space="preserve"> </w:t>
            </w:r>
          </w:p>
          <w:p w14:paraId="437EA5A6"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6CA5A380" w14:textId="77777777" w:rsidR="00A16BA4" w:rsidRPr="00846254" w:rsidRDefault="00A16BA4" w:rsidP="00724B06">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Sustainability Reporting</w:t>
            </w:r>
          </w:p>
          <w:p w14:paraId="297E494E" w14:textId="77777777" w:rsidR="00A16BA4" w:rsidRPr="00846254" w:rsidRDefault="00A16BA4" w:rsidP="00724B06">
            <w:pPr>
              <w:tabs>
                <w:tab w:val="left" w:pos="1739"/>
              </w:tabs>
              <w:jc w:val="both"/>
              <w:rPr>
                <w:rFonts w:ascii="Times New Roman" w:hAnsi="Times New Roman" w:cs="Times New Roman"/>
                <w:sz w:val="20"/>
                <w:szCs w:val="20"/>
              </w:rPr>
            </w:pPr>
          </w:p>
        </w:tc>
        <w:tc>
          <w:tcPr>
            <w:tcW w:w="1708" w:type="dxa"/>
          </w:tcPr>
          <w:p w14:paraId="6CCF0D13"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The findings indicate a significant negative relation between firm value and a firm’s GRI adherent level of sustainability reporting.</w:t>
            </w:r>
          </w:p>
        </w:tc>
      </w:tr>
      <w:tr w:rsidR="00A16BA4" w:rsidRPr="00846254" w14:paraId="467A6874" w14:textId="77777777" w:rsidTr="00A16BA4">
        <w:tc>
          <w:tcPr>
            <w:tcW w:w="704" w:type="dxa"/>
          </w:tcPr>
          <w:p w14:paraId="0BF10C9E"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397DC33F"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Fransisca </w:t>
            </w:r>
            <w:proofErr w:type="spellStart"/>
            <w:r w:rsidRPr="00846254">
              <w:rPr>
                <w:rFonts w:ascii="Times New Roman" w:hAnsi="Times New Roman" w:cs="Times New Roman"/>
                <w:color w:val="000000" w:themeColor="text1"/>
                <w:sz w:val="20"/>
                <w:szCs w:val="20"/>
              </w:rPr>
              <w:t>Listyaningsih</w:t>
            </w:r>
            <w:proofErr w:type="spellEnd"/>
            <w:r w:rsidRPr="00846254">
              <w:rPr>
                <w:rFonts w:ascii="Times New Roman" w:hAnsi="Times New Roman" w:cs="Times New Roman"/>
                <w:color w:val="000000" w:themeColor="text1"/>
                <w:sz w:val="20"/>
                <w:szCs w:val="20"/>
              </w:rPr>
              <w:t xml:space="preserve"> Faculty (2020)</w:t>
            </w:r>
          </w:p>
          <w:p w14:paraId="28B81B0D" w14:textId="77777777" w:rsidR="00A16BA4" w:rsidRPr="00846254" w:rsidRDefault="00A16BA4" w:rsidP="00724B06">
            <w:pPr>
              <w:tabs>
                <w:tab w:val="left" w:pos="1739"/>
              </w:tabs>
              <w:jc w:val="both"/>
              <w:rPr>
                <w:rFonts w:ascii="Times New Roman" w:hAnsi="Times New Roman" w:cs="Times New Roman"/>
                <w:sz w:val="20"/>
                <w:szCs w:val="20"/>
              </w:rPr>
            </w:pPr>
          </w:p>
        </w:tc>
        <w:tc>
          <w:tcPr>
            <w:tcW w:w="1665" w:type="dxa"/>
          </w:tcPr>
          <w:p w14:paraId="39F27DBE"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 xml:space="preserve">Effect Of Company Profitability, Liquidity, And Size </w:t>
            </w:r>
            <w:proofErr w:type="gramStart"/>
            <w:r w:rsidRPr="00846254">
              <w:rPr>
                <w:rFonts w:ascii="Times New Roman" w:hAnsi="Times New Roman" w:cs="Times New Roman"/>
                <w:i/>
                <w:iCs/>
                <w:color w:val="000000" w:themeColor="text1"/>
                <w:sz w:val="20"/>
                <w:szCs w:val="20"/>
              </w:rPr>
              <w:t>On</w:t>
            </w:r>
            <w:proofErr w:type="gramEnd"/>
            <w:r w:rsidRPr="00846254">
              <w:rPr>
                <w:rFonts w:ascii="Times New Roman" w:hAnsi="Times New Roman" w:cs="Times New Roman"/>
                <w:i/>
                <w:iCs/>
                <w:color w:val="000000" w:themeColor="text1"/>
                <w:sz w:val="20"/>
                <w:szCs w:val="20"/>
              </w:rPr>
              <w:t xml:space="preserve"> Corporate Value</w:t>
            </w:r>
          </w:p>
        </w:tc>
        <w:tc>
          <w:tcPr>
            <w:tcW w:w="2108" w:type="dxa"/>
          </w:tcPr>
          <w:p w14:paraId="26CEA875"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61216073"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587E14B6"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77ED6A66"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6A17B48D" w14:textId="77777777" w:rsidR="00A16BA4" w:rsidRPr="00846254" w:rsidRDefault="00A16BA4" w:rsidP="00724B06">
            <w:pPr>
              <w:pStyle w:val="DaftarParagraf"/>
              <w:numPr>
                <w:ilvl w:val="0"/>
                <w:numId w:val="8"/>
              </w:num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 xml:space="preserve">Sustainability </w:t>
            </w:r>
          </w:p>
          <w:p w14:paraId="2A767BD6" w14:textId="77777777" w:rsidR="00A16BA4" w:rsidRPr="00846254" w:rsidRDefault="00A16BA4" w:rsidP="00724B06">
            <w:pPr>
              <w:pStyle w:val="DaftarParagraf"/>
              <w:numPr>
                <w:ilvl w:val="0"/>
                <w:numId w:val="8"/>
              </w:num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 xml:space="preserve">Profitability, </w:t>
            </w:r>
          </w:p>
          <w:p w14:paraId="1E7988D3" w14:textId="77777777" w:rsidR="00A16BA4" w:rsidRPr="00846254" w:rsidRDefault="00A16BA4" w:rsidP="00724B06">
            <w:pPr>
              <w:pStyle w:val="DaftarParagraf"/>
              <w:numPr>
                <w:ilvl w:val="0"/>
                <w:numId w:val="8"/>
              </w:num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 xml:space="preserve">Liquidity, </w:t>
            </w:r>
          </w:p>
          <w:p w14:paraId="3782D674" w14:textId="77777777" w:rsidR="00A16BA4" w:rsidRPr="00846254" w:rsidRDefault="00A16BA4" w:rsidP="00724B06">
            <w:pPr>
              <w:pStyle w:val="DaftarParagraf"/>
              <w:numPr>
                <w:ilvl w:val="0"/>
                <w:numId w:val="8"/>
              </w:num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Size On Corporate Value</w:t>
            </w:r>
          </w:p>
        </w:tc>
        <w:tc>
          <w:tcPr>
            <w:tcW w:w="1708" w:type="dxa"/>
          </w:tcPr>
          <w:p w14:paraId="3169E4C7"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t>Based on the ANOVA test, Return on Asset, Current Ratio, and Total asset have an effect on jointly on firm value. From the results of the coefficient of determination, it can be concluded that the four independent variables affect the value of the company by 37,2 % while 62,8 % can be explained by other factors not included in the study.</w:t>
            </w:r>
          </w:p>
        </w:tc>
      </w:tr>
      <w:tr w:rsidR="00A16BA4" w:rsidRPr="00846254" w14:paraId="1ADC02E6" w14:textId="77777777" w:rsidTr="00A16BA4">
        <w:tc>
          <w:tcPr>
            <w:tcW w:w="704" w:type="dxa"/>
          </w:tcPr>
          <w:p w14:paraId="610612E4"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410F8C1F"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Tarigan</w:t>
            </w:r>
            <w:proofErr w:type="spellEnd"/>
            <w:r w:rsidRPr="00846254">
              <w:rPr>
                <w:rFonts w:ascii="Times New Roman" w:hAnsi="Times New Roman" w:cs="Times New Roman"/>
                <w:color w:val="000000" w:themeColor="text1"/>
                <w:sz w:val="20"/>
                <w:szCs w:val="20"/>
              </w:rPr>
              <w:t>, Josua</w:t>
            </w:r>
          </w:p>
          <w:p w14:paraId="0C7F4C32"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lastRenderedPageBreak/>
              <w:t>Hatane</w:t>
            </w:r>
            <w:proofErr w:type="spellEnd"/>
            <w:r w:rsidRPr="00846254">
              <w:rPr>
                <w:rFonts w:ascii="Times New Roman" w:hAnsi="Times New Roman" w:cs="Times New Roman"/>
                <w:color w:val="000000" w:themeColor="text1"/>
                <w:sz w:val="20"/>
                <w:szCs w:val="20"/>
              </w:rPr>
              <w:t>, Saarce Elsye Stacia, Linneke</w:t>
            </w:r>
          </w:p>
          <w:p w14:paraId="0A9ABFDB"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Widjaja, Deborah Christine (2019)</w:t>
            </w:r>
          </w:p>
        </w:tc>
        <w:tc>
          <w:tcPr>
            <w:tcW w:w="1665" w:type="dxa"/>
          </w:tcPr>
          <w:p w14:paraId="6DBEF60B" w14:textId="77777777" w:rsidR="00A16BA4" w:rsidRPr="00846254" w:rsidRDefault="00A16BA4" w:rsidP="00724B06">
            <w:pPr>
              <w:spacing w:before="100" w:beforeAutospacing="1" w:after="100" w:afterAutospacing="1"/>
              <w:jc w:val="both"/>
              <w:rPr>
                <w:rFonts w:ascii="Times New Roman" w:hAnsi="Times New Roman" w:cs="Times New Roman"/>
                <w:i/>
                <w:iCs/>
                <w:color w:val="000000" w:themeColor="text1"/>
                <w:sz w:val="20"/>
                <w:szCs w:val="20"/>
              </w:rPr>
            </w:pPr>
            <w:r w:rsidRPr="00846254">
              <w:rPr>
                <w:rFonts w:ascii="Times New Roman" w:hAnsi="Times New Roman" w:cs="Times New Roman"/>
                <w:i/>
                <w:iCs/>
                <w:color w:val="000000" w:themeColor="text1"/>
                <w:sz w:val="20"/>
                <w:szCs w:val="20"/>
              </w:rPr>
              <w:lastRenderedPageBreak/>
              <w:t xml:space="preserve">Corporate Social Responsibility Policies and </w:t>
            </w:r>
            <w:r w:rsidRPr="00846254">
              <w:rPr>
                <w:rFonts w:ascii="Times New Roman" w:hAnsi="Times New Roman" w:cs="Times New Roman"/>
                <w:i/>
                <w:iCs/>
                <w:color w:val="000000" w:themeColor="text1"/>
                <w:sz w:val="20"/>
                <w:szCs w:val="20"/>
              </w:rPr>
              <w:lastRenderedPageBreak/>
              <w:t>Value Creation: Does Corporate Governance and Profitability Mediate That Relationship?</w:t>
            </w:r>
          </w:p>
          <w:p w14:paraId="51F1FAC2" w14:textId="77777777" w:rsidR="00A16BA4" w:rsidRPr="00846254" w:rsidRDefault="00A16BA4" w:rsidP="00724B06">
            <w:pPr>
              <w:tabs>
                <w:tab w:val="left" w:pos="1739"/>
              </w:tabs>
              <w:jc w:val="both"/>
              <w:rPr>
                <w:rFonts w:ascii="Times New Roman" w:hAnsi="Times New Roman" w:cs="Times New Roman"/>
                <w:sz w:val="20"/>
                <w:szCs w:val="20"/>
              </w:rPr>
            </w:pPr>
          </w:p>
        </w:tc>
        <w:tc>
          <w:tcPr>
            <w:tcW w:w="2108" w:type="dxa"/>
          </w:tcPr>
          <w:p w14:paraId="4B2DBA92"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lastRenderedPageBreak/>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345B4191"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2BEF18F1"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0E9C910C"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lastRenderedPageBreak/>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27753561" w14:textId="77777777" w:rsidR="00A16BA4" w:rsidRPr="00846254" w:rsidRDefault="00A16BA4" w:rsidP="00724B06">
            <w:pPr>
              <w:pStyle w:val="DaftarParagraf"/>
              <w:widowControl w:val="0"/>
              <w:numPr>
                <w:ilvl w:val="0"/>
                <w:numId w:val="35"/>
              </w:numPr>
              <w:autoSpaceDE w:val="0"/>
              <w:autoSpaceDN w:val="0"/>
              <w:jc w:val="both"/>
              <w:rPr>
                <w:rFonts w:ascii="Times New Roman" w:hAnsi="Times New Roman" w:cs="Times New Roman"/>
                <w:i/>
                <w:iCs/>
                <w:color w:val="000000" w:themeColor="text1"/>
                <w:sz w:val="20"/>
                <w:szCs w:val="20"/>
              </w:rPr>
            </w:pPr>
            <w:r w:rsidRPr="00846254">
              <w:rPr>
                <w:rFonts w:ascii="Times New Roman" w:hAnsi="Times New Roman" w:cs="Times New Roman"/>
                <w:color w:val="000000" w:themeColor="text1"/>
                <w:sz w:val="20"/>
                <w:szCs w:val="20"/>
              </w:rPr>
              <w:t>(GCG)</w:t>
            </w:r>
            <w:r w:rsidRPr="00846254">
              <w:rPr>
                <w:rFonts w:ascii="Times New Roman" w:hAnsi="Times New Roman" w:cs="Times New Roman"/>
                <w:i/>
                <w:iCs/>
                <w:color w:val="000000" w:themeColor="text1"/>
                <w:sz w:val="20"/>
                <w:szCs w:val="20"/>
              </w:rPr>
              <w:t xml:space="preserve"> Good Corporate Governance</w:t>
            </w:r>
          </w:p>
          <w:p w14:paraId="568D90AB" w14:textId="77777777" w:rsidR="00A16BA4" w:rsidRPr="00846254" w:rsidRDefault="00A16BA4" w:rsidP="00724B06">
            <w:pPr>
              <w:pStyle w:val="DaftarParagraf"/>
              <w:widowControl w:val="0"/>
              <w:numPr>
                <w:ilvl w:val="0"/>
                <w:numId w:val="35"/>
              </w:numPr>
              <w:autoSpaceDE w:val="0"/>
              <w:autoSpaceDN w:val="0"/>
              <w:jc w:val="both"/>
              <w:rPr>
                <w:rFonts w:ascii="Times New Roman" w:hAnsi="Times New Roman" w:cs="Times New Roman"/>
                <w:i/>
                <w:iCs/>
                <w:color w:val="000000" w:themeColor="text1"/>
                <w:sz w:val="20"/>
                <w:szCs w:val="20"/>
              </w:rPr>
            </w:pPr>
            <w:r w:rsidRPr="00846254">
              <w:rPr>
                <w:rFonts w:ascii="Times New Roman" w:hAnsi="Times New Roman" w:cs="Times New Roman"/>
                <w:i/>
                <w:iCs/>
                <w:color w:val="000000" w:themeColor="text1"/>
                <w:sz w:val="20"/>
                <w:szCs w:val="20"/>
              </w:rPr>
              <w:t xml:space="preserve">(CSR) Corporate Social </w:t>
            </w:r>
            <w:proofErr w:type="spellStart"/>
            <w:r w:rsidRPr="00846254">
              <w:rPr>
                <w:rFonts w:ascii="Times New Roman" w:hAnsi="Times New Roman" w:cs="Times New Roman"/>
                <w:i/>
                <w:iCs/>
                <w:color w:val="000000" w:themeColor="text1"/>
                <w:sz w:val="20"/>
                <w:szCs w:val="20"/>
              </w:rPr>
              <w:t>Responsibilty</w:t>
            </w:r>
            <w:proofErr w:type="spellEnd"/>
          </w:p>
        </w:tc>
        <w:tc>
          <w:tcPr>
            <w:tcW w:w="1708" w:type="dxa"/>
          </w:tcPr>
          <w:p w14:paraId="0FF3E670"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i/>
                <w:iCs/>
                <w:color w:val="000000" w:themeColor="text1"/>
                <w:sz w:val="20"/>
                <w:szCs w:val="20"/>
              </w:rPr>
              <w:lastRenderedPageBreak/>
              <w:t xml:space="preserve">The empirical result suggests that CSR serves as </w:t>
            </w:r>
            <w:r w:rsidRPr="00846254">
              <w:rPr>
                <w:rFonts w:ascii="Times New Roman" w:hAnsi="Times New Roman" w:cs="Times New Roman"/>
                <w:i/>
                <w:iCs/>
                <w:color w:val="000000" w:themeColor="text1"/>
                <w:sz w:val="20"/>
                <w:szCs w:val="20"/>
              </w:rPr>
              <w:lastRenderedPageBreak/>
              <w:t>a tool in assisting shareholders value and performance.</w:t>
            </w:r>
          </w:p>
        </w:tc>
      </w:tr>
      <w:tr w:rsidR="00A16BA4" w:rsidRPr="00846254" w14:paraId="1C0343B0" w14:textId="77777777" w:rsidTr="00A16BA4">
        <w:tc>
          <w:tcPr>
            <w:tcW w:w="704" w:type="dxa"/>
          </w:tcPr>
          <w:p w14:paraId="0567EB7A"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7EC16A74"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r w:rsidRPr="00846254">
              <w:rPr>
                <w:rFonts w:ascii="Times New Roman" w:hAnsi="Times New Roman" w:cs="Times New Roman"/>
                <w:i/>
                <w:iCs/>
                <w:color w:val="000000" w:themeColor="text1"/>
                <w:sz w:val="20"/>
                <w:szCs w:val="20"/>
              </w:rPr>
              <w:t xml:space="preserve">Analysis The </w:t>
            </w:r>
            <w:proofErr w:type="gramStart"/>
            <w:r w:rsidRPr="00846254">
              <w:rPr>
                <w:rFonts w:ascii="Times New Roman" w:hAnsi="Times New Roman" w:cs="Times New Roman"/>
                <w:i/>
                <w:iCs/>
                <w:color w:val="000000" w:themeColor="text1"/>
                <w:sz w:val="20"/>
                <w:szCs w:val="20"/>
              </w:rPr>
              <w:t>Effect  Disclosure</w:t>
            </w:r>
            <w:proofErr w:type="gramEnd"/>
            <w:r w:rsidRPr="00846254">
              <w:rPr>
                <w:rFonts w:ascii="Times New Roman" w:hAnsi="Times New Roman" w:cs="Times New Roman"/>
                <w:i/>
                <w:iCs/>
                <w:color w:val="000000" w:themeColor="text1"/>
                <w:sz w:val="20"/>
                <w:szCs w:val="20"/>
              </w:rPr>
              <w:t xml:space="preserve"> </w:t>
            </w:r>
            <w:proofErr w:type="gramStart"/>
            <w:r w:rsidRPr="00846254">
              <w:rPr>
                <w:rFonts w:ascii="Times New Roman" w:hAnsi="Times New Roman" w:cs="Times New Roman"/>
                <w:i/>
                <w:iCs/>
                <w:color w:val="000000" w:themeColor="text1"/>
                <w:sz w:val="20"/>
                <w:szCs w:val="20"/>
              </w:rPr>
              <w:t>Of</w:t>
            </w:r>
            <w:proofErr w:type="gramEnd"/>
            <w:r w:rsidRPr="00846254">
              <w:rPr>
                <w:rFonts w:ascii="Times New Roman" w:hAnsi="Times New Roman" w:cs="Times New Roman"/>
                <w:i/>
                <w:iCs/>
                <w:color w:val="000000" w:themeColor="text1"/>
                <w:sz w:val="20"/>
                <w:szCs w:val="20"/>
              </w:rPr>
              <w:t xml:space="preserve"> Sustainability </w:t>
            </w:r>
            <w:proofErr w:type="gramStart"/>
            <w:r w:rsidRPr="00846254">
              <w:rPr>
                <w:rFonts w:ascii="Times New Roman" w:hAnsi="Times New Roman" w:cs="Times New Roman"/>
                <w:i/>
                <w:iCs/>
                <w:color w:val="000000" w:themeColor="text1"/>
                <w:sz w:val="20"/>
                <w:szCs w:val="20"/>
              </w:rPr>
              <w:t>Report ,</w:t>
            </w:r>
            <w:proofErr w:type="gramEnd"/>
            <w:r w:rsidRPr="00846254">
              <w:rPr>
                <w:rFonts w:ascii="Times New Roman" w:hAnsi="Times New Roman" w:cs="Times New Roman"/>
                <w:i/>
                <w:iCs/>
                <w:color w:val="000000" w:themeColor="text1"/>
                <w:sz w:val="20"/>
                <w:szCs w:val="20"/>
              </w:rPr>
              <w:t xml:space="preserve"> Economic Value Added </w:t>
            </w:r>
            <w:proofErr w:type="gramStart"/>
            <w:r w:rsidRPr="00846254">
              <w:rPr>
                <w:rFonts w:ascii="Times New Roman" w:hAnsi="Times New Roman" w:cs="Times New Roman"/>
                <w:i/>
                <w:iCs/>
                <w:color w:val="000000" w:themeColor="text1"/>
                <w:sz w:val="20"/>
                <w:szCs w:val="20"/>
              </w:rPr>
              <w:t>And</w:t>
            </w:r>
            <w:proofErr w:type="gramEnd"/>
            <w:r w:rsidRPr="00846254">
              <w:rPr>
                <w:rFonts w:ascii="Times New Roman" w:hAnsi="Times New Roman" w:cs="Times New Roman"/>
                <w:i/>
                <w:iCs/>
                <w:color w:val="000000" w:themeColor="text1"/>
                <w:sz w:val="20"/>
                <w:szCs w:val="20"/>
              </w:rPr>
              <w:t xml:space="preserve"> Other Fundamental Factors </w:t>
            </w:r>
            <w:proofErr w:type="gramStart"/>
            <w:r w:rsidRPr="00846254">
              <w:rPr>
                <w:rFonts w:ascii="Times New Roman" w:hAnsi="Times New Roman" w:cs="Times New Roman"/>
                <w:i/>
                <w:iCs/>
                <w:color w:val="000000" w:themeColor="text1"/>
                <w:sz w:val="20"/>
                <w:szCs w:val="20"/>
              </w:rPr>
              <w:t>Of</w:t>
            </w:r>
            <w:proofErr w:type="gramEnd"/>
            <w:r w:rsidRPr="00846254">
              <w:rPr>
                <w:rFonts w:ascii="Times New Roman" w:hAnsi="Times New Roman" w:cs="Times New Roman"/>
                <w:i/>
                <w:iCs/>
                <w:color w:val="000000" w:themeColor="text1"/>
                <w:sz w:val="20"/>
                <w:szCs w:val="20"/>
              </w:rPr>
              <w:t xml:space="preserve"> Companies </w:t>
            </w:r>
            <w:proofErr w:type="gramStart"/>
            <w:r w:rsidRPr="00846254">
              <w:rPr>
                <w:rFonts w:ascii="Times New Roman" w:hAnsi="Times New Roman" w:cs="Times New Roman"/>
                <w:i/>
                <w:iCs/>
                <w:color w:val="000000" w:themeColor="text1"/>
                <w:sz w:val="20"/>
                <w:szCs w:val="20"/>
              </w:rPr>
              <w:t>On</w:t>
            </w:r>
            <w:proofErr w:type="gramEnd"/>
            <w:r w:rsidRPr="00846254">
              <w:rPr>
                <w:rFonts w:ascii="Times New Roman" w:hAnsi="Times New Roman" w:cs="Times New Roman"/>
                <w:i/>
                <w:iCs/>
                <w:color w:val="000000" w:themeColor="text1"/>
                <w:sz w:val="20"/>
                <w:szCs w:val="20"/>
              </w:rPr>
              <w:t xml:space="preserve"> Company Value.</w:t>
            </w:r>
          </w:p>
        </w:tc>
        <w:tc>
          <w:tcPr>
            <w:tcW w:w="1665" w:type="dxa"/>
          </w:tcPr>
          <w:p w14:paraId="5D1DDAC0" w14:textId="77777777" w:rsidR="00A16BA4" w:rsidRPr="00846254" w:rsidRDefault="00A16BA4" w:rsidP="00724B06">
            <w:pPr>
              <w:spacing w:before="100" w:beforeAutospacing="1" w:after="100" w:afterAutospacing="1"/>
              <w:jc w:val="both"/>
              <w:rPr>
                <w:rFonts w:ascii="Times New Roman" w:hAnsi="Times New Roman" w:cs="Times New Roman"/>
                <w:i/>
                <w:iCs/>
                <w:color w:val="000000" w:themeColor="text1"/>
                <w:sz w:val="20"/>
                <w:szCs w:val="20"/>
              </w:rPr>
            </w:pPr>
            <w:proofErr w:type="spellStart"/>
            <w:r w:rsidRPr="00846254">
              <w:rPr>
                <w:rFonts w:ascii="Times New Roman" w:hAnsi="Times New Roman" w:cs="Times New Roman"/>
                <w:color w:val="000000" w:themeColor="text1"/>
                <w:sz w:val="20"/>
                <w:szCs w:val="20"/>
              </w:rPr>
              <w:t>Renalita</w:t>
            </w:r>
            <w:proofErr w:type="spellEnd"/>
            <w:r w:rsidRPr="00846254">
              <w:rPr>
                <w:rFonts w:ascii="Times New Roman" w:hAnsi="Times New Roman" w:cs="Times New Roman"/>
                <w:color w:val="000000" w:themeColor="text1"/>
                <w:sz w:val="20"/>
                <w:szCs w:val="20"/>
              </w:rPr>
              <w:t>, P. T. S., &amp; Wahyudi, S. M. (2 019)</w:t>
            </w:r>
          </w:p>
        </w:tc>
        <w:tc>
          <w:tcPr>
            <w:tcW w:w="2108" w:type="dxa"/>
          </w:tcPr>
          <w:p w14:paraId="5D5DE645"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7657BBD5"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1ECDC142"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567BC396"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650B3DB0"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7B4A6DDD"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Laporan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Keberlanjutan</w:t>
            </w:r>
            <w:proofErr w:type="spellEnd"/>
            <w:r w:rsidRPr="00846254">
              <w:rPr>
                <w:rFonts w:ascii="Times New Roman" w:hAnsi="Times New Roman" w:cs="Times New Roman"/>
                <w:color w:val="000000" w:themeColor="text1"/>
                <w:sz w:val="20"/>
                <w:szCs w:val="20"/>
              </w:rPr>
              <w:t xml:space="preserve"> </w:t>
            </w:r>
          </w:p>
          <w:p w14:paraId="7165AAD2"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DER (</w:t>
            </w:r>
            <w:r w:rsidRPr="00846254">
              <w:rPr>
                <w:rFonts w:ascii="Times New Roman" w:hAnsi="Times New Roman" w:cs="Times New Roman"/>
                <w:i/>
                <w:iCs/>
                <w:color w:val="000000" w:themeColor="text1"/>
                <w:sz w:val="20"/>
                <w:szCs w:val="20"/>
              </w:rPr>
              <w:t>Debt to Equity Ratio</w:t>
            </w:r>
            <w:r w:rsidRPr="00846254">
              <w:rPr>
                <w:rFonts w:ascii="Times New Roman" w:hAnsi="Times New Roman" w:cs="Times New Roman"/>
                <w:color w:val="000000" w:themeColor="text1"/>
                <w:sz w:val="20"/>
                <w:szCs w:val="20"/>
              </w:rPr>
              <w:t xml:space="preserve">), </w:t>
            </w:r>
          </w:p>
          <w:p w14:paraId="64573E16"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PER (</w:t>
            </w:r>
            <w:r w:rsidRPr="00846254">
              <w:rPr>
                <w:rFonts w:ascii="Times New Roman" w:hAnsi="Times New Roman" w:cs="Times New Roman"/>
                <w:i/>
                <w:iCs/>
                <w:color w:val="000000" w:themeColor="text1"/>
                <w:sz w:val="20"/>
                <w:szCs w:val="20"/>
              </w:rPr>
              <w:t xml:space="preserve">Price to </w:t>
            </w:r>
            <w:proofErr w:type="spellStart"/>
            <w:r w:rsidRPr="00846254">
              <w:rPr>
                <w:rFonts w:ascii="Times New Roman" w:hAnsi="Times New Roman" w:cs="Times New Roman"/>
                <w:i/>
                <w:iCs/>
                <w:color w:val="000000" w:themeColor="text1"/>
                <w:sz w:val="20"/>
                <w:szCs w:val="20"/>
              </w:rPr>
              <w:t>Earning</w:t>
            </w:r>
            <w:proofErr w:type="spellEnd"/>
            <w:r w:rsidRPr="00846254">
              <w:rPr>
                <w:rFonts w:ascii="Times New Roman" w:hAnsi="Times New Roman" w:cs="Times New Roman"/>
                <w:i/>
                <w:iCs/>
                <w:color w:val="000000" w:themeColor="text1"/>
                <w:sz w:val="20"/>
                <w:szCs w:val="20"/>
              </w:rPr>
              <w:t xml:space="preserve"> Ratio</w:t>
            </w:r>
            <w:r w:rsidRPr="00846254">
              <w:rPr>
                <w:rFonts w:ascii="Times New Roman" w:hAnsi="Times New Roman" w:cs="Times New Roman"/>
                <w:color w:val="000000" w:themeColor="text1"/>
                <w:sz w:val="20"/>
                <w:szCs w:val="20"/>
              </w:rPr>
              <w:t xml:space="preserve">) </w:t>
            </w:r>
          </w:p>
          <w:p w14:paraId="01F5BF51"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EVA (</w:t>
            </w:r>
            <w:r w:rsidRPr="00846254">
              <w:rPr>
                <w:rFonts w:ascii="Times New Roman" w:hAnsi="Times New Roman" w:cs="Times New Roman"/>
                <w:i/>
                <w:iCs/>
                <w:color w:val="000000" w:themeColor="text1"/>
                <w:sz w:val="20"/>
                <w:szCs w:val="20"/>
              </w:rPr>
              <w:t>Economic Value Added</w:t>
            </w:r>
            <w:r w:rsidRPr="00846254">
              <w:rPr>
                <w:rFonts w:ascii="Times New Roman" w:hAnsi="Times New Roman" w:cs="Times New Roman"/>
                <w:color w:val="000000" w:themeColor="text1"/>
                <w:sz w:val="20"/>
                <w:szCs w:val="20"/>
              </w:rPr>
              <w:t>)</w:t>
            </w:r>
          </w:p>
        </w:tc>
        <w:tc>
          <w:tcPr>
            <w:tcW w:w="1708" w:type="dxa"/>
          </w:tcPr>
          <w:p w14:paraId="4BB93A6D" w14:textId="77777777" w:rsidR="00A16BA4" w:rsidRPr="00846254" w:rsidRDefault="00A16BA4" w:rsidP="00724B06">
            <w:pPr>
              <w:tabs>
                <w:tab w:val="left" w:pos="1739"/>
              </w:tabs>
              <w:jc w:val="both"/>
              <w:rPr>
                <w:rFonts w:ascii="Times New Roman" w:hAnsi="Times New Roman" w:cs="Times New Roman"/>
                <w:i/>
                <w:iCs/>
                <w:color w:val="000000" w:themeColor="text1"/>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ini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bahwa</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Laporan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Keberlanjutan</w:t>
            </w:r>
            <w:proofErr w:type="spellEnd"/>
            <w:r w:rsidRPr="00846254">
              <w:rPr>
                <w:rFonts w:ascii="Times New Roman" w:hAnsi="Times New Roman" w:cs="Times New Roman"/>
                <w:color w:val="000000" w:themeColor="text1"/>
                <w:sz w:val="20"/>
                <w:szCs w:val="20"/>
              </w:rPr>
              <w:t>, DER (</w:t>
            </w:r>
            <w:r w:rsidRPr="00846254">
              <w:rPr>
                <w:rFonts w:ascii="Times New Roman" w:hAnsi="Times New Roman" w:cs="Times New Roman"/>
                <w:i/>
                <w:iCs/>
                <w:color w:val="000000" w:themeColor="text1"/>
                <w:sz w:val="20"/>
                <w:szCs w:val="20"/>
              </w:rPr>
              <w:t>Debt to Equity Ratio</w:t>
            </w:r>
            <w:r w:rsidRPr="00846254">
              <w:rPr>
                <w:rFonts w:ascii="Times New Roman" w:hAnsi="Times New Roman" w:cs="Times New Roman"/>
                <w:color w:val="000000" w:themeColor="text1"/>
                <w:sz w:val="20"/>
                <w:szCs w:val="20"/>
              </w:rPr>
              <w:t>), dan PER (</w:t>
            </w:r>
            <w:r w:rsidRPr="00846254">
              <w:rPr>
                <w:rFonts w:ascii="Times New Roman" w:hAnsi="Times New Roman" w:cs="Times New Roman"/>
                <w:i/>
                <w:iCs/>
                <w:color w:val="000000" w:themeColor="text1"/>
                <w:sz w:val="20"/>
                <w:szCs w:val="20"/>
              </w:rPr>
              <w:t xml:space="preserve">Price to </w:t>
            </w:r>
            <w:proofErr w:type="spellStart"/>
            <w:r w:rsidRPr="00846254">
              <w:rPr>
                <w:rFonts w:ascii="Times New Roman" w:hAnsi="Times New Roman" w:cs="Times New Roman"/>
                <w:i/>
                <w:iCs/>
                <w:color w:val="000000" w:themeColor="text1"/>
                <w:sz w:val="20"/>
                <w:szCs w:val="20"/>
              </w:rPr>
              <w:t>Earning</w:t>
            </w:r>
            <w:proofErr w:type="spellEnd"/>
            <w:r w:rsidRPr="00846254">
              <w:rPr>
                <w:rFonts w:ascii="Times New Roman" w:hAnsi="Times New Roman" w:cs="Times New Roman"/>
                <w:i/>
                <w:iCs/>
                <w:color w:val="000000" w:themeColor="text1"/>
                <w:sz w:val="20"/>
                <w:szCs w:val="20"/>
              </w:rPr>
              <w:t xml:space="preserve"> Ratio</w:t>
            </w: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mempengaruhi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sedangkan</w:t>
            </w:r>
            <w:proofErr w:type="spellEnd"/>
            <w:r w:rsidRPr="00846254">
              <w:rPr>
                <w:rFonts w:ascii="Times New Roman" w:hAnsi="Times New Roman" w:cs="Times New Roman"/>
                <w:color w:val="000000" w:themeColor="text1"/>
                <w:sz w:val="20"/>
                <w:szCs w:val="20"/>
              </w:rPr>
              <w:t xml:space="preserve"> EVA (</w:t>
            </w:r>
            <w:r w:rsidRPr="00846254">
              <w:rPr>
                <w:rFonts w:ascii="Times New Roman" w:hAnsi="Times New Roman" w:cs="Times New Roman"/>
                <w:i/>
                <w:iCs/>
                <w:color w:val="000000" w:themeColor="text1"/>
                <w:sz w:val="20"/>
                <w:szCs w:val="20"/>
              </w:rPr>
              <w:t>Economic Value Added</w:t>
            </w: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mempengaruhi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nilai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w:t>
            </w:r>
          </w:p>
        </w:tc>
      </w:tr>
      <w:tr w:rsidR="00A16BA4" w:rsidRPr="00846254" w14:paraId="3EEE3536" w14:textId="77777777" w:rsidTr="00A16BA4">
        <w:tc>
          <w:tcPr>
            <w:tcW w:w="704" w:type="dxa"/>
          </w:tcPr>
          <w:p w14:paraId="44488A7C" w14:textId="77777777" w:rsidR="00A16BA4" w:rsidRPr="00846254" w:rsidRDefault="00A16BA4" w:rsidP="00286044">
            <w:pPr>
              <w:pStyle w:val="DaftarParagraf"/>
              <w:numPr>
                <w:ilvl w:val="0"/>
                <w:numId w:val="39"/>
              </w:numPr>
              <w:tabs>
                <w:tab w:val="left" w:pos="1739"/>
              </w:tabs>
              <w:rPr>
                <w:rFonts w:ascii="Times New Roman" w:hAnsi="Times New Roman" w:cs="Times New Roman"/>
                <w:sz w:val="20"/>
                <w:szCs w:val="20"/>
              </w:rPr>
            </w:pPr>
          </w:p>
        </w:tc>
        <w:tc>
          <w:tcPr>
            <w:tcW w:w="1742" w:type="dxa"/>
          </w:tcPr>
          <w:p w14:paraId="2DF57ED4"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Reny </w:t>
            </w:r>
            <w:proofErr w:type="spellStart"/>
            <w:r w:rsidRPr="00846254">
              <w:rPr>
                <w:rFonts w:ascii="Times New Roman" w:hAnsi="Times New Roman" w:cs="Times New Roman"/>
                <w:color w:val="000000" w:themeColor="text1"/>
                <w:sz w:val="20"/>
                <w:szCs w:val="20"/>
              </w:rPr>
              <w:t>Dyah</w:t>
            </w:r>
            <w:proofErr w:type="spellEnd"/>
            <w:r w:rsidRPr="00846254">
              <w:rPr>
                <w:rFonts w:ascii="Times New Roman" w:hAnsi="Times New Roman" w:cs="Times New Roman"/>
                <w:color w:val="000000" w:themeColor="text1"/>
                <w:sz w:val="20"/>
                <w:szCs w:val="20"/>
              </w:rPr>
              <w:t xml:space="preserve"> Retno M. &amp;</w:t>
            </w:r>
          </w:p>
          <w:p w14:paraId="3E0F654E"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Denies </w:t>
            </w:r>
            <w:proofErr w:type="spellStart"/>
            <w:r w:rsidRPr="00846254">
              <w:rPr>
                <w:rFonts w:ascii="Times New Roman" w:hAnsi="Times New Roman" w:cs="Times New Roman"/>
                <w:color w:val="000000" w:themeColor="text1"/>
                <w:sz w:val="20"/>
                <w:szCs w:val="20"/>
              </w:rPr>
              <w:t>Priantinah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M.Si</w:t>
            </w:r>
            <w:proofErr w:type="spellEnd"/>
            <w:r w:rsidRPr="00846254">
              <w:rPr>
                <w:rFonts w:ascii="Times New Roman" w:hAnsi="Times New Roman" w:cs="Times New Roman"/>
                <w:color w:val="000000" w:themeColor="text1"/>
                <w:sz w:val="20"/>
                <w:szCs w:val="20"/>
              </w:rPr>
              <w:t>., Ak</w:t>
            </w:r>
          </w:p>
          <w:p w14:paraId="6FAE3674" w14:textId="77777777" w:rsidR="00A16BA4" w:rsidRPr="00846254" w:rsidRDefault="00A16BA4" w:rsidP="00724B06">
            <w:pPr>
              <w:tabs>
                <w:tab w:val="left" w:pos="1739"/>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(2019)</w:t>
            </w:r>
          </w:p>
          <w:p w14:paraId="096BE72C" w14:textId="77777777" w:rsidR="00A16BA4" w:rsidRPr="00846254" w:rsidRDefault="00A16BA4" w:rsidP="00724B06">
            <w:pPr>
              <w:tabs>
                <w:tab w:val="left" w:pos="1739"/>
              </w:tabs>
              <w:jc w:val="both"/>
              <w:rPr>
                <w:rFonts w:ascii="Times New Roman" w:hAnsi="Times New Roman" w:cs="Times New Roman"/>
                <w:sz w:val="20"/>
                <w:szCs w:val="20"/>
              </w:rPr>
            </w:pPr>
          </w:p>
        </w:tc>
        <w:tc>
          <w:tcPr>
            <w:tcW w:w="1665" w:type="dxa"/>
          </w:tcPr>
          <w:p w14:paraId="0B902D2C" w14:textId="77777777" w:rsidR="00A16BA4" w:rsidRPr="00846254" w:rsidRDefault="00A16BA4" w:rsidP="00724B06">
            <w:pPr>
              <w:tabs>
                <w:tab w:val="left" w:pos="2835"/>
              </w:tabs>
              <w:jc w:val="both"/>
              <w:rPr>
                <w:rFonts w:ascii="Times New Roman" w:hAnsi="Times New Roman" w:cs="Times New Roman"/>
                <w:color w:val="000000" w:themeColor="text1"/>
                <w:sz w:val="20"/>
                <w:szCs w:val="20"/>
              </w:rPr>
            </w:pPr>
            <w:proofErr w:type="spellStart"/>
            <w:r w:rsidRPr="00846254">
              <w:rPr>
                <w:rFonts w:ascii="Times New Roman" w:hAnsi="Times New Roman" w:cs="Times New Roman"/>
                <w:color w:val="000000" w:themeColor="text1"/>
                <w:sz w:val="20"/>
                <w:szCs w:val="20"/>
              </w:rPr>
              <w:t>Pengaruh</w:t>
            </w:r>
            <w:proofErr w:type="spellEnd"/>
            <w:r w:rsidRPr="00846254">
              <w:rPr>
                <w:rFonts w:ascii="Times New Roman" w:hAnsi="Times New Roman" w:cs="Times New Roman"/>
                <w:color w:val="000000" w:themeColor="text1"/>
                <w:sz w:val="20"/>
                <w:szCs w:val="20"/>
              </w:rPr>
              <w:t xml:space="preserve"> </w:t>
            </w:r>
            <w:r w:rsidRPr="00846254">
              <w:rPr>
                <w:rFonts w:ascii="Times New Roman" w:hAnsi="Times New Roman" w:cs="Times New Roman"/>
                <w:i/>
                <w:iCs/>
                <w:color w:val="000000" w:themeColor="text1"/>
                <w:sz w:val="20"/>
                <w:szCs w:val="20"/>
              </w:rPr>
              <w:t>Good Corporate Governance</w:t>
            </w:r>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w:t>
            </w:r>
            <w:r w:rsidRPr="00846254">
              <w:rPr>
                <w:rFonts w:ascii="Times New Roman" w:hAnsi="Times New Roman" w:cs="Times New Roman"/>
                <w:i/>
                <w:iCs/>
                <w:color w:val="000000" w:themeColor="text1"/>
                <w:sz w:val="20"/>
                <w:szCs w:val="20"/>
              </w:rPr>
              <w:t>Corporate Social Responsibility</w:t>
            </w: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w:t>
            </w:r>
            <w:proofErr w:type="gramStart"/>
            <w:r w:rsidRPr="00846254">
              <w:rPr>
                <w:rFonts w:ascii="Times New Roman" w:hAnsi="Times New Roman" w:cs="Times New Roman"/>
                <w:color w:val="000000" w:themeColor="text1"/>
                <w:sz w:val="20"/>
                <w:szCs w:val="20"/>
              </w:rPr>
              <w:t>Perusahaan  (</w:t>
            </w:r>
            <w:proofErr w:type="gramEnd"/>
            <w:r w:rsidRPr="00846254">
              <w:rPr>
                <w:rFonts w:ascii="Times New Roman" w:hAnsi="Times New Roman" w:cs="Times New Roman"/>
                <w:color w:val="000000" w:themeColor="text1"/>
                <w:sz w:val="20"/>
                <w:szCs w:val="20"/>
              </w:rPr>
              <w:t xml:space="preserve">Studi </w:t>
            </w:r>
            <w:proofErr w:type="spellStart"/>
            <w:r w:rsidRPr="00846254">
              <w:rPr>
                <w:rFonts w:ascii="Times New Roman" w:hAnsi="Times New Roman" w:cs="Times New Roman"/>
                <w:color w:val="000000" w:themeColor="text1"/>
                <w:sz w:val="20"/>
                <w:szCs w:val="20"/>
              </w:rPr>
              <w:t>Empiris</w:t>
            </w:r>
            <w:proofErr w:type="spellEnd"/>
            <w:r w:rsidRPr="00846254">
              <w:rPr>
                <w:rFonts w:ascii="Times New Roman" w:hAnsi="Times New Roman" w:cs="Times New Roman"/>
                <w:color w:val="000000" w:themeColor="text1"/>
                <w:sz w:val="20"/>
                <w:szCs w:val="20"/>
              </w:rPr>
              <w:t xml:space="preserve"> Pada Perusahaan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w:t>
            </w:r>
            <w:proofErr w:type="gramStart"/>
            <w:r w:rsidRPr="00846254">
              <w:rPr>
                <w:rFonts w:ascii="Times New Roman" w:hAnsi="Times New Roman" w:cs="Times New Roman"/>
                <w:color w:val="000000" w:themeColor="text1"/>
                <w:sz w:val="20"/>
                <w:szCs w:val="20"/>
              </w:rPr>
              <w:t>Di</w:t>
            </w:r>
            <w:proofErr w:type="gramEnd"/>
            <w:r w:rsidRPr="00846254">
              <w:rPr>
                <w:rFonts w:ascii="Times New Roman" w:hAnsi="Times New Roman" w:cs="Times New Roman"/>
                <w:color w:val="000000" w:themeColor="text1"/>
                <w:sz w:val="20"/>
                <w:szCs w:val="20"/>
              </w:rPr>
              <w:t xml:space="preserve"> Bursa </w:t>
            </w:r>
            <w:proofErr w:type="spellStart"/>
            <w:r w:rsidRPr="00846254">
              <w:rPr>
                <w:rFonts w:ascii="Times New Roman" w:hAnsi="Times New Roman" w:cs="Times New Roman"/>
                <w:color w:val="000000" w:themeColor="text1"/>
                <w:sz w:val="20"/>
                <w:szCs w:val="20"/>
              </w:rPr>
              <w:t>Efek</w:t>
            </w:r>
            <w:proofErr w:type="spellEnd"/>
            <w:r w:rsidRPr="00846254">
              <w:rPr>
                <w:rFonts w:ascii="Times New Roman" w:hAnsi="Times New Roman" w:cs="Times New Roman"/>
                <w:color w:val="000000" w:themeColor="text1"/>
                <w:sz w:val="20"/>
                <w:szCs w:val="20"/>
              </w:rPr>
              <w:t xml:space="preserve"> Indonesia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2007-2010)</w:t>
            </w:r>
          </w:p>
        </w:tc>
        <w:tc>
          <w:tcPr>
            <w:tcW w:w="2108" w:type="dxa"/>
          </w:tcPr>
          <w:p w14:paraId="3521AE94"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dependen</w:t>
            </w:r>
            <w:proofErr w:type="spellEnd"/>
            <w:r w:rsidRPr="00846254">
              <w:rPr>
                <w:rFonts w:ascii="Times New Roman" w:hAnsi="Times New Roman" w:cs="Times New Roman"/>
                <w:b/>
                <w:bCs/>
                <w:color w:val="000000" w:themeColor="text1"/>
                <w:sz w:val="20"/>
                <w:szCs w:val="20"/>
              </w:rPr>
              <w:t>:</w:t>
            </w:r>
          </w:p>
          <w:p w14:paraId="6833231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Nilai Perusahaan</w:t>
            </w:r>
          </w:p>
          <w:p w14:paraId="0CD5A2C4" w14:textId="77777777" w:rsidR="00A16BA4" w:rsidRPr="00846254" w:rsidRDefault="00A16BA4" w:rsidP="00724B06">
            <w:pPr>
              <w:widowControl w:val="0"/>
              <w:autoSpaceDE w:val="0"/>
              <w:autoSpaceDN w:val="0"/>
              <w:jc w:val="both"/>
              <w:rPr>
                <w:rFonts w:ascii="Times New Roman" w:hAnsi="Times New Roman" w:cs="Times New Roman"/>
                <w:color w:val="000000" w:themeColor="text1"/>
                <w:sz w:val="20"/>
                <w:szCs w:val="20"/>
              </w:rPr>
            </w:pPr>
          </w:p>
          <w:p w14:paraId="7AD1ED46" w14:textId="77777777" w:rsidR="00A16BA4" w:rsidRPr="00846254" w:rsidRDefault="00A16BA4" w:rsidP="00724B06">
            <w:pPr>
              <w:widowControl w:val="0"/>
              <w:autoSpaceDE w:val="0"/>
              <w:autoSpaceDN w:val="0"/>
              <w:jc w:val="both"/>
              <w:rPr>
                <w:rFonts w:ascii="Times New Roman" w:hAnsi="Times New Roman" w:cs="Times New Roman"/>
                <w:b/>
                <w:bCs/>
                <w:color w:val="000000" w:themeColor="text1"/>
                <w:sz w:val="20"/>
                <w:szCs w:val="20"/>
              </w:rPr>
            </w:pPr>
            <w:proofErr w:type="spellStart"/>
            <w:r w:rsidRPr="00846254">
              <w:rPr>
                <w:rFonts w:ascii="Times New Roman" w:hAnsi="Times New Roman" w:cs="Times New Roman"/>
                <w:b/>
                <w:bCs/>
                <w:color w:val="000000" w:themeColor="text1"/>
                <w:sz w:val="20"/>
                <w:szCs w:val="20"/>
              </w:rPr>
              <w:t>Variabel</w:t>
            </w:r>
            <w:proofErr w:type="spellEnd"/>
            <w:r w:rsidRPr="00846254">
              <w:rPr>
                <w:rFonts w:ascii="Times New Roman" w:hAnsi="Times New Roman" w:cs="Times New Roman"/>
                <w:b/>
                <w:bCs/>
                <w:color w:val="000000" w:themeColor="text1"/>
                <w:sz w:val="20"/>
                <w:szCs w:val="20"/>
              </w:rPr>
              <w:t xml:space="preserve"> </w:t>
            </w:r>
            <w:proofErr w:type="spellStart"/>
            <w:r w:rsidRPr="00846254">
              <w:rPr>
                <w:rFonts w:ascii="Times New Roman" w:hAnsi="Times New Roman" w:cs="Times New Roman"/>
                <w:b/>
                <w:bCs/>
                <w:color w:val="000000" w:themeColor="text1"/>
                <w:sz w:val="20"/>
                <w:szCs w:val="20"/>
              </w:rPr>
              <w:t>independen</w:t>
            </w:r>
            <w:proofErr w:type="spellEnd"/>
            <w:r w:rsidRPr="00846254">
              <w:rPr>
                <w:rFonts w:ascii="Times New Roman" w:hAnsi="Times New Roman" w:cs="Times New Roman"/>
                <w:b/>
                <w:bCs/>
                <w:color w:val="000000" w:themeColor="text1"/>
                <w:sz w:val="20"/>
                <w:szCs w:val="20"/>
              </w:rPr>
              <w:t>:</w:t>
            </w:r>
          </w:p>
          <w:p w14:paraId="62889FD9" w14:textId="77777777" w:rsidR="00A16BA4" w:rsidRPr="00846254" w:rsidRDefault="00A16BA4" w:rsidP="00724B06">
            <w:pPr>
              <w:pStyle w:val="DaftarParagraf"/>
              <w:widowControl w:val="0"/>
              <w:numPr>
                <w:ilvl w:val="0"/>
                <w:numId w:val="35"/>
              </w:numPr>
              <w:autoSpaceDE w:val="0"/>
              <w:autoSpaceDN w:val="0"/>
              <w:jc w:val="both"/>
              <w:rPr>
                <w:rFonts w:ascii="Times New Roman" w:hAnsi="Times New Roman" w:cs="Times New Roman"/>
                <w:i/>
                <w:iCs/>
                <w:color w:val="000000" w:themeColor="text1"/>
                <w:sz w:val="20"/>
                <w:szCs w:val="20"/>
              </w:rPr>
            </w:pPr>
            <w:r w:rsidRPr="00846254">
              <w:rPr>
                <w:rFonts w:ascii="Times New Roman" w:hAnsi="Times New Roman" w:cs="Times New Roman"/>
                <w:color w:val="000000" w:themeColor="text1"/>
                <w:sz w:val="20"/>
                <w:szCs w:val="20"/>
              </w:rPr>
              <w:t>(GCG)</w:t>
            </w:r>
            <w:r w:rsidRPr="00846254">
              <w:rPr>
                <w:rFonts w:ascii="Times New Roman" w:hAnsi="Times New Roman" w:cs="Times New Roman"/>
                <w:i/>
                <w:iCs/>
                <w:color w:val="000000" w:themeColor="text1"/>
                <w:sz w:val="20"/>
                <w:szCs w:val="20"/>
              </w:rPr>
              <w:t xml:space="preserve"> Good Corporate Governance</w:t>
            </w:r>
          </w:p>
          <w:p w14:paraId="2E6926C4" w14:textId="77777777" w:rsidR="00A16BA4" w:rsidRPr="00846254" w:rsidRDefault="00A16BA4" w:rsidP="00724B06">
            <w:pPr>
              <w:pStyle w:val="DaftarParagraf"/>
              <w:widowControl w:val="0"/>
              <w:numPr>
                <w:ilvl w:val="0"/>
                <w:numId w:val="6"/>
              </w:numPr>
              <w:autoSpaceDE w:val="0"/>
              <w:autoSpaceDN w:val="0"/>
              <w:jc w:val="both"/>
              <w:rPr>
                <w:rFonts w:ascii="Times New Roman" w:hAnsi="Times New Roman" w:cs="Times New Roman"/>
                <w:i/>
                <w:iCs/>
                <w:color w:val="000000" w:themeColor="text1"/>
                <w:sz w:val="20"/>
                <w:szCs w:val="20"/>
              </w:rPr>
            </w:pPr>
            <w:r w:rsidRPr="00846254">
              <w:rPr>
                <w:rFonts w:ascii="Times New Roman" w:hAnsi="Times New Roman" w:cs="Times New Roman"/>
                <w:i/>
                <w:iCs/>
                <w:color w:val="000000" w:themeColor="text1"/>
                <w:sz w:val="20"/>
                <w:szCs w:val="20"/>
              </w:rPr>
              <w:t xml:space="preserve">(CSR) Corporate Social </w:t>
            </w:r>
            <w:proofErr w:type="spellStart"/>
            <w:r w:rsidRPr="00846254">
              <w:rPr>
                <w:rFonts w:ascii="Times New Roman" w:hAnsi="Times New Roman" w:cs="Times New Roman"/>
                <w:i/>
                <w:iCs/>
                <w:color w:val="000000" w:themeColor="text1"/>
                <w:sz w:val="20"/>
                <w:szCs w:val="20"/>
              </w:rPr>
              <w:t>Responsibilty</w:t>
            </w:r>
            <w:proofErr w:type="spellEnd"/>
          </w:p>
          <w:p w14:paraId="13010C5D" w14:textId="77777777" w:rsidR="00A16BA4" w:rsidRPr="00846254" w:rsidRDefault="00A16BA4" w:rsidP="00724B06">
            <w:pPr>
              <w:tabs>
                <w:tab w:val="left" w:pos="1739"/>
              </w:tabs>
              <w:jc w:val="both"/>
              <w:rPr>
                <w:rFonts w:ascii="Times New Roman" w:hAnsi="Times New Roman" w:cs="Times New Roman"/>
                <w:sz w:val="20"/>
                <w:szCs w:val="20"/>
              </w:rPr>
            </w:pPr>
          </w:p>
        </w:tc>
        <w:tc>
          <w:tcPr>
            <w:tcW w:w="1708" w:type="dxa"/>
          </w:tcPr>
          <w:p w14:paraId="2A44197D" w14:textId="3B895A5F" w:rsidR="00A16BA4" w:rsidRPr="00846254" w:rsidRDefault="00A16BA4" w:rsidP="00724B06">
            <w:pPr>
              <w:tabs>
                <w:tab w:val="left" w:pos="2835"/>
              </w:tabs>
              <w:jc w:val="both"/>
              <w:rPr>
                <w:rFonts w:ascii="Times New Roman" w:hAnsi="Times New Roman" w:cs="Times New Roman"/>
                <w:color w:val="000000" w:themeColor="text1"/>
                <w:sz w:val="20"/>
                <w:szCs w:val="20"/>
              </w:rPr>
            </w:pPr>
            <w:r w:rsidRPr="00846254">
              <w:rPr>
                <w:rFonts w:ascii="Times New Roman" w:hAnsi="Times New Roman" w:cs="Times New Roman"/>
                <w:color w:val="000000" w:themeColor="text1"/>
                <w:sz w:val="20"/>
                <w:szCs w:val="20"/>
              </w:rPr>
              <w:t xml:space="preserve">Hasil </w:t>
            </w:r>
            <w:proofErr w:type="spellStart"/>
            <w:r w:rsidRPr="00846254">
              <w:rPr>
                <w:rFonts w:ascii="Times New Roman" w:hAnsi="Times New Roman" w:cs="Times New Roman"/>
                <w:color w:val="000000" w:themeColor="text1"/>
                <w:sz w:val="20"/>
                <w:szCs w:val="20"/>
              </w:rPr>
              <w:t>penelitian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menunjukkan</w:t>
            </w:r>
            <w:proofErr w:type="spellEnd"/>
          </w:p>
          <w:p w14:paraId="119291C0" w14:textId="77777777" w:rsidR="00A16BA4" w:rsidRPr="00846254" w:rsidRDefault="00A16BA4" w:rsidP="00724B06">
            <w:pPr>
              <w:tabs>
                <w:tab w:val="left" w:pos="1739"/>
              </w:tabs>
              <w:jc w:val="both"/>
              <w:rPr>
                <w:rFonts w:ascii="Times New Roman" w:hAnsi="Times New Roman" w:cs="Times New Roman"/>
                <w:sz w:val="20"/>
                <w:szCs w:val="20"/>
              </w:rPr>
            </w:pPr>
            <w:r w:rsidRPr="00846254">
              <w:rPr>
                <w:rFonts w:ascii="Times New Roman" w:hAnsi="Times New Roman" w:cs="Times New Roman"/>
                <w:color w:val="000000" w:themeColor="text1"/>
                <w:sz w:val="20"/>
                <w:szCs w:val="20"/>
              </w:rPr>
              <w:t xml:space="preserve">1) GCG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Perus- </w:t>
            </w:r>
            <w:proofErr w:type="spellStart"/>
            <w:r w:rsidRPr="00846254">
              <w:rPr>
                <w:rFonts w:ascii="Times New Roman" w:hAnsi="Times New Roman" w:cs="Times New Roman"/>
                <w:color w:val="000000" w:themeColor="text1"/>
                <w:sz w:val="20"/>
                <w:szCs w:val="20"/>
              </w:rPr>
              <w:t>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dengan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variabel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kontrol</w:t>
            </w:r>
            <w:proofErr w:type="spellEnd"/>
            <w:r w:rsidRPr="00846254">
              <w:rPr>
                <w:rFonts w:ascii="Times New Roman" w:hAnsi="Times New Roman" w:cs="Times New Roman"/>
                <w:color w:val="000000" w:themeColor="text1"/>
                <w:sz w:val="20"/>
                <w:szCs w:val="20"/>
              </w:rPr>
              <w:t xml:space="preserve"> Size dan Leverage pada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di BEI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2007-2010 2)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CSR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positif</w:t>
            </w:r>
            <w:proofErr w:type="spellEnd"/>
            <w:r w:rsidRPr="00846254">
              <w:rPr>
                <w:rFonts w:ascii="Times New Roman" w:hAnsi="Times New Roman" w:cs="Times New Roman"/>
                <w:color w:val="000000" w:themeColor="text1"/>
                <w:sz w:val="20"/>
                <w:szCs w:val="20"/>
              </w:rPr>
              <w:t xml:space="preserve"> dan </w:t>
            </w:r>
            <w:proofErr w:type="spellStart"/>
            <w:r w:rsidRPr="00846254">
              <w:rPr>
                <w:rFonts w:ascii="Times New Roman" w:hAnsi="Times New Roman" w:cs="Times New Roman"/>
                <w:color w:val="000000" w:themeColor="text1"/>
                <w:sz w:val="20"/>
                <w:szCs w:val="20"/>
              </w:rPr>
              <w:t>tidak</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signifikan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Perus- </w:t>
            </w:r>
            <w:proofErr w:type="spellStart"/>
            <w:r w:rsidRPr="00846254">
              <w:rPr>
                <w:rFonts w:ascii="Times New Roman" w:hAnsi="Times New Roman" w:cs="Times New Roman"/>
                <w:color w:val="000000" w:themeColor="text1"/>
                <w:sz w:val="20"/>
                <w:szCs w:val="20"/>
              </w:rPr>
              <w:t>ahaan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dengan</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variabel</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kontrol</w:t>
            </w:r>
            <w:proofErr w:type="spellEnd"/>
            <w:r w:rsidRPr="00846254">
              <w:rPr>
                <w:rFonts w:ascii="Times New Roman" w:hAnsi="Times New Roman" w:cs="Times New Roman"/>
                <w:color w:val="000000" w:themeColor="text1"/>
                <w:sz w:val="20"/>
                <w:szCs w:val="20"/>
              </w:rPr>
              <w:t xml:space="preserve"> Size, Jenis </w:t>
            </w:r>
            <w:proofErr w:type="spellStart"/>
            <w:r w:rsidRPr="00846254">
              <w:rPr>
                <w:rFonts w:ascii="Times New Roman" w:hAnsi="Times New Roman" w:cs="Times New Roman"/>
                <w:color w:val="000000" w:themeColor="text1"/>
                <w:sz w:val="20"/>
                <w:szCs w:val="20"/>
              </w:rPr>
              <w:t>industri</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Profitabilitas</w:t>
            </w:r>
            <w:proofErr w:type="spellEnd"/>
            <w:r w:rsidRPr="00846254">
              <w:rPr>
                <w:rFonts w:ascii="Times New Roman" w:hAnsi="Times New Roman" w:cs="Times New Roman"/>
                <w:color w:val="000000" w:themeColor="text1"/>
                <w:sz w:val="20"/>
                <w:szCs w:val="20"/>
              </w:rPr>
              <w:t xml:space="preserve">, dan Leverage pada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di BEI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2007-2010 3) GCG dan </w:t>
            </w:r>
            <w:proofErr w:type="spellStart"/>
            <w:r w:rsidRPr="00846254">
              <w:rPr>
                <w:rFonts w:ascii="Times New Roman" w:hAnsi="Times New Roman" w:cs="Times New Roman"/>
                <w:color w:val="000000" w:themeColor="text1"/>
                <w:sz w:val="20"/>
                <w:szCs w:val="20"/>
              </w:rPr>
              <w:t>Pengungkapan</w:t>
            </w:r>
            <w:proofErr w:type="spellEnd"/>
            <w:r w:rsidRPr="00846254">
              <w:rPr>
                <w:rFonts w:ascii="Times New Roman" w:hAnsi="Times New Roman" w:cs="Times New Roman"/>
                <w:color w:val="000000" w:themeColor="text1"/>
                <w:sz w:val="20"/>
                <w:szCs w:val="20"/>
              </w:rPr>
              <w:t xml:space="preserve"> CSR </w:t>
            </w:r>
            <w:proofErr w:type="spellStart"/>
            <w:r w:rsidRPr="00846254">
              <w:rPr>
                <w:rFonts w:ascii="Times New Roman" w:hAnsi="Times New Roman" w:cs="Times New Roman"/>
                <w:color w:val="000000" w:themeColor="text1"/>
                <w:sz w:val="20"/>
                <w:szCs w:val="20"/>
              </w:rPr>
              <w:t>berpengaruh</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lastRenderedPageBreak/>
              <w:t>positif</w:t>
            </w:r>
            <w:proofErr w:type="spellEnd"/>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0"/>
                <w:szCs w:val="20"/>
              </w:rPr>
              <w:t>terhadap</w:t>
            </w:r>
            <w:proofErr w:type="spellEnd"/>
            <w:r w:rsidRPr="00846254">
              <w:rPr>
                <w:rFonts w:ascii="Times New Roman" w:hAnsi="Times New Roman" w:cs="Times New Roman"/>
                <w:color w:val="000000" w:themeColor="text1"/>
                <w:sz w:val="20"/>
                <w:szCs w:val="20"/>
              </w:rPr>
              <w:t xml:space="preserve"> Nilai Perusahaan pada </w:t>
            </w:r>
            <w:proofErr w:type="spellStart"/>
            <w:r w:rsidRPr="00846254">
              <w:rPr>
                <w:rFonts w:ascii="Times New Roman" w:hAnsi="Times New Roman" w:cs="Times New Roman"/>
                <w:color w:val="000000" w:themeColor="text1"/>
                <w:sz w:val="20"/>
                <w:szCs w:val="20"/>
              </w:rPr>
              <w:t>perusahaan</w:t>
            </w:r>
            <w:proofErr w:type="spellEnd"/>
            <w:r w:rsidRPr="00846254">
              <w:rPr>
                <w:rFonts w:ascii="Times New Roman" w:hAnsi="Times New Roman" w:cs="Times New Roman"/>
                <w:color w:val="000000" w:themeColor="text1"/>
                <w:sz w:val="20"/>
                <w:szCs w:val="20"/>
              </w:rPr>
              <w:t xml:space="preserve"> yang </w:t>
            </w:r>
            <w:proofErr w:type="spellStart"/>
            <w:r w:rsidRPr="00846254">
              <w:rPr>
                <w:rFonts w:ascii="Times New Roman" w:hAnsi="Times New Roman" w:cs="Times New Roman"/>
                <w:color w:val="000000" w:themeColor="text1"/>
                <w:sz w:val="20"/>
                <w:szCs w:val="20"/>
              </w:rPr>
              <w:t>terdaftar</w:t>
            </w:r>
            <w:proofErr w:type="spellEnd"/>
            <w:r w:rsidRPr="00846254">
              <w:rPr>
                <w:rFonts w:ascii="Times New Roman" w:hAnsi="Times New Roman" w:cs="Times New Roman"/>
                <w:color w:val="000000" w:themeColor="text1"/>
                <w:sz w:val="20"/>
                <w:szCs w:val="20"/>
              </w:rPr>
              <w:t xml:space="preserve"> di BEI </w:t>
            </w:r>
            <w:proofErr w:type="spellStart"/>
            <w:r w:rsidRPr="00846254">
              <w:rPr>
                <w:rFonts w:ascii="Times New Roman" w:hAnsi="Times New Roman" w:cs="Times New Roman"/>
                <w:color w:val="000000" w:themeColor="text1"/>
                <w:sz w:val="20"/>
                <w:szCs w:val="20"/>
              </w:rPr>
              <w:t>periode</w:t>
            </w:r>
            <w:proofErr w:type="spellEnd"/>
            <w:r w:rsidRPr="00846254">
              <w:rPr>
                <w:rFonts w:ascii="Times New Roman" w:hAnsi="Times New Roman" w:cs="Times New Roman"/>
                <w:color w:val="000000" w:themeColor="text1"/>
                <w:sz w:val="20"/>
                <w:szCs w:val="20"/>
              </w:rPr>
              <w:t xml:space="preserve"> 2007-2010.</w:t>
            </w:r>
          </w:p>
        </w:tc>
      </w:tr>
    </w:tbl>
    <w:bookmarkEnd w:id="31"/>
    <w:p w14:paraId="793313CB" w14:textId="0E976AC8" w:rsidR="00A16BA4" w:rsidRPr="00846254" w:rsidRDefault="0031199B" w:rsidP="004255AA">
      <w:pPr>
        <w:tabs>
          <w:tab w:val="left" w:pos="2835"/>
        </w:tabs>
        <w:spacing w:line="360" w:lineRule="auto"/>
        <w:jc w:val="both"/>
        <w:rPr>
          <w:rFonts w:ascii="Times New Roman" w:hAnsi="Times New Roman" w:cs="Times New Roman"/>
          <w:i/>
          <w:iCs/>
          <w:color w:val="000000" w:themeColor="text1"/>
        </w:rPr>
      </w:pPr>
      <w:r w:rsidRPr="00846254">
        <w:rPr>
          <w:rFonts w:ascii="Times New Roman" w:hAnsi="Times New Roman" w:cs="Times New Roman"/>
          <w:i/>
          <w:iCs/>
          <w:color w:val="000000" w:themeColor="text1"/>
        </w:rPr>
        <w:lastRenderedPageBreak/>
        <w:t>Data</w:t>
      </w:r>
      <w:r w:rsidR="00724B06">
        <w:rPr>
          <w:rFonts w:ascii="Times New Roman" w:hAnsi="Times New Roman" w:cs="Times New Roman"/>
          <w:i/>
          <w:iCs/>
          <w:color w:val="000000" w:themeColor="text1"/>
        </w:rPr>
        <w:t xml:space="preserve"> </w:t>
      </w:r>
      <w:proofErr w:type="spellStart"/>
      <w:r w:rsidRPr="00846254">
        <w:rPr>
          <w:rFonts w:ascii="Times New Roman" w:hAnsi="Times New Roman" w:cs="Times New Roman"/>
          <w:i/>
          <w:iCs/>
          <w:color w:val="000000" w:themeColor="text1"/>
        </w:rPr>
        <w:t>Olahan</w:t>
      </w:r>
      <w:proofErr w:type="spellEnd"/>
      <w:r w:rsidRPr="00846254">
        <w:rPr>
          <w:rFonts w:ascii="Times New Roman" w:hAnsi="Times New Roman" w:cs="Times New Roman"/>
          <w:i/>
          <w:iCs/>
          <w:color w:val="000000" w:themeColor="text1"/>
        </w:rPr>
        <w:t>, 2024</w:t>
      </w:r>
    </w:p>
    <w:p w14:paraId="7B8D5F81" w14:textId="12B11FFB" w:rsidR="00856977" w:rsidRPr="00846254" w:rsidRDefault="000F24FA" w:rsidP="00932830">
      <w:pPr>
        <w:pStyle w:val="Judul2"/>
      </w:pPr>
      <w:bookmarkStart w:id="32" w:name="_Toc200962508"/>
      <w:r w:rsidRPr="00846254">
        <w:t>2.</w:t>
      </w:r>
      <w:r w:rsidR="00CB0195">
        <w:t>7</w:t>
      </w:r>
      <w:r w:rsidRPr="00846254">
        <w:t xml:space="preserve"> </w:t>
      </w:r>
      <w:proofErr w:type="spellStart"/>
      <w:r w:rsidR="004255AA" w:rsidRPr="00846254">
        <w:t>Kerangka</w:t>
      </w:r>
      <w:proofErr w:type="spellEnd"/>
      <w:r w:rsidR="004255AA" w:rsidRPr="00846254">
        <w:t xml:space="preserve"> </w:t>
      </w:r>
      <w:proofErr w:type="spellStart"/>
      <w:r w:rsidR="00D34F91" w:rsidRPr="00846254">
        <w:t>Konsep</w:t>
      </w:r>
      <w:r w:rsidR="004255AA" w:rsidRPr="00846254">
        <w:t>tual</w:t>
      </w:r>
      <w:bookmarkStart w:id="33" w:name="_Toc167175033"/>
      <w:bookmarkStart w:id="34" w:name="_Toc167176813"/>
      <w:bookmarkStart w:id="35" w:name="_Toc167177860"/>
      <w:bookmarkEnd w:id="32"/>
      <w:proofErr w:type="spellEnd"/>
      <w:r w:rsidR="00C61B7B" w:rsidRPr="00846254">
        <w:t xml:space="preserve">    </w:t>
      </w:r>
    </w:p>
    <w:p w14:paraId="2BA442EA" w14:textId="70EEA787" w:rsidR="00832DF9" w:rsidRDefault="00A642EC" w:rsidP="00F44B77">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bookmarkEnd w:id="33"/>
      <w:bookmarkEnd w:id="34"/>
      <w:bookmarkEnd w:id="35"/>
      <w:proofErr w:type="spellStart"/>
      <w:r w:rsidR="00781174" w:rsidRPr="00846254">
        <w:rPr>
          <w:rFonts w:ascii="Times New Roman" w:hAnsi="Times New Roman" w:cs="Times New Roman"/>
          <w:color w:val="000000" w:themeColor="text1"/>
          <w:sz w:val="24"/>
          <w:szCs w:val="24"/>
        </w:rPr>
        <w:t>Penelitian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ini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bertujuan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untuk</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mengidentifikasi</w:t>
      </w:r>
      <w:proofErr w:type="spellEnd"/>
      <w:r w:rsidR="00781174" w:rsidRPr="00846254">
        <w:rPr>
          <w:rFonts w:ascii="Times New Roman" w:hAnsi="Times New Roman" w:cs="Times New Roman"/>
          <w:color w:val="000000" w:themeColor="text1"/>
          <w:sz w:val="24"/>
          <w:szCs w:val="24"/>
        </w:rPr>
        <w:t xml:space="preserve"> dan </w:t>
      </w:r>
      <w:proofErr w:type="spellStart"/>
      <w:r w:rsidR="00781174" w:rsidRPr="00846254">
        <w:rPr>
          <w:rFonts w:ascii="Times New Roman" w:hAnsi="Times New Roman" w:cs="Times New Roman"/>
          <w:color w:val="000000" w:themeColor="text1"/>
          <w:sz w:val="24"/>
          <w:szCs w:val="24"/>
        </w:rPr>
        <w:t>memperoleh</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bukti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empiris</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mengenai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pengaruh</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dari</w:t>
      </w:r>
      <w:proofErr w:type="spellEnd"/>
      <w:r w:rsidR="00781174" w:rsidRPr="00846254">
        <w:rPr>
          <w:rFonts w:ascii="Times New Roman" w:hAnsi="Times New Roman" w:cs="Times New Roman"/>
          <w:color w:val="000000" w:themeColor="text1"/>
          <w:sz w:val="24"/>
          <w:szCs w:val="24"/>
        </w:rPr>
        <w:t xml:space="preserve"> </w:t>
      </w:r>
      <w:r w:rsidR="00781174" w:rsidRPr="00846254">
        <w:rPr>
          <w:rFonts w:ascii="Times New Roman" w:hAnsi="Times New Roman" w:cs="Times New Roman"/>
          <w:i/>
          <w:iCs/>
          <w:color w:val="000000" w:themeColor="text1"/>
          <w:sz w:val="24"/>
          <w:szCs w:val="24"/>
        </w:rPr>
        <w:t>Sustainability Reporting Disclosure</w:t>
      </w:r>
      <w:r w:rsidR="00781174" w:rsidRPr="00846254">
        <w:rPr>
          <w:rFonts w:ascii="Times New Roman" w:hAnsi="Times New Roman" w:cs="Times New Roman"/>
          <w:color w:val="000000" w:themeColor="text1"/>
          <w:sz w:val="24"/>
          <w:szCs w:val="24"/>
        </w:rPr>
        <w:t xml:space="preserve"> dan </w:t>
      </w:r>
      <w:r w:rsidR="00781174" w:rsidRPr="00846254">
        <w:rPr>
          <w:rFonts w:ascii="Times New Roman" w:hAnsi="Times New Roman" w:cs="Times New Roman"/>
          <w:i/>
          <w:iCs/>
          <w:color w:val="000000" w:themeColor="text1"/>
          <w:sz w:val="24"/>
          <w:szCs w:val="24"/>
        </w:rPr>
        <w:t xml:space="preserve">Good Corporate Governance </w:t>
      </w:r>
      <w:proofErr w:type="spellStart"/>
      <w:r w:rsidR="00781174" w:rsidRPr="00846254">
        <w:rPr>
          <w:rFonts w:ascii="Times New Roman" w:hAnsi="Times New Roman" w:cs="Times New Roman"/>
          <w:color w:val="000000" w:themeColor="text1"/>
          <w:sz w:val="24"/>
          <w:szCs w:val="24"/>
        </w:rPr>
        <w:t>terhadap</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nilai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perusahaan</w:t>
      </w:r>
      <w:proofErr w:type="spellEnd"/>
      <w:r w:rsidR="00781174" w:rsidRPr="00846254">
        <w:rPr>
          <w:rFonts w:ascii="Times New Roman" w:hAnsi="Times New Roman" w:cs="Times New Roman"/>
          <w:color w:val="000000" w:themeColor="text1"/>
          <w:sz w:val="24"/>
          <w:szCs w:val="24"/>
        </w:rPr>
        <w:t xml:space="preserve">. Dalam </w:t>
      </w:r>
      <w:proofErr w:type="spellStart"/>
      <w:r w:rsidR="00781174" w:rsidRPr="00846254">
        <w:rPr>
          <w:rFonts w:ascii="Times New Roman" w:hAnsi="Times New Roman" w:cs="Times New Roman"/>
          <w:color w:val="000000" w:themeColor="text1"/>
          <w:sz w:val="24"/>
          <w:szCs w:val="24"/>
        </w:rPr>
        <w:t>hal</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ini</w:t>
      </w:r>
      <w:proofErr w:type="spellEnd"/>
      <w:r w:rsidR="00781174" w:rsidRPr="00846254">
        <w:rPr>
          <w:rFonts w:ascii="Times New Roman" w:hAnsi="Times New Roman" w:cs="Times New Roman"/>
          <w:color w:val="000000" w:themeColor="text1"/>
          <w:sz w:val="24"/>
          <w:szCs w:val="24"/>
        </w:rPr>
        <w:t xml:space="preserve">, </w:t>
      </w:r>
      <w:r w:rsidR="00781174" w:rsidRPr="00846254">
        <w:rPr>
          <w:rFonts w:ascii="Times New Roman" w:hAnsi="Times New Roman" w:cs="Times New Roman"/>
          <w:i/>
          <w:iCs/>
          <w:color w:val="000000" w:themeColor="text1"/>
          <w:sz w:val="24"/>
          <w:szCs w:val="24"/>
        </w:rPr>
        <w:t>Sustainability Reporting Disclosure</w:t>
      </w:r>
      <w:r w:rsidR="00781174" w:rsidRPr="00846254">
        <w:rPr>
          <w:rFonts w:ascii="Times New Roman" w:hAnsi="Times New Roman" w:cs="Times New Roman"/>
          <w:color w:val="000000" w:themeColor="text1"/>
          <w:sz w:val="24"/>
          <w:szCs w:val="24"/>
        </w:rPr>
        <w:t xml:space="preserve"> (X1), </w:t>
      </w:r>
      <w:proofErr w:type="spellStart"/>
      <w:r w:rsidR="00781174" w:rsidRPr="00846254">
        <w:rPr>
          <w:rFonts w:ascii="Times New Roman" w:hAnsi="Times New Roman" w:cs="Times New Roman"/>
          <w:color w:val="000000" w:themeColor="text1"/>
          <w:sz w:val="24"/>
          <w:szCs w:val="24"/>
        </w:rPr>
        <w:t>Kepemilikan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Institusional</w:t>
      </w:r>
      <w:proofErr w:type="spellEnd"/>
      <w:r w:rsidR="00781174" w:rsidRPr="00846254">
        <w:rPr>
          <w:rFonts w:ascii="Times New Roman" w:hAnsi="Times New Roman" w:cs="Times New Roman"/>
          <w:color w:val="000000" w:themeColor="text1"/>
          <w:sz w:val="24"/>
          <w:szCs w:val="24"/>
        </w:rPr>
        <w:t xml:space="preserve"> (X2) </w:t>
      </w:r>
      <w:proofErr w:type="spellStart"/>
      <w:r w:rsidR="00781174" w:rsidRPr="00846254">
        <w:rPr>
          <w:rFonts w:ascii="Times New Roman" w:hAnsi="Times New Roman" w:cs="Times New Roman"/>
          <w:color w:val="000000" w:themeColor="text1"/>
          <w:sz w:val="24"/>
          <w:szCs w:val="24"/>
        </w:rPr>
        <w:t>berfungsi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sebagai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variabel</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independen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sedangkan</w:t>
      </w:r>
      <w:proofErr w:type="spellEnd"/>
      <w:r w:rsidR="00781174" w:rsidRPr="00846254">
        <w:rPr>
          <w:rFonts w:ascii="Times New Roman" w:hAnsi="Times New Roman" w:cs="Times New Roman"/>
          <w:color w:val="000000" w:themeColor="text1"/>
          <w:sz w:val="24"/>
          <w:szCs w:val="24"/>
        </w:rPr>
        <w:t xml:space="preserve"> Nilai Perusahaan (Y) </w:t>
      </w:r>
      <w:proofErr w:type="spellStart"/>
      <w:r w:rsidR="00781174" w:rsidRPr="00846254">
        <w:rPr>
          <w:rFonts w:ascii="Times New Roman" w:hAnsi="Times New Roman" w:cs="Times New Roman"/>
          <w:color w:val="000000" w:themeColor="text1"/>
          <w:sz w:val="24"/>
          <w:szCs w:val="24"/>
        </w:rPr>
        <w:t>menjadi</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variabel</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dependen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Hubungan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antara</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variabel-variabel</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tersebut</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dapat</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digambarkan</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dalam</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kerangka</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konseptual</w:t>
      </w:r>
      <w:proofErr w:type="spellEnd"/>
      <w:r w:rsidR="00781174" w:rsidRPr="00846254">
        <w:rPr>
          <w:rFonts w:ascii="Times New Roman" w:hAnsi="Times New Roman" w:cs="Times New Roman"/>
          <w:color w:val="000000" w:themeColor="text1"/>
          <w:sz w:val="24"/>
          <w:szCs w:val="24"/>
        </w:rPr>
        <w:t xml:space="preserve"> yang </w:t>
      </w:r>
      <w:proofErr w:type="spellStart"/>
      <w:r w:rsidR="00781174" w:rsidRPr="00846254">
        <w:rPr>
          <w:rFonts w:ascii="Times New Roman" w:hAnsi="Times New Roman" w:cs="Times New Roman"/>
          <w:color w:val="000000" w:themeColor="text1"/>
          <w:sz w:val="24"/>
          <w:szCs w:val="24"/>
        </w:rPr>
        <w:t>ditunjukkan</w:t>
      </w:r>
      <w:proofErr w:type="spellEnd"/>
      <w:r w:rsidR="00781174" w:rsidRPr="00846254">
        <w:rPr>
          <w:rFonts w:ascii="Times New Roman" w:hAnsi="Times New Roman" w:cs="Times New Roman"/>
          <w:color w:val="000000" w:themeColor="text1"/>
          <w:sz w:val="24"/>
          <w:szCs w:val="24"/>
        </w:rPr>
        <w:t xml:space="preserve"> pada </w:t>
      </w:r>
      <w:proofErr w:type="spellStart"/>
      <w:r w:rsidR="00781174" w:rsidRPr="00846254">
        <w:rPr>
          <w:rFonts w:ascii="Times New Roman" w:hAnsi="Times New Roman" w:cs="Times New Roman"/>
          <w:color w:val="000000" w:themeColor="text1"/>
          <w:sz w:val="24"/>
          <w:szCs w:val="24"/>
        </w:rPr>
        <w:t>gambar</w:t>
      </w:r>
      <w:proofErr w:type="spellEnd"/>
      <w:r w:rsidR="00781174" w:rsidRPr="00846254">
        <w:rPr>
          <w:rFonts w:ascii="Times New Roman" w:hAnsi="Times New Roman" w:cs="Times New Roman"/>
          <w:color w:val="000000" w:themeColor="text1"/>
          <w:sz w:val="24"/>
          <w:szCs w:val="24"/>
        </w:rPr>
        <w:t xml:space="preserve"> </w:t>
      </w:r>
      <w:proofErr w:type="spellStart"/>
      <w:r w:rsidR="00781174" w:rsidRPr="00846254">
        <w:rPr>
          <w:rFonts w:ascii="Times New Roman" w:hAnsi="Times New Roman" w:cs="Times New Roman"/>
          <w:color w:val="000000" w:themeColor="text1"/>
          <w:sz w:val="24"/>
          <w:szCs w:val="24"/>
        </w:rPr>
        <w:t>berikut</w:t>
      </w:r>
      <w:proofErr w:type="spellEnd"/>
      <w:r w:rsidR="00856977" w:rsidRPr="00846254">
        <w:rPr>
          <w:rFonts w:ascii="Times New Roman" w:hAnsi="Times New Roman" w:cs="Times New Roman"/>
          <w:color w:val="000000" w:themeColor="text1"/>
          <w:sz w:val="24"/>
          <w:szCs w:val="24"/>
        </w:rPr>
        <w:t>:</w:t>
      </w:r>
      <w:r w:rsidR="00C3283D">
        <w:rPr>
          <w:rFonts w:ascii="Times New Roman" w:hAnsi="Times New Roman" w:cs="Times New Roman"/>
          <w:color w:val="000000" w:themeColor="text1"/>
          <w:sz w:val="24"/>
          <w:szCs w:val="24"/>
        </w:rPr>
        <w:t xml:space="preserve"> </w:t>
      </w:r>
    </w:p>
    <w:p w14:paraId="612EDC1E" w14:textId="76AD489F" w:rsidR="00C3283D" w:rsidRPr="00C3283D" w:rsidRDefault="00C3283D" w:rsidP="00C3283D">
      <w:pPr>
        <w:pStyle w:val="Keterangan"/>
        <w:jc w:val="center"/>
        <w:rPr>
          <w:rFonts w:ascii="Times New Roman" w:hAnsi="Times New Roman" w:cs="Times New Roman"/>
          <w:b/>
          <w:bCs/>
          <w:i w:val="0"/>
          <w:iCs w:val="0"/>
          <w:color w:val="000000" w:themeColor="text1"/>
          <w:sz w:val="22"/>
          <w:szCs w:val="22"/>
        </w:rPr>
      </w:pPr>
      <w:r w:rsidRPr="00846254">
        <w:rPr>
          <w:rFonts w:ascii="Times New Roman" w:hAnsi="Times New Roman" w:cs="Times New Roman"/>
          <w:b/>
          <w:bCs/>
          <w:i w:val="0"/>
          <w:iCs w:val="0"/>
          <w:color w:val="000000" w:themeColor="text1"/>
          <w:sz w:val="22"/>
          <w:szCs w:val="22"/>
        </w:rPr>
        <w:t xml:space="preserve">Gambar 2.1 </w:t>
      </w:r>
      <w:proofErr w:type="spellStart"/>
      <w:r w:rsidRPr="00846254">
        <w:rPr>
          <w:rFonts w:ascii="Times New Roman" w:hAnsi="Times New Roman" w:cs="Times New Roman"/>
          <w:b/>
          <w:bCs/>
          <w:i w:val="0"/>
          <w:iCs w:val="0"/>
          <w:color w:val="000000" w:themeColor="text1"/>
          <w:sz w:val="22"/>
          <w:szCs w:val="22"/>
        </w:rPr>
        <w:t>Kerangka</w:t>
      </w:r>
      <w:proofErr w:type="spellEnd"/>
      <w:r w:rsidRPr="00846254">
        <w:rPr>
          <w:rFonts w:ascii="Times New Roman" w:hAnsi="Times New Roman" w:cs="Times New Roman"/>
          <w:b/>
          <w:bCs/>
          <w:i w:val="0"/>
          <w:iCs w:val="0"/>
          <w:color w:val="000000" w:themeColor="text1"/>
          <w:sz w:val="22"/>
          <w:szCs w:val="22"/>
        </w:rPr>
        <w:t xml:space="preserve"> </w:t>
      </w:r>
      <w:proofErr w:type="spellStart"/>
      <w:r w:rsidRPr="00846254">
        <w:rPr>
          <w:rFonts w:ascii="Times New Roman" w:hAnsi="Times New Roman" w:cs="Times New Roman"/>
          <w:b/>
          <w:bCs/>
          <w:i w:val="0"/>
          <w:iCs w:val="0"/>
          <w:color w:val="000000" w:themeColor="text1"/>
          <w:sz w:val="22"/>
          <w:szCs w:val="22"/>
        </w:rPr>
        <w:t>Konsep</w:t>
      </w:r>
      <w:proofErr w:type="spellEnd"/>
    </w:p>
    <w:p w14:paraId="6778BB58" w14:textId="2F088485" w:rsidR="00B3155E" w:rsidRDefault="00D73A6C" w:rsidP="00F44B77">
      <w:pPr>
        <w:spacing w:line="480" w:lineRule="auto"/>
        <w:jc w:val="both"/>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46528D6F" wp14:editId="184FEFCE">
                <wp:simplePos x="0" y="0"/>
                <wp:positionH relativeFrom="page">
                  <wp:posOffset>2756634</wp:posOffset>
                </wp:positionH>
                <wp:positionV relativeFrom="paragraph">
                  <wp:posOffset>270966</wp:posOffset>
                </wp:positionV>
                <wp:extent cx="1095375" cy="584835"/>
                <wp:effectExtent l="0" t="0" r="28575" b="24765"/>
                <wp:wrapNone/>
                <wp:docPr id="195988331"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84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A02655" w14:textId="77777777" w:rsidR="00AB1344" w:rsidRPr="00EB73CB" w:rsidRDefault="00AB1344" w:rsidP="00AB1344">
                            <w:pPr>
                              <w:jc w:val="center"/>
                              <w:rPr>
                                <w:rFonts w:ascii="Times New Roman" w:hAnsi="Times New Roman" w:cs="Times New Roman"/>
                                <w:b/>
                                <w:bCs/>
                                <w:sz w:val="20"/>
                                <w:szCs w:val="20"/>
                              </w:rPr>
                            </w:pPr>
                            <w:r>
                              <w:rPr>
                                <w:rFonts w:ascii="Times New Roman" w:hAnsi="Times New Roman" w:cs="Times New Roman"/>
                                <w:b/>
                                <w:bCs/>
                                <w:i/>
                                <w:iCs/>
                                <w:sz w:val="20"/>
                                <w:szCs w:val="20"/>
                              </w:rPr>
                              <w:t>Stakeholder</w:t>
                            </w:r>
                            <w:r w:rsidRPr="00EB73CB">
                              <w:rPr>
                                <w:rFonts w:ascii="Times New Roman" w:hAnsi="Times New Roman" w:cs="Times New Roman"/>
                                <w:b/>
                                <w:bCs/>
                                <w:i/>
                                <w:iCs/>
                                <w:sz w:val="20"/>
                                <w:szCs w:val="20"/>
                              </w:rPr>
                              <w:t xml:space="preserve">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8D6F" id="Persegi Panjang 19" o:spid="_x0000_s1026" style="position:absolute;left:0;text-align:left;margin-left:217.05pt;margin-top:21.35pt;width:86.25pt;height:4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xeeAIAAFAFAAAOAAAAZHJzL2Uyb0RvYy54bWysVEtvGyEQvlfqf0Dcm/U6dh6rrCMrUapK&#10;VhI1qXLGLMQoLEMBe9f99R3Yh9PUp6oXxDDfNy9m5uq6rTXZCecVmJLmJxNKhOFQKfNa0h/Pd18u&#10;KPGBmYppMKKke+Hp9eLzp6vGFmIKG9CVcASNGF80tqSbEGyRZZ5vRM38CVhhUCnB1Syg6F6zyrEG&#10;rdc6m04mZ1kDrrIOuPAeX287JV0k+1IKHh6k9CIQXVKMLaTTpXMdz2xxxYpXx+xG8T4M9g9R1EwZ&#10;dDqaumWBka1Tf5mqFXfgQYYTDnUGUiouUg6YTT75kM3ThlmRcsHieDuWyf8/s/x+92QfXQzd2xXw&#10;N48VyRrri1ETBd9jWunqiMXASZuquB+rKNpAOD7mk8v56fmcEo66+cXs4nQey5yxYmBb58NXATWJ&#10;l5I6/KVUPLZb+dBBB0h0pk0KD7Sq7pTWSYj9IW60IzuGPxvavHfhDyh0GJkpmS7+lEnYa9FZ/S4k&#10;URVGPE3eU88dbDLOhQlnvV1tEB1pEiMYifkxog5DMD020kTqxZE4OUb80+PISF7BhJFcKwPumIHq&#10;bfTc4Yfsu5xj+qFdt1jheF1DtX90xEE3FN7yO4X/sWI+PDKHU4DzgpMdHvCQGpqSQn+jZAPu17H3&#10;iMfmRC0lDU5VSf3PLXOCEv3NYNte5rNZHMMkzObnUxTce836vcZs6xvA781xh1ierhEf9HCVDuoX&#10;XADL6BVVzHD0XVIe3CDchG7acYVwsVwmGI6eZWFlniyPxmOBY789ty/M2b4pA7bzPQwTyIoPvdlh&#10;I9PAchtAqtS4h7r2pcexTa3fr5i4F97LCXVYhIvfAAAA//8DAFBLAwQUAAYACAAAACEA/vLXJtwA&#10;AAAKAQAADwAAAGRycy9kb3ducmV2LnhtbEyPwU6DQBCG7ya+w2ZMvBi7tCWUIEtjjDyAtN637Ago&#10;O0vYpYBP73jS20zmyz/fnx8X24srjr5zpGC7iUAg1c501Cg4n8rHFIQPmozuHaGCFT0ci9ubXGfG&#10;zfSG1yo0gkPIZ1pBG8KQSenrFq32Gzcg8e3DjVYHXsdGmlHPHG57uYuiRFrdEX9o9YAvLdZf1WQV&#10;DAeavz9DeVoJ31/Tcn3oKj0pdX+3PD+BCLiEPxh+9VkdCna6uImMF72CeB9vGeVhdwDBQBIlCYgL&#10;k/s4BVnk8n+F4gcAAP//AwBQSwECLQAUAAYACAAAACEAtoM4kv4AAADhAQAAEwAAAAAAAAAAAAAA&#10;AAAAAAAAW0NvbnRlbnRfVHlwZXNdLnhtbFBLAQItABQABgAIAAAAIQA4/SH/1gAAAJQBAAALAAAA&#10;AAAAAAAAAAAAAC8BAABfcmVscy8ucmVsc1BLAQItABQABgAIAAAAIQAAcfxeeAIAAFAFAAAOAAAA&#10;AAAAAAAAAAAAAC4CAABkcnMvZTJvRG9jLnhtbFBLAQItABQABgAIAAAAIQD+8tcm3AAAAAoBAAAP&#10;AAAAAAAAAAAAAAAAANIEAABkcnMvZG93bnJldi54bWxQSwUGAAAAAAQABADzAAAA2wUAAAAA&#10;" fillcolor="white [3201]" strokecolor="black [3213]" strokeweight="1pt">
                <v:path arrowok="t"/>
                <v:textbox>
                  <w:txbxContent>
                    <w:p w14:paraId="72A02655" w14:textId="77777777" w:rsidR="00AB1344" w:rsidRPr="00EB73CB" w:rsidRDefault="00AB1344" w:rsidP="00AB1344">
                      <w:pPr>
                        <w:jc w:val="center"/>
                        <w:rPr>
                          <w:rFonts w:ascii="Times New Roman" w:hAnsi="Times New Roman" w:cs="Times New Roman"/>
                          <w:b/>
                          <w:bCs/>
                          <w:sz w:val="20"/>
                          <w:szCs w:val="20"/>
                        </w:rPr>
                      </w:pPr>
                      <w:r>
                        <w:rPr>
                          <w:rFonts w:ascii="Times New Roman" w:hAnsi="Times New Roman" w:cs="Times New Roman"/>
                          <w:b/>
                          <w:bCs/>
                          <w:i/>
                          <w:iCs/>
                          <w:sz w:val="20"/>
                          <w:szCs w:val="20"/>
                        </w:rPr>
                        <w:t>Stakeholder</w:t>
                      </w:r>
                      <w:r w:rsidRPr="00EB73CB">
                        <w:rPr>
                          <w:rFonts w:ascii="Times New Roman" w:hAnsi="Times New Roman" w:cs="Times New Roman"/>
                          <w:b/>
                          <w:bCs/>
                          <w:i/>
                          <w:iCs/>
                          <w:sz w:val="20"/>
                          <w:szCs w:val="20"/>
                        </w:rPr>
                        <w:t xml:space="preserve"> Theory</w:t>
                      </w:r>
                    </w:p>
                  </w:txbxContent>
                </v:textbox>
                <w10:wrap anchorx="page"/>
              </v:rect>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795B788F" wp14:editId="10B86EA6">
                <wp:simplePos x="0" y="0"/>
                <wp:positionH relativeFrom="margin">
                  <wp:posOffset>3918728</wp:posOffset>
                </wp:positionH>
                <wp:positionV relativeFrom="paragraph">
                  <wp:posOffset>221230</wp:posOffset>
                </wp:positionV>
                <wp:extent cx="1095375" cy="584835"/>
                <wp:effectExtent l="0" t="0" r="28575" b="24765"/>
                <wp:wrapNone/>
                <wp:docPr id="383590073"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848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7AF9E3" w14:textId="77777777" w:rsidR="00AB1344" w:rsidRDefault="00AB1344" w:rsidP="00AB1344">
                            <w:pPr>
                              <w:jc w:val="center"/>
                              <w:rPr>
                                <w:rFonts w:ascii="Times New Roman" w:hAnsi="Times New Roman" w:cs="Times New Roman"/>
                                <w:b/>
                                <w:bCs/>
                                <w:i/>
                                <w:iCs/>
                                <w:sz w:val="20"/>
                                <w:szCs w:val="20"/>
                              </w:rPr>
                            </w:pPr>
                            <w:r>
                              <w:rPr>
                                <w:rFonts w:ascii="Times New Roman" w:hAnsi="Times New Roman" w:cs="Times New Roman"/>
                                <w:b/>
                                <w:bCs/>
                                <w:i/>
                                <w:iCs/>
                                <w:sz w:val="20"/>
                                <w:szCs w:val="20"/>
                              </w:rPr>
                              <w:t>Agency</w:t>
                            </w:r>
                          </w:p>
                          <w:p w14:paraId="63D12BF7"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i/>
                                <w:iCs/>
                                <w:sz w:val="20"/>
                                <w:szCs w:val="20"/>
                              </w:rPr>
                              <w:t>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788F" id="_x0000_s1027" style="position:absolute;left:0;text-align:left;margin-left:308.55pt;margin-top:17.4pt;width:86.25pt;height:46.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nufAIAAFcFAAAOAAAAZHJzL2Uyb0RvYy54bWysVEtvGyEQvlfqf0Dcm/U6dh6rrCMrUapK&#10;VhI1qXLGLMQoLEMBe9f99R3Yh9PUp6oXxDDffPNgZq6u21qTnXBegSlpfjKhRBgOlTKvJf3xfPfl&#10;ghIfmKmYBiNKuheeXi8+f7pqbCGmsAFdCUeQxPiisSXdhGCLLPN8I2rmT8AKg0oJrmYBRfeaVY41&#10;yF7rbDqZnGUNuMo64MJ7fL3tlHSR+KUUPDxI6UUguqQYW0inS+c6ntniihWvjtmN4n0Y7B+iqJky&#10;6HSkumWBka1Tf1HVijvwIMMJhzoDKRUXKQfMJp98yOZpw6xIuWBxvB3L5P8fLb/fPdlHF0P3dgX8&#10;zWNFssb6YtREwfeYVro6YjFw0qYq7scqijYQjo/55HJ+ej6nhKNufjG7OJ3HMmesGKyt8+GrgJrE&#10;S0kd/lIqHtutfOigAyQ60yaFB1pVd0rrJMT+EDfakR3Dnw1t3rvwBxQ6jJYpmS7+lEnYa9GxfheS&#10;qAojnibvqecOnIxzYcJZz6sNoqOZxAhGw/yYoQ5DMD02monUi6Ph5Jjhnx5Hi+QVTBiNa2XAHSOo&#10;3kbPHX7Ivss5ph/adYtJ4y/FxOLLGqr9oyMOutnwlt8p/JYV8+GRORwGHBsc8PCAh9TQlBT6GyUb&#10;cL+OvUc89ihqKWlwuErqf26ZE5Tobwa79zKfzeI0JmE2P5+i4N5r1u81ZlvfAP5yjqvE8nSN+KCH&#10;q3RQv+AeWEavqGKGo++S8uAG4SZ0Q4+bhIvlMsFwAi0LK/NkeSSPdY5t99y+MGf73gzY1fcwDCIr&#10;PrRoh42WBpbbAFKl/j3Utf8BnN40Af2mievhvZxQh324+A0AAP//AwBQSwMEFAAGAAgAAAAhAM0u&#10;S6bcAAAACgEAAA8AAABkcnMvZG93bnJldi54bWxMj9FOg0AQRd9N/IfNmPhi7EI1QClLY4x8gFTf&#10;tzAClZ0l7FLAr3d8so+TObn33OywmF5ccHSdJQXhJgCBVNm6o0bBx7F4TEA4r6nWvSVUsKKDQ357&#10;k+m0tjO946X0jeAQcqlW0Ho/pFK6qkWj3cYOSPz7sqPRns+xkfWoZw43vdwGQSSN7ogbWj3ga4vV&#10;dzkZBUNM88/ZF8eV8PMtKdaHrtSTUvd3y8sehMfF/8Pwp8/qkLPTyU5UO9EriMI4ZFTB0zNPYCBO&#10;dhGIE5PbaAcyz+T1hPwXAAD//wMAUEsBAi0AFAAGAAgAAAAhALaDOJL+AAAA4QEAABMAAAAAAAAA&#10;AAAAAAAAAAAAAFtDb250ZW50X1R5cGVzXS54bWxQSwECLQAUAAYACAAAACEAOP0h/9YAAACUAQAA&#10;CwAAAAAAAAAAAAAAAAAvAQAAX3JlbHMvLnJlbHNQSwECLQAUAAYACAAAACEA6Wlp7nwCAABXBQAA&#10;DgAAAAAAAAAAAAAAAAAuAgAAZHJzL2Uyb0RvYy54bWxQSwECLQAUAAYACAAAACEAzS5LptwAAAAK&#10;AQAADwAAAAAAAAAAAAAAAADWBAAAZHJzL2Rvd25yZXYueG1sUEsFBgAAAAAEAAQA8wAAAN8FAAAA&#10;AA==&#10;" fillcolor="white [3201]" strokecolor="black [3213]" strokeweight="1pt">
                <v:path arrowok="t"/>
                <v:textbox>
                  <w:txbxContent>
                    <w:p w14:paraId="177AF9E3" w14:textId="77777777" w:rsidR="00AB1344" w:rsidRDefault="00AB1344" w:rsidP="00AB1344">
                      <w:pPr>
                        <w:jc w:val="center"/>
                        <w:rPr>
                          <w:rFonts w:ascii="Times New Roman" w:hAnsi="Times New Roman" w:cs="Times New Roman"/>
                          <w:b/>
                          <w:bCs/>
                          <w:i/>
                          <w:iCs/>
                          <w:sz w:val="20"/>
                          <w:szCs w:val="20"/>
                        </w:rPr>
                      </w:pPr>
                      <w:r>
                        <w:rPr>
                          <w:rFonts w:ascii="Times New Roman" w:hAnsi="Times New Roman" w:cs="Times New Roman"/>
                          <w:b/>
                          <w:bCs/>
                          <w:i/>
                          <w:iCs/>
                          <w:sz w:val="20"/>
                          <w:szCs w:val="20"/>
                        </w:rPr>
                        <w:t>Agency</w:t>
                      </w:r>
                    </w:p>
                    <w:p w14:paraId="63D12BF7"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i/>
                          <w:iCs/>
                          <w:sz w:val="20"/>
                          <w:szCs w:val="20"/>
                        </w:rPr>
                        <w:t>Theory</w:t>
                      </w:r>
                    </w:p>
                  </w:txbxContent>
                </v:textbox>
                <w10:wrap anchorx="margin"/>
              </v:rect>
            </w:pict>
          </mc:Fallback>
        </mc:AlternateContent>
      </w:r>
    </w:p>
    <w:p w14:paraId="018B8493" w14:textId="38A84991" w:rsidR="00AB1344" w:rsidRPr="00846254" w:rsidRDefault="00AB1344" w:rsidP="00F44B77">
      <w:pPr>
        <w:spacing w:line="480" w:lineRule="auto"/>
        <w:jc w:val="both"/>
        <w:rPr>
          <w:rFonts w:ascii="Times New Roman" w:hAnsi="Times New Roman" w:cs="Times New Roman"/>
          <w:color w:val="000000" w:themeColor="text1"/>
          <w:sz w:val="24"/>
          <w:szCs w:val="24"/>
        </w:rPr>
      </w:pPr>
    </w:p>
    <w:p w14:paraId="02F4B1A4" w14:textId="27B6E8AA" w:rsidR="00AB1344" w:rsidRPr="00ED26BC" w:rsidRDefault="00AB1344" w:rsidP="00AB1344">
      <w:pPr>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8720" behindDoc="0" locked="0" layoutInCell="1" allowOverlap="1" wp14:anchorId="01B8E258" wp14:editId="4FF2D0C1">
                <wp:simplePos x="0" y="0"/>
                <wp:positionH relativeFrom="column">
                  <wp:posOffset>4463415</wp:posOffset>
                </wp:positionH>
                <wp:positionV relativeFrom="paragraph">
                  <wp:posOffset>-96244</wp:posOffset>
                </wp:positionV>
                <wp:extent cx="0" cy="330506"/>
                <wp:effectExtent l="95250" t="0" r="76200" b="50800"/>
                <wp:wrapNone/>
                <wp:docPr id="1481899608" name="Konektor Lurus 2"/>
                <wp:cNvGraphicFramePr/>
                <a:graphic xmlns:a="http://schemas.openxmlformats.org/drawingml/2006/main">
                  <a:graphicData uri="http://schemas.microsoft.com/office/word/2010/wordprocessingShape">
                    <wps:wsp>
                      <wps:cNvCnPr/>
                      <wps:spPr>
                        <a:xfrm>
                          <a:off x="0" y="0"/>
                          <a:ext cx="0" cy="330506"/>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39F6B" id="Konektor Lurus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5pt,-7.6pt" to="351.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sBAAIAAH4EAAAOAAAAZHJzL2Uyb0RvYy54bWysVMlu2zAQvRfoPxC817IdOGgFyznETS9F&#10;G7TpB4zJoUSAG0jGsv++Q8pLl1xS9EJxmTec9/hG67uDNWyPMWnvOr6YzTlDJ7zUru/4j6eHd+85&#10;SxmcBOMddvyIid9t3r5Zj6HFpR+8kRgZJXGpHUPHh5xD2zRJDGghzXxAR4fKRwuZlrFvZISRslvT&#10;LOfz22b0UYboBaZEu9vpkG9qfqVQ5K9KJczMdJxqy3WMddyVsdmsoe0jhEGLUxnwD1VY0I4uvaTa&#10;Qgb2HPVfqawW0Sev8kx423iltMDKgdgs5n+w+T5AwMqFxEnhIlP6f2nFl/29e4wkwxhSm8JjLCwO&#10;KtrypfrYoYp1vIiFh8zEtClo9+ZmvprfFh2bKy7ElD+ht6xMOm60KzSghf3nlKfQc0jZNo6NHf+w&#10;Wq44E0AuUAYyTW2QHU+u5wxMT/YSOdY0yRstH7QxBVytgvcmsj3QI+fD4lTMb1Hlui2kYQqqR9Pb&#10;R//sZHXBgCA/OsnyMZBRHdmVl7IsSs4M0vVlViMzaHONhBj9+HIoSWIcKXPVts7y0eDE+xsqpmVV&#10;c+IS+12hMjmUWog8e/ZpTUaAEqiI/CuxJ0hBY22MV+IvoHq/d/mCt9r508OUtn3pLdQUf5ZiEqBo&#10;sfPyWO1XNSKTVx+dGrJ00a/rCr/+NjY/AQAA//8DAFBLAwQUAAYACAAAACEAteN9KN4AAAAKAQAA&#10;DwAAAGRycy9kb3ducmV2LnhtbEyPy07DMBBF90j8gzVIbFBrN4hQQiZVQWKDhCoC7N14mkTEj9pu&#10;Ev4eIxawnJmjO+eWm1kPbCQfemsQVksBjExjVW9ahPe3p8UaWIjSKDlYQwhfFGBTnZ+VslB2Mq80&#10;1rFlKcSEQiJ0MbqC89B0pGVYWkcm3Q7WaxnT6FuuvJxSuB54JkTOtexN+tBJR48dNZ/1SSN8BHnY&#10;CaePD/Xojn57pabn/AXx8mLe3gOLNMc/GH70kzpUyWlvT0YFNiDciuwuoQiL1U0GLBG/mz3Cdb4G&#10;XpX8f4XqGwAA//8DAFBLAQItABQABgAIAAAAIQC2gziS/gAAAOEBAAATAAAAAAAAAAAAAAAAAAAA&#10;AABbQ29udGVudF9UeXBlc10ueG1sUEsBAi0AFAAGAAgAAAAhADj9If/WAAAAlAEAAAsAAAAAAAAA&#10;AAAAAAAALwEAAF9yZWxzLy5yZWxzUEsBAi0AFAAGAAgAAAAhAOec+wEAAgAAfgQAAA4AAAAAAAAA&#10;AAAAAAAALgIAAGRycy9lMm9Eb2MueG1sUEsBAi0AFAAGAAgAAAAhALXjfSjeAAAACgEAAA8AAAAA&#10;AAAAAAAAAAAAWgQAAGRycy9kb3ducmV2LnhtbFBLBQYAAAAABAAEAPMAAABlBQAAAAA=&#10;" strokecolor="black [3213]">
                <v:stroke endarrow="ope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3FBCACCD" wp14:editId="3E584600">
                <wp:simplePos x="0" y="0"/>
                <wp:positionH relativeFrom="column">
                  <wp:posOffset>1867772</wp:posOffset>
                </wp:positionH>
                <wp:positionV relativeFrom="paragraph">
                  <wp:posOffset>-29248</wp:posOffset>
                </wp:positionV>
                <wp:extent cx="0" cy="209320"/>
                <wp:effectExtent l="95250" t="0" r="57150" b="57785"/>
                <wp:wrapNone/>
                <wp:docPr id="1915914398" name="Konektor Lurus 2"/>
                <wp:cNvGraphicFramePr/>
                <a:graphic xmlns:a="http://schemas.openxmlformats.org/drawingml/2006/main">
                  <a:graphicData uri="http://schemas.microsoft.com/office/word/2010/wordprocessingShape">
                    <wps:wsp>
                      <wps:cNvCnPr/>
                      <wps:spPr>
                        <a:xfrm>
                          <a:off x="0" y="0"/>
                          <a:ext cx="0" cy="209320"/>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061FE" id="Konektor Lurus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05pt,-2.3pt" to="147.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6dAgIAAH4EAAAOAAAAZHJzL2Uyb0RvYy54bWysVMlu2zAQvRfoPxC817JdpGgEyznETS9F&#10;G3T5gDE5lAhwA8lY8t93SHnpkkuKXmiKnDcz782jN3eTNeyAMWnvOr5aLDlDJ7zUru/4j+8Pb95z&#10;ljI4CcY77PgRE7/bvn61GUOLaz94IzEySuJSO4aODzmHtmmSGNBCWviAji6VjxYyfca+kRFGym5N&#10;s14u3zWjjzJELzAlOt3Nl3xb8yuFIn9RKmFmpuPUW65rrOu+rM12A20fIQxanNqAf+jCgnZU9JJq&#10;BxnYU9R/pbJaRJ+8ygvhbeOV0gIrB2KzWv7B5tsAASsXEieFi0zp/6UVnw/37jGSDGNIbQqPsbCY&#10;VLTll/pjUxXreBELp8zEfCjodL28fbuuOjZXXIgpf0RvWdl03GhXaEALh08pUy0KPYeUY+PY2PHb&#10;m/UNZwLIBcpApq0NsuPJ9ZyB6cleIseaJnmj5YM2poCrVfDeRHYAGnKeVmWoVOG3qFJuB2mYg+rV&#10;PPvon5ysLhgQ5AcnWT4GMqoju/LSlkXJmUEqX3Y1MoM210iI0Y/Ph1IXxlEzV23rLh8Nzry/omJa&#10;VjVnLrHfFyqzQ+kJkWfPPq3JCFACFZF/IfYEKWisD+OF+Auo1vcuX/BWO38aTHm2z81CzfFnKWYB&#10;ihZ7L4/VflUjMnkd3elBllf063eFX/82tj8BAAD//wMAUEsDBBQABgAIAAAAIQDJ8ZWx3AAAAAkB&#10;AAAPAAAAZHJzL2Rvd25yZXYueG1sTI9NS8NAEIbvgv9hGcGLtJuWENo0m1IFL4KIUe/T7DQJZj+a&#10;3Sbx3zviQW/z8fDOM8V+Nr0YaQidswpWywQE2drpzjYK3t8eFxsQIaLV2DtLCr4owL68viow126y&#10;rzRWsREcYkOOCtoYfS5lqFsyGJbOk+XdyQ0GI7dDI/WAE4ebXq6TJJMGO8sXWvT00FL9WV2Mgo+A&#10;p5fEm/N9NfrzcLjT01P2rNTtzXzYgYg0xz8YfvRZHUp2OrqL1UH0CtbbdMWogkWagWDgd3DkYpOC&#10;LAv5/4PyGwAA//8DAFBLAQItABQABgAIAAAAIQC2gziS/gAAAOEBAAATAAAAAAAAAAAAAAAAAAAA&#10;AABbQ29udGVudF9UeXBlc10ueG1sUEsBAi0AFAAGAAgAAAAhADj9If/WAAAAlAEAAAsAAAAAAAAA&#10;AAAAAAAALwEAAF9yZWxzLy5yZWxzUEsBAi0AFAAGAAgAAAAhAInXjp0CAgAAfgQAAA4AAAAAAAAA&#10;AAAAAAAALgIAAGRycy9lMm9Eb2MueG1sUEsBAi0AFAAGAAgAAAAhAMnxlbHcAAAACQEAAA8AAAAA&#10;AAAAAAAAAAAAXAQAAGRycy9kb3ducmV2LnhtbFBLBQYAAAAABAAEAPMAAABlBQAAAAA=&#10;" strokecolor="black [3213]">
                <v:stroke endarrow="ope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18792A1D" wp14:editId="2DDCBE6C">
                <wp:simplePos x="0" y="0"/>
                <wp:positionH relativeFrom="margin">
                  <wp:posOffset>3734719</wp:posOffset>
                </wp:positionH>
                <wp:positionV relativeFrom="paragraph">
                  <wp:posOffset>239685</wp:posOffset>
                </wp:positionV>
                <wp:extent cx="1443209" cy="440675"/>
                <wp:effectExtent l="0" t="0" r="24130" b="17145"/>
                <wp:wrapNone/>
                <wp:docPr id="1461717978" name="Persegi Panjang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209" cy="440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93D588" w14:textId="77777777" w:rsidR="00AB1344" w:rsidRPr="0098580A" w:rsidRDefault="00AB1344" w:rsidP="00AB1344">
                            <w:pPr>
                              <w:jc w:val="center"/>
                              <w:rPr>
                                <w:rFonts w:ascii="Times New Roman" w:hAnsi="Times New Roman" w:cs="Times New Roman"/>
                                <w:b/>
                                <w:bCs/>
                                <w:sz w:val="20"/>
                                <w:szCs w:val="20"/>
                              </w:rPr>
                            </w:pPr>
                            <w:r w:rsidRPr="0098580A">
                              <w:rPr>
                                <w:rFonts w:ascii="Times New Roman" w:hAnsi="Times New Roman" w:cs="Times New Roman"/>
                                <w:b/>
                                <w:bCs/>
                                <w:sz w:val="20"/>
                                <w:szCs w:val="20"/>
                              </w:rPr>
                              <w:t>Investor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92A1D" id="Persegi Panjang 17" o:spid="_x0000_s1028" style="position:absolute;margin-left:294.05pt;margin-top:18.85pt;width:113.65pt;height:34.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wyewIAAFcFAAAOAAAAZHJzL2Uyb0RvYy54bWysVEtvGyEQvlfqf0Dcm127TtKsso4sR6kq&#10;WUnUpMoZs2CjsAwF7F3313dgH05Tn6peEMN8882Dmbm+aWtN9sJ5Baakk7OcEmE4VMpsSvrj+e7T&#10;F0p8YKZiGowo6UF4ejP/+OG6sYWYwhZ0JRxBEuOLxpZ0G4ItsszzraiZPwMrDColuJoFFN0mqxxr&#10;kL3W2TTPL7IGXGUdcOE9vt52SjpP/FIKHh6k9CIQXVKMLaTTpXMdz2x+zYqNY3areB8G+4coaqYM&#10;Oh2pbllgZOfUX1S14g48yHDGoc5ASsVFygGzmeTvsnnaMitSLlgcb8cy+f9Hy+/3T/bRxdC9XQF/&#10;9ViRrLG+GDVR8D2mla6OWAyctKmKh7GKog2E4+NkNvs8za8o4aibzfKLy/NY5owVg7V1PnwVUJN4&#10;KanDX0rFY/uVDx10gERn2qTwQKvqTmmdhNgfYqkd2TP82dBOehf+iEKH0TIl08WfMgkHLTrW70IS&#10;VWHE0+Q99dyRk3EuTLjoebVBdDSTGMFoODllqMMQTI+NZiL14miYnzL80+NokbyCCaNxrQy4UwTV&#10;6+i5ww/ZdznH9EO7bjHpmDMWOr6soTo8OuKgmw1v+Z3Cb1kxHx6Zw2HAscEBDw94SA1NSaG/UbIF&#10;9+vUe8Rjj6KWkgaHq6T+5445QYn+ZrB7r7BH4jQmYXZ+OUXBvdWs32rMrl4C/vIEV4nl6RrxQQ9X&#10;6aB+wT2wiF5RxQxH3yXlwQ3CMnRDj5uEi8UiwXACLQsr82R5JI91jm333L4wZ/veDNjV9zAMIive&#10;tWiHjZYGFrsAUqX+Pda1/wGc3jQB/aaJ6+GtnFDHfTj/DQAA//8DAFBLAwQUAAYACAAAACEAQ8xQ&#10;FNwAAAAKAQAADwAAAGRycy9kb3ducmV2LnhtbEyP0U6EMBBF3038h2ZMfDFuQV1pWMrGGPkAWX2f&#10;hVlA6ZTQsoBfb31yHyf35N4z2X4xvTjT6DrLGuJNBIK4snXHjYaPQ3GvQDiPXGNvmTSs5GCfX19l&#10;mNZ25nc6l74RoYRdihpa74dUSle1ZNBt7EAcspMdDfpwjo2sR5xDuenlQxQ9S4Mdh4UWB3ptqfou&#10;J6NhSHj++fLFYWX6fFPFeteVOGl9e7O87EB4Wvw/DH/6QR3y4HS0E9dO9Bq2SsUB1fCYJCACoOLt&#10;E4hjIKMkBpln8vKF/BcAAP//AwBQSwECLQAUAAYACAAAACEAtoM4kv4AAADhAQAAEwAAAAAAAAAA&#10;AAAAAAAAAAAAW0NvbnRlbnRfVHlwZXNdLnhtbFBLAQItABQABgAIAAAAIQA4/SH/1gAAAJQBAAAL&#10;AAAAAAAAAAAAAAAAAC8BAABfcmVscy8ucmVsc1BLAQItABQABgAIAAAAIQDe2awyewIAAFcFAAAO&#10;AAAAAAAAAAAAAAAAAC4CAABkcnMvZTJvRG9jLnhtbFBLAQItABQABgAIAAAAIQBDzFAU3AAAAAoB&#10;AAAPAAAAAAAAAAAAAAAAANUEAABkcnMvZG93bnJldi54bWxQSwUGAAAAAAQABADzAAAA3gUAAAAA&#10;" fillcolor="white [3201]" strokecolor="black [3213]" strokeweight="1pt">
                <v:path arrowok="t"/>
                <v:textbox>
                  <w:txbxContent>
                    <w:p w14:paraId="1B93D588" w14:textId="77777777" w:rsidR="00AB1344" w:rsidRPr="0098580A" w:rsidRDefault="00AB1344" w:rsidP="00AB1344">
                      <w:pPr>
                        <w:jc w:val="center"/>
                        <w:rPr>
                          <w:rFonts w:ascii="Times New Roman" w:hAnsi="Times New Roman" w:cs="Times New Roman"/>
                          <w:b/>
                          <w:bCs/>
                          <w:sz w:val="20"/>
                          <w:szCs w:val="20"/>
                        </w:rPr>
                      </w:pPr>
                      <w:r w:rsidRPr="0098580A">
                        <w:rPr>
                          <w:rFonts w:ascii="Times New Roman" w:hAnsi="Times New Roman" w:cs="Times New Roman"/>
                          <w:b/>
                          <w:bCs/>
                          <w:sz w:val="20"/>
                          <w:szCs w:val="20"/>
                        </w:rPr>
                        <w:t>Investor</w:t>
                      </w:r>
                    </w:p>
                  </w:txbxContent>
                </v:textbox>
                <w10:wrap anchorx="margin"/>
              </v:rect>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6C434D0D" wp14:editId="2E1F85DF">
                <wp:simplePos x="0" y="0"/>
                <wp:positionH relativeFrom="margin">
                  <wp:posOffset>1307741</wp:posOffset>
                </wp:positionH>
                <wp:positionV relativeFrom="paragraph">
                  <wp:posOffset>179169</wp:posOffset>
                </wp:positionV>
                <wp:extent cx="1123583" cy="308472"/>
                <wp:effectExtent l="0" t="0" r="19685" b="15875"/>
                <wp:wrapNone/>
                <wp:docPr id="197302077"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583" cy="30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A6285" w14:textId="77777777" w:rsidR="00AB1344" w:rsidRPr="0098580A" w:rsidRDefault="00AB1344" w:rsidP="00AB1344">
                            <w:pPr>
                              <w:jc w:val="center"/>
                              <w:rPr>
                                <w:rFonts w:ascii="Times New Roman" w:hAnsi="Times New Roman" w:cs="Times New Roman"/>
                                <w:b/>
                                <w:bCs/>
                                <w:i/>
                                <w:iCs/>
                              </w:rPr>
                            </w:pPr>
                            <w:r w:rsidRPr="0098580A">
                              <w:rPr>
                                <w:rFonts w:ascii="Times New Roman" w:hAnsi="Times New Roman" w:cs="Times New Roman"/>
                                <w:b/>
                                <w:bCs/>
                                <w:i/>
                                <w:iCs/>
                              </w:rPr>
                              <w:t>Stakeholder</w:t>
                            </w:r>
                          </w:p>
                          <w:p w14:paraId="602251AB" w14:textId="77777777" w:rsidR="00AB1344" w:rsidRPr="00EB73CB" w:rsidRDefault="00AB1344" w:rsidP="00AB1344">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34D0D" id="_x0000_s1029" style="position:absolute;margin-left:102.95pt;margin-top:14.1pt;width:88.45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QafAIAAFcFAAAOAAAAZHJzL2Uyb0RvYy54bWysVEtvGyEQvlfqf0Dcm/U6zqOrrCMrUapK&#10;VmIlqXLGLMQoLEMBe9f99R3Yh9PUp6oXxDDffPNgZq6u21qTnXBegSlpfjKhRBgOlTKvJf3xfPfl&#10;khIfmKmYBiNKuheeXs8/f7pqbCGmsAFdCUeQxPiisSXdhGCLLPN8I2rmT8AKg0oJrmYBRfeaVY41&#10;yF7rbDqZnGcNuMo64MJ7fL3tlHSe+KUUPDxI6UUguqQYW0inS+c6ntn8ihWvjtmN4n0Y7B+iqJky&#10;6HSkumWBka1Tf1HVijvwIMMJhzoDKRUXKQfMJp98yOZpw6xIuWBxvB3L5P8fLb/fPdmVi6F7uwT+&#10;5rEiWWN9MWqi4HtMK10dsRg4aVMV92MVRRsIx8c8n56eXZ5SwlF3OrmcXUxjmTNWDNbW+fBNQE3i&#10;paQOfykVj+2WPnTQARKdaZPCA62qO6V1EmJ/iBvtyI7hz4Y27134AwodRsuUTBd/yiTstehYH4Uk&#10;qsKIp8l76rkDJ+NcmHDe82qD6GgmMYLRMD9mqMMQTI+NZiL14mg4OWb4p8fRInkFE0bjWhlwxwiq&#10;t9Fzhx+y73KO6Yd23WLS+DExsfiyhmq/csRBNxve8juF37JkPqyYw2HAscEBDw94SA1NSaG/UbIB&#10;9+vYe8Rjj6KWkgaHq6T+55Y5QYn+brB7v+azWZzGJMzOLqYouPea9XuN2dY3gL+c4yqxPF0jPujh&#10;Kh3UL7gHFtErqpjh6LukPLhBuAnd0OMm4WKxSDCcQMvC0jxZHsljnWPbPbcvzNm+NwN29T0Mg8iK&#10;Dy3aYaOlgcU2gFSpfw917X8ApzdNQL9p4np4LyfUYR/OfwMAAP//AwBQSwMEFAAGAAgAAAAhAJxs&#10;N+LcAAAACQEAAA8AAABkcnMvZG93bnJldi54bWxMj8FOhDAQhu8mvkMzJl6MW8S4W5GyMUYeQFbv&#10;XToCSqeElgV8eseTe5vJfPnn+/P94npxwjF0njTcbRIQSLW3HTUa3g/lrQIRoiFrek+oYcUA++Ly&#10;IjeZ9TO94amKjeAQCpnR0MY4ZFKGukVnwsYPSHz79KMzkdexkXY0M4e7XqZJspXOdMQfWjPgS4v1&#10;dzU5DcOO5p+vWB5Wwo9XVa43XWUmra+vlucnEBGX+A/Dnz6rQ8FORz+RDaLXkCYPj4zyoFIQDNyr&#10;lLscNey2CmSRy/MGxS8AAAD//wMAUEsBAi0AFAAGAAgAAAAhALaDOJL+AAAA4QEAABMAAAAAAAAA&#10;AAAAAAAAAAAAAFtDb250ZW50X1R5cGVzXS54bWxQSwECLQAUAAYACAAAACEAOP0h/9YAAACUAQAA&#10;CwAAAAAAAAAAAAAAAAAvAQAAX3JlbHMvLnJlbHNQSwECLQAUAAYACAAAACEAUB50GnwCAABXBQAA&#10;DgAAAAAAAAAAAAAAAAAuAgAAZHJzL2Uyb0RvYy54bWxQSwECLQAUAAYACAAAACEAnGw34twAAAAJ&#10;AQAADwAAAAAAAAAAAAAAAADWBAAAZHJzL2Rvd25yZXYueG1sUEsFBgAAAAAEAAQA8wAAAN8FAAAA&#10;AA==&#10;" fillcolor="white [3201]" strokecolor="black [3213]" strokeweight="1pt">
                <v:path arrowok="t"/>
                <v:textbox>
                  <w:txbxContent>
                    <w:p w14:paraId="467A6285" w14:textId="77777777" w:rsidR="00AB1344" w:rsidRPr="0098580A" w:rsidRDefault="00AB1344" w:rsidP="00AB1344">
                      <w:pPr>
                        <w:jc w:val="center"/>
                        <w:rPr>
                          <w:rFonts w:ascii="Times New Roman" w:hAnsi="Times New Roman" w:cs="Times New Roman"/>
                          <w:b/>
                          <w:bCs/>
                          <w:i/>
                          <w:iCs/>
                        </w:rPr>
                      </w:pPr>
                      <w:r w:rsidRPr="0098580A">
                        <w:rPr>
                          <w:rFonts w:ascii="Times New Roman" w:hAnsi="Times New Roman" w:cs="Times New Roman"/>
                          <w:b/>
                          <w:bCs/>
                          <w:i/>
                          <w:iCs/>
                        </w:rPr>
                        <w:t>Stakeholder</w:t>
                      </w:r>
                    </w:p>
                    <w:p w14:paraId="602251AB" w14:textId="77777777" w:rsidR="00AB1344" w:rsidRPr="00EB73CB" w:rsidRDefault="00AB1344" w:rsidP="00AB1344">
                      <w:pPr>
                        <w:jc w:val="center"/>
                        <w:rPr>
                          <w:b/>
                          <w:bCs/>
                        </w:rPr>
                      </w:pPr>
                    </w:p>
                  </w:txbxContent>
                </v:textbox>
                <w10:wrap anchorx="margin"/>
              </v:rect>
            </w:pict>
          </mc:Fallback>
        </mc:AlternateContent>
      </w:r>
    </w:p>
    <w:p w14:paraId="004F8AFE" w14:textId="77777777" w:rsidR="00AB1344" w:rsidRPr="00ED26BC" w:rsidRDefault="00AB1344" w:rsidP="00AB1344">
      <w:pPr>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0528" behindDoc="0" locked="0" layoutInCell="1" allowOverlap="1" wp14:anchorId="32CFCA46" wp14:editId="688FAC3B">
                <wp:simplePos x="0" y="0"/>
                <wp:positionH relativeFrom="column">
                  <wp:posOffset>1864360</wp:posOffset>
                </wp:positionH>
                <wp:positionV relativeFrom="paragraph">
                  <wp:posOffset>223956</wp:posOffset>
                </wp:positionV>
                <wp:extent cx="76" cy="253388"/>
                <wp:effectExtent l="95250" t="0" r="57150" b="51435"/>
                <wp:wrapNone/>
                <wp:docPr id="1639014934" name="Konektor Lurus 2"/>
                <wp:cNvGraphicFramePr/>
                <a:graphic xmlns:a="http://schemas.openxmlformats.org/drawingml/2006/main">
                  <a:graphicData uri="http://schemas.microsoft.com/office/word/2010/wordprocessingShape">
                    <wps:wsp>
                      <wps:cNvCnPr/>
                      <wps:spPr>
                        <a:xfrm flipH="1">
                          <a:off x="0" y="0"/>
                          <a:ext cx="76" cy="253388"/>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D3485" id="Konektor Lurus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pt,17.65pt" to="146.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64DAIAAIkEAAAOAAAAZHJzL2Uyb0RvYy54bWysVMlu2zAQvRfoPxC817IdOHUNyznETXso&#10;2qDLB4zJoUSAG0jGsv++Q8pLl1xS9EJQw5nHeY9vtL47WMP2GJP2ruWzyZQzdMJL7bqW//j+8GbJ&#10;WcrgJBjvsOVHTPxu8/rVeggrnPveG4mREYhLqyG0vM85rJomiR4tpIkP6OhQ+Wgh02fsGhlhIHRr&#10;mvl0etsMPsoQvcCUKLodD/mm4iuFIn9RKmFmpuXUW65rrOuurM1mDasuQui1OLUB/9CFBe3o0gvU&#10;FjKwp6j/grJaRJ+8yhPhbeOV0gIrB2Izm/7B5lsPASsXEieFi0zp/8GKz/t79xhJhiGkVQqPsbA4&#10;qGiZMjp8pDetvKhTdqiyHS+y4SEzQcG3t5wJCs8XNzfLZZG0GSEKVIgpf0BvWdm03GhXGMEK9p9S&#10;HlPPKSVsHBta/m4xXxAmkCGUgUxbG2TLk+s4A9OR00SOFSZ5o+WDNqYUV9fgvYlsD/Te+TA7NfNb&#10;VrluC6kfk+rRaIPon5yshugR5HsnWT4G8qwj5/LSlkXJmUG6vuxqZgZtrpkQox+eTyVJjCNlrjLX&#10;XT4aHHl/RcW0rBqPXGK3K1RGs9I0kX3Plq1gVFASFZF/Ye2ppFRjnZEX1l+K6v3e5Uu91c6fHqZM&#10;8HNvocb8sxSjAEWLnZfH6sSqEfm9+ug0m2Wgfv2u5dc/yOYnAAAA//8DAFBLAwQUAAYACAAAACEA&#10;mKn/FN8AAAAJAQAADwAAAGRycy9kb3ducmV2LnhtbEyPwU7DMAyG70i8Q2QkbiylZetW6k4TCIkT&#10;EwNp16wJTbvEqZpsLW9P0A5wtP3p9/eX68kadlaDbx0h3M8SYIpqJ1tqED4/Xu6WwHwQJIVxpBC+&#10;lYd1dX1VikK6kd7VeRcaFkPIFwJBh9AXnPtaKyv8zPWK4u3LDVaEOA4Nl4MYY7g1PE2SBbeipfhB&#10;i149aVUfdyeL8Kzzbvk27jfHbbcyr7TdP3R5hnh7M20egQU1hT8YfvWjOlTR6eBOJD0zCOkqW0QU&#10;IZtnwCJwWRwQ8nkKvCr5/wbVDwAAAP//AwBQSwECLQAUAAYACAAAACEAtoM4kv4AAADhAQAAEwAA&#10;AAAAAAAAAAAAAAAAAAAAW0NvbnRlbnRfVHlwZXNdLnhtbFBLAQItABQABgAIAAAAIQA4/SH/1gAA&#10;AJQBAAALAAAAAAAAAAAAAAAAAC8BAABfcmVscy8ucmVsc1BLAQItABQABgAIAAAAIQCw6c64DAIA&#10;AIkEAAAOAAAAAAAAAAAAAAAAAC4CAABkcnMvZTJvRG9jLnhtbFBLAQItABQABgAIAAAAIQCYqf8U&#10;3wAAAAkBAAAPAAAAAAAAAAAAAAAAAGYEAABkcnMvZG93bnJldi54bWxQSwUGAAAAAAQABADzAAAA&#10;cgUAAAAA&#10;" strokecolor="black [3213]">
                <v:stroke endarrow="open"/>
              </v:line>
            </w:pict>
          </mc:Fallback>
        </mc:AlternateContent>
      </w:r>
    </w:p>
    <w:p w14:paraId="0693DE6A" w14:textId="77777777" w:rsidR="00AB1344" w:rsidRPr="00ED26BC" w:rsidRDefault="00AB1344" w:rsidP="00AB1344">
      <w:pPr>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ACF343D" wp14:editId="2A13FC13">
                <wp:simplePos x="0" y="0"/>
                <wp:positionH relativeFrom="margin">
                  <wp:posOffset>638786</wp:posOffset>
                </wp:positionH>
                <wp:positionV relativeFrom="paragraph">
                  <wp:posOffset>202337</wp:posOffset>
                </wp:positionV>
                <wp:extent cx="2406231" cy="462280"/>
                <wp:effectExtent l="0" t="0" r="13335" b="13970"/>
                <wp:wrapNone/>
                <wp:docPr id="700087392"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231" cy="462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AB742D" w14:textId="77777777" w:rsidR="00AB1344" w:rsidRPr="00E3012A" w:rsidRDefault="00AB1344" w:rsidP="00AB1344">
                            <w:pPr>
                              <w:jc w:val="center"/>
                              <w:rPr>
                                <w:rFonts w:ascii="Times New Roman" w:hAnsi="Times New Roman" w:cs="Times New Roman"/>
                                <w:b/>
                                <w:bCs/>
                                <w:i/>
                                <w:iCs/>
                                <w:sz w:val="20"/>
                                <w:szCs w:val="20"/>
                              </w:rPr>
                            </w:pPr>
                            <w:r w:rsidRPr="00EB73CB">
                              <w:rPr>
                                <w:rFonts w:ascii="Times New Roman" w:hAnsi="Times New Roman" w:cs="Times New Roman"/>
                                <w:b/>
                                <w:bCs/>
                                <w:i/>
                                <w:iCs/>
                                <w:sz w:val="20"/>
                                <w:szCs w:val="20"/>
                              </w:rPr>
                              <w:t>Sustain</w:t>
                            </w:r>
                            <w:r>
                              <w:rPr>
                                <w:rFonts w:ascii="Times New Roman" w:hAnsi="Times New Roman" w:cs="Times New Roman"/>
                                <w:b/>
                                <w:bCs/>
                                <w:i/>
                                <w:iCs/>
                                <w:sz w:val="20"/>
                                <w:szCs w:val="20"/>
                              </w:rPr>
                              <w:t>a</w:t>
                            </w:r>
                            <w:r w:rsidRPr="00EB73CB">
                              <w:rPr>
                                <w:rFonts w:ascii="Times New Roman" w:hAnsi="Times New Roman" w:cs="Times New Roman"/>
                                <w:b/>
                                <w:bCs/>
                                <w:i/>
                                <w:iCs/>
                                <w:sz w:val="20"/>
                                <w:szCs w:val="20"/>
                              </w:rPr>
                              <w:t>bility Report</w:t>
                            </w:r>
                            <w:r>
                              <w:rPr>
                                <w:rFonts w:ascii="Times New Roman" w:hAnsi="Times New Roman" w:cs="Times New Roman"/>
                                <w:b/>
                                <w:bCs/>
                                <w:i/>
                                <w:iCs/>
                                <w:sz w:val="20"/>
                                <w:szCs w:val="20"/>
                              </w:rPr>
                              <w:t xml:space="preserve">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F343D" id="_x0000_s1030" style="position:absolute;margin-left:50.3pt;margin-top:15.95pt;width:189.45pt;height:3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wgewIAAFcFAAAOAAAAZHJzL2Uyb0RvYy54bWysVEtvGyEQvlfqf0Dcm7W3rpuuso4sR6kq&#10;WUnUpMoZs2CjsAwF7F3313dgH05Tn6peEMN88/6Gq+u21uQgnFdgSjq9mFAiDIdKmW1Jfzzdfrik&#10;xAdmKqbBiJIehafXi/fvrhpbiBx2oCvhCDoxvmhsSXch2CLLPN+JmvkLsMKgUoKrWUDRbbPKsQa9&#10;1zrLJ5N51oCrrAMuvMfXm05JF8m/lIKHeym9CESXFHML6XTp3MQzW1yxYuuY3Snep8H+IYuaKYNB&#10;R1c3LDCyd+ovV7XiDjzIcMGhzkBKxUWqAauZTt5U87hjVqRasDnejm3y/88tvzs82gcXU/d2DfzF&#10;Y0eyxvpi1ETB95hWujpiMXHSpi4exy6KNhCOj/lsMs8/TinhqJvN8/wytTljxWBtnQ9fBdQkXkrq&#10;cEqpeeyw9iHGZ8UAicG0SemBVtWt0joJkR9ipR05MJxsaKdxkmjnTyiUomUqpss/VRKOWnRevwtJ&#10;VBUzTtET504+GefChHnvVxtERzOJGYyG03OGOgzJ9NhoJhIXR8PJOcM/I44WKSqYMBrXyoA756B6&#10;GSN3+KH6ruZYfmg3LRaNg4mFxZcNVMcHRxx0u+Etv1U4ljXz4YE5XAZcG1zwcI+H1NCUFPobJTtw&#10;v869RzxyFLWUNLhcJfU/98wJSvQ3g+z9Mp3N4jYmYfbpc46Ce63ZvNaYfb0CnDJSCrNL14gPerhK&#10;B/Uz/gPLGBVVzHCMXVIe3CCsQrf0+JNwsVwmGG6gZWFtHi2PzmOfI+2e2mfmbM/NgKy+g2ERWfGG&#10;oh02WhpY7gNIlfh76ms/AdzeRM/+p4nfw2s5oU7/4eI3AAAA//8DAFBLAwQUAAYACAAAACEA3k03&#10;d9sAAAAKAQAADwAAAGRycy9kb3ducmV2LnhtbEyP0U6DQBBF3038h82Y+GLsUq3SIktjjHyAVN+n&#10;MALKzhJ2KeDXO33Sx5t7c+ZMup9tp040+NaxgfUqAkVcuqrl2sD7Ib/dgvIBucLOMRlYyMM+u7xI&#10;MancxG90KkKtBMI+QQNNCH2itS8bsuhXrieW7tMNFoPEodbVgJPAbafvouhRW2xZLjTY00tD5Xcx&#10;WgN9zNPPV8gPC9PH6zZfbtoCR2Our+bnJ1CB5vA3hrO+qEMmTkc3cuVVJ1noMjVwv96BksEm3j2A&#10;Op6bTQw6S/X/F7JfAAAA//8DAFBLAQItABQABgAIAAAAIQC2gziS/gAAAOEBAAATAAAAAAAAAAAA&#10;AAAAAAAAAABbQ29udGVudF9UeXBlc10ueG1sUEsBAi0AFAAGAAgAAAAhADj9If/WAAAAlAEAAAsA&#10;AAAAAAAAAAAAAAAALwEAAF9yZWxzLy5yZWxzUEsBAi0AFAAGAAgAAAAhABeeTCB7AgAAVwUAAA4A&#10;AAAAAAAAAAAAAAAALgIAAGRycy9lMm9Eb2MueG1sUEsBAi0AFAAGAAgAAAAhAN5NN3fbAAAACgEA&#10;AA8AAAAAAAAAAAAAAAAA1QQAAGRycy9kb3ducmV2LnhtbFBLBQYAAAAABAAEAPMAAADdBQAAAAA=&#10;" fillcolor="white [3201]" strokecolor="black [3213]" strokeweight="1pt">
                <v:path arrowok="t"/>
                <v:textbox>
                  <w:txbxContent>
                    <w:p w14:paraId="58AB742D" w14:textId="77777777" w:rsidR="00AB1344" w:rsidRPr="00E3012A" w:rsidRDefault="00AB1344" w:rsidP="00AB1344">
                      <w:pPr>
                        <w:jc w:val="center"/>
                        <w:rPr>
                          <w:rFonts w:ascii="Times New Roman" w:hAnsi="Times New Roman" w:cs="Times New Roman"/>
                          <w:b/>
                          <w:bCs/>
                          <w:i/>
                          <w:iCs/>
                          <w:sz w:val="20"/>
                          <w:szCs w:val="20"/>
                        </w:rPr>
                      </w:pPr>
                      <w:r w:rsidRPr="00EB73CB">
                        <w:rPr>
                          <w:rFonts w:ascii="Times New Roman" w:hAnsi="Times New Roman" w:cs="Times New Roman"/>
                          <w:b/>
                          <w:bCs/>
                          <w:i/>
                          <w:iCs/>
                          <w:sz w:val="20"/>
                          <w:szCs w:val="20"/>
                        </w:rPr>
                        <w:t>Sustain</w:t>
                      </w:r>
                      <w:r>
                        <w:rPr>
                          <w:rFonts w:ascii="Times New Roman" w:hAnsi="Times New Roman" w:cs="Times New Roman"/>
                          <w:b/>
                          <w:bCs/>
                          <w:i/>
                          <w:iCs/>
                          <w:sz w:val="20"/>
                          <w:szCs w:val="20"/>
                        </w:rPr>
                        <w:t>a</w:t>
                      </w:r>
                      <w:r w:rsidRPr="00EB73CB">
                        <w:rPr>
                          <w:rFonts w:ascii="Times New Roman" w:hAnsi="Times New Roman" w:cs="Times New Roman"/>
                          <w:b/>
                          <w:bCs/>
                          <w:i/>
                          <w:iCs/>
                          <w:sz w:val="20"/>
                          <w:szCs w:val="20"/>
                        </w:rPr>
                        <w:t>bility Report</w:t>
                      </w:r>
                      <w:r>
                        <w:rPr>
                          <w:rFonts w:ascii="Times New Roman" w:hAnsi="Times New Roman" w:cs="Times New Roman"/>
                          <w:b/>
                          <w:bCs/>
                          <w:i/>
                          <w:iCs/>
                          <w:sz w:val="20"/>
                          <w:szCs w:val="20"/>
                        </w:rPr>
                        <w:t xml:space="preserve"> Disclosure</w:t>
                      </w:r>
                    </w:p>
                  </w:txbxContent>
                </v:textbox>
                <w10:wrap anchorx="margin"/>
              </v:rect>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7696" behindDoc="0" locked="0" layoutInCell="1" allowOverlap="1" wp14:anchorId="5BBA3EBD" wp14:editId="1305D0B3">
                <wp:simplePos x="0" y="0"/>
                <wp:positionH relativeFrom="column">
                  <wp:posOffset>4464272</wp:posOffset>
                </wp:positionH>
                <wp:positionV relativeFrom="paragraph">
                  <wp:posOffset>92105</wp:posOffset>
                </wp:positionV>
                <wp:extent cx="0" cy="242372"/>
                <wp:effectExtent l="95250" t="0" r="57150" b="62865"/>
                <wp:wrapNone/>
                <wp:docPr id="1478908608" name="Konektor Lurus 2"/>
                <wp:cNvGraphicFramePr/>
                <a:graphic xmlns:a="http://schemas.openxmlformats.org/drawingml/2006/main">
                  <a:graphicData uri="http://schemas.microsoft.com/office/word/2010/wordprocessingShape">
                    <wps:wsp>
                      <wps:cNvCnPr/>
                      <wps:spPr>
                        <a:xfrm>
                          <a:off x="0" y="0"/>
                          <a:ext cx="0" cy="242372"/>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6FABC" id="Konektor Lurus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5pt,7.25pt" to="35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7JrAAIAAH4EAAAOAAAAZHJzL2Uyb0RvYy54bWysVMlu2zAQvRfoPxC8N7LVpotgOYe46aVo&#10;g7T9gDE5lAhwA8lY9t93SHnpkkuKXigu84bzHt9odbO3hu0wJu1dz5dXC87QCS+1G3r+4/vdq/ec&#10;pQxOgvEOe37AxG/WL1+sptBh60dvJEZGSVzqptDzMefQNU0SI1pIVz6go0Plo4VMyzg0MsJE2a1p&#10;2sXibTP5KEP0AlOi3c18yNc1v1Io8lelEmZmek615TrGOm7L2KxX0A0RwqjFsQz4hyosaEeXnlNt&#10;IAN7jPqvVFaL6JNX+Up423iltMDKgdgsF3+w+TZCwMqFxEnhLFP6f2nFl92tu48kwxRSl8J9LCz2&#10;KtrypfrYvop1OIuF+8zEvClot33Tvn7XFh2bCy7ElD+ht6xMem60KzSgg93nlOfQU0jZNo5NPf9w&#10;3V5zJoBcoAxkmtoge57cwBmYgewlcqxpkjda3mljCrhaBW9NZDugR8775bGY36LKdRtI4xxUj+a3&#10;j/7RyeqCEUF+dJLlQyCjOrIrL2VZlJwZpOvLrEZm0OYSCTH66elQksQ4UuaibZ3lg8GZ9wMqpmVV&#10;c+YSh22hMjuUWog8e/JpTUaAEqiI/DOxR0hBY22MZ+LPoHq/d/mMt9r548OUtn3qLdQcf5JiFqBo&#10;sfXyUO1XNSKTVx8dG7J00a/rCr/8NtY/AQAA//8DAFBLAwQUAAYACAAAACEAycOsrd0AAAAJAQAA&#10;DwAAAGRycy9kb3ducmV2LnhtbEyPzU7DMBCE70i8g7VIXBB1KPRHIU5VkLggIUSgdzfeJhHx2rXd&#10;JLw9izjAcWdGs98Um8n2YsAQO0cKbmYZCKTamY4aBR/vT9drEDFpMrp3hAq+MMKmPD8rdG7cSG84&#10;VKkRXEIx1wralHwuZaxbtDrOnEdi7+CC1YnP0EgT9MjltpfzLFtKqzviD632+Nhi/VmdrIJd1IfX&#10;zNvjQzX4Y9hemfF5+aLU5cW0vQeRcEp/YfjBZ3QomWnvTmSi6BWsslvekti4W4DgwK+wV7CYr0CW&#10;hfy/oPwGAAD//wMAUEsBAi0AFAAGAAgAAAAhALaDOJL+AAAA4QEAABMAAAAAAAAAAAAAAAAAAAAA&#10;AFtDb250ZW50X1R5cGVzXS54bWxQSwECLQAUAAYACAAAACEAOP0h/9YAAACUAQAACwAAAAAAAAAA&#10;AAAAAAAvAQAAX3JlbHMvLnJlbHNQSwECLQAUAAYACAAAACEA09+yawACAAB+BAAADgAAAAAAAAAA&#10;AAAAAAAuAgAAZHJzL2Uyb0RvYy54bWxQSwECLQAUAAYACAAAACEAycOsrd0AAAAJAQAADwAAAAAA&#10;AAAAAAAAAABaBAAAZHJzL2Rvd25yZXYueG1sUEsFBgAAAAAEAAQA8wAAAGQFAAAAAA==&#10;" strokecolor="black [3213]">
                <v:stroke endarrow="open"/>
              </v:line>
            </w:pict>
          </mc:Fallback>
        </mc:AlternateContent>
      </w:r>
    </w:p>
    <w:p w14:paraId="71C82C17" w14:textId="1B3082B8" w:rsidR="00AB1344" w:rsidRPr="00ED26BC" w:rsidRDefault="00AB1344" w:rsidP="00AB1344">
      <w:pPr>
        <w:tabs>
          <w:tab w:val="left" w:pos="2835"/>
        </w:tabs>
        <w:spacing w:line="480" w:lineRule="auto"/>
        <w:jc w:val="both"/>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795FF9D0" wp14:editId="5E1A4B76">
                <wp:simplePos x="0" y="0"/>
                <wp:positionH relativeFrom="margin">
                  <wp:posOffset>2625044</wp:posOffset>
                </wp:positionH>
                <wp:positionV relativeFrom="paragraph">
                  <wp:posOffset>336236</wp:posOffset>
                </wp:positionV>
                <wp:extent cx="2354136" cy="1520328"/>
                <wp:effectExtent l="38100" t="0" r="27305" b="118110"/>
                <wp:wrapNone/>
                <wp:docPr id="75150531" name="Konektor: Siku 5"/>
                <wp:cNvGraphicFramePr/>
                <a:graphic xmlns:a="http://schemas.openxmlformats.org/drawingml/2006/main">
                  <a:graphicData uri="http://schemas.microsoft.com/office/word/2010/wordprocessingShape">
                    <wps:wsp>
                      <wps:cNvCnPr/>
                      <wps:spPr>
                        <a:xfrm flipH="1">
                          <a:off x="0" y="0"/>
                          <a:ext cx="2354136" cy="1520328"/>
                        </a:xfrm>
                        <a:prstGeom prst="bentConnector3">
                          <a:avLst>
                            <a:gd name="adj1" fmla="val 21238"/>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88C78C" id="_x0000_t34" coordsize="21600,21600" o:spt="34" o:oned="t" adj="10800" path="m,l@0,0@0,21600,21600,21600e" filled="f">
                <v:stroke joinstyle="miter"/>
                <v:formulas>
                  <v:f eqn="val #0"/>
                </v:formulas>
                <v:path arrowok="t" fillok="f" o:connecttype="none"/>
                <v:handles>
                  <v:h position="#0,center"/>
                </v:handles>
                <o:lock v:ext="edit" shapetype="t"/>
              </v:shapetype>
              <v:shape id="Konektor: Siku 5" o:spid="_x0000_s1026" type="#_x0000_t34" style="position:absolute;margin-left:206.7pt;margin-top:26.5pt;width:185.35pt;height:119.7pt;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zMwIAAMYEAAAOAAAAZHJzL2Uyb0RvYy54bWysVMuS0zAQvFPFP6h0J44dsrWk4uwhYeFA&#10;wdYCHzDRwxboVZI2Tv6ekewkvC5LcXHJ1kzPdE+P13dHo8lBhKicbWk9m1MiLHNc2a6lX7/cv7ql&#10;JCawHLSzoqUnEend5uWL9eBXonG901wEgiA2rgbf0j4lv6qqyHphIM6cFxYvpQsGEr6GruIBBkQ3&#10;umrm85tqcIH74JiIEb/uxku6KfhSCpY+SRlFIrql2Fsqz1Ce+/ysNmtYdQF8r9jUBvxDFwaUxaIX&#10;qB0kIE9B/QFlFAsuOplmzJnKSamYKByQTT3/jc3nHrwoXFCc6C8yxf8Hyz4etvYhoAyDj6voH0Jm&#10;cZTBEKmVf48zLbywU3Issp0usoljIgw/Novl63pxQwnDu3rZzBfNbRa2GoEyoA8xvRPOkHxo6V7Y&#10;tHXW4nhcWJQCcPgQU1GQEwsGrQL8W02JNBoHcgBNmrpZnHGnaKxwRs6p2pKhpW+WzRJ7AXST1JDw&#10;aDxvabQdJaA7tClLodSMTit+r7TOycVyYqsDwWIt5d/ricMvUbncDmI/BpWr0UPBPVle3NQL4G8t&#10;J+nkkYVF29PclhGcEi2wfD6VyARKXyMhBDf8PRR5aouCXmdUTumkxcj7UUiieBnQyCV0+0xldDqu&#10;Inr/7PcChgk5UCL5Z+ZOKTlblAV7Zv4lqdR3Nl3yjbJuGkxe/+ss0vE8CznGn6UYBcha7B0/FRsX&#10;jXBZiv2mxc7b+PN7Sb/+fjY/AAAA//8DAFBLAwQUAAYACAAAACEAr6oio94AAAAKAQAADwAAAGRy&#10;cy9kb3ducmV2LnhtbEyPy07DMBBF90j8gzVI7KjzMFDSOBVCKgtgQ+kHTONpEvAjit02/D3DCpaj&#10;OTr33no9OytONMUheA35IgNBvg1m8J2G3cfmZgkiJvQGbfCk4ZsirJvLixorE87+nU7b1AmW+Fih&#10;hj6lsZIytj05jIswkuffIUwOE59TJ82EZ5Y7K4ssu5MOB88JPY701FP7tT06tuDuZbSvw+fz21Ao&#10;ieXGyDbX+vpqflyBSDSnPxh+63N1aLjTPhy9icJqUHmpGNVwW/ImBu6XKgex11A8FApkU8v/E5of&#10;AAAA//8DAFBLAQItABQABgAIAAAAIQC2gziS/gAAAOEBAAATAAAAAAAAAAAAAAAAAAAAAABbQ29u&#10;dGVudF9UeXBlc10ueG1sUEsBAi0AFAAGAAgAAAAhADj9If/WAAAAlAEAAAsAAAAAAAAAAAAAAAAA&#10;LwEAAF9yZWxzLy5yZWxzUEsBAi0AFAAGAAgAAAAhAFT5xXMzAgAAxgQAAA4AAAAAAAAAAAAAAAAA&#10;LgIAAGRycy9lMm9Eb2MueG1sUEsBAi0AFAAGAAgAAAAhAK+qIqPeAAAACgEAAA8AAAAAAAAAAAAA&#10;AAAAjQQAAGRycy9kb3ducmV2LnhtbFBLBQYAAAAABAAEAPMAAACYBQAAAAA=&#10;" adj="4587" strokecolor="black [3200]">
                <v:stroke endarrow="open" joinstyle="round"/>
                <w10:wrap anchorx="margin"/>
              </v:shap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74B388F2" wp14:editId="2699B4CF">
                <wp:simplePos x="0" y="0"/>
                <wp:positionH relativeFrom="column">
                  <wp:posOffset>1015119</wp:posOffset>
                </wp:positionH>
                <wp:positionV relativeFrom="paragraph">
                  <wp:posOffset>380304</wp:posOffset>
                </wp:positionV>
                <wp:extent cx="848743" cy="407448"/>
                <wp:effectExtent l="38100" t="0" r="27940" b="69215"/>
                <wp:wrapNone/>
                <wp:docPr id="290363549" name="Konektor Lurus 2"/>
                <wp:cNvGraphicFramePr/>
                <a:graphic xmlns:a="http://schemas.openxmlformats.org/drawingml/2006/main">
                  <a:graphicData uri="http://schemas.microsoft.com/office/word/2010/wordprocessingShape">
                    <wps:wsp>
                      <wps:cNvCnPr/>
                      <wps:spPr>
                        <a:xfrm flipH="1">
                          <a:off x="0" y="0"/>
                          <a:ext cx="848743" cy="407448"/>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1DF5B" id="Konektor Lurus 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9.95pt" to="146.8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VaEAIAAI0EAAAOAAAAZHJzL2Uyb0RvYy54bWysVNtuEzEQfUfiHyy/001CSsMqmz40FB4Q&#10;VAU+YGKPs5Z8k+1mk79n7M2FS1+KeLFm7ZnjOcdndnm7t4btMCbtXcenVxPO0Akvtdt2/Mf3+zcL&#10;zlIGJ8F4hx0/YOK3q9evlkNoceZ7byRGRiAutUPoeJ9zaJsmiR4tpCsf0NGh8tFCps+4bWSEgdCt&#10;aWaTybtm8FGG6AWmRLvr8ZCvKr5SKPJXpRJmZjpOveW6xrpuytqsltBuI4Rei2Mb8A9dWNCOLj1D&#10;rSEDe4r6LyirRfTJq3wlvG28Ulpg5UBsppM/2HzrIWDlQuKkcJYp/T9Y8WV35x4iyTCE1KbwEAuL&#10;vYqWKaPDJ3rTyos6Zfsq2+EsG+4zE7S5mC9u5m85E3Q0n9zM54siazPCFLgQU/6I3rISdNxoV1hB&#10;C7vPKY+pp5SybRwbOv7+enZNmECmUAYyhTbIjie35QzMltwmcqwwyRst77Uxpbg6B+9MZDugN8/7&#10;6bGZ37LKdWtI/ZhUj0YrRP/kZDVFjyA/OMnyIZBvHbmXl7YsSs4M0vUlqpkZtLlkQox+eD6VJDGO&#10;lLlIXaN8MDjyfkTFtKw6j1zidlOojIaliSILn2xbwaigJCoi/8LaY0mpxjonL6w/F9X7vcvnequd&#10;Pz5MmeLn3kKN+ScpRgGKFhsvD9WNVSPyfPXRcT7LUP36Xcsvf5HVTwAAAP//AwBQSwMEFAAGAAgA&#10;AAAhAIVAX4rfAAAACgEAAA8AAABkcnMvZG93bnJldi54bWxMj8FOwzAQRO9I/IO1lbhRp2lpmzRO&#10;VYGQOFFRkHp1YxMntddR7Dbh71m4wGk1mqfZmWI7Osuuug+NRwGzaQJMY+VVg7WAj/fn+zWwECUq&#10;aT1qAV86wLa8vSlkrvyAb/p6iDWjEAy5FGBi7HLOQ2W0k2HqO43kffreyUiyr7nq5UDhzvI0SZbc&#10;yQbpg5GdfjS6Oh8uTsCTWbXr1+G4O+/bzL7g/rhoV3Mh7ibjbgMs6jH+wfBTn6pDSZ1O/oIqMEv6&#10;IcsIFfB7CUiz+RLYiZx0MQNeFvz/hPIbAAD//wMAUEsBAi0AFAAGAAgAAAAhALaDOJL+AAAA4QEA&#10;ABMAAAAAAAAAAAAAAAAAAAAAAFtDb250ZW50X1R5cGVzXS54bWxQSwECLQAUAAYACAAAACEAOP0h&#10;/9YAAACUAQAACwAAAAAAAAAAAAAAAAAvAQAAX3JlbHMvLnJlbHNQSwECLQAUAAYACAAAACEAlXAl&#10;WhACAACNBAAADgAAAAAAAAAAAAAAAAAuAgAAZHJzL2Uyb0RvYy54bWxQSwECLQAUAAYACAAAACEA&#10;hUBfit8AAAAKAQAADwAAAAAAAAAAAAAAAABqBAAAZHJzL2Rvd25yZXYueG1sUEsFBgAAAAAEAAQA&#10;8wAAAHYFAAAAAA==&#10;" strokecolor="black [3213]">
                <v:stroke endarrow="ope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3600" behindDoc="0" locked="0" layoutInCell="1" allowOverlap="1" wp14:anchorId="71BA3DA4" wp14:editId="10DBB19F">
                <wp:simplePos x="0" y="0"/>
                <wp:positionH relativeFrom="column">
                  <wp:posOffset>1871567</wp:posOffset>
                </wp:positionH>
                <wp:positionV relativeFrom="paragraph">
                  <wp:posOffset>391160</wp:posOffset>
                </wp:positionV>
                <wp:extent cx="3902" cy="396607"/>
                <wp:effectExtent l="95250" t="0" r="110490" b="60960"/>
                <wp:wrapNone/>
                <wp:docPr id="156119455" name="Konektor Lurus 2"/>
                <wp:cNvGraphicFramePr/>
                <a:graphic xmlns:a="http://schemas.openxmlformats.org/drawingml/2006/main">
                  <a:graphicData uri="http://schemas.microsoft.com/office/word/2010/wordprocessingShape">
                    <wps:wsp>
                      <wps:cNvCnPr/>
                      <wps:spPr>
                        <a:xfrm flipH="1">
                          <a:off x="0" y="0"/>
                          <a:ext cx="3902" cy="396607"/>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02CD1" id="Konektor Lurus 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5pt,30.8pt" to="147.6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mCDQIAAIsEAAAOAAAAZHJzL2Uyb0RvYy54bWysVMlu2zAQvRfoPxC815IdxK0FyznETXso&#10;2qDLB4y5SAS4gWQs+e87pGy5Sy4peiFG5MzjvMc32t6NRpOjCFE529LloqZEWOa4sl1Lf3x/ePOO&#10;kpjActDOipaeRKR3u9evtoNvxMr1TnMRCILY2Ay+pX1KvqmqyHphIC6cFxYPpQsGEn6GruIBBkQ3&#10;ulrV9boaXOA+OCZixN39dEh3BV9KwdIXKaNIRLcUe0tlDWU95LXabaHpAvhesXMb8A9dGFAWL52h&#10;9pCAPAX1F5RRLLjoZFowZyonpWKicEA2y/oPNt968KJwQXGin2WK/w+WfT7e28eAMgw+NtE/hsxi&#10;lMEQqZX/iG9aeGGnZCyynWbZxJgIw82bTb2ihOHBzWa9rt9mUasJJIP5ENMH4QzJQUu1spkTNHD8&#10;FNOUeknJ29qSoaWb29UtYgJaQmpIGBrPWxptRwnoDr3GUigw0WnFH5TWubj4RtzrQI6AL57G5bmZ&#10;37LydXuI/ZRUjiYjBPdkebFEL4C/t5ykk0fXWvQuzW0ZwSnRAq/PUclMoPQ1E0Jww/OpKIm2qMxV&#10;6BKlkxYT769CEsWLyhOX0B0ylcmuOE9o4ItpCxgW5ESJ5F9Yey7J1aJMyQvr56Jyv7NprjfKuvPD&#10;5Bl+7i3klH+RYhIga3Fw/FS8WDRCxxcfnaczj9Sv36X8+g/Z/QQAAP//AwBQSwMEFAAGAAgAAAAh&#10;AKt9HyXhAAAACgEAAA8AAABkcnMvZG93bnJldi54bWxMj1FPgzAUhd9N/A/NNfHNFRjCYJRl0Zj4&#10;5OI02WtHOwprbwntBv5769N8vDlfzvlutZmNJlc5us4ig3gRAZHYWNFhy+D76+1pBcR5joJri5LB&#10;j3Swqe/vKl4KO+GnvO59S0IJupIzUN4PJaWuUdJwt7CDxJCd7Gi4D+fYUjHyKZQbTZMoyqjhHYYF&#10;xQf5omRz3l8Mg1eV96uP6bA97/pCv+PukPb5krHHh3m7BuLl7G8w/OkHdaiD09FeUDiiGSRFmgeU&#10;QRZnQAKQFM9LIMdAJmkMtK7o/xfqXwAAAP//AwBQSwECLQAUAAYACAAAACEAtoM4kv4AAADhAQAA&#10;EwAAAAAAAAAAAAAAAAAAAAAAW0NvbnRlbnRfVHlwZXNdLnhtbFBLAQItABQABgAIAAAAIQA4/SH/&#10;1gAAAJQBAAALAAAAAAAAAAAAAAAAAC8BAABfcmVscy8ucmVsc1BLAQItABQABgAIAAAAIQDZcamC&#10;DQIAAIsEAAAOAAAAAAAAAAAAAAAAAC4CAABkcnMvZTJvRG9jLnhtbFBLAQItABQABgAIAAAAIQCr&#10;fR8l4QAAAAoBAAAPAAAAAAAAAAAAAAAAAGcEAABkcnMvZG93bnJldi54bWxQSwUGAAAAAAQABADz&#10;AAAAdQUAAAAA&#10;" strokecolor="black [3213]">
                <v:stroke endarrow="ope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2576" behindDoc="0" locked="0" layoutInCell="1" allowOverlap="1" wp14:anchorId="5739C9BF" wp14:editId="5EFD8BF0">
                <wp:simplePos x="0" y="0"/>
                <wp:positionH relativeFrom="column">
                  <wp:posOffset>1871995</wp:posOffset>
                </wp:positionH>
                <wp:positionV relativeFrom="paragraph">
                  <wp:posOffset>368858</wp:posOffset>
                </wp:positionV>
                <wp:extent cx="807621" cy="418925"/>
                <wp:effectExtent l="0" t="0" r="69215" b="57785"/>
                <wp:wrapNone/>
                <wp:docPr id="1927480309" name="Konektor Lurus 2"/>
                <wp:cNvGraphicFramePr/>
                <a:graphic xmlns:a="http://schemas.openxmlformats.org/drawingml/2006/main">
                  <a:graphicData uri="http://schemas.microsoft.com/office/word/2010/wordprocessingShape">
                    <wps:wsp>
                      <wps:cNvCnPr/>
                      <wps:spPr>
                        <a:xfrm>
                          <a:off x="0" y="0"/>
                          <a:ext cx="807621" cy="418925"/>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CE43E" id="Konektor Lurus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pt,29.05pt" to="211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ivBgIAAIMEAAAOAAAAZHJzL2Uyb0RvYy54bWysVMlu2zAQvRfoPxC817KNJk0EyznETS9F&#10;GzTtB4zJoUSAG0jGsv++Q8pLl1xS9EJxmTec9/hGq7u9NWyHMWnvOr6YzTlDJ7zUru/4j+8P7244&#10;SxmcBOMddvyAid+t375ZjaHFpR+8kRgZJXGpHUPHh5xD2zRJDGghzXxAR4fKRwuZlrFvZISRslvT&#10;LOfz62b0UYboBaZEu5vpkK9rfqVQ5K9KJczMdJxqy3WMddyWsVmvoO0jhEGLYxnwD1VY0I4uPafa&#10;QAb2HPVfqawW0Sev8kx423iltMDKgdgs5n+weRogYOVC4qRwlin9v7Tiy+7ePUaSYQypTeExFhZ7&#10;FW35Un1sX8U6nMXCfWaCNm/mH66XC84EHb1f3Nwur4qYzQUcYsqf0FtWJh032hUu0MLuc8pT6Cmk&#10;bBvHxo7fXlEeJoCsoAxkmtogO55czxmYnjwmcqxpkjdaPmhjCrj6Be9NZDugl877xbGY36LKdRtI&#10;wxRUjyYDRP/sZLXCgCA/OsnyIZBbHXmWl7IsSs4M0vVlViMzaHOJhBj9+HIoSWIcKXMRuM7yweDE&#10;+xsqpmXVeeIS+22hMtmU+oiMezJrTUaAEqiI/CuxR0hBY+2OV+LPoHq/d/mMt9r548OU3n3pLdQU&#10;f5JiEqBosfXyUD1YNSKnVx8du7K00q/rCr/8O9Y/AQAA//8DAFBLAwQUAAYACAAAACEAe7NXUt8A&#10;AAAKAQAADwAAAGRycy9kb3ducmV2LnhtbEyPQUvEMBCF74L/IYzgRdy0oS5rbbqsghdBxKr3bJNt&#10;i80km2Tb+u8dT+5xmI/3vldtFzuyyYQ4OJSQrzJgBlunB+wkfH48326AxaRQq9GhkfBjImzry4tK&#10;ldrN+G6mJnWMQjCWSkKfki85j21vrIor5w3S7+CCVYnO0HEd1EzhduQiy9bcqgGpoVfePPWm/W5O&#10;VsJXVIe3zNvjYzP5Y9jd6Pll/Srl9dWyewCWzJL+YfjTJ3WoyWnvTqgjGyWI+4LUk4S7TQ6MgEII&#10;GrcnUhQ58Lri5xPqXwAAAP//AwBQSwECLQAUAAYACAAAACEAtoM4kv4AAADhAQAAEwAAAAAAAAAA&#10;AAAAAAAAAAAAW0NvbnRlbnRfVHlwZXNdLnhtbFBLAQItABQABgAIAAAAIQA4/SH/1gAAAJQBAAAL&#10;AAAAAAAAAAAAAAAAAC8BAABfcmVscy8ucmVsc1BLAQItABQABgAIAAAAIQAuOcivBgIAAIMEAAAO&#10;AAAAAAAAAAAAAAAAAC4CAABkcnMvZTJvRG9jLnhtbFBLAQItABQABgAIAAAAIQB7s1dS3wAAAAoB&#10;AAAPAAAAAAAAAAAAAAAAAGAEAABkcnMvZG93bnJldi54bWxQSwUGAAAAAAQABADzAAAAbAUAAAAA&#10;" strokecolor="black [3213]">
                <v:stroke endarrow="ope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3FEE5113" wp14:editId="34A92C68">
                <wp:simplePos x="0" y="0"/>
                <wp:positionH relativeFrom="margin">
                  <wp:posOffset>3571032</wp:posOffset>
                </wp:positionH>
                <wp:positionV relativeFrom="paragraph">
                  <wp:posOffset>27764</wp:posOffset>
                </wp:positionV>
                <wp:extent cx="1918259" cy="307975"/>
                <wp:effectExtent l="0" t="0" r="25400" b="15875"/>
                <wp:wrapNone/>
                <wp:docPr id="1671890043"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8259" cy="307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E1FC2D"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i/>
                                <w:iCs/>
                                <w:sz w:val="20"/>
                                <w:szCs w:val="20"/>
                              </w:rPr>
                              <w:t>Good Corporate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E5113" id="_x0000_s1031" style="position:absolute;left:0;text-align:left;margin-left:281.2pt;margin-top:2.2pt;width:151.05pt;height:2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8vewIAAFcFAAAOAAAAZHJzL2Uyb0RvYy54bWysVEtvGyEQvlfqf0Dcm/W6eXmVdWQlSlXJ&#10;SqwkVc6YhRiFZShg77q/vgP7cJr6VPWCGOabbx7MzNV1W2uyE84rMCXNTyaUCMOhUua1pD+e775c&#10;UuIDMxXTYERJ98LT6/nnT1eNLcQUNqAr4QiSGF80tqSbEGyRZZ5vRM38CVhhUCnB1Syg6F6zyrEG&#10;2WudTSeT86wBV1kHXHiPr7edks4Tv5SChwcpvQhElxRjC+l06VzHM5tfseLVMbtRvA+D/UMUNVMG&#10;nY5UtywwsnXqL6pacQceZDjhUGcgpeIi5YDZ5JMP2TxtmBUpFyyOt2OZ/P+j5fe7J7tyMXRvl8Df&#10;PFYka6wvRk0UfI9ppasjFgMnbarifqyiaAPh+JjP8svp2YwSjrqvk4vZxVksc8aKwdo6H74JqEm8&#10;lNThL6Xisd3Shw46QKIzbVJ4oFV1p7ROQuwPcaMd2TH82dDmvQt/QKHDaJmS6eJPmYS9Fh3ro5BE&#10;VRjxNHlPPXfgZJwLE857Xm0QHc0kRjAa5scMdRiC6bHRTKReHA0nxwz/9DhaJK9gwmhcKwPuGEH1&#10;Nnru8EP2Xc4x/dCuW0y6pOlP4ssaqv3KEQfdbHjL7xR+y5L5sGIOhwHHBgc8POAhNTQlhf5GyQbc&#10;r2PvEY89ilpKGhyukvqfW+YEJfq7we6d5aencRqTcHp2MUXBvdes32vMtr4B/OUcV4nl6RrxQQ9X&#10;6aB+wT2wiF5RxQxH3yXlwQ3CTeiGHjcJF4tFguEEWhaW5snySB7rHNvuuX1hzva9GbCr72EYRFZ8&#10;aNEOGy0NLLYBpEr9e6hr/wM4vWkC+k0T18N7OaEO+3D+GwAA//8DAFBLAwQUAAYACAAAACEASaRC&#10;vdoAAAAIAQAADwAAAGRycy9kb3ducmV2LnhtbEyPwU6EMBCG7ya+QzMmXoxbJCwiUjbGyAPI6r1L&#10;R0DplNCygE/veNLTZPL9+eeb4rDaQZxx8r0jBXe7CARS40xPrYK3Y3WbgfBBk9GDI1SwoYdDeXlR&#10;6Ny4hV7xXIdWcAn5XCvoQhhzKX3TodV+50YkZh9usjrwOrXSTHrhcjvIOIpSaXVPfKHTIz532HzV&#10;s1Uw3tPy/Rmq40b4/pJV201f61mp66v16RFEwDX8heFXn9WhZKeTm8l4MSjYp3HCUQUJD+ZZmuxB&#10;nBjEDyDLQv5/oPwBAAD//wMAUEsBAi0AFAAGAAgAAAAhALaDOJL+AAAA4QEAABMAAAAAAAAAAAAA&#10;AAAAAAAAAFtDb250ZW50X1R5cGVzXS54bWxQSwECLQAUAAYACAAAACEAOP0h/9YAAACUAQAACwAA&#10;AAAAAAAAAAAAAAAvAQAAX3JlbHMvLnJlbHNQSwECLQAUAAYACAAAACEAWZQPL3sCAABXBQAADgAA&#10;AAAAAAAAAAAAAAAuAgAAZHJzL2Uyb0RvYy54bWxQSwECLQAUAAYACAAAACEASaRCvdoAAAAIAQAA&#10;DwAAAAAAAAAAAAAAAADVBAAAZHJzL2Rvd25yZXYueG1sUEsFBgAAAAAEAAQA8wAAANwFAAAAAA==&#10;" fillcolor="white [3201]" strokecolor="black [3213]" strokeweight="1pt">
                <v:path arrowok="t"/>
                <v:textbox>
                  <w:txbxContent>
                    <w:p w14:paraId="17E1FC2D"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i/>
                          <w:iCs/>
                          <w:sz w:val="20"/>
                          <w:szCs w:val="20"/>
                        </w:rPr>
                        <w:t>Good Corporate Governance</w:t>
                      </w:r>
                    </w:p>
                  </w:txbxContent>
                </v:textbox>
                <w10:wrap anchorx="margin"/>
              </v:rect>
            </w:pict>
          </mc:Fallback>
        </mc:AlternateContent>
      </w:r>
    </w:p>
    <w:p w14:paraId="27506906" w14:textId="0F6A5588" w:rsidR="00AB1344" w:rsidRPr="00ED26BC" w:rsidRDefault="008B5D4F" w:rsidP="00AB1344">
      <w:pPr>
        <w:tabs>
          <w:tab w:val="left" w:pos="2835"/>
        </w:tabs>
        <w:spacing w:line="480" w:lineRule="auto"/>
        <w:jc w:val="both"/>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91957D7" wp14:editId="5A0DD5CF">
                <wp:simplePos x="0" y="0"/>
                <wp:positionH relativeFrom="margin">
                  <wp:posOffset>-36311</wp:posOffset>
                </wp:positionH>
                <wp:positionV relativeFrom="paragraph">
                  <wp:posOffset>446351</wp:posOffset>
                </wp:positionV>
                <wp:extent cx="154841" cy="0"/>
                <wp:effectExtent l="0" t="76200" r="17145" b="114300"/>
                <wp:wrapNone/>
                <wp:docPr id="384253125" name="Konektor Lurus 2"/>
                <wp:cNvGraphicFramePr/>
                <a:graphic xmlns:a="http://schemas.openxmlformats.org/drawingml/2006/main">
                  <a:graphicData uri="http://schemas.microsoft.com/office/word/2010/wordprocessingShape">
                    <wps:wsp>
                      <wps:cNvCnPr/>
                      <wps:spPr>
                        <a:xfrm>
                          <a:off x="0" y="0"/>
                          <a:ext cx="154841" cy="0"/>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03230" id="Konektor Lurus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35.15pt" to="9.3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RxAwIAAH4EAAAOAAAAZHJzL2Uyb0RvYy54bWysVMtu2zAQvBfoPxC817KNuEgFyznETS9F&#10;G7TpB6zJpUSAL5CMZf99l5QffeSSoheaInd2d2aHXt8drGF7jEl71/HFbM4ZOuGldn3Hfzw9vLvl&#10;LGVwEox32PEjJn63eftmPYYWl37wRmJklMSldgwdH3IObdMkMaCFNPMBHV0qHy1k+ox9IyOMlN2a&#10;Zjmfv29GH2WIXmBKdLqdLvmm5lcKRf6qVMLMTMept1zXWNddWZvNGto+Qhi0OLUB/9CFBe2o6CXV&#10;FjKw56j/SmW1iD55lWfC28YrpQVWDsRmMf+DzfcBAlYuJE4KF5nS/0srvuzv3WMkGcaQ2hQeY2Fx&#10;UNGWX+qPHapYx4tYeMhM0OFidXN7s+BMnK+aKy7ElD+ht6xsOm60KzSghf3nlKkWhZ5DyrFxbOz4&#10;h9VyRemAXKAMZNraIDueXM8ZmJ7sJXKsaZI3Wj5oYwq4WgXvTWR7oCHnw6IMlSr8FlXKbSENU1C9&#10;mmYf/bOT1QUDgvzoJMvHQEZ1ZFde2rIoOTNI5cuuRmbQ5hoJMfrx5VDqwjhq5qpt3eWjwYn3N1RM&#10;yyrxxCX2u0Jlcig9IfLs2ac1GQFKoCLyr8SeIAWN9WG8En8B1fre5QveaudPgynP9qVZqCn+LMUk&#10;QNFi5+Wx2q9qRCavozs9yPKKfv2u8OvfxuYnAAAA//8DAFBLAwQUAAYACAAAACEASCKK5tkAAAAH&#10;AQAADwAAAGRycy9kb3ducmV2LnhtbEyOUUvDMBSF3wX/Q7iCL7KlKm6jazqm4IsgYnXvd81dW2xu&#10;siRr6783wwd9/DiHc75iM5leDORDZ1nB7TwDQVxb3XGj4PPjebYCESKyxt4yKfimAJvy8qLAXNuR&#10;32moYiPSCIccFbQxulzKULdkMMytI07ZwXqDMaFvpPY4pnHTy7ssW0iDHaeHFh09tVR/VSejYBfw&#10;8JY5c3ysBnf02xs9vixelbq+mrZrEJGm+FeGs35ShzI57e2JdRC9gtnDMjUVLLN7EOd8lXj/y7Is&#10;5H//8gcAAP//AwBQSwECLQAUAAYACAAAACEAtoM4kv4AAADhAQAAEwAAAAAAAAAAAAAAAAAAAAAA&#10;W0NvbnRlbnRfVHlwZXNdLnhtbFBLAQItABQABgAIAAAAIQA4/SH/1gAAAJQBAAALAAAAAAAAAAAA&#10;AAAAAC8BAABfcmVscy8ucmVsc1BLAQItABQABgAIAAAAIQBqd2RxAwIAAH4EAAAOAAAAAAAAAAAA&#10;AAAAAC4CAABkcnMvZTJvRG9jLnhtbFBLAQItABQABgAIAAAAIQBIIorm2QAAAAcBAAAPAAAAAAAA&#10;AAAAAAAAAF0EAABkcnMvZG93bnJldi54bWxQSwUGAAAAAAQABADzAAAAYwUAAAAA&#10;" strokecolor="black [3213]">
                <v:stroke endarrow="open"/>
                <w10:wrap anchorx="margin"/>
              </v:line>
            </w:pict>
          </mc:Fallback>
        </mc:AlternateContent>
      </w: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3D423C94" wp14:editId="1FF47412">
                <wp:simplePos x="0" y="0"/>
                <wp:positionH relativeFrom="leftMargin">
                  <wp:align>right</wp:align>
                </wp:positionH>
                <wp:positionV relativeFrom="paragraph">
                  <wp:posOffset>191770</wp:posOffset>
                </wp:positionV>
                <wp:extent cx="914400" cy="528320"/>
                <wp:effectExtent l="0" t="0" r="19050" b="24130"/>
                <wp:wrapNone/>
                <wp:docPr id="646927436"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28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8EC40E" w14:textId="77777777" w:rsidR="00AB1344"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 xml:space="preserve">GRI </w:t>
                            </w:r>
                          </w:p>
                          <w:p w14:paraId="7604499D" w14:textId="77777777" w:rsidR="00AB1344" w:rsidRPr="00AD7605" w:rsidRDefault="00AB1344" w:rsidP="00AB1344">
                            <w:pPr>
                              <w:jc w:val="center"/>
                              <w:rPr>
                                <w:rFonts w:ascii="Times New Roman" w:hAnsi="Times New Roman" w:cs="Times New Roman"/>
                                <w:b/>
                                <w:bCs/>
                                <w:sz w:val="20"/>
                                <w:szCs w:val="20"/>
                              </w:rPr>
                            </w:pPr>
                            <w:proofErr w:type="spellStart"/>
                            <w:r w:rsidRPr="00EB73CB">
                              <w:rPr>
                                <w:rFonts w:ascii="Times New Roman" w:hAnsi="Times New Roman" w:cs="Times New Roman"/>
                                <w:b/>
                                <w:bCs/>
                                <w:sz w:val="20"/>
                                <w:szCs w:val="20"/>
                              </w:rPr>
                              <w:t>Standar</w:t>
                            </w:r>
                            <w:proofErr w:type="spellEnd"/>
                            <w:r>
                              <w:rPr>
                                <w:rFonts w:ascii="Times New Roman" w:hAnsi="Times New Roman" w:cs="Times New Roman"/>
                                <w:b/>
                                <w:bCs/>
                                <w:sz w:val="20"/>
                                <w:szCs w:val="20"/>
                              </w:rPr>
                              <w:t xml:space="preserve"> </w:t>
                            </w:r>
                            <w:r w:rsidRPr="00AD7605">
                              <w:rPr>
                                <w:rFonts w:ascii="Times New Roman" w:hAnsi="Times New Roman" w:cs="Times New Roman"/>
                                <w:b/>
                                <w:bCs/>
                                <w:sz w:val="20"/>
                                <w:szCs w:val="20"/>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23C94" id="_x0000_s1032" style="position:absolute;left:0;text-align:left;margin-left:20.8pt;margin-top:15.1pt;width:1in;height:41.6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aLeQIAAFYFAAAOAAAAZHJzL2Uyb0RvYy54bWysVEtPGzEQvlfqf7B8L5ukQOmKDYpAVJUi&#10;iICKs+O1yQqvxx072U1/fcfeRyjNqerF8ni+eX/jy6u2Nmyn0FdgCz49mXCmrISysi8F//F0++mC&#10;Mx+ELYUBqwq+V55fzT9+uGxcrmawAVMqZOTE+rxxBd+E4PIs83KjauFPwClLSg1Yi0AivmQlioa8&#10;1yabTSbnWQNYOgSpvKfXm07J58m/1kqGe629CswUnHIL6cR0ruOZzS9F/oLCbSrZpyH+IYtaVJaC&#10;jq5uRBBsi9VfrupKInjQ4URCnYHWlVSpBqpmOnlXzeNGOJVqoeZ4N7bJ/z+38m736FYYU/duCfLV&#10;U0eyxvl81ETB95hWYx2xlDhrUxf3YxdVG5ikx6/T09MJ9VqS6mx28XmWupyJfDB26MM3BTWLl4Ij&#10;DSn1TuyWPsTwIh8gMZaxKTswVXlbGZOESA91bZDtBA02tNM4SLLzBxRJ0TLV0qWfCgl7ozqvD0qz&#10;qqSEZyl6otzBp5BS2XDe+zWW0NFMUwaj4fSYoQlDMj02mqlExdFwcszwz4ijRYoKNozGdWUBjzko&#10;X8fIHX6ovqs5lh/adUtFFzwVFl/WUO5XyBC61fBO3lY0lqXwYSWQdoEmSfsd7unQBpqCQ3/jbAP4&#10;69h7xBNFSctZQ7tVcP9zK1BxZr5bIm9iCC1jEk7PvhBDGL7VrN9q7La+BprylH4SJ9M14oMZrhqh&#10;fqZvYBGjkkpYSbELLgMOwnXodp4+EqkWiwSjBXQiLO2jk9F57HOk3VP7LND13AxE6jsY9lDk7yja&#10;YaOlhcU2gK4Sfw997SdAy5vo2X808Xd4KyfU4Tuc/wYAAP//AwBQSwMEFAAGAAgAAAAhADliCc/a&#10;AAAABwEAAA8AAABkcnMvZG93bnJldi54bWxMj0FPg0AQhe8m/ofNmHgxdmlLtKEsjTHyA6R6n8II&#10;VHaWsEsBf73Tk97mzZu89016mG2nLjT41rGB9SoCRVy6quXawMcxf9yB8gG5ws4xGVjIwyG7vUkx&#10;qdzE73QpQq0khH2CBpoQ+kRrXzZk0a9cTyzelxssBpFDrasBJwm3nd5E0ZO22LI0NNjTa0PldzFa&#10;A/0zTz/nkB8Xps+3Xb48tAWOxtzfzS97UIHm8HcMV3xBh0yYTm7kyqvOgDwSDGyjDairG8eyOMmw&#10;3sags1T/589+AQAA//8DAFBLAQItABQABgAIAAAAIQC2gziS/gAAAOEBAAATAAAAAAAAAAAAAAAA&#10;AAAAAABbQ29udGVudF9UeXBlc10ueG1sUEsBAi0AFAAGAAgAAAAhADj9If/WAAAAlAEAAAsAAAAA&#10;AAAAAAAAAAAALwEAAF9yZWxzLy5yZWxzUEsBAi0AFAAGAAgAAAAhAIjk9ot5AgAAVgUAAA4AAAAA&#10;AAAAAAAAAAAALgIAAGRycy9lMm9Eb2MueG1sUEsBAi0AFAAGAAgAAAAhADliCc/aAAAABwEAAA8A&#10;AAAAAAAAAAAAAAAA0wQAAGRycy9kb3ducmV2LnhtbFBLBQYAAAAABAAEAPMAAADaBQAAAAA=&#10;" fillcolor="white [3201]" strokecolor="black [3213]" strokeweight="1pt">
                <v:path arrowok="t"/>
                <v:textbox>
                  <w:txbxContent>
                    <w:p w14:paraId="6E8EC40E" w14:textId="77777777" w:rsidR="00AB1344"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 xml:space="preserve">GRI </w:t>
                      </w:r>
                    </w:p>
                    <w:p w14:paraId="7604499D" w14:textId="77777777" w:rsidR="00AB1344" w:rsidRPr="00AD7605" w:rsidRDefault="00AB1344" w:rsidP="00AB1344">
                      <w:pPr>
                        <w:jc w:val="center"/>
                        <w:rPr>
                          <w:rFonts w:ascii="Times New Roman" w:hAnsi="Times New Roman" w:cs="Times New Roman"/>
                          <w:b/>
                          <w:bCs/>
                          <w:sz w:val="20"/>
                          <w:szCs w:val="20"/>
                        </w:rPr>
                      </w:pPr>
                      <w:proofErr w:type="spellStart"/>
                      <w:r w:rsidRPr="00EB73CB">
                        <w:rPr>
                          <w:rFonts w:ascii="Times New Roman" w:hAnsi="Times New Roman" w:cs="Times New Roman"/>
                          <w:b/>
                          <w:bCs/>
                          <w:sz w:val="20"/>
                          <w:szCs w:val="20"/>
                        </w:rPr>
                        <w:t>Standar</w:t>
                      </w:r>
                      <w:proofErr w:type="spellEnd"/>
                      <w:r>
                        <w:rPr>
                          <w:rFonts w:ascii="Times New Roman" w:hAnsi="Times New Roman" w:cs="Times New Roman"/>
                          <w:b/>
                          <w:bCs/>
                          <w:sz w:val="20"/>
                          <w:szCs w:val="20"/>
                        </w:rPr>
                        <w:t xml:space="preserve"> </w:t>
                      </w:r>
                      <w:r w:rsidRPr="00AD7605">
                        <w:rPr>
                          <w:rFonts w:ascii="Times New Roman" w:hAnsi="Times New Roman" w:cs="Times New Roman"/>
                          <w:b/>
                          <w:bCs/>
                          <w:sz w:val="20"/>
                          <w:szCs w:val="20"/>
                        </w:rPr>
                        <w:t>21</w:t>
                      </w:r>
                    </w:p>
                  </w:txbxContent>
                </v:textbox>
                <w10:wrap anchorx="margin"/>
              </v:rect>
            </w:pict>
          </mc:Fallback>
        </mc:AlternateContent>
      </w:r>
      <w:r w:rsidR="00AB1344"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DE40B17" wp14:editId="608A5BE7">
                <wp:simplePos x="0" y="0"/>
                <wp:positionH relativeFrom="margin">
                  <wp:posOffset>120842</wp:posOffset>
                </wp:positionH>
                <wp:positionV relativeFrom="paragraph">
                  <wp:posOffset>314738</wp:posOffset>
                </wp:positionV>
                <wp:extent cx="890905" cy="261257"/>
                <wp:effectExtent l="0" t="0" r="23495" b="24765"/>
                <wp:wrapNone/>
                <wp:docPr id="834280973"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2612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65927"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40B17" id="_x0000_s1033" style="position:absolute;left:0;text-align:left;margin-left:9.5pt;margin-top:24.8pt;width:70.15pt;height:20.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7iMegIAAFYFAAAOAAAAZHJzL2Uyb0RvYy54bWysVEtv2zAMvg/YfxB0X20HfcWoUwQtOgwI&#10;2mLt0LMiS41QWdQkJXb260fJj3RdTsMugih+/PgQyavrrtFkJ5xXYCpanOSUCMOhVua1oj+e775c&#10;UuIDMzXTYERF98LT68XnT1etLcUMNqBr4QiSGF+2tqKbEGyZZZ5vRMP8CVhhUCnBNSyg6F6z2rEW&#10;2RudzfL8PGvB1dYBF97j622vpIvEL6Xg4UFKLwLRFcXYQjpdOtfxzBZXrHx1zG4UH8Jg/xBFw5RB&#10;pxPVLQuMbJ36i6pR3IEHGU44NBlIqbhIOWA2Rf4hm6cNsyLlgsXxdiqT/3+0/H73ZB9dDN3bFfA3&#10;jxXJWuvLSRMFP2A66ZqIxcBJl6q4n6ooukA4Pl7O83l+RglH1ey8mJ1dxCpnrByNrfPhq4CGxEtF&#10;HX5Sqh3brXzooSMk+tImRQda1XdK6yTE9hA32pEdw48NXTG48AcUOoyWKZc+/JRI2GvRs34Xkqga&#10;A54l76nlDpyMc2HC+cCrDaKjmcQIJsPimKEOYzADNpqJ1IqTYX7M8E+Pk0XyCiZMxo0y4I4R1G+T&#10;5x4/Zt/nHNMP3brDpCua/iS+rKHePzrioB8Nb/mdwm9ZMR8emcNZwKnB+Q4PeEgNbUVhuFGyAffr&#10;2HvEY4uilpIWZ6ui/ueWOUGJ/maweefF6WkcxiScnl3MUHDvNev3GrNtbgB/ucBNYnm6RnzQ41U6&#10;aF5wDSyjV1Qxw9F3RXlwo3AT+pnHRcLFcplgOICWhZV5sjySxzrHtnvuXpizQ28GbOp7GOeQlR9a&#10;tMdGSwPLbQCpUv8e6jr8AA5vmoBh0cTt8F5OqMM6XPwGAAD//wMAUEsDBBQABgAIAAAAIQAtxnaw&#10;2wAAAAgBAAAPAAAAZHJzL2Rvd25yZXYueG1sTI/NboMwEITvlfIO1kbqpWpM/5JAMFFVlQcoae8b&#10;vAUavEbYBOjT1zk1x9GMZr5J95NpxZl611hW8LCKQBCXVjdcKfg85PdbEM4ja2wtk4KZHOyzxU2K&#10;ibYjf9C58JUIJewSVFB73yVSurImg25lO+LgfdveoA+yr6TucQzlppWPUbSWBhsOCzV29FZTeSoG&#10;o6Db8Pj74/PDzPT1vs3nu6bAQanb5fS6A+Fp8v9huOAHdMgC09EOrJ1og47DFa/gOV6DuPgv8ROI&#10;o4I42oDMUnl9IPsDAAD//wMAUEsBAi0AFAAGAAgAAAAhALaDOJL+AAAA4QEAABMAAAAAAAAAAAAA&#10;AAAAAAAAAFtDb250ZW50X1R5cGVzXS54bWxQSwECLQAUAAYACAAAACEAOP0h/9YAAACUAQAACwAA&#10;AAAAAAAAAAAAAAAvAQAAX3JlbHMvLnJlbHNQSwECLQAUAAYACAAAACEAkx+4jHoCAABWBQAADgAA&#10;AAAAAAAAAAAAAAAuAgAAZHJzL2Uyb0RvYy54bWxQSwECLQAUAAYACAAAACEALcZ2sNsAAAAIAQAA&#10;DwAAAAAAAAAAAAAAAADUBAAAZHJzL2Rvd25yZXYueG1sUEsFBgAAAAAEAAQA8wAAANwFAAAAAA==&#10;" fillcolor="white [3201]" strokecolor="black [3213]" strokeweight="1pt">
                <v:path arrowok="t"/>
                <v:textbox>
                  <w:txbxContent>
                    <w:p w14:paraId="2D065927"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Ekonomi</w:t>
                      </w:r>
                    </w:p>
                  </w:txbxContent>
                </v:textbox>
                <w10:wrap anchorx="margin"/>
              </v:rect>
            </w:pict>
          </mc:Fallback>
        </mc:AlternateContent>
      </w:r>
      <w:r w:rsidR="00AB1344"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36F49226" wp14:editId="5F977E7D">
                <wp:simplePos x="0" y="0"/>
                <wp:positionH relativeFrom="margin">
                  <wp:posOffset>1394460</wp:posOffset>
                </wp:positionH>
                <wp:positionV relativeFrom="paragraph">
                  <wp:posOffset>328073</wp:posOffset>
                </wp:positionV>
                <wp:extent cx="890905" cy="261257"/>
                <wp:effectExtent l="0" t="0" r="23495" b="24765"/>
                <wp:wrapNone/>
                <wp:docPr id="983235171"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2612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45FF54"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9226" id="_x0000_s1034" style="position:absolute;left:0;text-align:left;margin-left:109.8pt;margin-top:25.85pt;width:70.15pt;height:20.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YuewIAAFYFAAAOAAAAZHJzL2Uyb0RvYy54bWysVEtv2zAMvg/YfxB0X20HfcWoUwQtOgwI&#10;2mLt0LMiS41QWdQkJXb260fJj3RdTsMugih+/PgQyavrrtFkJ5xXYCpanOSUCMOhVua1oj+e775c&#10;UuIDMzXTYERF98LT68XnT1etLcUMNqBr4QiSGF+2tqKbEGyZZZ5vRMP8CVhhUCnBNSyg6F6z2rEW&#10;2RudzfL8PGvB1dYBF97j622vpIvEL6Xg4UFKLwLRFcXYQjpdOtfxzBZXrHx1zG4UH8Jg/xBFw5RB&#10;pxPVLQuMbJ36i6pR3IEHGU44NBlIqbhIOWA2Rf4hm6cNsyLlgsXxdiqT/3+0/H73ZB9dDN3bFfA3&#10;jxXJWuvLSRMFP2A66ZqIxcBJl6q4n6ooukA4Pl7O83l+RglH1ey8mJ1dxCpnrByNrfPhq4CGxEtF&#10;HX5Sqh3brXzooSMk+tImRQda1XdK6yTE9hA32pEdw48NXTG48AcUOoyWKZc+/JRI2GvRs34Xkqga&#10;A54l76nlDpyMc2HC+cCrDaKjmcQIJsPimKEOYzADNpqJ1IqTYX7M8E+Pk0XyCiZMxo0y4I4R1G+T&#10;5x4/Zt/nHNMP3brDpPGTYmLxZQ31/tERB/1oeMvvFH7LivnwyBzOAk4Nznd4wENqaCsKw42SDbhf&#10;x94jHlsUtZS0OFsV9T+3zAlK9DeDzTsvTk/jMCbh9OxihoJ7r1m/15htcwP4ywVuEsvTNeKDHq/S&#10;QfOCa2AZvaKKGY6+K8qDG4Wb0M88LhIulssEwwG0LKzMk+WRPNY5tt1z98KcHXozYFPfwziHrPzQ&#10;oj02WhpYbgNIlfr3UNfhB3B40wQMiyZuh/dyQh3W4eI3AAAA//8DAFBLAwQUAAYACAAAACEAW8d/&#10;v90AAAAJAQAADwAAAGRycy9kb3ducmV2LnhtbEyP0U6DQBBF3038h82Y+GLsAqYtUJbGGPkAqb5P&#10;YQooO0vYpYBf7/qkj5N7cu+Z7LjoXlxptJ1hBeEmAEFcmbrjRsH7qXiMQViHXGNvmBSsZOGY395k&#10;mNZm5je6lq4RvoRtigpa54ZUSlu1pNFuzEDss4sZNTp/jo2sR5x9ue5lFAQ7qbFjv9DiQC8tVV/l&#10;pBUMe56/P11xWpk+XuNifehKnJS6v1ueDyAcLe4Phl99rw65dzqbiWsregVRmOw8qmAb7kF44Gmb&#10;JCDOCpIoBpln8v8H+Q8AAAD//wMAUEsBAi0AFAAGAAgAAAAhALaDOJL+AAAA4QEAABMAAAAAAAAA&#10;AAAAAAAAAAAAAFtDb250ZW50X1R5cGVzXS54bWxQSwECLQAUAAYACAAAACEAOP0h/9YAAACUAQAA&#10;CwAAAAAAAAAAAAAAAAAvAQAAX3JlbHMvLnJlbHNQSwECLQAUAAYACAAAACEABTxGLnsCAABWBQAA&#10;DgAAAAAAAAAAAAAAAAAuAgAAZHJzL2Uyb0RvYy54bWxQSwECLQAUAAYACAAAACEAW8d/v90AAAAJ&#10;AQAADwAAAAAAAAAAAAAAAADVBAAAZHJzL2Rvd25yZXYueG1sUEsFBgAAAAAEAAQA8wAAAN8FAAAA&#10;AA==&#10;" fillcolor="white [3201]" strokecolor="black [3213]" strokeweight="1pt">
                <v:path arrowok="t"/>
                <v:textbox>
                  <w:txbxContent>
                    <w:p w14:paraId="2345FF54"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Sosial</w:t>
                      </w:r>
                    </w:p>
                  </w:txbxContent>
                </v:textbox>
                <w10:wrap anchorx="margin"/>
              </v:rect>
            </w:pict>
          </mc:Fallback>
        </mc:AlternateContent>
      </w:r>
      <w:r w:rsidR="00AB1344"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51DC7493" wp14:editId="11710C36">
                <wp:simplePos x="0" y="0"/>
                <wp:positionH relativeFrom="margin">
                  <wp:posOffset>2681674</wp:posOffset>
                </wp:positionH>
                <wp:positionV relativeFrom="paragraph">
                  <wp:posOffset>327415</wp:posOffset>
                </wp:positionV>
                <wp:extent cx="890905" cy="261257"/>
                <wp:effectExtent l="0" t="0" r="23495" b="24765"/>
                <wp:wrapNone/>
                <wp:docPr id="480328683" name="Persegi Panjang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2612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F14A16" w14:textId="77777777" w:rsidR="00AB1344" w:rsidRPr="00EB73CB" w:rsidRDefault="00AB1344" w:rsidP="00AB1344">
                            <w:pPr>
                              <w:jc w:val="center"/>
                              <w:rPr>
                                <w:rFonts w:ascii="Times New Roman" w:hAnsi="Times New Roman" w:cs="Times New Roman"/>
                                <w:b/>
                                <w:bCs/>
                                <w:sz w:val="20"/>
                                <w:szCs w:val="20"/>
                              </w:rPr>
                            </w:pPr>
                            <w:proofErr w:type="spellStart"/>
                            <w:r w:rsidRPr="00EB73CB">
                              <w:rPr>
                                <w:rFonts w:ascii="Times New Roman" w:hAnsi="Times New Roman" w:cs="Times New Roman"/>
                                <w:b/>
                                <w:bCs/>
                                <w:sz w:val="20"/>
                                <w:szCs w:val="20"/>
                              </w:rPr>
                              <w:t>Lingkungan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C7493" id="_x0000_s1035" style="position:absolute;left:0;text-align:left;margin-left:211.15pt;margin-top:25.8pt;width:70.15pt;height:20.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6jewIAAFYFAAAOAAAAZHJzL2Uyb0RvYy54bWysVEtv2zAMvg/YfxB0X20HfcWoUwQtOgwI&#10;2mLt0LMiS41QWdQkJXb260fJj3RdTsMugih+/PgQyavrrtFkJ5xXYCpanOSUCMOhVua1oj+e775c&#10;UuIDMzXTYERF98LT68XnT1etLcUMNqBr4QiSGF+2tqKbEGyZZZ5vRMP8CVhhUCnBNSyg6F6z2rEW&#10;2RudzfL8PGvB1dYBF97j622vpIvEL6Xg4UFKLwLRFcXYQjpdOtfxzBZXrHx1zG4UH8Jg/xBFw5RB&#10;pxPVLQuMbJ36i6pR3IEHGU44NBlIqbhIOWA2Rf4hm6cNsyLlgsXxdiqT/3+0/H73ZB9dDN3bFfA3&#10;jxXJWuvLSRMFP2A66ZqIxcBJl6q4n6ooukA4Pl7O83l+RglH1ey8mJ1dxCpnrByNrfPhq4CGxEtF&#10;HX5Sqh3brXzooSMk+tImRQda1XdK6yTE9hA32pEdw48NXTG48AcUOoyWKZc+/JRI2GvRs34Xkqga&#10;A54l76nlDpyMc2HC+cCrDaKjmcQIJsPimKEOYzADNpqJ1IqTYX7M8E+Pk0XyCiZMxo0y4I4R1G+T&#10;5x4/Zt/nHNMP3brDpCs6j4nFlzXU+0dHHPSj4S2/U/gtK+bDI3M4Czg1ON/hAQ+poa0oDDdKNuB+&#10;HXuPeGxR1FLS4mxV1P/cMico0d8MNu+8OD2Nw5iE07OLGQruvWb9XmO2zQ3gLxe4SSxP14gPerxK&#10;B80LroFl9IoqZjj6rigPbhRuQj/zuEi4WC4TDAfQsrAyT5ZH8ljn2HbP3QtzdujNgE19D+McsvJD&#10;i/bYaGlguQ0gVerfQ12HH8DhTRMwLJq4Hd7LCXVYh4vfAAAA//8DAFBLAwQUAAYACAAAACEA7bxk&#10;190AAAAJAQAADwAAAGRycy9kb3ducmV2LnhtbEyPwU6DQBCG7ya+w2ZMvJh26WppRZbGGHkAqd6n&#10;MAWUnSXsUsCndz3pbSbz5Z/vTw+z6cSFBtda1rBZRyCIS1u1XGt4P+arPQjnkSvsLJOGhRwcsuur&#10;FJPKTvxGl8LXIoSwS1BD432fSOnKhgy6te2Jw+1sB4M+rEMtqwGnEG46qaIolgZbDh8a7OmlofKr&#10;GI2GfsfT96fPjwvTx+s+X+7aAketb2/m5ycQnmb/B8OvflCHLDid7MiVE52GB6XuA6phu4lBBGAb&#10;qzCcNDyqHcgslf8bZD8AAAD//wMAUEsBAi0AFAAGAAgAAAAhALaDOJL+AAAA4QEAABMAAAAAAAAA&#10;AAAAAAAAAAAAAFtDb250ZW50X1R5cGVzXS54bWxQSwECLQAUAAYACAAAACEAOP0h/9YAAACUAQAA&#10;CwAAAAAAAAAAAAAAAAAvAQAAX3JlbHMvLnJlbHNQSwECLQAUAAYACAAAACEA016Oo3sCAABWBQAA&#10;DgAAAAAAAAAAAAAAAAAuAgAAZHJzL2Uyb0RvYy54bWxQSwECLQAUAAYACAAAACEA7bxk190AAAAJ&#10;AQAADwAAAAAAAAAAAAAAAADVBAAAZHJzL2Rvd25yZXYueG1sUEsFBgAAAAAEAAQA8wAAAN8FAAAA&#10;AA==&#10;" fillcolor="white [3201]" strokecolor="black [3213]" strokeweight="1pt">
                <v:path arrowok="t"/>
                <v:textbox>
                  <w:txbxContent>
                    <w:p w14:paraId="58F14A16" w14:textId="77777777" w:rsidR="00AB1344" w:rsidRPr="00EB73CB" w:rsidRDefault="00AB1344" w:rsidP="00AB1344">
                      <w:pPr>
                        <w:jc w:val="center"/>
                        <w:rPr>
                          <w:rFonts w:ascii="Times New Roman" w:hAnsi="Times New Roman" w:cs="Times New Roman"/>
                          <w:b/>
                          <w:bCs/>
                          <w:sz w:val="20"/>
                          <w:szCs w:val="20"/>
                        </w:rPr>
                      </w:pPr>
                      <w:proofErr w:type="spellStart"/>
                      <w:r w:rsidRPr="00EB73CB">
                        <w:rPr>
                          <w:rFonts w:ascii="Times New Roman" w:hAnsi="Times New Roman" w:cs="Times New Roman"/>
                          <w:b/>
                          <w:bCs/>
                          <w:sz w:val="20"/>
                          <w:szCs w:val="20"/>
                        </w:rPr>
                        <w:t>Lingkungan</w:t>
                      </w:r>
                      <w:proofErr w:type="spellEnd"/>
                    </w:p>
                  </w:txbxContent>
                </v:textbox>
                <w10:wrap anchorx="margin"/>
              </v:rect>
            </w:pict>
          </mc:Fallback>
        </mc:AlternateContent>
      </w:r>
    </w:p>
    <w:p w14:paraId="52D9DB47" w14:textId="77777777" w:rsidR="00AB1344" w:rsidRPr="00ED26BC" w:rsidRDefault="00AB1344" w:rsidP="00AB1344">
      <w:pPr>
        <w:tabs>
          <w:tab w:val="left" w:pos="2835"/>
        </w:tabs>
        <w:spacing w:line="480" w:lineRule="auto"/>
        <w:jc w:val="both"/>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79744" behindDoc="0" locked="0" layoutInCell="1" allowOverlap="1" wp14:anchorId="38EE412B" wp14:editId="2746E863">
                <wp:simplePos x="0" y="0"/>
                <wp:positionH relativeFrom="column">
                  <wp:posOffset>1848692</wp:posOffset>
                </wp:positionH>
                <wp:positionV relativeFrom="paragraph">
                  <wp:posOffset>170126</wp:posOffset>
                </wp:positionV>
                <wp:extent cx="10282" cy="605928"/>
                <wp:effectExtent l="76200" t="0" r="66040" b="60960"/>
                <wp:wrapNone/>
                <wp:docPr id="917965649" name="Konektor Lurus 2"/>
                <wp:cNvGraphicFramePr/>
                <a:graphic xmlns:a="http://schemas.openxmlformats.org/drawingml/2006/main">
                  <a:graphicData uri="http://schemas.microsoft.com/office/word/2010/wordprocessingShape">
                    <wps:wsp>
                      <wps:cNvCnPr/>
                      <wps:spPr>
                        <a:xfrm>
                          <a:off x="0" y="0"/>
                          <a:ext cx="10282" cy="605928"/>
                        </a:xfrm>
                        <a:prstGeom prst="line">
                          <a:avLst/>
                        </a:prstGeom>
                        <a:ln w="9525" cap="flat" cmpd="sng" algn="ctr">
                          <a:solidFill>
                            <a:schemeClr val="tx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89349" id="Konektor Lurus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5pt,13.4pt" to="146.3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wgBAIAAIIEAAAOAAAAZHJzL2Uyb0RvYy54bWysVMlu2zAQvRfoPxC815IFOHAEyznETS9F&#10;G3T5gDEXiQA3kIxl/X2HlJe0zSVBLhSXecN5j2+0uTsaTQ4iROVsR5eLmhJhmePK9h39/evh05qS&#10;mMBy0M6Kjk4i0rvtxw+b0beicYPTXASCSWxsR9/RISXfVlVkgzAQF84Li4fSBQMJl6GveIARsxtd&#10;NXV9U40ucB8cEzHi7m4+pNuSX0rB0ncpo0hEdxRrS2UMZdznsdpuoO0D+EGxUxnwhioMKIuXXlLt&#10;IAF5Cuq/VEax4KKTacGcqZyUionCAdks63/Y/BzAi8IFxYn+IlN8v7Ts2+HePgaUYfSxjf4xZBZH&#10;GUz+Yn3kWMSaLmKJYyIMN5d1s24oYXhyU69um3XWsrpifYjpi3CG5ElHtbKZCrRw+BrTHHoOydva&#10;krGjt6tmhTkBnSA1JJwazzsabU8J6B4txlIoaaLTij8orTO42EXc60AOgA+djstTMX9F5et2EIc5&#10;qBzN7x/ck+XFCYMA/tlykiaPZrVoWZrLMoJTogVen2clMoHS10gIwY0vh6Ik2qIyV33LLE1azLx/&#10;CEkULzLPXEK/z1Rml2IboW/PXi3JEJADJZJ/JfYEyWhRmuOV+Auo3O9suuCNsu70MLl1X3oLOcef&#10;pZgFyFrsHZ+KBYtGaPTio1NT5k56vi7w669j+wcAAP//AwBQSwMEFAAGAAgAAAAhAPnsa43eAAAA&#10;CgEAAA8AAABkcnMvZG93bnJldi54bWxMj8tOwzAQRfdI/IM1SGxQ68SLQNM4VUFig4QQAfbT2E0i&#10;4kdtNwl/z7CiuxnN0Z1zq91iRjbpEAdnJeTrDJi2rVOD7SR8fjyvHoDFhFbh6KyW8KMj7OrrqwpL&#10;5Wb7rqcmdYxCbCxRQp+SLzmPba8NxrXz2tLt6ILBRGvouAo4U7gZuciyghscLH3o0eunXrffzdlI&#10;+Ip4fMu8OT02kz+F/Z2aX4pXKW9vlv0WWNJL+ofhT5/UoSangztbFdkoQWzynFAaCqpAgNiIe2AH&#10;IoUQwOuKX1aofwEAAP//AwBQSwECLQAUAAYACAAAACEAtoM4kv4AAADhAQAAEwAAAAAAAAAAAAAA&#10;AAAAAAAAW0NvbnRlbnRfVHlwZXNdLnhtbFBLAQItABQABgAIAAAAIQA4/SH/1gAAAJQBAAALAAAA&#10;AAAAAAAAAAAAAC8BAABfcmVscy8ucmVsc1BLAQItABQABgAIAAAAIQCyiTwgBAIAAIIEAAAOAAAA&#10;AAAAAAAAAAAAAC4CAABkcnMvZTJvRG9jLnhtbFBLAQItABQABgAIAAAAIQD57GuN3gAAAAoBAAAP&#10;AAAAAAAAAAAAAAAAAF4EAABkcnMvZG93bnJldi54bWxQSwUGAAAAAAQABADzAAAAaQUAAAAA&#10;" strokecolor="black [3213]">
                <v:stroke endarrow="open"/>
              </v:line>
            </w:pict>
          </mc:Fallback>
        </mc:AlternateContent>
      </w:r>
    </w:p>
    <w:p w14:paraId="4C60E3BC" w14:textId="7007A916" w:rsidR="0031199B" w:rsidRPr="00C3283D" w:rsidRDefault="00AB1344" w:rsidP="00C3283D">
      <w:pPr>
        <w:tabs>
          <w:tab w:val="left" w:pos="2835"/>
        </w:tabs>
        <w:spacing w:line="480" w:lineRule="auto"/>
        <w:jc w:val="both"/>
        <w:rPr>
          <w:rFonts w:ascii="Times New Roman" w:hAnsi="Times New Roman" w:cs="Times New Roman"/>
          <w:color w:val="000000" w:themeColor="text1"/>
          <w:sz w:val="24"/>
          <w:szCs w:val="24"/>
        </w:rPr>
      </w:pPr>
      <w:r w:rsidRPr="00ED26BC">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64DE8AB" wp14:editId="55E3C5A1">
                <wp:simplePos x="0" y="0"/>
                <wp:positionH relativeFrom="column">
                  <wp:posOffset>818194</wp:posOffset>
                </wp:positionH>
                <wp:positionV relativeFrom="paragraph">
                  <wp:posOffset>323437</wp:posOffset>
                </wp:positionV>
                <wp:extent cx="1795750" cy="374573"/>
                <wp:effectExtent l="0" t="0" r="14605" b="26035"/>
                <wp:wrapNone/>
                <wp:docPr id="1569181675" name="Persegi Panjang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50" cy="3745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1BEDE0"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Nilai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E8AB" id="_x0000_s1036" style="position:absolute;left:0;text-align:left;margin-left:64.4pt;margin-top:25.45pt;width:141.4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QNegIAAFgFAAAOAAAAZHJzL2Uyb0RvYy54bWysVEtvGyEQvlfqf0Dcm/U6DzerrCMrUapK&#10;VmIlqXLGLMQoLEMBe9f99R3Yh9PUp6oXxDDfvL/h6rqtNdkJ5xWYkuYnE0qE4VAp81rSH893X75S&#10;4gMzFdNgREn3wtPr+edPV40txBQ2oCvhCDoxvmhsSTch2CLLPN+ImvkTsMKgUoKrWUDRvWaVYw16&#10;r3U2nUwusgZcZR1w4T2+3nZKOk/+pRQ8PEjpRSC6pJhbSKdL5zqe2fyKFa+O2Y3ifRrsH7KomTIY&#10;dHR1ywIjW6f+clUr7sCDDCcc6gykVFykGrCafPKhmqcNsyLVgs3xdmyT/39u+f3uya5cTN3bJfA3&#10;jx3JGuuLURMF32Na6eqIxcRJm7q4H7so2kA4Puazy/PZOTabo+50dnY+O41tzlgxWFvnwzcBNYmX&#10;kjqcUmoe2y196KADJAbTJqUHWlV3SuskRH6IG+3IjuFkQ5v3IfwBhQGjZSqmyz9VEvZadF4fhSSq&#10;woynKXri3MEn41yYcNH71QbR0UxiBqNhfsxQhyGZHhvNROLiaDg5ZvhnxNEiRQUTRuNaGXDHHFRv&#10;Y+QOP1Tf1RzLD+26xaJxSon78WkN1X7liINuObzldwrnsmQ+rJjDbcBR4oaHBzykhqak0N8o2YD7&#10;dew94pGkqKWkwe0qqf+5ZU5Qor8bpO9lfnYW1zEJyJApCu69Zv1eY7b1DeCYc/xLLE/XiA96uEoH&#10;9Qt+BIsYFVXMcIxdUh7cINyEbuvxK+FisUgwXEHLwtI8WR6dx0ZH3j23L8zZnpwBaX0Pwyay4gNH&#10;O2y0NLDYBpAqEfjQ134EuL5pBfqvJv4P7+WEOnyI898AAAD//wMAUEsDBBQABgAIAAAAIQBYfbh4&#10;3AAAAAoBAAAPAAAAZHJzL2Rvd25yZXYueG1sTI9BT4QwFITvJv6H5pl4MbstG10BKRtj5AfI6r0L&#10;bwGlr4SWBfz1Pk96nMxk5pvssNheXHD0nSMN0VaBQKpc3VGj4f1YbGIQPhiqTe8INazo4ZBfX2Um&#10;rd1Mb3gpQyO4hHxqNLQhDKmUvmrRGr91AxJ7ZzdaE1iOjaxHM3O57eVOqb20piNeaM2ALy1WX+Vk&#10;NQyPNH9/huK4En68xsV615Vm0vr2Znl+AhFwCX9h+MVndMiZ6eQmqr3oWe9iRg8aHlQCggP3UbQH&#10;cWJHJQnIPJP/L+Q/AAAA//8DAFBLAQItABQABgAIAAAAIQC2gziS/gAAAOEBAAATAAAAAAAAAAAA&#10;AAAAAAAAAABbQ29udGVudF9UeXBlc10ueG1sUEsBAi0AFAAGAAgAAAAhADj9If/WAAAAlAEAAAsA&#10;AAAAAAAAAAAAAAAALwEAAF9yZWxzLy5yZWxzUEsBAi0AFAAGAAgAAAAhAHY89A16AgAAWAUAAA4A&#10;AAAAAAAAAAAAAAAALgIAAGRycy9lMm9Eb2MueG1sUEsBAi0AFAAGAAgAAAAhAFh9uHjcAAAACgEA&#10;AA8AAAAAAAAAAAAAAAAA1AQAAGRycy9kb3ducmV2LnhtbFBLBQYAAAAABAAEAPMAAADdBQAAAAA=&#10;" fillcolor="white [3201]" strokecolor="black [3213]" strokeweight="1pt">
                <v:path arrowok="t"/>
                <v:textbox>
                  <w:txbxContent>
                    <w:p w14:paraId="041BEDE0" w14:textId="77777777" w:rsidR="00AB1344" w:rsidRPr="00EB73CB" w:rsidRDefault="00AB1344" w:rsidP="00AB1344">
                      <w:pPr>
                        <w:jc w:val="center"/>
                        <w:rPr>
                          <w:rFonts w:ascii="Times New Roman" w:hAnsi="Times New Roman" w:cs="Times New Roman"/>
                          <w:b/>
                          <w:bCs/>
                          <w:sz w:val="20"/>
                          <w:szCs w:val="20"/>
                        </w:rPr>
                      </w:pPr>
                      <w:r w:rsidRPr="00EB73CB">
                        <w:rPr>
                          <w:rFonts w:ascii="Times New Roman" w:hAnsi="Times New Roman" w:cs="Times New Roman"/>
                          <w:b/>
                          <w:bCs/>
                          <w:sz w:val="20"/>
                          <w:szCs w:val="20"/>
                        </w:rPr>
                        <w:t>Nilai Perusahaan</w:t>
                      </w:r>
                    </w:p>
                  </w:txbxContent>
                </v:textbox>
              </v:rect>
            </w:pict>
          </mc:Fallback>
        </mc:AlternateContent>
      </w:r>
    </w:p>
    <w:p w14:paraId="0F43AF99" w14:textId="09358A0F" w:rsidR="0001383C" w:rsidRPr="00846254" w:rsidRDefault="0001383C" w:rsidP="00932830">
      <w:pPr>
        <w:pStyle w:val="Judul2"/>
      </w:pPr>
      <w:bookmarkStart w:id="36" w:name="_Toc200962509"/>
      <w:r w:rsidRPr="00846254">
        <w:lastRenderedPageBreak/>
        <w:t>2.</w:t>
      </w:r>
      <w:r w:rsidR="00CB0195">
        <w:t>8</w:t>
      </w:r>
      <w:r w:rsidRPr="00846254">
        <w:t xml:space="preserve"> </w:t>
      </w:r>
      <w:proofErr w:type="spellStart"/>
      <w:r w:rsidR="00017CD1" w:rsidRPr="00846254">
        <w:t>P</w:t>
      </w:r>
      <w:r w:rsidRPr="00846254">
        <w:t>engembang</w:t>
      </w:r>
      <w:r w:rsidR="008E355A" w:rsidRPr="00846254">
        <w:t>an</w:t>
      </w:r>
      <w:proofErr w:type="spellEnd"/>
      <w:r w:rsidRPr="00846254">
        <w:t xml:space="preserve"> </w:t>
      </w:r>
      <w:proofErr w:type="spellStart"/>
      <w:r w:rsidRPr="00846254">
        <w:t>Hipotesis</w:t>
      </w:r>
      <w:bookmarkEnd w:id="36"/>
      <w:proofErr w:type="spellEnd"/>
    </w:p>
    <w:p w14:paraId="6FBFB11A" w14:textId="5DF18B3A" w:rsidR="0053081B" w:rsidRDefault="004C04D1" w:rsidP="00932830">
      <w:pPr>
        <w:pStyle w:val="Judul2"/>
      </w:pPr>
      <w:bookmarkStart w:id="37" w:name="_Toc200962510"/>
      <w:r w:rsidRPr="00846254">
        <w:t>2.</w:t>
      </w:r>
      <w:r w:rsidR="00CB0195">
        <w:t>8</w:t>
      </w:r>
      <w:r w:rsidRPr="00846254">
        <w:t xml:space="preserve">.1 </w:t>
      </w:r>
      <w:proofErr w:type="spellStart"/>
      <w:r w:rsidR="00EB46CB" w:rsidRPr="00846254">
        <w:t>Pengaruh</w:t>
      </w:r>
      <w:proofErr w:type="spellEnd"/>
      <w:r w:rsidRPr="00846254">
        <w:t xml:space="preserve"> </w:t>
      </w:r>
      <w:r w:rsidR="007675B3" w:rsidRPr="00846254">
        <w:rPr>
          <w:i/>
          <w:iCs/>
        </w:rPr>
        <w:t xml:space="preserve">Sustainability </w:t>
      </w:r>
      <w:r w:rsidR="00343574" w:rsidRPr="00846254">
        <w:rPr>
          <w:i/>
          <w:iCs/>
        </w:rPr>
        <w:t xml:space="preserve">Reporting Disclosure </w:t>
      </w:r>
      <w:proofErr w:type="spellStart"/>
      <w:r w:rsidRPr="00846254">
        <w:t>terhadap</w:t>
      </w:r>
      <w:proofErr w:type="spellEnd"/>
      <w:r w:rsidRPr="00846254">
        <w:t xml:space="preserve"> Nilai Perusahaan.</w:t>
      </w:r>
      <w:bookmarkEnd w:id="37"/>
    </w:p>
    <w:p w14:paraId="194DECB6" w14:textId="3C384758" w:rsidR="00820F8F" w:rsidRPr="00820F8F" w:rsidRDefault="00820F8F" w:rsidP="00820F8F">
      <w:pPr>
        <w:spacing w:line="480" w:lineRule="auto"/>
        <w:jc w:val="both"/>
        <w:rPr>
          <w:rFonts w:ascii="Times New Roman" w:hAnsi="Times New Roman" w:cs="Times New Roman"/>
          <w:sz w:val="24"/>
          <w:szCs w:val="24"/>
        </w:rPr>
      </w:pPr>
      <w:r w:rsidRPr="00820F8F">
        <w:rPr>
          <w:rFonts w:ascii="Times New Roman" w:hAnsi="Times New Roman" w:cs="Times New Roman"/>
          <w:i/>
          <w:iCs/>
          <w:sz w:val="24"/>
          <w:szCs w:val="24"/>
        </w:rPr>
        <w:t xml:space="preserve">     Sustainability Report</w:t>
      </w:r>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menjadi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alat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bukti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bahwa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sesuai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dengan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peraturan</w:t>
      </w:r>
      <w:proofErr w:type="spellEnd"/>
      <w:r w:rsidRPr="00820F8F">
        <w:rPr>
          <w:rFonts w:ascii="Times New Roman" w:hAnsi="Times New Roman" w:cs="Times New Roman"/>
          <w:sz w:val="24"/>
          <w:szCs w:val="24"/>
        </w:rPr>
        <w:t xml:space="preserve"> yang </w:t>
      </w:r>
      <w:proofErr w:type="spellStart"/>
      <w:r w:rsidRPr="00820F8F">
        <w:rPr>
          <w:rFonts w:ascii="Times New Roman" w:hAnsi="Times New Roman" w:cs="Times New Roman"/>
          <w:sz w:val="24"/>
          <w:szCs w:val="24"/>
        </w:rPr>
        <w:t>ada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serta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sebagai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bukti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bahwa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juga </w:t>
      </w:r>
      <w:proofErr w:type="spellStart"/>
      <w:r w:rsidRPr="00820F8F">
        <w:rPr>
          <w:rFonts w:ascii="Times New Roman" w:hAnsi="Times New Roman" w:cs="Times New Roman"/>
          <w:sz w:val="24"/>
          <w:szCs w:val="24"/>
        </w:rPr>
        <w:t>bertanggung</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jawab</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atas</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kepentingan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stakeholdernya</w:t>
      </w:r>
      <w:proofErr w:type="spellEnd"/>
      <w:r w:rsidRPr="00820F8F">
        <w:rPr>
          <w:rFonts w:ascii="Times New Roman" w:hAnsi="Times New Roman" w:cs="Times New Roman"/>
          <w:sz w:val="24"/>
          <w:szCs w:val="24"/>
        </w:rPr>
        <w:t xml:space="preserve">. Salah </w:t>
      </w:r>
      <w:proofErr w:type="spellStart"/>
      <w:r w:rsidRPr="00820F8F">
        <w:rPr>
          <w:rFonts w:ascii="Times New Roman" w:hAnsi="Times New Roman" w:cs="Times New Roman"/>
          <w:sz w:val="24"/>
          <w:szCs w:val="24"/>
        </w:rPr>
        <w:t>satu</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manfaat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dari</w:t>
      </w:r>
      <w:proofErr w:type="spellEnd"/>
      <w:r w:rsidRPr="00820F8F">
        <w:rPr>
          <w:rFonts w:ascii="Times New Roman" w:hAnsi="Times New Roman" w:cs="Times New Roman"/>
          <w:sz w:val="24"/>
          <w:szCs w:val="24"/>
        </w:rPr>
        <w:t xml:space="preserve"> </w:t>
      </w:r>
      <w:r w:rsidRPr="00820F8F">
        <w:rPr>
          <w:rFonts w:ascii="Times New Roman" w:hAnsi="Times New Roman" w:cs="Times New Roman"/>
          <w:i/>
          <w:iCs/>
          <w:sz w:val="24"/>
          <w:szCs w:val="24"/>
        </w:rPr>
        <w:t>Sustainability Report</w:t>
      </w:r>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adalah</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dapat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membantu</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membangun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ketertarikan</w:t>
      </w:r>
      <w:proofErr w:type="spellEnd"/>
      <w:r w:rsidRPr="00820F8F">
        <w:rPr>
          <w:rFonts w:ascii="Times New Roman" w:hAnsi="Times New Roman" w:cs="Times New Roman"/>
          <w:sz w:val="24"/>
          <w:szCs w:val="24"/>
        </w:rPr>
        <w:t xml:space="preserve"> para </w:t>
      </w:r>
      <w:proofErr w:type="spellStart"/>
      <w:r w:rsidRPr="00820F8F">
        <w:rPr>
          <w:rFonts w:ascii="Times New Roman" w:hAnsi="Times New Roman" w:cs="Times New Roman"/>
          <w:sz w:val="24"/>
          <w:szCs w:val="24"/>
        </w:rPr>
        <w:t>pemegang</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saham</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dengan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visi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jangka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panjang</w:t>
      </w:r>
      <w:proofErr w:type="spellEnd"/>
      <w:r w:rsidRPr="00820F8F">
        <w:rPr>
          <w:rFonts w:ascii="Times New Roman" w:hAnsi="Times New Roman" w:cs="Times New Roman"/>
          <w:sz w:val="24"/>
          <w:szCs w:val="24"/>
        </w:rPr>
        <w:t xml:space="preserve"> dan </w:t>
      </w:r>
      <w:proofErr w:type="spellStart"/>
      <w:r w:rsidRPr="00820F8F">
        <w:rPr>
          <w:rFonts w:ascii="Times New Roman" w:hAnsi="Times New Roman" w:cs="Times New Roman"/>
          <w:sz w:val="24"/>
          <w:szCs w:val="24"/>
        </w:rPr>
        <w:t>membantu</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mendemonstrasikan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bagaimana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meningkatkan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nilai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yang </w:t>
      </w:r>
      <w:proofErr w:type="spellStart"/>
      <w:r w:rsidRPr="00820F8F">
        <w:rPr>
          <w:rFonts w:ascii="Times New Roman" w:hAnsi="Times New Roman" w:cs="Times New Roman"/>
          <w:sz w:val="24"/>
          <w:szCs w:val="24"/>
        </w:rPr>
        <w:t>terkait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dengan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isu</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sosial</w:t>
      </w:r>
      <w:proofErr w:type="spellEnd"/>
      <w:r w:rsidRPr="00820F8F">
        <w:rPr>
          <w:rFonts w:ascii="Times New Roman" w:hAnsi="Times New Roman" w:cs="Times New Roman"/>
          <w:sz w:val="24"/>
          <w:szCs w:val="24"/>
        </w:rPr>
        <w:t xml:space="preserve"> dan </w:t>
      </w:r>
      <w:proofErr w:type="spellStart"/>
      <w:r w:rsidRPr="00820F8F">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r w:rsidRPr="00820F8F">
        <w:rPr>
          <w:rFonts w:ascii="Times New Roman" w:hAnsi="Times New Roman" w:cs="Times New Roman"/>
          <w:sz w:val="24"/>
          <w:szCs w:val="24"/>
        </w:rPr>
        <w:t xml:space="preserve">Tujuan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menerbitkan</w:t>
      </w:r>
      <w:proofErr w:type="spellEnd"/>
      <w:r w:rsidRPr="00820F8F">
        <w:rPr>
          <w:rFonts w:ascii="Times New Roman" w:hAnsi="Times New Roman" w:cs="Times New Roman"/>
          <w:sz w:val="24"/>
          <w:szCs w:val="24"/>
        </w:rPr>
        <w:t xml:space="preserve"> </w:t>
      </w:r>
      <w:r w:rsidRPr="00820F8F">
        <w:rPr>
          <w:rFonts w:ascii="Times New Roman" w:hAnsi="Times New Roman" w:cs="Times New Roman"/>
          <w:i/>
          <w:iCs/>
          <w:sz w:val="24"/>
          <w:szCs w:val="24"/>
        </w:rPr>
        <w:t>Sustainability Report</w:t>
      </w:r>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adalah</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untuk</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menarik</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minat</w:t>
      </w:r>
      <w:proofErr w:type="spellEnd"/>
      <w:r w:rsidRPr="00820F8F">
        <w:rPr>
          <w:rFonts w:ascii="Times New Roman" w:hAnsi="Times New Roman" w:cs="Times New Roman"/>
          <w:sz w:val="24"/>
          <w:szCs w:val="24"/>
        </w:rPr>
        <w:t xml:space="preserve"> investor </w:t>
      </w:r>
      <w:proofErr w:type="spellStart"/>
      <w:r w:rsidRPr="00820F8F">
        <w:rPr>
          <w:rFonts w:ascii="Times New Roman" w:hAnsi="Times New Roman" w:cs="Times New Roman"/>
          <w:sz w:val="24"/>
          <w:szCs w:val="24"/>
        </w:rPr>
        <w:t>membeli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saham</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Dengan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meningkatnya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jumlah</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saham</w:t>
      </w:r>
      <w:proofErr w:type="spellEnd"/>
      <w:r w:rsidRPr="00820F8F">
        <w:rPr>
          <w:rFonts w:ascii="Times New Roman" w:hAnsi="Times New Roman" w:cs="Times New Roman"/>
          <w:sz w:val="24"/>
          <w:szCs w:val="24"/>
        </w:rPr>
        <w:t xml:space="preserve"> yang </w:t>
      </w:r>
      <w:proofErr w:type="spellStart"/>
      <w:r w:rsidRPr="00820F8F">
        <w:rPr>
          <w:rFonts w:ascii="Times New Roman" w:hAnsi="Times New Roman" w:cs="Times New Roman"/>
          <w:sz w:val="24"/>
          <w:szCs w:val="24"/>
        </w:rPr>
        <w:t>beredar</w:t>
      </w:r>
      <w:proofErr w:type="spellEnd"/>
      <w:r w:rsidRPr="00820F8F">
        <w:rPr>
          <w:rFonts w:ascii="Times New Roman" w:hAnsi="Times New Roman" w:cs="Times New Roman"/>
          <w:sz w:val="24"/>
          <w:szCs w:val="24"/>
        </w:rPr>
        <w:t xml:space="preserve"> dan </w:t>
      </w:r>
      <w:proofErr w:type="spellStart"/>
      <w:r w:rsidRPr="00820F8F">
        <w:rPr>
          <w:rFonts w:ascii="Times New Roman" w:hAnsi="Times New Roman" w:cs="Times New Roman"/>
          <w:sz w:val="24"/>
          <w:szCs w:val="24"/>
        </w:rPr>
        <w:t>meningkatnya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harga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saham</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berharap</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dapat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meningkatkan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nilai</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perusahaan</w:t>
      </w:r>
      <w:proofErr w:type="spellEnd"/>
      <w:r w:rsidRPr="00820F8F">
        <w:rPr>
          <w:rFonts w:ascii="Times New Roman" w:hAnsi="Times New Roman" w:cs="Times New Roman"/>
          <w:sz w:val="24"/>
          <w:szCs w:val="24"/>
        </w:rPr>
        <w:t xml:space="preserve"> yang </w:t>
      </w:r>
      <w:proofErr w:type="spellStart"/>
      <w:r w:rsidRPr="00820F8F">
        <w:rPr>
          <w:rFonts w:ascii="Times New Roman" w:hAnsi="Times New Roman" w:cs="Times New Roman"/>
          <w:sz w:val="24"/>
          <w:szCs w:val="24"/>
        </w:rPr>
        <w:t>diproksikan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dengan</w:t>
      </w:r>
      <w:proofErr w:type="spellEnd"/>
      <w:r w:rsidRPr="00820F8F">
        <w:rPr>
          <w:rFonts w:ascii="Times New Roman" w:hAnsi="Times New Roman" w:cs="Times New Roman"/>
          <w:sz w:val="24"/>
          <w:szCs w:val="24"/>
        </w:rPr>
        <w:t xml:space="preserve"> Tobin’s Q. </w:t>
      </w:r>
      <w:proofErr w:type="spellStart"/>
      <w:r w:rsidRPr="00820F8F">
        <w:rPr>
          <w:rFonts w:ascii="Times New Roman" w:hAnsi="Times New Roman" w:cs="Times New Roman"/>
          <w:sz w:val="24"/>
          <w:szCs w:val="24"/>
        </w:rPr>
        <w:t>Peningkatan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harga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saham</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disebabkan</w:t>
      </w:r>
      <w:proofErr w:type="spellEnd"/>
      <w:r w:rsidRPr="00820F8F">
        <w:rPr>
          <w:rFonts w:ascii="Times New Roman" w:hAnsi="Times New Roman" w:cs="Times New Roman"/>
          <w:sz w:val="24"/>
          <w:szCs w:val="24"/>
        </w:rPr>
        <w:t xml:space="preserve"> oleh demand </w:t>
      </w:r>
      <w:proofErr w:type="spellStart"/>
      <w:r w:rsidRPr="00820F8F">
        <w:rPr>
          <w:rFonts w:ascii="Times New Roman" w:hAnsi="Times New Roman" w:cs="Times New Roman"/>
          <w:sz w:val="24"/>
          <w:szCs w:val="24"/>
        </w:rPr>
        <w:t>dari</w:t>
      </w:r>
      <w:proofErr w:type="spellEnd"/>
      <w:r w:rsidRPr="00820F8F">
        <w:rPr>
          <w:rFonts w:ascii="Times New Roman" w:hAnsi="Times New Roman" w:cs="Times New Roman"/>
          <w:sz w:val="24"/>
          <w:szCs w:val="24"/>
        </w:rPr>
        <w:t xml:space="preserve"> investor yang </w:t>
      </w:r>
      <w:proofErr w:type="spellStart"/>
      <w:r w:rsidRPr="00820F8F">
        <w:rPr>
          <w:rFonts w:ascii="Times New Roman" w:hAnsi="Times New Roman" w:cs="Times New Roman"/>
          <w:sz w:val="24"/>
          <w:szCs w:val="24"/>
        </w:rPr>
        <w:t>meningkat</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secara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signifikan</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namun</w:t>
      </w:r>
      <w:proofErr w:type="spellEnd"/>
      <w:r w:rsidRPr="00820F8F">
        <w:rPr>
          <w:rFonts w:ascii="Times New Roman" w:hAnsi="Times New Roman" w:cs="Times New Roman"/>
          <w:sz w:val="24"/>
          <w:szCs w:val="24"/>
        </w:rPr>
        <w:t xml:space="preserve"> supply yang </w:t>
      </w:r>
      <w:proofErr w:type="spellStart"/>
      <w:r w:rsidRPr="00820F8F">
        <w:rPr>
          <w:rFonts w:ascii="Times New Roman" w:hAnsi="Times New Roman" w:cs="Times New Roman"/>
          <w:sz w:val="24"/>
          <w:szCs w:val="24"/>
        </w:rPr>
        <w:t>ada</w:t>
      </w:r>
      <w:proofErr w:type="spellEnd"/>
      <w:r w:rsidRPr="00820F8F">
        <w:rPr>
          <w:rFonts w:ascii="Times New Roman" w:hAnsi="Times New Roman" w:cs="Times New Roman"/>
          <w:sz w:val="24"/>
          <w:szCs w:val="24"/>
        </w:rPr>
        <w:t xml:space="preserve"> </w:t>
      </w:r>
      <w:proofErr w:type="spellStart"/>
      <w:r w:rsidRPr="00820F8F">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91853">
        <w:rPr>
          <w:rFonts w:ascii="Times New Roman" w:hAnsi="Times New Roman" w:cs="Times New Roman"/>
          <w:sz w:val="24"/>
          <w:szCs w:val="24"/>
        </w:rPr>
        <w:instrText>ADDIN CSL_CITATION {"citationItems":[{"id":"ITEM-1","itemData":{"DOI":"10.24036/jea.v4i1.471","abstract":"The purpose of this research is to examine the effect of corporate social responsibility, tax avoidance, and sustainability reporting with size of company as a moderating variabel. The population of this research are companies engaged in extractive (agriculture sector and mining sector) and financial sectors listed on the Indonesia Stock Exchange (IDX) for the 2017-2020 period which  total 180 companies. The sampling method was carried out by purposive sampling method, so 32 companies were obtained as research samples. The analytical method used moderated regression analysis. The results of this research indicate that 1) corporate social responsibility has positive effect on firm value 2) tax avoidance has negative effect on firm value 3) sustainability reporting does not effect on firm value 4) size of company support positive effect of corporate social responsibility on firm value 5) size of company support negative effect of tax avoidance on firm value 6) size of company does not effect of sustainability reporting on firm value. The contribution of the independent variable in explaining the dependent variable in the amount of 8,3%, while the remaining 91,7% explained by other variables outside  the model.","author":[{"dropping-particle":"","family":"Novia","given":"Reska","non-dropping-particle":"","parse-names":false,"suffix":""},{"dropping-particle":"","family":"Halmawati","given":"Halmawati","non-dropping-particle":"","parse-names":false,"suffix":""}],"container-title":"Jurnal Eksplorasi Akuntansi","id":"ITEM-1","issue":"1","issued":{"date-parts":[["2022"]]},"page":"40-58","title":"Ukuran Perusahaan Memoderasi Pengaruh CSR, Tax Avoidance, dan Sustainability Reporting terhadap Nilai Perusahaan","type":"article-journal","volume":"4"},"uris":["http://www.mendeley.com/documents/?uuid=bb1ba893-25a0-4b3e-b735-0e86e38cd704"]}],"mendeley":{"formattedCitation":"(Novia &amp; Halmawati, 2022)","plainTextFormattedCitation":"(Novia &amp; Halmawati, 2022)","previouslyFormattedCitation":"(Novia &amp; Halmawati, 2022)"},"properties":{"noteIndex":0},"schema":"https://github.com/citation-style-language/schema/raw/master/csl-citation.json"}</w:instrText>
      </w:r>
      <w:r>
        <w:rPr>
          <w:rFonts w:ascii="Times New Roman" w:hAnsi="Times New Roman" w:cs="Times New Roman"/>
          <w:sz w:val="24"/>
          <w:szCs w:val="24"/>
        </w:rPr>
        <w:fldChar w:fldCharType="separate"/>
      </w:r>
      <w:r w:rsidRPr="00820F8F">
        <w:rPr>
          <w:rFonts w:ascii="Times New Roman" w:hAnsi="Times New Roman" w:cs="Times New Roman"/>
          <w:noProof/>
          <w:sz w:val="24"/>
          <w:szCs w:val="24"/>
        </w:rPr>
        <w:t>(Novia &amp; Halmawati, 2022)</w:t>
      </w:r>
      <w:r>
        <w:rPr>
          <w:rFonts w:ascii="Times New Roman" w:hAnsi="Times New Roman" w:cs="Times New Roman"/>
          <w:sz w:val="24"/>
          <w:szCs w:val="24"/>
        </w:rPr>
        <w:fldChar w:fldCharType="end"/>
      </w:r>
    </w:p>
    <w:p w14:paraId="095D1B61" w14:textId="6CA4DBAD" w:rsidR="009B5E3A" w:rsidRPr="00846254" w:rsidRDefault="00B11DE1" w:rsidP="002854D0">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Menurut</w:t>
      </w:r>
      <w:proofErr w:type="spellEnd"/>
      <w:r w:rsidR="00801795" w:rsidRPr="00846254">
        <w:rPr>
          <w:rFonts w:ascii="Times New Roman" w:hAnsi="Times New Roman" w:cs="Times New Roman"/>
          <w:sz w:val="24"/>
          <w:szCs w:val="24"/>
        </w:rPr>
        <w:t xml:space="preserve"> </w:t>
      </w:r>
      <w:r w:rsidR="00801795" w:rsidRPr="00846254">
        <w:rPr>
          <w:rFonts w:ascii="Times New Roman" w:hAnsi="Times New Roman" w:cs="Times New Roman"/>
          <w:sz w:val="24"/>
          <w:szCs w:val="24"/>
        </w:rPr>
        <w:fldChar w:fldCharType="begin" w:fldLock="1"/>
      </w:r>
      <w:r w:rsidR="007F1D6F" w:rsidRPr="00846254">
        <w:rPr>
          <w:rFonts w:ascii="Times New Roman" w:hAnsi="Times New Roman" w:cs="Times New Roman"/>
          <w:sz w:val="24"/>
          <w:szCs w:val="24"/>
        </w:rPr>
        <w:instrText xml:space="preserve">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damage.","author":[{"dropping-particle":"","family":"Chen","given":"Xiaoting Xiaoyu Xian Xun","non-dropping-particle":"","parse-names":false,"suffix":""},{"dropping-particle":"","family":"Tsai","given":"Min Yeh","non-dropping-particle":"","parse-names":false,"suffix":""},{"dropping-particle":"","family":"Wolynes","given":"Peter G.","non-dropping-particle":"","parse-names":false,"suffix":""},{"dropping-particle":"","family":"Rosa","given":"Gabriela","non-dropping-particle":"da","parse-names":false,"suffix":""},{"dropping-particle":"","family":"Grille","given":"Leandro","non-dropping-particle":"","parse-names":false,"suffix":""},{"dropping-particle":"","family":"Calzada","given":"Victoria","non-dropping-particle":"","parse-names":false,"suffix":""},{"dropping-particle":"","family":"Ahmad","given":"Katya","non-dropping-particle":"","parse-names":false,"suffix":""},{"dropping-particle":"","family":"Arcon","given":"Juan Pablo","non-dropping-particle":"","parse-names":false,"suffix":""},{"dropping-particle":"","family":"Battistini","given":"Federica","non-dropping-particle":"","parse-names":false,"suffix":""},{"dropping-particle":"","family":"Bayarri","given":"Genís","non-dropping-particle":"","parse-names":false,"suffix":""},{"dropping-particle":"","family":"Bishop","given":"Thomas","non-dropping-particle":"","parse-names":false,"suffix":""},{"dropping-particle":"","family":"Carloni","given":"Paolo","non-dropping-particle":"","parse-names":false,"suffix":""},{"dropping-particle":"","family":"Cheatham","given":"Thomas E.","non-dropping-particle":"","parse-names":false,"suffix":""},{"dropping-particle":"","family":"Collepardo-Guevara","given":"Rosana","non-dropping-particle":"","parse-names":false,"suffix":""},{"dropping-particle":"","family":"Czub","given":"Jacek","non-dropping-particle":"","parse-names":false,"suffix":""},{"dropping-particle":"","family":"Espinosa","given":"Jorge R.","non-dropping-particle":"","parse-names":false,"suffix":""},{"dropping-particle":"","family":"Galindo-Murillo","given":"Rodrigo","non-dropping-particle":"","parse-names":false,"suffix":""},{"dropping-particle":"","family":"Harris","given":"Sarah A.","non-dropping-particle":"","parse-names":false,"suffix":""},{"dropping-particle":"","family":"Hospital","given":"Adam","non-dropping-particle":"","parse-names":false,"suffix":""},{"dropping-particle":"","family":"Laughton","given":"Charles A.","non-dropping-particle":"","parse-names":false,"suffix":""},{"dropping-particle":"","family":"Maddocks","given":"John H.","non-dropping-particle":"","parse-names":false,"suffix":""},{"dropping-particle":"","family":"Noy","given":"Agnes","non-dropping-particle":"","parse-names":false,"suffix":""},{"dropping-particle":"","family":"Orozco","given":"Modesto","non-dropping-particle":"","parse-names":false,"suffix":""},{"dropping-particle":"","family":"Pasi","given":"Marco","non-dropping-particle":"","parse-names":false,"suffix":""},{"dropping-particle":"","family":"Pérez","given":"Alberto","non-dropping-particle":"","parse-names":false,"suffix":""},{"dropping-particle":"","family":"Petkevičiūtė-Gerlach","given":"Daiva","non-dropping-particle":"","parse-names":false,"suffix":""},{"dropping-particle":"","family":"Sharma","given":"Rahul","non-dropping-particle":"","parse-names":false,"suffix":""},{"dropping-particle":"","family":"Sun","given":"Ran","non-dropping-particle":"","parse-names":false,"suffix":""},{"dropping-particle":"","family":"Dans","given":"Pablo D.","non-dropping-particle":"","parse-names":false,"suffix":""},{"dropping-particle":"","family":"Dohnalová","given":"Hana","non-dropping-particle":"","parse-names":false,"suffix":""},{"dropping-particle":"","family":"Lankaš","given":"Filip","non-dropping-particle":"","parse-names":false,"suffix":""},{"dropping-particle":"","family":"Huertas","given":"Jan","non-dropping-particle":"","parse-names":false,"suffix":""},{"dropping-particle":"","family":"Woods","given":"Esmae J.","non-dropping-particle":"","parse-names":false,"suffix":""},{"dropping-particle":"","family":"Collepardo-Guevara","given":"Rosana","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Partridge","given":"E. Christopher","non-dropping-particle":"","parse-names":false,"suffix":""},{"dropping-particle":"","family":"Chhetri","given":"Surya B.","non-dropping-particle":"","parse-names":false,"suffix":""},{"dropping-particle":"","family":"Prokop","given":"Jeremy W.","non-dropping-particle":"","parse-names":false,"suffix":""},{"dropping-particle":"","family":"Ramaker","given":"Ryne C.","non-dropping-particle":"","parse-names":false,"suffix":""},{"dropping-particle":"","family":"Jansen","given":"Camden S.","non-dropping-particle":"","parse-names":false,"suffix":""},{"dropping-particle":"","family":"Goh","given":"Say Tar","non-dropping-particle":"","parse-names":false,"suffix":""},{"dropping-particle":"","family":"Mackiewicz","given":"Mark","non-dropping-particle":"","parse-names":false,"suffix":""},{"dropping-particle":"","family":"Newberry","given":"Kimberly M.","non-dropping-particle":"","parse-names":false,"suffix":""},{"dropping-particle":"","family":"Brandsmeier","given":"Laurel A.","non-dropping-particle":"","parse-names":false,"suffix":""},{"dropping-particle":"","family":"Meadows","given":"Sarah K.","non-dropping-particle":"","parse-names":false,"suffix":""},{"dropping-particle":"","family":"Messer","given":"C. Luke","non-dropping-particle":"","parse-names":false,"suffix":""},{"dropping-particle":"","family":"Hardigan","given":"Andrew A.","non-dropping-particle":"","parse-names":false,"suffix":""},{"dropping-particle":"","family":"Coppola","given":"Candice J.","non-dropping-particle":"","parse-names":false,"suffix":""},{"dropping-particle":"","family":"Dean","given":"Emma C.","non-dropping-particle":"","parse-names":false,"suffix":""},{"dropping-particle":"","family":"Jiang","given":"Shan","non-dropping-particle":"","parse-names":false,"suffix":""},{"dropping-particle":"","family":"Savic","given":"Daniel","non-dropping-particle":"","parse-names":false,"suffix":""},{"dropping-particle":"","family":"Mortazavi","given":"Ali","non-dropping-particle":"","parse-names":false,"suffix":""},{"dropping-particle":"","family":"Wold","given":"Barbara J.","non-dropping-particle":"","parse-names":false,"suffix":""},{"dropping-particle":"","family":"Myers","given":"Richard M.","non-dropping-particle":"","parse-names":false,"suffix":""},{"dropping-particle":"","family":"Mendenhall","given":"Eric M.","non-dropping-particle":"","parse-names":false,"suffix":""},{"dropping-particle":"","family":"Garcia","given":"David A.","non-dropping-particle":"","parse-names":false,"suffix":""},{"dropping-particle":"","family":"Fettweis","given":"Gregory","non-dropping-particle":"","parse-names":false,"suffix":""},{"dropping-particle":"","family":"Presman","given":"Diego M.","non-dropping-particle":"","parse-names":false,"suffix":""},{"dropping-particle":"","family":"Paakinaho","given":"Ville","non-dropping-particle":"","parse-names":false,"suffix":""},{"dropping-particle":"","family":"Jarzynski","given":"Christopher","non-dropping-particle":"","parse-names":false,"suffix":""},{"dropping-particle":"","family":"Upadhyaya","given":"Arpita","non-dropping-particle":"","parse-names":false,"suffix":""},{"dropping-particle":"","family":"Hager","given":"Gordon L.","non-dropping-particle":"","parse-names":false,"suffix":""},{"dropping-particle":"","family":"Bf","given":"Luisi","non-dropping-particle":"","parse-names":false,"suffix":""},{"dropping-particle":"","family":"Wx","given":"Xu","non-dropping-particle":"","parse-names":false,"suffix":""},{"dropping-particle":"","family":"Z","given":"Otwinowski","non-dropping-particle":"","parse-names":false,"suffix":""},{"dropping-particle":"","family":"Lp","given":"Freedman","non-dropping-particle":"","parse-names":false,"suffix":""},{"dropping-particle":"","family":"Kr","given":"Yamamoto","non-dropping-particle":"","parse-names":false,"suffix":""},{"dropping-particle":"","family":"Pb","given":"Sigler","non-dropping-particle":"","parse-names":false,"suffix":""},{"dropping-particle":"","family":"Elements","given":"Cis","non-dropping-particle":"","parse-names":false,"suffix":""},{"dropping-particle":"","family":"Jonge","given":"Wim J.","non-dropping-particle":"de","parse-names":false,"suffix":""},{"dropping-particle":"","family":"Patel","given":"Heta P.","non-dropping-particle":"","parse-names":false,"suffix":""},{"dropping-particle":"","family":"Meeussen","given":"Joseph V.W.","non-dropping-particle":"","parse-names":false,"suffix":""},{"dropping-particle":"","family":"Lenstra","given":"Tineke L.","non-dropping-particle":"","parse-names":false,"suffix":""},{"dropping-particle":"","family":"Camp","given":"Yets","non-dropping-particle":"","parse-names":false,"suffix":""},{"dropping-particle":"","family":"In","given":"A Csi-seq","non-dropping-particle":"","parse-names":false,"suffix":""},{"dropping-particle":"","family":"Library","given":"D N A","non-dropping-particle":"","parse-names":false,"suffix":""},{"dropping-particle":"","family":"Marathe","given":"Arvind","non-dropping-particle":"","parse-names":false,"suffix":""},{"dropping-particle":"","family":"Karandur","given":"Deepti","non-dropping-particle":"","parse-names":false,"suffix":""},{"dropping-particle":"","family":"Bansal","given":"Manju","non-dropping-particle":"","parse-names":false,"suffix":""},{"dropping-particle":"","family":"Marklund","given":"Emil","non-dropping-particle":"","parse-names":false,"suffix":""},{"dropping-particle":"","family":"Mao","given":"Guanzhong","non-dropping-particle":"","parse-names":false,"suffix":""},{"dropping-particle":"","family":"Yuan","given":"Jinwen","non-dropping-particle":"","parse-names":false,"suffix":""},{"dropping-particle":"","family":"Zikrin","given":"Spartak","non-dropping-particle":"","parse-names":false,"suffix":""},{"dropping-particle":"","family":"Abdurakhmanov","given":"Eldar","non-dropping-particle":"","parse-names":false,"suffix":""},{"dropping-particle":"","family":"Deindl","given":"Sebastian","non-dropping-particle":"","parse-names":false,"suffix":""},{"dropping-particle":"","family":"Elf","given":"Johan","non-dropping-particle":"","parse-names":false,"suffix":""},{"dropping-particle":"","family":"Li","given":"Thomas","non-dropping-particle":"","parse-names":false,"suffix":""},{"dropping-particle":"","family":"Jin","given":"Yisheng","non-dropping-particle":"","parse-names":false,"suffix":""},{"dropping-particle":"","family":"Vershon","given":"Andrew K.","non-dropping-particle":"","parse-names":false,"suffix":""},{"dropping-particle":"","family":"Wolberger","given":"Cynthia","non-dropping-particle":"","parse-names":false,"suffix":""},{"dropping-particle":"","family":"Werner","given":"Milton H.","non-dropping-particle":"","parse-names":false,"suffix":""},{"dropping-particle":"","family":"Huth","given":"Jeffrey R.","non-dropping-particle":"","parse-names":false,"suffix":""},{"dropping-particle":"","family":"Gronenborn","given":"Angela M.","non-dropping-particle":"","parse-names":false,"suffix":""},{"dropping-particle":"","family":"Marius Clore","given":"G.","non-dropping-particle":"","parse-names":false,"suffix":""},{"dropping-particle":"","family":"Tareen","given":"Ammar","non-dropping-particle":"","parse-names":false,"suffix":""},{"dropping-particle":"","family":"Kinney","given":"Justin B.","non-dropping-particle":"","parse-names":false,"suffix":""},{"dropping-particle":"","family":"Pratt","given":"Henry E.","non-dropping-particle":"","parse-names":false,"suffix":""},{"dropping-particle":"","family":"Andrews","given":"Gregory R.","non-dropping-particle":"","parse-names":false,"suffix":""},{"dropping-particle":"","family":"Phalke","given":"Nishigandha","non-dropping-particle":"","parse-names":false,"suffix":""},{"dropping-particle":"","family":"Purcaro","given":"Michael J.","non-dropping-particle":"","parse-names":false,"suffix":""},{"dropping-particle":"","family":"Velde","given":"Arjan","non-dropping-particle":"Van Der","parse-names":false,"suffix":""},{"dropping-particle":"","family":"Moore","given":"Jill E.","non-dropping-particle":"","parse-names":false,"suffix":""},{"dropping-particle":"","family":"Weng","given":"Zhiping","non-dropping-particle":"","parse-names":false,"suffix":""},{"dropping-particle":"","family":"Avsec","given":"Žiga","non-dropping-particle":"","parse-names":false,"suffix":""},{"dropping-particle":"","family":"Agarwal","given":"Vikram","non-dropping-particle":"","parse-names":false,"suffix":""},{"dropping-particle":"","family":"Visentin","given":"Daniel","non-dropping-particle":"","parse-names":false,"suffix":""},{"dropping-particle":"","family":"Ledsam","given":"Joseph R.","non-dropping-particle":"","parse-names":false,"suffix":""},{"dropping-particle":"","family":"Grabska-Barwinska","given":"Agnieszka","non-dropping-particle":"","parse-names":false,"suffix":""},{"dropping-particle":"","family":"Taylor","given":"Kyle R.","non-dropping-particle":"","parse-names":false,"suffix":""},{"dropping-particle":"","family":"Assael","given":"Yannis","non-dropping-particle":"","parse-names":false,"suffix":""},{"dropping-particle":"","family":"Jumper","given":"John","non-dropping-particle":"","parse-names":false,"suffix":""},{"dropping-particle":"","family":"Kohli","given":"Pushmeet","non-dropping-particle":"","parse-names":false,"suffix":""},{"dropping-particle":"","family":"Kelley","given":"David R.","non-dropping-particle":"","parse-names":false,"suffix":""},{"dropping-particle":"","family":"Bartlett","given":"Anna","non-dropping-particle":"","parse-names":false,"suffix":""},{"dropping-particle":"","family":"O'Malley","given":"Ronan C.","non-dropping-particle":"","parse-names":false,"suffix":""},{"dropping-particle":"","family":"Huang","given":"Shao Shan Carol","non-dropping-particle":"","parse-names":false,"suffix":""},{"dropping-particle":"","family":"Galli","given":"Mary","non-dropping-particle":"","parse-names":false,"suffix":""},{"dropping-particle":"","family":"Nery","given":"Joseph R.","non-dropping-particle":"","parse-names":false,"suffix":""},{"dropping-particle":"","family":"Gallavotti","given":"Andrea","non-dropping-particle":"","parse-names":false,"suffix":""},{"dropping-particle":"","family":"Ecker","given":"Joseph R.","non-dropping-particle":"","parse-names":false,"suffix":""},{"dropping-particle":"","family":"Koo","given":"Peter K.","non-dropping-particle":"","parse-names":false,"suffix":""},{"dropping-particle":"","family":"Ploenzke","given":"Matt","non-dropping-particle":"","parse-names":false,"suffix":""},{"dropping-particle":"","family":"Najafabadi","given":"Hamed S.","non-dropping-particle":"","parse-names":false,"suffix":""},{"dropping-particle":"","family":"Mnaimneh","given":"Sanie","non-dropping-particle":"","parse-names":false,"suffix":""},{"dropping-particle":"","family":"Schmitges","given":"Frank W.","non-dropping-particle":"","parse-names":false,"suffix":""},{"dropping-particle":"","family":"Garton","given":"Michael","non-dropping-particle":"","parse-names":false,"suffix":""},{"dropping-particle":"","family":"Lam","given":"Kathy N.","non-dropping-particle":"","parse-names":false,"suffix":""},{"dropping-particle":"","family":"Yang","given":"Ally","non-dropping-particle":"","parse-names":false,"suffix":""},{"dropping-particle":"","family":"Albu","given":"Mihai","non-dropping-particle":"","parse-names":false,"suffix":""},{"dropping-particle":"","family":"Weirauch","given":"Matthew T.","non-dropping-particle":"","parse-names":false,"suffix":""},{"dropping-particle":"","family":"Radovani","given":"Ernest","non-dropping-particle":"","parse-names":false,"suffix":""},{"dropping-particle":"","family":"Kim","given":"Philip M.","non-dropping-particle":"","parse-names":false,"suffix":""},{"dropping-particle":"","family":"Greenblatt","given":"Jack F.","non-dropping-particle":"","parse-names":false,"suffix":""},{"dropping-particle":"","family":"Frey","given":"Brendan J.","non-dropping-particle":"","parse-names":false,"suffix":""},{"dropping-particle":"","family":"Hughes","given":"Timothy R.","non-dropping-particle":"","parse-names":false,"suffix":""},{"dropping-particle":"","family":"Nie","given":"Yumin","non-dropping-particle":"","parse-names":false,"suffix":""},{"dropping-particle":"","family":"Shu","given":"Chuanjun","non-dropping-particle":"","parse-names":false,"suffix":""},{"dropping-particle":"","family":"Sun","given":"Xiao","non-dropping-particle":"","parse-names":false,"suffix":""},{"dropping-particle":"","family":"Garton","given":"Michael","non-dropping-particle":"","parse-names":false,"suffix":""},{"dropping-particle":"","family":"Najafabadi","given":"Hamed S.","non-dropping-particle":"","parse-names":false,"suffix":""},{"dropping-particle":"","family":"Schmitges","given":"Frank W.","non-dropping-particle":"","parse-names":false,"suffix":""},{"dropping-particle":"","family":"Radovani","given":"Ernest","non-dropping-particle":"","parse-names":false,"suffix":""},{"dropping-particle":"","family":"Hughes","given":"Timothy R.","non-dropping-particle":"","parse-names":false,"suffix":""},{"dropping-particle":"","family":"Kim","given":"Philip M.","non-dropping-particle":"","parse-names":false,"suffix":""},{"dropping-particle":"","family":"Siggers","given":"Trevor","non-dropping-particle":"","parse-names":false,"suffix":""},{"dropping-particle":"","family":"Reddy","given":"Jessica","non-dropping-particle":"","parse-names":false,"suffix":""},{"dropping-particle":"","family":"Barron","given":"Brian","non-dropping-particle":"","parse-names":false,"suffix":""},{"dropping-particle":"","family":"Bulyk","given":"Martha L.","non-dropping-particle":"","parse-names":false,"suffix":""},{"dropping-particle":"","family":"Kinney","given":"Justin B.","non-dropping-particle":"","parse-names":false,"suffix":""},{"dropping-particle":"","family":"McCandlish","given":"David M.","non-dropping-particle":"","parse-names":false,"suffix":""},{"dropping-particle":"","family":"Orenstein","given":"Yaron","non-dropping-particle":"","parse-names":false,"suffix":""},{"dropping-particle":"","family":"Shamir","given":"Ron","non-dropping-particle":"","parse-names":false,"suffix":""},{"dropping-particle":"","family":"Schmitges","given":"Frank W.","non-dropping-particle":"","parse-names":false,"suffix":""},{"dropping-particle":"","family":"Radovani","given":"Ernest","non-dropping-particle":"","parse-names":false,"suffix":""},{"dropping-particle":"","family":"Najafabadi","given":"Hamed S.","non-dropping-particle":"","parse-names":false,"suffix":""},{"dropping-particle":"","family":"Barazandeh","given":"Marjan","non-dropping-particle":"","parse-names":false,"suffix":""},{"dropping-particle":"","family":"Campitelli","given":"Laura F.","non-dropping-particle":"","parse-names":false,"suffix":""},{"dropping-particle":"","family":"Yin","given":"Yimeng","non-dropping-particle":"","parse-names":false,"suffix":""},{"dropping-particle":"","family":"Jolma","given":"Arttu","non-dropping-particle":"","parse-names":false,"suffix":""},{"dropping-particle":"","family":"Zhong","given":"Guoqing","non-dropping-particle":"","parse-names":false,"suffix":""},{"dropping-particle":"","family":"Guo","given":"Hongbo","non-dropping-particle":"","parse-names":false,"suffix":""},{"dropping-particle":"","family":"Kanagalingam","given":"Tharsan","non-dropping-particle":"","parse-names":false,"suffix":""},{"dropping-particle":"","family":"Dai","given":"Wei F.","non-dropping-particle":"","parse-names":false,"suffix":""},{"dropping-particle":"","family":"Taipale","given":"Jussi","non-dropping-particle":"","parse-names":false,"suffix":""},{"dropping-particle":"","family":"Emili","given":"Andrew","non-dropping-particle":"","parse-names":false,"suffix":""},{"dropping-particle":"","family":"Greenblatt","given":"Jack F.","non-dropping-particle":"","parse-names":false,"suffix":""},{"dropping-particle":"","family":"Hughes","given":"Timothy R.","non-dropping-particle":"","parse-names":false,"suffix":""},{"dropping-particle":"","family":"Weirauch","given":"Matthew T.","non-dropping-particle":"","parse-names":false,"suffix":""},{"dropping-particle":"","family":"Yang","given":"Ally","non-dropping-particle":"","parse-names":false,"suffix":""},{"dropping-particle":"","family":"Albu","given":"Mihai","non-dropping-particle":"","parse-names":false,"suffix":""},{"dropping-particle":"","family":"Cote","given":"Atina G.","non-dropping-particle":"","parse-names":false,"suffix":""},{"dropping-particle":"","family":"Montenegro-Montero","given":"Alejandro","non-dropping-particle":"","parse-names":false,"suffix":""},{"dropping-particle":"","family":"Drewe","given":"Philipp","non-dropping-particle":"","parse-names":false,"suffix":""},{"dropping-particle":"","family":"Najafabadi","given":"Hamed S.","non-dropping-particle":"","parse-names":false,"suffix":""},{"dropping-particle":"","family":"Lambert","given":"Samuel A.","non-dropping-particle":"","parse-names":false,"suffix":""},{"dropping-particle":"","family":"Mann","given":"Ishminder","non-dropping-particle":"","parse-names":false,"suffix":""},{"dropping-particle":"","family":"Cook","given":"Kate","non-dropping-particle":"","parse-names":false,"suffix":""},{"dropping-particle":"","family":"Zheng","given":"Hong","non-dropping-particle":"","parse-names":false,"suffix":""},{"dropping-particle":"","family":"Goity","given":"Alejandra","non-dropping-particle":"","parse-names":false,"suffix":""},{"dropping-particle":"","family":"Bakel","given":"Harm","non-dropping-particle":"van","parse-names":false,"suffix":""},{"dropping-particle":"","family":"Lozano","given":"Jean Claude","non-dropping-particle":"","parse-names":false,"suffix":""},{"dropping-particle":"","family":"Galli","given":"Mary","non-dropping-particle":"","parse-names":false,"suffix":""},{"dropping-particle":"","family":"Lewsey","given":"Mathew G.","non-dropping-particle":"","parse-names":false,"suffix":""},{"dropping-particle":"","family":"Huang","given":"Eryong","non-dropping-particle":"","parse-names":false,"suffix":""},{"dropping-particle":"","family":"Mukherjee","given":"Tuhin","non-dropping-particle":"","parse-names":false,"suffix":""},{"dropping-particle":"","family":"Chen","given":"Xiaoting Xiaoyu Xian Xun","non-dropping-particle":"","parse-names":false,"suffix":""},{"dropping-particle":"","family":"Reece-Hoyes","given":"John S.","non-dropping-particle":"","parse-names":false,"suffix":""},{"dropping-particle":"","family":"Govindarajan","given":"Sridhar","non-dropping-particle":"","parse-names":false,"suffix":""},{"dropping-particle":"","family":"Shaulsky","given":"Gad","non-dropping-particle":"","parse-names":false,"suffix":""},{"dropping-particle":"","family":"Walhout","given":"Albertha J.M.","non-dropping-particle":"","parse-names":false,"suffix":""},{"dropping-particle":"","family":"Bouget","given":"François Yves","non-dropping-particle":"","parse-names":false,"suffix":""},{"dropping-particle":"","family":"Ratsch","given":"Gunnar","non-dropping-particle":"","parse-names":false,"suffix":""},{"dropping-particle":"","family":"Larrondo","given":"Luis F.","non-dropping-particle":"","parse-names":false,"suffix":""},{"dropping-particle":"","family":"Ecker","given":"Joseph R.","non-dropping-particle":"","parse-names":false,"suffix":""},{"dropping-particle":"","family":"Hughes","given":"Timothy R.","non-dropping-particle":"","parse-names":false,"suffix":""},{"dropping-particle":"","family":"Sebastian","given":"Alvaro","non-dropping-particle":"","parse-names":false,"suffix":""},{"dropping-particle":"","family":"Contreras-Moreira","given":"Bruno","non-dropping-particle":"","parse-names":false,"suffix":""},{"dropping-particle":"","family":"Wolberger","given":"Cynthia","non-dropping-particle":"","parse-names":false,"suffix":""},{"dropping-particle":"","family":"Garvie","given":"Colin W.","non-dropping-particle":"","parse-names":false,"suffix":""},{"dropping-particle":"","family":"Wolberger","given":"Cynthia","non-dropping-particle":"","parse-names":false,"suffix":""},{"dropping-particle":"","family":"Macke","given":"Thomas J","non-dropping-particle":"","parse-names":false,"suffix":""},{"dropping-particle":"","family":"Svrcek-Seiler","given":"W A","non-dropping-particle":"","parse-names":false,"suffix":""},{"dropping-particle":"","family":"Brown","given":"Russell A","non-dropping-particle":"","parse-names":false,"suffix":""},{"dropping-particle":"","family":"Case","given":"David A.","non-dropping-particle":"","parse-names":false,"suffix":""},{"dropping-particle":"","family":"Boehm","given":"Belinda J.","non-dropping-particle":"","parse-names":false,"suffix":""},{"dropping-particle":"","family":"Whidborne","given":"Charles","non-dropping-particle":"","parse-names":false,"suffix":""},{"dropping-particle":"","family":"Button","given":"Alexander L.","non-dropping-particle":"","parse-names":false,"suffix":""},{"dropping-particle":"","family":"Pukala","given":"Tara L.","non-dropping-particle":"","parse-names":false,"suffix":""},{"dropping-particle":"","family":"Huang","given":"David M.","non-dropping-particle":"","parse-names":false,"suffix":""},{"dropping-particle":"","family":"Table","given":"Supplementary","non-dropping-particle":"","parse-names":false,"suffix":""},{"dropping-particle":"","family":"Kellis","given":"Manolis","non-dropping-particle":"","parse-names":false,"suffix":""},{"dropping-particle":"","family":"Wei","given":"Gonghong Hong","non-dropping-particle":"","parse-names":false,"suffix":""},{"dropping-particle":"","family":"Badis","given":"Gwenael","non-dropping-particle":"","parse-names":false,"suffix":""},{"dropping-particle":"","family":"Berger","given":"Michael F.","non-dropping-particle":"","parse-names":false,"suffix":""},{"dropping-particle":"","family":"Kivioja","given":"Teemu","non-dropping-particle":"","parse-names":false,"suffix":""},{"dropping-particle":"","family":"Palin","given":"Kimmo","non-dropping-particle":"","parse-names":false,"suffix":""},{"dropping-particle":"","family":"Enge","given":"Martin","non-dropping-particle":"","parse-names":false,"suffix":""},{"dropping-particle":"","family":"Bonke","given":"Martin","non-dropping-particle":"","parse-names":false,"suffix":""},{"dropping-particle":"","family":"Jolma","given":"Arttu","non-dropping-particle":"","parse-names":false,"suffix":""},{"dropping-particle":"","family":"Varjosalo","given":"Markku","non-dropping-particle":"","parse-names":false,"suffix":""},{"dropping-particle":"","family":"Gehrke","given":"Andrew R.","non-dropping-particle":"","parse-names":false,"suffix":""},{"dropping-particle":"","family":"Yan","given":"Jian","non-dropping-particle":"","parse-names":false,"suffix":""},{"dropping-particle":"","family":"Talukder","given":"Shaheynoor","non-dropping-particle":"","parse-names":false,"suffix":""},{"dropping-particle":"","family":"Turunen","given":"Mikko","non-dropping-particle":"","parse-names":false,"suffix":""},{"dropping-particle":"","family":"Taipale","given":"Mikko Minna","non-dropping-particle":"","parse-names":false,"suffix":""},{"dropping-particle":"","family":"Stunnenberg","given":"Hendrik G.","non-dropping-particle":"","parse-names":false,"suffix":""},{"dropping-particle":"","family":"Ukkonen","given":"Esko","non-dropping-particle":"","parse-names":false,"suffix":""},{"dropping-particle":"","family":"Hughes","given":"Timothy R.","non-dropping-particle":"","parse-names":false,"suffix":""},{"dropping-particle":"","family":"Bulyk","given":"Martha L.","non-dropping-particle":"","parse-names":false,"suffix":""},{"dropping-particle":"","family":"Taipale","given":"Jussi","non-dropping-particle":"","parse-names":false,"suffix":""},{"dropping-particle":"","family":"Eisen","given":"M B","non-dropping-particle":"","parse-names":false,"suffix":""},{"dropping-particle":"","family":"Bulyk","given":"Martha L.","non-dropping-particle":"","parse-names":false,"suffix":""},{"dropping-particle":"","family":"Desai","given":"Tasha A.","non-dropping-particle":"","parse-names":false,"suffix":""},{"dropping-particle":"","family":"Rodionov","given":"Dmitry A.","non-dropping-particle":"","parse-names":false,"suffix":""},{"dropping-particle":"","family":"Gelfand","given":"Mikhail S.","non-dropping-particle":"","parse-names":false,"suffix":""},{"dropping-particle":"","family":"Alm","given":"Eric J.","non-dropping-particle":"","parse-names":false,"suffix":""},{"dropping-particle":"V.","family":"Rao","given":"Christopher","non-dropping-particle":"","parse-names":false,"suffix":""},{"dropping-particle":"","family":"Djebali","given":"Sarah","non-dropping-particle":"","parse-names":false,"suffix":""},{"dropping-particle":"","family":"Davis","given":"Carrie A.","non-dropping-particle":"","parse-names":false,"suffix":""},{"dropping-particle":"","family":"Merkel","given":"Angelika","non-dropping-particle":"","parse-names":false,"suffix":""},{"dropping-particle":"","family":"Dobin","given":"Alex","non-dropping-particle":"","parse-names":false,"suffix":""},{"dropping-particle":"","family":"Lassmann","given":"Timo","non-dropping-particle":"","parse-names":false,"suffix":""},{"dropping-particle":"","family":"Mortazavi","given":"Ali","non-dropping-particle":"","parse-names":false,"suffix":""},{"dropping-particle":"","family":"Tanzer","given":"Andrea","non-dropping-particle":"","parse-names":false,"suffix":""},{"dropping-particle":"","family":"Lagarde","given":"Julien","non-dropping-particle":"","parse-names":false,"suffix":""},{"dropping-particle":"","family":"Lin","given":"Wei","non-dropping-particle":"","parse-names":false,"suffix":""},{"dropping-particle":"","family":"Schlesinger","given":"Felix","non-dropping-particle":"","parse-names":false,"suffix":""},{"dropping-particle":"","family":"Xue","given":"Chenghai","non-dropping-particle":"","parse-names":false,"suffix":""},{"dropping-particle":"","family":"Marinov","given":"Georgi K.","non-dropping-particle":"","parse-names":false,"suffix":""},{"dropping-particle":"","family":"Khatun","given":"Jainab","non-dropping-particle":"","parse-names":false,"suffix":""},{"dropping-particle":"","family":"Williams","given":"Brian A.","non-dropping-particle":"","parse-names":false,"suffix":""},{"dropping-particle":"","family":"Zaleski","given":"Chris","non-dropping-particle":"","parse-names":false,"suffix":""},{"dropping-particle":"","family":"Rozowsky","given":"Joel","non-dropping-particle":"","parse-names":false,"suffix":""},{"dropping-particle":"","family":"Röder","given":"Maik","non-dropping-particle":"","parse-names":false,"suffix":""},{"dropping-particle":"","family":"Kokocinski","given":"Felix","non-dropping-particle":"","parse-names":false,"suffix":""},{"dropping-particle":"","family":"Abdelhamid","given":"Rehab F.","non-dropping-particle":"","parse-names":false,"suffix":""},{"dropping-particle":"","family":"Alioto","given":"Tyler","non-dropping-particle":"","parse-names":false,"suffix":""},{"dropping-particle":"","family":"Antoshechkin","given":"Igor","non-dropping-particle":"","parse-names":false,"suffix":""},{"dropping-particle":"","family":"Baer","given":"Michael T.","non-dropping-particle":"","parse-names":false,"suffix":""},{"dropping-particle":"","family":"Bar","given":"Nadav S.","non-dropping-particle":"","parse-names":false,"suffix":""},{"dropping-particle":"","family":"Batut","given":"Philippe","non-dropping-particle":"","parse-names":false,"suffix":""},{"dropping-particle":"","family":"Bell","given":"Kimberly","non-dropping-particle":"","parse-names":false,"suffix":""},{"dropping-particle":"","family":"Bell","given":"Ian","non-dropping-particle":"","parse-names":false,"suffix":""},{"dropping-particle":"","family":"Chakrabortty","given":"Sudipto","non-dropping-particle":"","parse-names":false,"suffix":""},{"dropping-particle":"","family":"Chen","given":"Xiaoting Xiaoyu Xian Xun","non-dropping-particle":"","parse-names":false,"suffix":""},{"dropping-particle":"","family":"Chrast","given":"Jacqueline","non-dropping-particle":"","parse-names":false,"suffix":""},{"dropping-particle":"","family":"Curado","given":"Joao","non-dropping-particle":"","parse-names":false,"suffix":""},{"dropping-particle":"","family":"Derrien","given":"Thomas","non-dropping-particle":"","parse-names":false,"suffix":""},{"dropping-particle":"","family":"Drenkow","given":"Jorg","non-dropping-particle":"","parse-names":false,"suffix":""},{"dropping-particle":"","family":"Dumais","given":"Erica","non-dropping-particle":"","parse-names":false,"suffix":""},{"dropping-particle":"","family":"Dumais","given":"Jacqueline","non-dropping-particle":"","parse-names":false,"suffix":""},{"dropping-particle":"","family":"Duttagupta","given":"Radha","non-dropping-particle":"","parse-names":false,"suffix":""},{"dropping-particle":"","family":"Falconnet","given":"Emilie","non-dropping-particle":"","parse-names":false,"suffix":""},{"dropping-particle":"","family":"Fastuca","given":"Meagan","non-dropping-particle":"","parse-names":false,"suffix":""},{"dropping-particle":"","family":"Fejes-Toth","given":"Kata","non-dropping-particle":"","parse-names":false,"suffix":""},{"dropping-particle":"","family":"Ferreira","given":"Pedro","non-dropping-particle":"","parse-names":false,"suffix":""},{"dropping-particle":"","family":"Foissac","given":"Sylvain","non-dropping-particle":"","parse-names":false,"suffix":""},{"dropping-particle":"","family":"Fullwood","given":"Melissa J.","non-dropping-particle":"","parse-names":false,"suffix":""},{"dropping-particle":"","family":"Gao","given":"Hui","non-dropping-particle":"","parse-names":false,"suffix":""},{"dropping-particle":"","family":"Gonzalez","given":"David","non-dropping-particle":"","parse-names":false,"suffix":""},{"dropping-particle":"","family":"Gordon","given":"Assaf","non-dropping-particle":"","parse-names":false,"suffix":""},{"dropping-particle":"","family":"Gunawardena","given":"Harsha","non-dropping-particle":"","parse-names":false,"suffix":""},{"dropping-particle":"","family":"Howald","given":"Cedric","non-dropping-particle":"","parse-names":false,"suffix":""},{"dropping-particle":"","family":"Jha","given":"Sonali","non-dropping-particle":"","parse-names":false,"suffix":""},{"dropping-particle":"","family":"Johnson","given":"Rory","non-dropping-particle":"","parse-names":false,"suffix":""},{"dropping-particle":"","family":"Kapranov","given":"Philipp","non-dropping-particle":"","parse-names":false,"suffix":""},{"dropping-particle":"","family":"King","given":"Brandon","non-dropping-particle":"","parse-names":false,"suffix":""},{"dropping-particle":"","family":"Kingswood","given":"Colin","non-dropping-particle":"","parse-names":false,"suffix":""},{"dropping-particle":"","family":"Luo","given":"Oscar J.","non-dropping-particle":"","parse-names":false,"suffix":""},{"dropping-particle":"","family":"Park","given":"Eddie","non-dropping-particle":"","parse-names":false,"suffix":""},{"dropping-particle":"","family":"Persaud","given":"Kimberly","non-dropping-particle":"","parse-names":false,"suffix":""},{"dropping-particle":"","family":"Preall","given":"Jonathan B.","non-dropping-particle":"","parse-names":false,"suffix":""},{"dropping-particle":"","family":"Ribeca","given":"Paolo","non-dropping-particle":"","parse-names":false,"suffix":""},{"dropping-particle":"","family":"Risk","given":"Brian","non-dropping-particle":"","parse-names":false,"suffix":""},{"dropping-particle":"","family":"Robyr","given":"Daniel","non-dropping-particle":"","parse-names":false,"suffix":""},{"dropping-particle":"","family":"Sammeth","given":"Michael","non-dropping-particle":"","parse-names":false,"suffix":""},{"dropping-particle":"","family":"Schaffer","given":"Lorian","non-dropping-particle":"","parse-names":false,"suffix":""},{"dropping-particle":"","family":"See","given":"Lei Hoon","non-dropping-particle":"","parse-names":false,"suffix":""},{"dropping-particle":"","family":"Shahab","given":"Atif","non-dropping-particle":"","parse-names":false,"suffix":""},{"dropping-particle":"","family":"Skancke","given":"Jorgen","non-dropping-particle":"","parse-names":false,"suffix":""},{"dropping-particle":"","family":"Suzuki","given":"Ana Maria","non-dropping-particle":"","parse-names":false,"suffix":""},{"dropping-particle":"","family":"Takahashi","given":"Hazuki","non-dropping-particle":"","parse-names":false,"suffix":""},{"dropping-particle":"","family":"Tilgner","given":"Hagen","non-dropping-particle":"","parse-names":false,"suffix":""},{"dropping-particle":"","family":"Trout","given":"Diane","non-dropping-particle":"","parse-names":false,"suffix":""},{"dropping-particle":"","family":"Walters","given":"Nathalie","non-dropping-particle":"","parse-names":false,"suffix":""},{"dropping-particle":"","family":"Wang","given":"Huaien","non-dropping-particle":"","parse-names":false,"suffix":""},{"dropping-particle":"","family":"Wrobel","given":"John","non-dropping-particle":"","parse-names":false,"suffix":""},{"dropping-particle":"","family":"Yu","given":"Yanbao","non-dropping-particle":"","parse-names":false,"suffix":""},{"dropping-particle":"","family":"Ruan","given":"Xiaoan","non-dropping-particle":"","parse-names":false,"suffix":""},{"dropping-particle":"","family":"Hayashizaki","given":"Yoshihide","non-dropping-particle":"","parse-names":false,"suffix":""},{"dropping-particle":"","family":"Harrow","given":"Jennifer","non-dropping-particle":"","parse-names":false,"suffix":""},{"dropping-particle":"","family":"Gerstein","given":"Mark","non-dropping-particle":"","parse-names":false,"suffix":""},{"dropping-particle":"","family":"Hubbard","given":"Tim","non-dropping-particle":"","parse-names":false,"suffix":""},{"dropping-particle":"","family":"Reymond","given":"Alexandre","non-dropping-particle":"","parse-names":false,"suffix":""},{"dropping-particle":"","family":"Antonarakis","given":"Stylianos E.","non-dropping-particle":"","parse-names":false,"suffix":""},{"dropping-particle":"","family":"Hannon","given":"Gregory","non-dropping-particle":"","parse-names":false,"suffix":""},{"dropping-particle":"","family":"Giddings","given":"Morgan C.","non-dropping-particle":"","parse-names":false,"suffix":""},{"dropping-particle":"","family":"Ruan","given":"Yijun","non-dropping-particle":"","parse-names":false,"suffix":""},{"dropping-particle":"","family":"Wold","given":"Barbara J.","non-dropping-particle":"","parse-names":false,"suffix":""},{"dropping-particle":"","family":"Carninci","given":"Piero","non-dropping-particle":"","parse-names":false,"suffix":""},{"dropping-particle":"","family":"Guig","given":"Roderic","non-dropping-particle":"","parse-names":false,"suffix":""},{"dropping-particle":"","family":"Gingeras","given":"Thomas R.","non-dropping-particle":"","parse-names":false,"suffix":""},{"dropping-particle":"","family":"Mirny","given":"Leonid A.","non-dropping-particle":"","parse-names":false,"suffix":""},{"dropping-particle":"","family":"Gelfand","given":"Mikhail S.","non-dropping-particle":"","parse-names":false,"suffix":""},{"dropping-particle":"","family":"Wolfe","given":"Scot A.","non-dropping-particle":"","parse-names":false,"suffix":""},{"dropping-particle":"","family":"Nekludova","given":"Lena","non-dropping-particle":"","parse-names":false,"suffix":""},{"dropping-particle":"","family":"Pabo","given":"Carl O.","non-dropping-particle":"","parse-names":false,"suffix":""},{"dropping-particle":"","family":"Mejía-Almonte","given":"Citlalli","non-dropping-particle":"","parse-names":false,"suffix":""},{"dropping-particle":"","family":"Busby","given":"Stephen J.W.","non-dropping-particle":"","parse-names":false,"suffix":""},{"dropping-particle":"","family":"Wade","given":"Joseph T.","non-dropping-particle":"","parse-names":false,"suffix":""},{"dropping-particle":"","family":"Helden","given":"Jacques","non-dropping-particle":"van","parse-names":false,"suffix":""},{"dropping-particle":"","family":"Arkin","given":"Adam P.","non-dropping-particle":"","parse-names":false,"suffix":""},{"dropping-particle":"","family":"Stormo","given":"Gary D.","non-dropping-particle":"","parse-names":false,"suffix":""},{"dropping-particle":"","family":"Eilbeck","given":"Karen","non-dropping-particle":"","parse-names":false,"suffix":""},{"dropping-particle":"","family":"Palsson","given":"Bernhard O.","non-dropping-particle":"","parse-names":false,"suffix":""},{"dropping-particle":"","family":"Galagan","given":"James E.","non-dropping-particle":"","parse-names":false,"suffix":""},{"dropping-particle":"","family":"Collado-Vides","given":"Julio","non-dropping-particle":"","parse-names":false,"suffix":""},{"dropping-particle":"","family":"Chen","given":"Song Shengfeng","non-dropping-particle":"","parse-names":false,"suffix":""},{"dropping-particle":"","family":"Lake","given":"Blue B.","non-dropping-particle":"","parse-names":false,"suffix":""},{"dropping-particle":"","family":"Zhang","given":"Kun","non-dropping-particle":"","parse-names":false,"suffix":""},{"dropping-particle":"","family":"Mezger","given":"Anja","non-dropping-particle":"","parse-names":false,"suffix":""},{"dropping-particle":"","family":"Klemm","given":"Sandy","non-dropping-particle":"","parse-names":false,"suffix":""},{"dropping-particle":"","family":"Mann","given":"Ishminder","non-dropping-particle":"","parse-names":false,"suffix":""},{"dropping-particle":"","family":"Brower","given":"Kara","non-dropping-particle":"","parse-names":false,"suffix":""},{"dropping-particle":"","family":"Mir","given":"Alain","non-dropping-particle":"","parse-names":false,"suffix":""},{"dropping-particle":"","family":"Bostick","given":"Magnolia","non-dropping-particle":"","parse-names":false,"suffix":""},{"dropping-particle":"","family":"Farmer","given":"Andrew","non-dropping-particle":"","parse-names":false,"suffix":""},{"dropping-particle":"","family":"Fordyce","given":"Polly","non-dropping-particle":"","parse-names":false,"suffix":""},{"dropping-particle":"","family":"Linnarsson","given":"Sten","non-dropping-particle":"","parse-names":false,"suffix":""},{"dropping-particle":"","family":"Greenleaf","given":"William","non-dropping-particle":"","parse-names":false,"suffix":""},{"dropping-particle":"","family":"Browning","given":"Douglas F.","non-dropping-particle":"","parse-names":false,"suffix":""},{"dropping-particle":"","family":"Busby","given":"Stephen J.W.","non-dropping-particle":"","parse-names":false,"suffix":""},{"dropping-particle":"","family":"Balleza","given":"Enrique","non-dropping-particle":"","parse-names":false,"suffix":""},{"dropping-particle":"","family":"López-Bojorquez","given":"Lucia N.","non-dropping-particle":"","parse-names":false,"suffix":""},{"dropping-particle":"","family":"Martínez-Antonio","given":"Agustino","non-dropping-particle":"","parse-names":false,"suffix":""},{"dropping-particle":"","family":"Resendis-Antonio","given":"Osbaldo","non-dropping-particle":"","parse-names":false,"suffix":""},{"dropping-particle":"","family":"Lozada-Chávez","given":"Irma","non-dropping-particle":"","parse-names":false,"suffix":""},{"dropping-particle":"","family":"Balderas-Martínez","given":"Yalbi I.","non-dropping-particle":"","parse-names":false,"suffix":""},{"dropping-particle":"","family":"Encarnación","given":"Sergio","non-dropping-particle":"","parse-names":false,"suffix":""},{"dropping-particle":"","family":"Collado-Vides","given":"Julio","non-dropping-particle":"","parse-names":false,"suffix":""},{"dropping-particle":"","family":"Yevshin","given":"Ivan","non-dropping-particle":"","parse-names":false,"suffix":""},{"dropping-particle":"","family":"Sharipov","given":"Ruslan","non-dropping-particle":"","parse-names":false,"suffix":""},{"dropping-particle":"","family":"Kolmykov","given":"Semyon","non-dropping-particle":"","parse-names":false,"suffix":""},{"dropping-particle":"","family":"Kondrakhin","given":"Yury","non-dropping-particle":"","parse-names":false,"suffix":""},{"dropping-particle":"","family":"Kolpakov","given":"Fedor","non-dropping-particle":"","parse-names":false,"suffix":""},{"dropping-particle":"","family":"Chang","given":"Xiao Yu","non-dropping-particle":"","parse-names":false,"suffix":""},{"dropping-particle":"","family":"Zhou","given":"Chun Guang","non-dropping-particle":"","parse-names":false,"suffix":""},{"dropping-particle":"","family":"Li","given":"Yanyu Yitong Yan Wen","non-dropping-particle":"","parse-names":false,"suffix":""},{"dropping-particle":"","family":"Hu","given":"Ping","non-dropping-particle":"","parse-names":false,"suffix":""},{"dropping-particle":"V.","family":"Morozov","given":"Alexandre","non-dropping-particle":"","parse-names":false,"suffix":""},{"dropping-particle":"","family":"Havranek","given":"James J.","non-dropping-particle":"","parse-names":false,"suffix":""},{"dropping-particle":"","family":"Baker","given":"David","non-dropping-particle":"","parse-names":false,"suffix":""},{"dropping-particle":"","family":"Siggia","given":"Eric D.","non-dropping-particle":"","parse-names":false,"suffix":""},{"dropping-particle":"","family":"Hudson","given":"William H.","non-dropping-particle":"","parse-names":false,"suffix":""},{"dropping-particle":"","family":"Youn","given":"Christine","non-dropping-particle":"","parse-names":false,"suffix":""},{"dropping-particle":"","family":"Ortlund","given":"Eric A.","non-dropping-particle":"","parse-names":false,"suffix":""},{"dropping-particle":"","family":"Lin","given":"Maoxuan","non-dropping-particle":"","parse-names":false,"suffix":""},{"dropping-particle":"","family":"Guo","given":"Jun tao","non-dropping-particle":"","parse-names":false,"suffix":""},{"dropping-particle":"","family":"Li","given":"Hongyang","non-dropping-particle":"","parse-names":false,"suffix":""},{"dropping-particle":"","family":"Quang","given":"Daniel","non-dropping-particle":"","parse-names":false,"suffix":""},{"dropping-particle":"","family":"Guan","given":"Yuanfang","non-dropping-particle":"","parse-names":false,"suffix":""},{"dropping-particle":"","family":"Hishiki","given":"Asami","non-dropping-particle":"","parse-names":false,"suffix":""},{"dropping-particle":"","family":"Hara","given":"Kodai","non-dropping-particle":"","parse-names":false,"suffix":""},{"dropping-particle":"","family":"Ikegaya","given":"Yuzu","non-dropping-particle":"","parse-names":false,"suffix":""},{"dropping-particle":"","family":"Yokoyama","given":"Hideshi","non-dropping-particle":"","parse-names":false,"suffix":""},{"dropping-particle":"","family":"Shimizu","given":"Toshiyuki","non-dropping-particle":"","parse-names":false,"suffix":""},{"dropping-particle":"","family":"Sato","given":"Mamoru","non-dropping-particle":"","parse-names":false,"suffix":""},{"dropping-particle":"","family":"Hashimoto","given":"Hideharu Hiroshi","non-dropping-particle":"","parse-names":false,"suffix":""},{"dropping-particle":"","family":"Bushweller","given":"John H.","non-dropping-particle":"","parse-names":false,"suffix":""},{"dropping-particle":"","family":"Hu","given":"Hui","non-dropping-particle":"","parse-names":false,"suffix":""},{"dropping-particle":"","family":"Miao","given":"Ya Ru","non-dropping-particle":"","parse-names":false,"suffix":""},{"dropping-particle":"","family":"Jia","given":"Long Hao","non-dropping-particle":"","parse-names":false,"suffix":""},{"dropping-particle":"","family":"Yu","given":"Qing Yang","non-dropping-particle":"","parse-names":false,"suffix":""},{"dropping-particle":"","family":"Zhang","given":"Qiong","non-dropping-particle":"","parse-names":false,"suffix":""},{"dropping-particle":"","family":"Guo","given":"An Yuan","non-dropping-particle":"","parse-names":false,"suffix":""},{"dropping-particle":"","family":"Zhang","given":"Jian Jiahui","non-dropping-particle":"","parse-names":false,"suffix":""},{"dropping-particle":"","family":"Fakharzadeh","given":"Ashkan","non-dropping-particle":"","parse-names":false,"suffix":""},{"dropping-particle":"","family":"Pan","given":"Feng","non-dropping-particle":"","parse-names":false,"suffix":""},{"dropping-particle":"","family":"Roland","given":"Christopher","non-dropping-particle":"","parse-names":false,"suffix":""},{"dropping-particle":"","family":"Sagui","given":"Celeste","non-dropping-particle":"","parse-names":false,"suffix":""},{"dropping-particle":"","family":"Hashimoto","given":"Hideharu Hiroshi","non-dropping-particle":"","parse-names":false,"suffix":""},{"dropping-particle":"","family":"Olanrewaju","given":"Yusuf Olatunde","non-dropping-particle":"","parse-names":false,"suffix":""},{"dropping-particle":"","family":"Zheng","given":"Yu","non-dropping-particle":"","parse-names":false,"suffix":""},{"dropping-particle":"","family":"Wilson","given":"Geoffrey G.","non-dropping-particle":"","parse-names":false,"suffix":""},{"dropping-particle":"","family":"Zhang","given":"Xing","non-dropping-particle":"","parse-names":false,"suffix":""},{"dropping-particle":"","family":"Cheng","given":"Xiaodong","non-dropping-particle":"","parse-names":false,"suffix":""},{"dropping-particle":"","family":"Review","given":"For Peer","non-dropping-particle":"","parse-names":false,"suffix":""},{"dropping-particle":"","family":"Becker","given":"Stefan","non-dropping-particle":"","parse-names":false,"suffix":""},{"dropping-particle":"","family":"Groner","given":"Bernd","non-dropping-particle":"","parse-names":false,"suffix":""},{"dropping-particle":"","family":"Müller","given":"Christoph W.","non-dropping-particle":"","parse-names":false,"suffix":""},{"dropping-particle":"","family":"Scarsdale","given":"J. Neel","non-dropping-particle":"","parse-names":false,"suffix":""},{"dropping-particle":"","family":"Webb","given":"Helen Heather D.","non-dropping-particle":"","parse-names":false,"suffix":""},{"dropping-particle":"","family":"Ginder","given":"Gordon D.","non-dropping-particle":"","parse-names":false,"suffix":""},{"dropping-particle":"","family":"Williams","given":"David C.","non-dropping-particle":"","parse-names":false,"suffix":""},{"dropping-particle":"","family":"Ferré-D'Amaré","given":"Adrian R.","non-dropping-particle":"","parse-names":false,"suffix":""},{"dropping-particle":"","family":"Prendergast","given":"George C.","non-dropping-particle":"","parse-names":false,"suffix":""},{"dropping-particle":"","family":"Ziff","given":"Edward B.","non-dropping-particle":"","parse-names":false,"suffix":""},{"dropping-particle":"","family":"Burley","given":"Stephen K.","non-dropping-particle":"","parse-names":false,"suffix":""},{"dropping-particle":"","family":"Batchelor","given":"Adrian H.","non-dropping-particle":"","parse-names":false,"suffix":""},{"dropping-particle":"","family":"Piper","given":"Derek E.","non-dropping-particle":"","parse-names":false,"suffix":""},{"dropping-particle":"","family":"Charles De La Brousse","given":"Fabienne","non-dropping-particle":"","parse-names":false,"suffix":""},{"dropping-particle":"","family":"McKnight","given":"Steven L.","non-dropping-particle":"","parse-names":false,"suffix":""},{"dropping-particle":"","family":"Wolberger","given":"Cynthia","non-dropping-particle":"","parse-names":false,"suffix":""},{"dropping-particle":"","family":"Azad","given":"Robert N.","non-dropping-particle":"","parse-names":false,"suffix":""},{"dropping-particle":"","family":"Zafiropoulos","given":"Dana","non-dropping-particle":"","parse-names":false,"suffix":""},{"dropping-particle":"","family":"Ober","given":"Douglas","non-dropping-particle":"","parse-names":false,"suffix":""},{"dropping-particle":"","family":"Jiang","given":"Yining Yong","non-dropping-particle":"","parse-names":false,"suffix":""},{"dropping-particle":"","family":"Chiu","given":"Tsu Pei Thang Kien","non-dropping-particle":"","parse-names":false,"suffix":""},{"dropping-particle":"","family":"Sagendorf","given":"Jared M.","non-dropping-particle":"","parse-names":false,"suffix":""},{"dropping-particle":"","family":"Rohs","given":"Remo","non-dropping-particle":"","parse-names":false,"suffix":""},{"dropping-particle":"","family":"Tullius","given":"Thomas D.","non-dropping-particle":"","parse-names":false,"suffix":""},{"dropping-particle":"","family":"Rozenberg","given":"Haim","non-dropping-particle":"","parse-names":false,"suffix":""},{"dropping-particle":"","family":"Rabinovich","given":"Dov","non-dropping-particle":"","parse-names":false,"suffix":""},{"dropping-particle":"","family":"Frolow","given":"Felix","non-dropping-particle":"","parse-names":false,"suffix":""},{"dropping-particle":"","family":"Hegde","given":"Rashmi S.","non-dropping-particle":"","parse-names":false,"suffix":""},{"dropping-particle":"","family":"Shakked","given":"Zippora","non-dropping-particle":"","parse-names":false,"suffix":""},{"dropping-particle":"","family":"Mandelkern","given":"Marshal","non-dropping-particle":"","parse-names":false,"suffix":""},{"dropping-particle":"","family":"Elias","given":"John G.","non-dropping-particle":"","parse-names":false,"suffix":""},{"dropping-particle":"","family":"Eden","given":"Don","non-dropping-particle":"","parse-names":false,"suffix":""},{"dropping-particle":"","family":"Crothers","given":"Donald M.","non-dropping-particle":"","parse-names":false,"suffix":""},{"dropping-particle":"","family":"Koo","given":"Hyeon Sook","non-dropping-particle":"","parse-names":false,"suffix":""},{"dropping-particle":"","family":"Crothers","given":"Donald M.","non-dropping-particle":"","parse-names":false,"suffix":""},{"dropping-particle":"","family":"Dalma-weiszhausz","given":"Dennise D.","non-dropping-particle":"","parse-names":false,"suffix":""},{"dropping-particle":"","family":"Gartenberg","given":"Marc R.","non-dropping-particle":"","parse-names":false,"suffix":""},{"dropping-particle":"","family":"Crothers","given":"Donald M.","non-dropping-particle":"","parse-names":false,"suffix":""},{"dropping-particle":"","family":"Shen","given":"Ning","non-dropping-particle":"","parse-names":false,"suffix":""},{"dropping-particle":"","family":"Zhao","given":"Jingkang","non-dropping-particle":"","parse-names":false,"suffix":""},{"dropping-particle":"","family":"Schipper","given":"Joshua L.","non-dropping-particle":"","parse-names":false,"suffix":""},{"dropping-particle":"","family":"Zhang","given":"Yongli Yang Yuning","non-dropping-particle":"","parse-names":false,"suffix":""},{"dropping-particle":"","family":"Bepler","given":"Tristan","non-dropping-particle":"","parse-names":false,"suffix":""},{"dropping-particle":"","family":"Leehr","given":"Dan","non-dropping-particle":"","parse-names":false,"suffix":""},{"dropping-particle":"","family":"Bradley","given":"John","non-dropping-particle":"","parse-names":false,"suffix":""},{"dropping-particle":"","family":"Horton","given":"John","non-dropping-particle":"","parse-names":false,"suffix":""},{"dropping-particle":"","family":"Lapp","given":"Hilmar","non-dropping-particle":"","parse-names":false,"suffix":""},{"dropping-particle":"","family":"Gordan","given":"Raluca","non-dropping-particle":"","parse-names":false,"suffix":""},{"dropping-particle":"","family":"Afek","given":"Ariel","non-dropping-particle":"","parse-names":false,"suffix":""},{"dropping-particle":"","family":"Shi","given":"Honglue","non-dropping-particle":"","parse-names":false,"suffix":""},{"dropping-particle":"","family":"Rangadurai","given":"Atul","non-dropping-particle":"","parse-names":false,"suffix":""},{"dropping-particle":"","family":"Sahay","given":"Harshit","non-dropping-particle":"","parse-names":false,"suffix":""},{"dropping-particle":"","family":"Senitzki","given":"Alon","non-dropping-particle":"","parse-names":false,"suffix":""},{"dropping-particle":"","family":"Xhani","given":"Suela","non-dropping-particle":"","parse-names":false,"suffix":""},{"dropping-particle":"","family":"Fang","given":"Mimi","non-dropping-particle":"","parse-names":false,"suffix":""},{"dropping-particle":"","family":"Salinas","given":"Raul","non-dropping-particle":"","parse-names":false,"suffix":""},{"dropping-particle":"","family":"Mielko","given":"Zachery","non-dropping-particle":"","parse-names":false,"suffix":""},{"dropping-particle":"","family":"Pufall","given":"Miles A.","non-dropping-particle":"","parse-names":false,"suffix":""},{"dropping-particle":"","family":"Poon","given":"Gregory M.K.","non-dropping-particle":"","parse-names":false,"suffix":""},{"dropping-particle":"","family":"Haran","given":"Tali E.","non-dropping-particle":"","parse-names":false,"suffix":""},{"dropping-particle":"","family":"Schumacher","given":"Maria A.","non-dropping-particle":"","parse-names":false,"suffix":""},{"dropping-particle":"","family":"Al-Hashimi","given":"Hashim M.","non-dropping-particle":"","parse-names":false,"suffix":""},{"dropping-particle":"","family":"Gordân","given":"Raluca","non-dropping-particle":"","parse-names":false,"suffix":""},{"dropping-particle":"","family":"Rippe","given":"Karsten","non-dropping-particle":"","parse-names":false,"suffix":""},{"dropping-particle":"","family":"Hippel","given":"Peter H.","non-dropping-particle":"Von","parse-names":false,"suffix":""},{"dropping-particle":"","family":"Langowski","given":"Jörg","non-dropping-particle":"","parse-names":false,"suffix":""},{"dropping-particle":"","family":"Afek","given":"Ariel","non-dropping-particle":"","parse-names":false,"suffix":""},{"dropping-particle":"","family":"Ilic","given":"Stefan","non-dropping-particle":"","parse-names":false,"suffix":""},{"dropping-particle":"","family":"Horton","given":"John","non-dropping-particle":"","parse-names":false,"suffix":""},{"dropping-particle":"","family":"Lukatsky","given":"David B.","non-dropping-particle":"","parse-names":false,"suffix":""},{"dropping-particle":"","family":"Gordan","given":"Raluca","non-dropping-particle":"","parse-names":false,"suffix":""},{"dropping-particle":"","family":"Akabayov","given":"Barak","non-dropping-particle":"","parse-names":false,"suffix":""},{"dropping-particle":"","family":"Val","given":"Arg","non-dropping-particle":"","parse-names":false,"suffix":""},{"dropping-particle":"","family":"Kribelbauer","given":"Judith F.","non-dropping-particle":"","parse-names":false,"suffix":""},{"dropping-particle":"","family":"Loker","given":"Ryan E.","non-dropping-particle":"","parse-names":false,"suffix":""},{"dropping-particle":"","family":"Feng","given":"Siqian","non-dropping-particle":"","parse-names":false,"suffix":""},{"dropping-particle":"","family":"Rastogi","given":"Chaitanya","non-dropping-particle":"","parse-names":false,"suffix":""},{"dropping-particle":"","family":"Abe","given":"Namiko","non-dropping-particle":"","parse-names":false,"suffix":""},{"dropping-particle":"","family":"Rube","given":"H. Tomas","non-dropping-particle":"","parse-names":false,"suffix":""},{"dropping-particle":"","family":"Bussemaker","given":"Harmen J.","non-dropping-particle":"","parse-names":false,"suffix":""},{"dropping-particle":"","family":"Mann","given":"Richard S.","non-dropping-particle":"","parse-names":false,"suffix":""},{"dropping-particle":"","family":"Dans","given":"Pablo D.","non-dropping-particle":"","parse-names":false,"suffix":""},{"dropping-particle":"","family":"Balaceanu","given":"Alexandra","non-dropping-particle":"","parse-names":false,"suffix":""},{"dropping-particle":"","family":"Pasi","given":"Marco","non-dropping-particle":"","parse-names":false,"suffix":""},{"dropping-particle":"","family":"Patelli","given":"Alessandro S.","non-dropping-particle":"","parse-names":false,"suffix":""},{"dropping-particle":"","family":"Petkevičiūtė","given":"Daiva","non-dropping-particle":"","parse-names":false,"suffix":""},{"dropping-particle":"","family":"Walther","given":"Jürgen","non-dropping-particle":"","parse-names":false,"suffix":""},{"dropping-particle":"","family":"Hospital","given":"Adam","non-dropping-particle":"","parse-names":false,"suffix":""},{"dropping-particle":"","family":"Bayarri","given":"Genís","non-dropping-particle":"","parse-names":false,"suffix":""},{"dropping-particle":"","family":"Lavery","given":"Richard","non-dropping-particle":"","parse-names":false,"suffix":""},{"dropping-particle":"","family":"Maddocks","given":"John H.","non-dropping-particle":"","parse-names":false,"suffix":""},{"dropping-particle":"","family":"Orozco","given":"Modesto","non-dropping-particle":"","parse-names":false,"suffix":""},{"dropping-particle":"","family":"Shi","given":"Xuesong","non-dropping-particle":"","parse-names":false,"suffix":""},{"dropping-particle":"","family":"Beauchamp","given":"Kyle A.","non-dropping-particle":"","parse-names":false,"suffix":""},{"dropping-particle":"","family":"Harbury","given":"Pehr B.","non-dropping-particle":"","parse-names":false,"suffix":""},{"dropping-particle":"","family":"Herschlag","given":"Daniel","non-dropping-particle":"","parse-names":false,"suffix":""},{"dropping-particle":"","family":"Kowalewski","given":"Jozef","non-dropping-particle":"","parse-names":false,"suffix":""},{"dropping-particle":"","family":"Maler","given":"Lena","non-dropping-particle":"","parse-names":false,"suffix":""},{"dropping-particle":"","family":"Duboué-Dijon","given":"Elise","non-dropping-particle":"","parse-names":false,"suffix":""},{"dropping-particle":"","family":"Fogarty","given":"Aoife C.","non-dropping-particle":"","parse-names":false,"suffix":""},{"dropping-particle":"","family":"Hynes","given":"James T.","non-dropping-particle":"","parse-names":false,"suffix":""},{"dropping-particle":"","family":"Laage","given":"Damien","non-dropping-particle":"","parse-names":false,"suffix":""},{"dropping-particle":"","family":"Liepinsh","given":"Edvards","non-dropping-particle":"","parse-names":false,"suffix":""},{"dropping-particle":"","family":"Otting","given":"Gottfried","non-dropping-particle":"","parse-names":false,"suffix":""},{"dropping-particle":"","family":"Wüthrich","given":"Kurt","non-dropping-particle":"","parse-names":false,"suffix":""},{"dropping-particle":"","family":"Haran","given":"Tali E.","non-dropping-particle":"","parse-names":false,"suffix":""},{"dropping-particle":"","family":"Mohanty","given":"Udayan","non-dropping-particle":"","parse-names":false,"suffix":""},{"dropping-particle":"","family":"Chong","given":"Shasha Song Ho","non-dropping-particle":"","parse-names":false,"suffix":""},{"dropping-particle":"","family":"Ham","given":"Sihyun","non-dropping-particle":"","parse-names":false,"suffix":""},{"dropping-particle":"","family":"Battistini","given":"Federica","non-dropping-particle":"","parse-names":false,"suffix":""},{"dropping-particle":"","family":"Hospital","given":"Adam","non-dropping-particle":"","parse-names":false,"suffix":""},{"dropping-particle":"","family":"Buitrago","given":"Diana","non-dropping-particle":"","parse-names":false,"suffix":""},{"dropping-particle":"","family":"Gallego","given":"Diego","non-dropping-particle":"","parse-names":false,"suffix":""},{"dropping-particle":"","family":"Dans","given":"Pablo D.","non-dropping-particle":"","parse-names":false,"suffix":""},{"dropping-particle":"","family":"Gelpí","given":"Josep Lluis","non-dropping-particle":"","parse-names":false,"suffix":""},{"dropping-particle":"","family":"Orozco","given":"Modesto","non-dropping-particle":"","parse-names":false,"suffix":""},{"dropping-particle":"","family":"Völker","given":"Jens","non-dropping-particle":"","parse-names":false,"suffix":""},{"dropping-particle":"","family":"Klump","given":"Horst H.","non-dropping-particle":"","parse-names":false,"suffix":""},{"dropping-particle":"","family":"Breslauer","given":"Kenneth J.","non-dropping-particle":"","parse-names":false,"suffix":""},{"dropping-particle":"Ben","family":"Imeddourene","given":"Akli","non-dropping-particle":"","parse-names":false,"suffix":""},{"dropping-particle":"","family":"Xu","given":"Xiaoqian","non-dropping-particle":"","parse-names":false,"suffix":""},{"dropping-particle":"","family":"Zargarian","given":"Loussine","non-dropping-particle":"","parse-names":false,"suffix":""},{"dropping-particle":"","family":"Oguey","given":"Christophe","non-dropping-particle":"","parse-names":false,"suffix":""},{"dropping-particle":"","family":"Foloppe","given":"Nicolas","non-dropping-particle":"","parse-names":false,"suffix":""},{"dropping-particle":"","family":"Mauffret","given":"Olivier","non-dropping-particle":"","parse-names":false,"suffix":""},{"dropping-particle":"","family":"Hartmann","given":"Brigitte","non-dropping-particle":"","parse-names":false,"suffix":""},{"dropping-particle":"","family":"Church","given":"George M.","non-dropping-particle":"","parse-names":false,"suffix":""},{"dropping-particle":"","family":"Bulyk","given":"Martha L.","non-dropping-particle":"","parse-names":false,"suffix":""},{"dropping-particle":"","family":"Johnson","given":"Philip L.F.","non-dropping-particle":"","parse-names":false,"suffix":""},{"dropping-particle":"","family":"Church","given":"George M.","non-dropping-particle":"","parse-names":false,"suffix":""},{"dropping-particle":"","family":"Huang","given":"Xiaoqiang Xiaohua","non-dropping-particle":"","parse-names":false,"suffix":""},{"dropping-particle":"","family":"Choo","given":"Yen","non-dropping-particle":"","parse-names":false,"suffix":""},{"dropping-particle":"","family":"Church","given":"George M.","non-dropping-particle":"","parse-names":false,"suffix":""},{"dropping-particle":"","family":"Lehming","given":"N.","non-dropping-particle":"","parse-names":false,"suffix":""},{"dropping-particle":"","family":"Sartorius","given":"J.","non-dropping-particle":"","parse-names":false,"suffix":""},{"dropping-particle":"","family":"Oehler","given":"S.","non-dropping-particle":"","parse-names":false,"suffix":""},{"dropping-particle":"","family":"Wilcken-Bergmann","given":"B.","non-dropping-particle":"Von","parse-names":false,"suffix":""},{"dropping-particle":"","family":"Muller-Hill","given":"B.","non-dropping-particle":"","parse-names":false,"suffix":""},{"dropping-particle":"","family":"Jacob","given":"François","non-dropping-particle":"","parse-names":false,"suffix":""},{"dropping-particle":"","family":"Monod","given":"Jacques","non-dropping-particle":"","parse-names":false,"suffix":""},{"dropping-particle":"","family":"Hippel","given":"Peter H.","non-dropping-particle":"Von","parse-names":false,"suffix":""},{"dropping-particle":"","family":"Revzin","given":"A.","non-dropping-particle":"","parse-names":false,"suffix":""},{"dropping-particle":"","family":"Gross","given":"C. A.","non-dropping-particle":"","parse-names":false,"suffix":""},{"dropping-particle":"","family":"Wang","given":"A. C.","non-dropping-particle":"","parse-names":false,"suffix":""},{"dropping-particle":"","family":"Richards","given":"Frank F.","non-dropping-particle":"","parse-names":false,"suffix":""},{"dropping-particle":"","family":"Konigsberg","given":"W. H.","non-dropping-particle":"","parse-names":false,"suffix":""},{"dropping-particle":"","family":"Rosenstein","given":"R. W.","non-dropping-particle":"","parse-names":false,"suffix":""},{"dropping-particle":"","family":"Varga","given":"Janos M.","non-dropping-particle":"","parse-names":false,"suffix":""},{"dropping-particle":"","family":"Anderson","given":"J. E.","non-dropping-particle":"","parse-names":false,"suffix":""},{"dropping-particle":"","family":"Ptashne","given":"M.","non-dropping-particle":"","parse-names":false,"suffix":""},{"dropping-particle":"","family":"Harrison","given":"Stephen C.","non-dropping-particle":"","parse-names":false,"suffix":""},{"dropping-particle":"","family":"Gotea","given":"Valer","non-dropping-particle":"","parse-names":false,"suffix":""},{"dropping-particle":"","family":"Visel","given":"Axel","non-dropping-particle":"","parse-names":false,"suffix":""},{"dropping-particle":"","family":"Westlund","given":"John M.","non-dropping-particle":"","parse-names":false,"suffix":""},{"dropping-particle":"","family":"Nobrega","given":"Marcelo A.","non-dropping-particle":"","parse-names":false,"suffix":""},{"dropping-particle":"","family":"Pennacchio","given":"Len A.","non-dropping-particle":"","parse-names":false,"suffix":""},{"dropping-particle":"","family":"Ovcharenko","given":"Ivan","non-dropping-particle":"","parse-names":false,"suffix":""},{"dropping-particle":"","family":"Pabo","given":"Carl O.","non-dropping-particle":"","parse-names":false,"suffix":""},{"dropping-particle":"","family":"Nekludova","given":"Lena","non-dropping-particle":"","parse-names":false,"suffix":""},{"dropping-particle":"","family":"Pan","given":"Yongping","non-dropping-particle":"","parse-names":false,"suffix":""},{"dropping-particle":"","family":"Tsai","given":"Chung Jung","non-dropping-particle":"","parse-names":false,"suffix":""},{"dropping-particle":"","family":"Ma","given":"Buyong","non-dropping-particle":"","parse-names":false,"suffix":""},{"dropping-particle":"","family":"Nussinov","given":"Ruth","non-dropping-particle":"","parse-names":false,"suffix":""},{"dropping-particle":"","family":"Hippel","given":"Peter H.","non-dropping-particle":"Von","parse-names":false,"suffix":""},{"dropping-particle":"","family":"Rees","given":"William A.","non-dropping-particle":"","parse-names":false,"suffix":""},{"dropping-particle":"","family":"Rippe","given":"Karsten","non-dropping-particle":"","parse-names":false,"suffix":""},{"dropping-particle":"","family":"Wilson","given":"Kevin S.","non-dropping-particle":"","parse-names":false,"suffix":""},{"dropping-particle":"","family":"Mossing","given":"Michael C.","non-dropping-particle":"","parse-names":false,"suffix":""},{"dropping-particle":"","family":"Record","given":"M. Thomas","non-dropping-particle":"","parse-names":false,"suffix":""},{"dropping-particle":"","family":"Berger","given":"Michael F.","non-dropping-particle":"","parse-names":false,"suffix":""},{"dropping-particle":"","family":"Philippakis","given":"Anthony A.","non-dropping-particle":"","parse-names":false,"suffix":""},{"dropping-particle":"","family":"Qureshi","given":"Aaron M.","non-dropping-particle":"","parse-names":false,"suffix":""},{"dropping-particle":"","family":"He","given":"Fangxue S.","non-dropping-particle":"","parse-names":false,"suffix":""},{"dropping-particle":"","family":"Estep","given":"Preston W.","non-dropping-particle":"","parse-names":false,"suffix":""},{"dropping-particle":"","family":"Bulyk","given":"Martha L.","non-dropping-particle":"","parse-names":false,"suffix":""},{"dropping-particle":"","family":"Jolma","given":"Arttu","non-dropping-particle":"","parse-names":false,"suffix":""},{"dropping-particle":"","family":"Kivioja","given":"Teemu","non-dropping-particle":"","parse-names":false,"suffix":""},{"dropping-particle":"","family":"Toivonen","given":"Jarkko","non-dropping-particle":"","parse-names":false,"suffix":""},{"dropping-particle":"","family":"Cheng","given":"Lu","non-dropping-particle":"","parse-names":false,"suffix":""},{"dropping-particle":"","family":"Wei","given":"Gonghong Hong","non-dropping-particle":"","parse-names":false,"suffix":""},{"dropping-particle":"","family":"Enge","given":"Martin","non-dropping-particle":"","parse-names":false,"suffix":""},{"dropping-particle":"","family":"Taipale","given":"Mikko Minna","non-dropping-particle":"","parse-names":false,"suffix":""},{"dropping-particle":"","family":"Vaquerizas","given":"Juan M.","non-dropping-particle":"","parse-names":false,"suffix":""},{"dropping-particle":"","family":"Yan","given":"Jian","non-dropping-particle":"","parse-names":false,"suffix":""},{"dropping-particle":"","family":"Sillanpää","given":"Mikko J.","non-dropping-particle":"","parse-names":false,"suffix":""},{"dropping-particle":"","family":"Bonke","given":"Martin","non-dropping-particle":"","parse-names":false,"suffix":""},{"dropping-particle":"","family":"Palin","given":"Kimmo","non-dropping-particle":"","parse-names":false,"suffix":""},{"dropping-particle":"","family":"Talukder","given":"Shaheynoor","non-dropping-particle":"","parse-names":false,"suffix":""},{"dropping-particle":"","family":"Hughes","given":"Timothy R.","non-dropping-particle":"","parse-names":false,"suffix":""},{"dropping-particle":"","family":"Luscombe","given":"Nicholas M.","non-dropping-particle":"","parse-names":false,"suffix":""},{"dropping-particle":"","family":"Ukkonen","given":"Esko","non-dropping-particle":"","parse-names":false,"suffix":""},{"dropping-particle":"","family":"Taipale","given":"Jussi","non-dropping-particle":"","parse-names":false,"suffix":""},{"dropping-particle":"","family":"Kodadek","given":"Thomas","non-dropping-particle":"","parse-names":false,"suffix":""},{"dropping-particle":"","family":"Zhu","given":"Heng","non-dropping-particle":"","parse-names":false,"suffix":""},{"dropping-particle":"","family":"Wang","given":"Guohua","non-dropping-particle":"","parse-names":false,"suffix":""},{"dropping-particle":"","family":"Qian","given":"Jiang","non-dropping-particle":"","parse-names":false,"suffix":""},{"dropping-particle":"","family":"Tate","given":"Peri H.","non-dropping-particle":"","parse-names":false,"suffix":""},{"dropping-particle":"","family":"Bird","given":"Adrian P.","non-dropping-particle":"","parse-names":false,"suffix":""},{"dropping-particle":"","family":"Lelli","given":"Katherine M.","non-dropping-particle":"","parse-names":false,"suffix":""},{"dropping-particle":"","family":"Slattery","given":"Matthew","non-dropping-particle":"","parse-names":false,"suffix":""},{"dropping-particle":"","family":"Mann","given":"Richard S.","non-dropping-particle":"","parse-names":false,"suffix":""},{"dropping-particle":"","family":"Stormo","given":"Gary D.","non-dropping-particle":"","parse-names":false,"suffix":""},{"dropping-particle":"","family":"Zhao","given":"Yue","non-dropping-particle":"","parse-names":false,"suffix":""},{"dropping-particle":"","family":"Zhu","given":"Fangjie","non-dropping-particle":"","parse-names":false,"suffix":""},{"dropping-particle":"","family":"Farnung","given":"Lucas","non-dropping-particle":"","parse-names":false,"suffix":""},{"dropping-particle":"","family":"Kaasinen","given":"Eevi","non-dropping-particle":"","parse-names":false,"suffix":""},{"dropping-particle":"","family":"Sahu","given":"Biswajyoti","non-dropping-particle":"","parse-names":false,"suffix":""},{"dropping-particle":"","family":"Yin","given":"Yimeng","non-dropping-particle":"","parse-names":false,"suffix":""},{"dropping-particle":"","family":"Wei","given":"Bei","non-dropping-particle":"","parse-names":false,"suffix":""},{"dropping-particle":"","family":"Dodonova","given":"Svetlana O.","non-dropping-particle":"","parse-names":false,"suffix":""},{"dropping-particle":"","family":"Nitta","given":"Kazuhiro R.","non-dropping-particle":"","parse-names":false,"suffix":""},{"dropping-particle":"","family":"Morgunova","given":"Ekaterina","non-dropping-particle":"","parse-names":false,"suffix":""},{"dropping-particle":"","family":"Taipale","given":"Mikko Minna","non-dropping-particle":"","parse-names":false,"suffix":""},{"dropping-particle":"","family":"Cramer","given":"Patrick","non-dropping-particle":"","parse-names":false,"suffix":""},{"dropping-particle":"","family":"Taipale","given":"Jussi","non-dropping-particle":"","parse-names":false,"suffix":""},{"dropping-particle":"","family":"Slattery","given":"Matthew","non-dropping-particle":"","parse-names":false,"suffix":""},{"dropping-particle":"","family":"Zhou","given":"Tianyin","non-dropping-particle":"","parse-names":false,"suffix":""},{"dropping-particle":"","family":"Yang","given":"Lin Lijiang","non-dropping-particle":"","parse-names":false,"suffix":""},{"dropping-particle":"","family":"Dantas Machado","given":"Ana Carolina","non-dropping-particle":"","parse-names":false,"suffix":""},{"dropping-particle":"","family":"Gordân","given":"Raluca","non-dropping-particle":"","parse-names":false,"suffix":""},{"dropping-particle":"","family":"Rohs","given":"Remo","non-dropping-particle":"","parse-names":false,"suffix":""},{"dropping-particle":"","family":"Jones","given":"Susan","non-dropping-particle":"","parse-names":false,"suffix":""},{"dropping-particle":"Van","family":"Heyningen","given":"Paul","non-dropping-particle":"","parse-names":false,"suffix":""},{"dropping-particle":"","family":"Berman","given":"Helen M.","non-dropping-particle":"","parse-names":false,"suffix":""},{"dropping-particle":"","family":"Thornton","given":"Janet M.","non-dropping-particle":"","parse-names":false,"suffix":""},{"dropping-particle":"","family":"Bai","given":"Lu","non-dropping-particle":"","parse-names":false,"suffix":""},{"dropping-particle":"V.","family":"Morozov","given":"Alexandre","non-dropping-particle":"","parse-names":false,"suffix":""},{"dropping-particle":"","family":"Mitrea","given":"Diana M.","non-dropping-particle":"","parse-names":false,"suffix":""},{"dropping-particle":"","family":"Cika","given":"Jaclyn A.","non-dropping-particle":"","parse-names":false,"suffix":""},{"dropping-particle":"","family":"Stanley","given":"Christopher B.","non-dropping-particle":"","parse-names":false,"suffix":""},{"dropping-particle":"","family":"Nourse","given":"Amanda","non-dropping-particle":"","parse-names":false,"suffix":""},{"dropping-particle":"","family":"Onuchic","given":"Paulo L.","non-dropping-particle":"","parse-names":false,"suffix":""},{"dropping-particle":"","family":"Banerjee","given":"Priya R.","non-dropping-particle":"","parse-names":false,"suffix":""},{"dropping-particle":"","family":"Phillips","given":"Aaron H.","non-dropping-particle":"","parse-names":false,"suffix":""},{"dropping-particle":"","family":"Park","given":"Cheon Gil","non-dropping-particle":"","parse-names":false,"suffix":""},{"dropping-particle":"","family":"Deniz","given":"Ashok A.","non-dropping-particle":"","parse-names":false,"suffix":""},{"dropping-particle":"","family":"Kriwacki","given":"Richard W.","non-dropping-particle":"","parse-names":false,"suffix":""},{"dropping-particle":"","family":"Rich","given":"","non-dropping-particle":"","parse-names":false,"suffix":""},{"dropping-particle":"","family":"Starick","given":"Stephan R.","non-dropping-particle":"","parse-names":false,"suffix":""},{"dropping-particle":"","family":"Ibn-Salem","given":"Jonas","non-dropping-particle":"","parse-names":false,"suffix":""},{"dropping-particle":"","family":"Jurk","given":"Marcel","non-dropping-particle":"","parse-names":false,"suffix":""},{"dropping-particle":"","family":"Hernandez","given":"Céline","non-dropping-particle":"","parse-names":false,"suffix":""},{"dropping-particle":"","family":"Love","given":"Michael I.","non-dropping-particle":"","parse-names":false,"suffix":""},{"dropping-particle":"","family":"Chung","given":"Ho Ryun","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H.","non-dropping-particle":"","parse-names":false,"suffix":""},{"dropping-particle":"","family":"Rofifah","given":"Dianah","non-dropping-particle":"","parse-names":false,"suffix":""},{"dropping-particle":"","family":"Piper","given":"Derek E.","non-dropping-particle":"","parse-names":false,"suffix":""},{"dropping-particle":"","family":"Batchelor","given":"Adrian H.","non-dropping-particle":"","parse-names":false,"suffix":""},{"dropping-particle":"","family":"Chang","given":"Ching Pin","non-dropping-particle":"","parse-names":false,"suffix":""},{"dropping-particle":"","family":"Cleary","given":"Michael L.","non-dropping-particle":"","parse-names":false,"suffix":""},{"dropping-particle":"","family":"Wolberger","given":"Cynthia","non-dropping-particle":"","parse-names":false,"suffix":""},{"dropping-particle":"","family":"Morphology","given":"The Comparative","non-dropping-particle":"","parse-names":false,"suffix":""},{"dropping-particle":"","family":"Structures","given":"Modern Bamboo","non-dropping-particle":"","parse-names":false,"suffix":""},{"dropping-particle":"","family":"Samee","given":"Md Abul Hassan","non-dropping-particle":"","parse-names":false,"suffix":""},{"dropping-particle":"","family":"Bruneau","given":"Benoit G.","non-dropping-particle":"","parse-names":false,"suffix":""},{"dropping-particle":"","family":"Pollard","given":"Katherine S.","non-dropping-particle":"","parse-names":false,"suffix":""},{"dropping-particle":"","family":"Kelly","given":"Tatiana Perez. María Fernanada","non-dropping-particle":"","parse-names":false,"suffix":""},{"dropping-particle":"","family":"Rajamani","given":"Deepa","non-dropping-particle":"","parse-names":false,"suffix":""},{"dropping-particle":"","family":"Thiel","given":"Spencer","non-dropping-particle":"","parse-names":false,"suffix":""},{"dropping-particle":"","family":"Vajda","given":"Sandor","non-dropping-particle":"","parse-names":false,"suffix":""},{"dropping-particle":"","family":"Camacho","given":"Carlos J.","non-dropping-particle":"","parse-names":false,"suffix":""},{"dropping-particle":"","family":"Thomas","given":"Sarah E.","non-dropping-particle":"","parse-names":false,"suffix":""},{"dropping-particle":"","family":"Kanhere","given":"Aditi","non-dropping-particle":"","parse-names":false,"suffix":""},{"dropping-particle":"","family":"Bansal","given":"Manju","non-dropping-particle":"","parse-names":false,"suffix":""},{"dropping-particle":"","family":"Pabon","given":"Nicolas A.","non-dropping-particle":"","parse-names":false,"suffix":""},{"dropping-particle":"","family":"Camacho","given":"Carlos J.","non-dropping-particle":"","parse-names":false,"suffix":""},{"dropping-particle":"","family":"Barrera","given":"Luis A","non-dropping-particle":"","parse-names":false,"suffix":""},{"dropping-particle":"","family":"Vedenko","given":"Anastasia","non-dropping-particle":"","parse-names":false,"suffix":""},{"dropping-particle":"V","family":"Kurland","given":"Jesse","non-dropping-particle":"","parse-names":false,"suffix":""},{"dropping-particle":"","family":"Rogers","given":"Julia M.","non-dropping-particle":"","parse-names":false,"suffix":""},{"dropping-particle":"","family":"Gisselbrecht","given":"Stephen S","non-dropping-particle":"","parse-names":false,"suffix":""},{"dropping-particle":"","family":"Rossin","given":"Elizabeth J","non-dropping-particle":"","parse-names":false,"suffix":""},{"dropping-particle":"","family":"Woodard","given":"Jaie","non-dropping-particle":"","parse-names":false,"suffix":""},{"dropping-particle":"","family":"Mariani","given":"Luca","non-dropping-particle":"","parse-names":false,"suffix":""},{"dropping-particle":"","family":"Kock","given":"Kian Hong","non-dropping-particle":"","parse-names":false,"suffix":""},{"dropping-particle":"","family":"Inukai","given":"Sachi","non-dropping-particle":"","parse-names":false,"suffix":""},{"dropping-particle":"","family":"Siggers","given":"Trevor","non-dropping-particle":"","parse-names":false,"suffix":""},{"dropping-particle":"","family":"Shokri","given":"Leila","non-dropping-particle":"","parse-names":false,"suffix":""},{"dropping-particle":"","family":"Gordân","given":"Raluca","non-dropping-particle":"","parse-names":false,"suffix":""},{"dropping-particle":"","family":"Growlers","given":"Icebergs","non-dropping-particle":"","parse-names":false,"suffix":""},{"dropping-particle":"","family":"Pabo","given":"Carl O.","non-dropping-particle":"","parse-names":false,"suffix":""},{"dropping-particle":"","family":"Aggarwal","given":"Aneel K.","non-dropping-particle":"","parse-names":false,"suffix":""},{"dropping-particle":"","family":"Jordan","given":"Steven R.","non-dropping-particle":"","parse-names":false,"suffix":""},{"dropping-particle":"","family":"Beamer","given":"Lesa J.","non-dropping-particle":"","parse-names":false,"suffix":""},{"dropping-particle":"","family":"Obeysekare","given":"Upul R.","non-dropping-particle":"","parse-names":false,"suffix":""},{"dropping-particle":"","family":"Harrison","given":"Stephen C.","non-dropping-particle":"","parse-names":false,"suffix":""},{"dropping-particle":"","family":"Temiz","given":"Alpay N.","non-dropping-particle":"","parse-names":false,"suffix":""},{"dropping-particle":"","family":"Camacho","given":"Carlos J.","non-dropping-particle":"","parse-names":false,"suffix":""},{"dropping-particle":"","family":"Webb","given":"Helen Heather D.","non-dropping-particle":"","parse-names":false,"suffix":""},{"dropping-particle":"","family":"Steeb","given":"Olga","non-dropping-particle":"","parse-names":false,"suffix":""},{"dropping-particle":"","family":"Blane","given":"Ashleigh","non-dropping-particle":"","parse-names":false,"suffix":""},{"dropping-particle":"","family":"Rotherham","given":"Lia","non-dropping-particle":"","parse-names":false,"suffix":""},{"dropping-particle":"","family":"Aron","given":"Shaun","non-dropping-particle":"","parse-names":false,"suffix":""},{"dropping-particle":"","family":"Machanick","given":"Philip","non-dropping-particle":"","parse-names":false,"suffix":""},{"dropping-particle":"","family":"Dirr","given":"Heini","non-dropping-particle":"","parse-names":false,"suffix":""},{"dropping-particle":"","family":"Fanucchi","given":"Sylvia","non-dropping-particle":"","parse-names":false,"suffix":""},{"dropping-particle":"","family":"Temiz","given":"Alpay N.","non-dropping-particle":"","parse-names":false,"suffix":""},{"dropping-particle":"V.","family":"Benos","given":"Panayiotis","non-dropping-particle":"","parse-names":false,"suffix":""},{"dropping-particle":"","family":"Camacho","given":"Carlos J.","non-dropping-particle":"","parse-names":false,"suffix":""},{"dropping-particle":"","family":"Bogdanove","given":"Adam J.","non-dropping-particle":"","parse-names":false,"suffix":""},{"dropping-particle":"","family":"Bohm","given":"Andrew","non-dropping-particle":"","parse-names":false,"suffix":""},{"dropping-particle":"","family":"Miller","given":"Jeffrey C.","non-dropping-particle":"","parse-names":false,"suffix":""},{"dropping-particle":"","family":"Morgan","given":"Richard D.","non-dropping-particle":"","parse-names":false,"suffix":""},{"dropping-particle":"","family":"Stoddard","given":"Barry L.","non-dropping-particle":"","parse-names":false,"suffix":""},{"dropping-particle":"","family":"Harrison","given":"Stephen C.","non-dropping-particle":"","parse-names":false,"suffix":""},{"dropping-particle":"","family":"Aggarwal","given":"Aneel K.","non-dropping-particle":"","parse-names":false,"suffix":""},{"dropping-particle":"","family":"Harami","given":"Gábor M.","non-dropping-particle":"","parse-names":false,"suffix":""},{"dropping-particle":"","family":"Kovács","given":"Zoltán J.","non-dropping-particle":"","parse-names":false,"suffix":""},{"dropping-particle":"","family":"Pancsa","given":"Rita","non-dropping-particle":"","parse-names":false,"suffix":""},{"dropping-particle":"","family":"Pálinkás","given":"János","non-dropping-particle":"","parse-names":false,"suffix":""},{"dropping-particle":"","family":"Baráth","given":"Veronika","non-dropping-particle":"","parse-names":false,"suffix":""},{"dropping-particle":"","family":"Tárnok","given":"Krisztián","non-dropping-particle":"","parse-names":false,"suffix":""},{"dropping-particle":"","family":"Málnási-Csizmadia","given":"András","non-dropping-particle":"","parse-names":false,"suffix":""},{"dropping-particle":"","family":"Kovács","given":"Mihály","non-dropping-particle":"","parse-names":false,"suffix":""},{"dropping-particle":"","family":"Alshareedah","given":"Ibraheem","non-dropping-particle":"","parse-names":false,"suffix":""},{"dropping-particle":"","family":"Moosa","given":"Mahdi Muhammad","non-dropping-particle":"","parse-names":false,"suffix":""},{"dropping-particle":"","family":"Raju","given":"Muralikrishna","non-dropping-particle":"","parse-names":false,"suffix":""},{"dropping-particle":"","family":"Potoyan","given":"Davit A.","non-dropping-particle":"","parse-names":false,"suffix":""},{"dropping-particle":"","family":"Banerjee","given":"Priya R.","non-dropping-particle":"","parse-names":false,"suffix":""},{"dropping-particle":"","family":"Ryan","given":"Veronica H.","non-dropping-particle":"","parse-names":false,"suffix":""},{"dropping-particle":"","family":"Dignon","given":"Gregory L.","non-dropping-particle":"","parse-names":false,"suffix":""},{"dropping-particle":"","family":"Zerze","given":"Gül H.","non-dropping-particle":"","parse-names":false,"suffix":""},{"dropping-particle":"V.","family":"Chabata","given":"Charlene","non-dropping-particle":"","parse-names":false,"suffix":""},{"dropping-particle":"","family":"Silva","given":"Rute","non-dropping-particle":"","parse-names":false,"suffix":""},{"dropping-particle":"","family":"Conicella","given":"Alexander E.","non-dropping-particle":"","parse-names":false,"suffix":""},{"dropping-particle":"","family":"Amaya","given":"Joshua","non-dropping-particle":"","parse-names":false,"suffix":""},{"dropping-particle":"","family":"Burke","given":"Kathleen A.","non-dropping-particle":"","parse-names":false,"suffix":""},{"dropping-particle":"","family":"Mittal","given":"Jeetain","non-dropping-particle":"","parse-names":false,"suffix":""},{"dropping-particle":"","family":"Fawzi","given":"Nicolas L.","non-dropping-particle":"","parse-names":false,"suffix":""},{"dropping-particle":"","family":"Maria Goreti usboko","given":"","non-dropping-particle":"","parse-names":false,"suffix":""},{"dropping-particle":"","family":"McConnell","given":"Kevin J.","non-dropping-particle":"","parse-names":false,"suffix":""},{"dropping-particle":"","family":"Beveridge","given":"David L.","non-dropping-particle":"","parse-names":false,"suffix":""},{"dropping-particle":"","family":"Nelson","given":"Hillary C.M.","non-dropping-particle":"","parse-names":false,"suffix":""},{"dropping-particle":"","family":"Finch","given":"John T.","non-dropping-particle":"","parse-names":false,"suffix":""},{"dropping-particle":"","family":"Luisi","given":"Bonaventura F.","non-dropping-particle":"","parse-names":false,"suffix":""},{"dropping-particle":"","family":"Klug","given":"Aaron","non-dropping-particle":"","parse-names":false,"suffix":""},{"dropping-particle":"","family":"Inscrição","given":"Comissão D E","non-dropping-particle":"","parse-names":false,"suffix":""},{"dropping-particle":"","family":"Bandyopadhyay","given":"Debashree","non-dropping-particle":"","parse-names":false,"suffix":""},{"dropping-particle":"","family":"Bhattacharyya","given":"Dhananjay","non-dropping-particle":"","parse-names":false,"suffix":""},{"dropping-particle":"","family":"Ghoshdastidar","given":"Debostuti","non-dropping-particle":"","parse-names":false,"suffix":""},{"dropping-particle":"","family":"Ansari","given":"Aseem Z. Aseern Z.","non-dropping-particle":"","parse-names":false,"suffix":""},{"dropping-particle":"","family":"Beh","given":"Ching Yew","non-dropping-particle":"","parse-names":false,"suffix":""},{"dropping-particle":"","family":"El-Sharnouby","given":"Sherif","non-dropping-particle":"","parse-names":false,"suffix":""},{"dropping-particle":"","family":"Chatzipli","given":"Aikaterini","non-dropping-particle":"","parse-names":false,"suffix":""},{"dropping-particle":"","family":"Russell","given":"Steven","non-dropping-particle":"","parse-names":false,"suffix":""},{"dropping-particle":"","family":"Choo","given":"Siew Woh","non-dropping-particle":"","parse-names":false,"suffix":""},{"dropping-particle":"","family":"White","given":"Robert","non-dropping-particle":"","parse-names":false,"suffix":""},{"dropping-particle":"","family":"Porcelli","given":"Damiano","non-dropping-particle":"","parse-names":false,"suffix":""},{"dropping-particle":"","family":"Fischer","given":"Bettina","non-dropping-particle":"","parse-names":false,"suffix":""},{"dropping-particle":"","family":"Russell","given":"Steven","non-dropping-particle":"","parse-names":false,"suffix":""},{"dropping-particle":"","family":"White","given":"Robert","non-dropping-particle":"","parse-names":false,"suffix":""},{"dropping-particle":"","family":"Sherer","given":"Edward C.","non-dropping-particle":"","parse-names":false,"suffix":""},{"dropping-particle":"","family":"Harris","given":"Sarah A.","non-dropping-particle":"","parse-names":false,"suffix":""},{"dropping-particle":"","family":"Soliva","given":"Robert","non-dropping-particle":"","parse-names":false,"suffix":""},{"dropping-particle":"","family":"Orozco","given":"Modesto","non-dropping-particle":"","parse-names":false,"suffix":""},{"dropping-particle":"","family":"Laughton","given":"Charles A.","non-dropping-particle":"","parse-names":false,"suffix":""},{"dropping-particle":"","family":"Mohan","given":"S.","non-dropping-particle":"","parse-names":false,"suffix":""},{"dropping-particle":"","family":"Yathindra","given":"N.","non-dropping-particle":"","parse-names":false,"suffix":""},{"dropping-particle":"","family":"Bhattacharyya","given":"Dhananjay","non-dropping-particle":"","parse-names":false,"suffix":""},{"dropping-particle":"","family":"Kundu","given":"Sudip","non-dropping-particle":"","parse-names":false,"suffix":""},{"dropping-particle":"","family":"Thakur","given":"Ashoke R.","non-dropping-particle":"","parse-names":false,"suffix":""},{"dropping-particle":"","family":"Majumdar","given":"Rabi","non-dropping-particle":"","parse-names":false,"suffix":""},{"dropping-particle":"","family":"Ghosh","given":"Anirban","non-dropping-particle":"","parse-names":false,"suffix":""},{"dropping-particle":"","family":"Bansal","given":"Manju","non-dropping-particle":"","parse-names":false,"suffix":""},{"dropping-particle":"","family":"Nagaich","given":"A. K.","non-dropping-particle":"","parse-names":false,"suffix":""},{"dropping-particle":"","family":"Bhattacharyya","given":"Dhananjay","non-dropping-particle":"","parse-names":false,"suffix":""},{"dropping-particle":"","family":"Brahmachari","given":"S. K.","non-dropping-particle":"","parse-names":false,"suffix":""},{"dropping-particle":"","family":"Bansal","given":"Manju","non-dropping-particle":"","parse-names":false,"suffix":""},{"dropping-particle":"","family":"Liao","given":"Qinghua","non-dropping-particle":"","parse-names":false,"suffix":""},{"dropping-particle":"","family":"Lüking","given":"Malin","non-dropping-particle":"","parse-names":false,"suffix":""},{"dropping-particle":"","family":"Krüger","given":"Dennis M.","non-dropping-particle":"","parse-names":false,"suffix":""},{"dropping-particle":"","family":"Deindl","given":"Sebastian","non-dropping-particle":"","parse-names":false,"suffix":""},{"dropping-particle":"","family":"Elf","given":"Johan","non-dropping-particle":"","parse-names":false,"suffix":""},{"dropping-particle":"","family":"Kasson","given":"Peter M.","non-dropping-particle":"","parse-names":false,"suffix":""},{"dropping-particle":"","family":"Lynn Kamerlin","given":"Shina Caroline","non-dropping-particle":"","parse-names":false,"suffix":""},{"dropping-particle":"","family":"Joshi","given":"Rajendra Rohit","non-dropping-particle":"","parse-names":false,"suffix":""},{"dropping-particle":"","family":"Passner","given":"Jonathan M.","non-dropping-particle":"","parse-names":false,"suffix":""},{"dropping-particle":"","family":"Rohs","given":"Remo","non-dropping-particle":"","parse-names":false,"suffix":""},{"dropping-particle":"","family":"Jain","given":"Rinku","non-dropping-particle":"","parse-names":false,"suffix":""},{"dropping-particle":"","family":"Sosinsky","given":"Alona","non-dropping-particle":"","parse-names":false,"suffix":""},{"dropping-particle":"","family":"Crickmore","given":"Michael A.","non-dropping-particle":"","parse-names":false,"suffix":""},{"dropping-particle":"","family":"Jacob","given":"Vinitha","non-dropping-particle":"","parse-names":false,"suffix":""},{"dropping-particle":"","family":"Aggarwal","given":"Aneel K.","non-dropping-particle":"","parse-names":false,"suffix":""},{"dropping-particle":"","family":"Honig","given":"Barry","non-dropping-particle":"","parse-names":false,"suffix":""},{"dropping-particle":"","family":"Mann","given":"Richard S.","non-dropping-particle":"","parse-names":false,"suffix":""},{"dropping-particle":"","family":"Abe","given":"Namiko","non-dropping-particle":"","parse-names":false,"suffix":""},{"dropping-particle":"","family":"Dror","given":"Iris","non-dropping-particle":"","parse-names":false,"suffix":""},{"dropping-particle":"","family":"Yang","given":"Lin Lijiang","non-dropping-particle":"","parse-names":false,"suffix":""},{"dropping-particle":"","family":"Slattery","given":"Matthew","non-dropping-particle":"","parse-names":false,"suffix":""},{"dropping-particle":"","family":"Zhou","given":"Tianyin","non-dropping-particle":"","parse-names":false,"suffix":""},{"dropping-particle":"","family":"Bussemaker","given":"Harmen J.","non-dropping-particle":"","parse-names":false,"suffix":""},{"dropping-particle":"","family":"Rohs","given":"Remo","non-dropping-particle":"","parse-names":false,"suffix":""},{"dropping-particle":"","family":"Mann","given":"Richard S.","non-dropping-particle":"","parse-names":false,"suffix":""},{"dropping-particle":"","family":"Ansari","given":"Aseem Z. Aseern Z.","non-dropping-particle":"","parse-names":false,"suffix":""},{"dropping-particle":"","family":"Peterson-Kaufman","given":"Kimberly J.","non-dropping-particle":"","parse-names":false,"suffix":""},{"dropping-particle":"","family":"Suzuki","given":"Masashi","non-dropping-particle":"","parse-names":false,"suffix":""},{"dropping-particle":"","family":"Loakes","given":"David","non-dropping-particle":"","parse-names":false,"suffix":""},{"dropping-particle":"","family":"Yagi","given":"Naoto","non-dropping-particle":"","parse-names":false,"suffix":""},{"dropping-particle":"","family":"Flatters","given":"Delphine","non-dropping-particle":"","parse-names":false,"suffix":""},{"dropping-particle":"","family":"Young","given":"Matthew","non-dropping-particle":"","parse-names":false,"suffix":""},{"dropping-particle":"","family":"Beveridge","given":"David L.","non-dropping-particle":"","parse-names":false,"suffix":""},{"dropping-particle":"","family":"Lavery","given":"Richard","non-dropping-particle":"","parse-names":false,"suffix":""},{"dropping-particle":"","family":"Lebrun","given":"Anne","non-dropping-particle":"","parse-names":false,"suffix":""},{"dropping-particle":"","family":"Shakked","given":"Zippora","non-dropping-particle":"","parse-names":false,"suffix":""},{"dropping-particle":"","family":"Lavery","given":"Richard","non-dropping-particle":"","parse-names":false,"suffix":""},{"dropping-particle":"","family":"Nikolov","given":"Dimitar B.","non-dropping-particle":"","parse-names":false,"suffix":""},{"dropping-particle":"","family":"Chen","given":"Hua","non-dropping-particle":"","parse-names":false,"suffix":""},{"dropping-particle":"","family":"Halay","given":"Elaine D.","non-dropping-particle":"","parse-names":false,"suffix":""},{"dropping-particle":"","family":"Hoffmann","given":"Alexander","non-dropping-particle":"","parse-names":false,"suffix":""},{"dropping-particle":"","family":"Roeder","given":"Robert G.","non-dropping-particle":"","parse-names":false,"suffix":""},{"dropping-particle":"","family":"Burley","given":"Stephen K.","non-dropping-particle":"","parse-names":false,"suffix":""},{"dropping-particle":"","family":"Pardo","given":"Leonardo","non-dropping-particle":"","parse-names":false,"suffix":""},{"dropping-particle":"","family":"Pastor","given":"Nina","non-dropping-particle":"","parse-names":false,"suffix":""},{"dropping-particle":"","family":"Weinstein","given":"Harel","non-dropping-particle":"","parse-names":false,"suffix":""},{"dropping-particle":"","family":"Rose","given":"Yana","non-dropping-particle":"","parse-names":false,"suffix":""},{"dropping-particle":"","family":"Duarte","given":"Jose M.","non-dropping-particle":"","parse-names":false,"suffix":""},{"dropping-particle":"","family":"Lowe","given":"Robert","non-dropping-particle":"","parse-names":false,"suffix":""},{"dropping-particle":"","family":"Segura","given":"Joan","non-dropping-particle":"","parse-names":false,"suffix":""},{"dropping-particle":"","family":"Bi","given":"Chunxiao","non-dropping-particle":"","parse-names":false,"suffix":""},{"dropping-particle":"","family":"Bhikadiya","given":"Charmi","non-dropping-particle":"","parse-names":false,"suffix":""},{"dropping-particle":"","family":"Chen","given":"Lin","non-dropping-particle":"","parse-names":false,"suffix":""},{"dropping-particle":"","family":"Rose","given":"Alexander S.","non-dropping-particle":"","parse-names":false,"suffix":""},{"dropping-particle":"","family":"Bittrich","given":"Sebastian","non-dropping-particle":"","parse-names":false,"suffix":""},{"dropping-particle":"","family":"Burley","given":"Stephen K.","non-dropping-particle":"","parse-names":false,"suffix":""},{"dropping-particle":"","family":"Westbrook","given":"John D.","non-dropping-particle":"","parse-names":false,"suffix":""},{"dropping-particle":"","family":"Souza","given":"Osmar Norberto","non-dropping-particle":"De","parse-names":false,"suffix":""},{"dropping-particle":"","family":"Ornstein","given":"Rick L.","non-dropping-particle":"","parse-names":false,"suffix":""},{"dropping-particle":"","family":"Wingender","given":"Edgar","non-dropping-particle":"","parse-names":false,"suffix":""},{"dropping-particle":"","family":"Schoeps","given":"Torsten","non-dropping-particle":"","parse-names":false,"suffix":""},{"dropping-particle":"","family":"Haubrock","given":"Martin","non-dropping-particle":"","parse-names":false,"suffix":""},{"dropping-particle":"","family":"Dönitz","given":"Jürgen","non-dropping-particle":"","parse-names":false,"suffix":""},{"dropping-particle":"","family":"Krull","given":"Mathias","non-dropping-particle":"","parse-names":false,"suffix":""},{"dropping-particle":"","family":"Dönitz","given":"Jürgen","non-dropping-particle":"","parse-names":false,"suffix":""},{"dropping-particle":"","family":"Lovering","given":"Ruth C.","non-dropping-particle":"","parse-names":false,"suffix":""},{"dropping-particle":"","family":"Gaudet","given":"Pascale","non-dropping-particle":"","parse-names":false,"suffix":""},{"dropping-particle":"","family":"Acencio","given":"Marcio L.","non-dropping-particle":"","parse-names":false,"suffix":""},{"dropping-particle":"","family":"Ignatchenko","given":"Alex","non-dropping-particle":"","parse-names":false,"suffix":""},{"dropping-particle":"","family":"Jolma","given":"Arttu","non-dropping-particle":"","parse-names":false,"suffix":""},{"dropping-particle":"","family":"Fornes","given":"Oriol","non-dropping-particle":"","parse-names":false,"suffix":""},{"dropping-particle":"","family":"Kuiper","given":"Martin","non-dropping-particle":"","parse-names":false,"suffix":""},{"dropping-particle":"V.","family":"Kulakovskiy","given":"Ivan","non-dropping-particle":"","parse-names":false,"suffix":""},{"dropping-particle":"","family":"Lægreid","given":"Astrid","non-dropping-particle":"","parse-names":false,"suffix":""},{"dropping-particle":"","family":"Martin","given":"Maria J.","non-dropping-particle":"","parse-names":false,"suffix":""},{"dropping-particle":"","family":"Logie","given":"Colin","non-dropping-particle":"","parse-names":false,"suffix":""},{"dropping-particle":"","family":"Luscombe","given":"Nicholas M.","non-dropping-particle":"","parse-names":false,"suffix":""},{"dropping-particle":"","family":"Laskowski","given":"Roman A.","non-dropping-particle":"","parse-names":false,"suffix":""},{"dropping-particle":"","family":"Thornton","given":"Janet M.","non-dropping-particle":"","parse-names":false,"suffix":""},{"dropping-particle":"","family":"Pradhan","given":"Lagnajeet","non-dropping-particle":"","parse-names":false,"suffix":""},{"dropping-particle":"","family":"Nam","given":"Hyun Joo","non-dropping-particle":"","parse-names":false,"suffix":""},{"dropping-particle":"","family":"Tara","given":"Sylvia","non-dropping-particle":"","parse-names":false,"suffix":""},{"dropping-particle":"","family":"Helms","given":"Volkhard","non-dropping-particle":"","parse-names":false,"suffix":""},{"dropping-particle":"","family":"Straatsma","given":"T. P.","non-dropping-particle":"","parse-names":false,"suffix":""},{"dropping-particle":"","family":"McCammon","given":"J. Andrew","non-dropping-particle":"","parse-names":false,"suffix":""},{"dropping-particle":"","family":"Feng","given":"Chenchen","non-dropping-particle":"","parse-names":false,"suffix":""},{"dropping-particle":"","family":"Song","given":"Chao","non-dropping-particle":"","parse-names":false,"suffix":""},{"dropping-particle":"","family":"Liu","given":"Yuejuan","non-dropping-particle":"","parse-names":false,"suffix":""},{"dropping-particle":"","family":"Qian","given":"Fengcui","non-dropping-particle":"","parse-names":false,"suffix":""},{"dropping-particle":"","family":"Gao","given":"Yi Qin Yu","non-dropping-particle":"","parse-names":false,"suffix":""},{"dropping-particle":"","family":"Ning","given":"Ziyu","non-dropping-particle":"","parse-names":false,"suffix":""},{"dropping-particle":"","family":"Wang","given":"Qiuyu","non-dropping-particle":"","parse-names":false,"suffix":""},{"dropping-particle":"","family":"Jiang","given":"Yining Yong","non-dropping-particle":"","parse-names":false,"suffix":""},{"dropping-particle":"","family":"Li","given":"Yanyu Yitong Yan Wen","non-dropping-particle":"","parse-names":false,"suffix":""},{"dropping-particle":"","family":"Li","given":"Meng","non-dropping-particle":"","parse-names":false,"suffix":""},{"dropping-particle":"","family":"Chen","given":"Jiaxin","non-dropping-particle":"","parse-names":false,"suffix":""},{"dropping-particle":"","family":"Zhang","given":"Jian Jiahui","non-dropping-particle":"","parse-names":false,"suffix":""},{"dropping-particle":"","family":"Li","given":"Chunquan","non-dropping-particle":"","parse-names":false,"suffix":""},{"dropping-particle":"","family":"Kumar","given":"Prasun","non-dropping-particle":"","parse-names":false,"suffix":""},{"dropping-particle":"","family":"Kailasam","given":"Senthilkumar","non-dropping-particle":"","parse-names":false,"suffix":""},{"dropping-particle":"","family":"Chakraborty","given":"Shaunak","non-dropping-particle":"","parse-names":false,"suffix":""},{"dropping-particle":"","family":"Bansal","given":"Manju","non-dropping-particle":"","parse-names":false,"suffix":""},{"dropping-particle":"","family":"Arciniegas Paspuel, O. G., Álvarez Hernández, S. R., Castro Morales, L. G., &amp; Maldonado Gudiño, C. W. (2021). Inte- ligencia emocional en estudiantes de la Universidad Autónoma de Los Andes. Revista Conrado, 17(78)","given":"127-133.","non-dropping-particle":"","parse-names":false,"suffix":""},{"dropping-particle":"","family":"Fesen","given":"Rob","non-dropping-particle":"","parse-names":false,"suffix":""},{"dropping-particle":"","family":"Ehsani","given":"Rezvan","non-dropping-particle":"","parse-names":false,"suffix":""},{"dropping-particle":"","family":"Bahrami","given":"Shahram","non-dropping-particle":"","parse-names":false,"suffix":""},{"dropping-particle":"","family":"Drabløs","given":"Finn","non-dropping-particle":"","parse-names":false,"suffix":""},{"dropping-particle":"","family":"Wellenzohn","given":"B.","non-dropping-particle":"","parse-names":false,"suffix":""},{"dropping-particle":"","family":"Flader","given":"W.","non-dropping-particle":"","parse-names":false,"suffix":""},{"dropping-particle":"","family":"Winger","given":"R. H.","non-dropping-particle":"","parse-names":false,"suffix":""},{"dropping-particle":"","family":"Hallbrucker","given":"A.","non-dropping-particle":"","parse-names":false,"suffix":""},{"dropping-particle":"","family":"Mayer","given":"E.","non-dropping-particle":"","parse-names":false,"suffix":""},{"dropping-particle":"","family":"Liedl","given":"K. R.","non-dropping-particle":"","parse-names":false,"suffix":""},{"dropping-particle":"","family":"Stubbs","given":"Benjamin J.","non-dropping-particle":"","parse-names":false,"suffix":""},{"dropping-particle":"","family":"Gopaulakrishnan","given":"Shweta","non-dropping-particle":"","parse-names":false,"suffix":""},{"dropping-particle":"","family":"Glass","given":"Kimberly","non-dropping-particle":"","parse-names":false,"suffix":""},{"dropping-particle":"","family":"Pochet","given":"Nathalie","non-dropping-particle":"","parse-names":false,"suffix":""},{"dropping-particle":"","family":"Everaert","given":"Celine","non-dropping-particle":"","parse-names":false,"suffix":""},{"dropping-particle":"","family":"Raby","given":"Benjamin","non-dropping-particle":"","parse-names":false,"suffix":""},{"dropping-particle":"","family":"Carey","given":"Vincent","non-dropping-particle":"","parse-names":false,"suffix":""},{"dropping-particle":"","family":"Kawamoto","given":"Yusuke","non-dropping-particle":"","parse-names":false,"suffix":""},{"dropping-particle":"","family":"Bando","given":"Toshikazu","non-dropping-particle":"","parse-names":false,"suffix":""},{"dropping-particle":"","family":"Sugiyama","given":"Hiroshi","non-dropping-particle":"","parse-names":false,"suffix":""},{"dropping-particle":"V.","family":"Jithesh","given":"P.","non-dropping-particle":"","parse-names":false,"suffix":""},{"dropping-particle":"","family":"Singh","given":"Prachi","non-dropping-particle":"","parse-names":false,"suffix":""},{"dropping-particle":"","family":"Joshi","given":"Rajendra Rohit","non-dropping-particle":"","parse-names":false,"suffix":""},{"dropping-particle":"","family":"Shields","given":"George C.","non-dropping-particle":"","parse-names":false,"suffix":""},{"dropping-particle":"","family":"Laughton","given":"Charles A.","non-dropping-particle":"","parse-names":false,"suffix":""},{"dropping-particle":"","family":"Orozco","given":"Modesto","non-dropping-particle":"","parse-names":false,"suffix":""},{"dropping-particle":"","family":"LaRonde-LeBlanc","given":"Nicole A.","non-dropping-particle":"","parse-names":false,"suffix":""},{"dropping-particle":"","family":"Wolberger","given":"Cynthia","non-dropping-particle":"","parse-names":false,"suffix":""},{"dropping-particle":"","family":"Ghoshdastidar","given":"Debostuti","non-dropping-particle":"","parse-names":false,"suffix":""},{"dropping-particle":"","family":"Bhimsaria","given":"Devesh","non-dropping-particle":"","parse-names":false,"suffix":""},{"dropping-particle":"","family":"Rodríguez-Martínez","given":"José A.","non-dropping-particle":"","parse-names":false,"suffix":""},{"dropping-particle":"","family":"Moretti","given":"Rocco","non-dropping-particle":"","parse-names":false,"suffix":""},{"dropping-particle":"","family":"Donato","given":"Leslie J","non-dropping-particle":"","parse-names":false,"suffix":""},{"dropping-particle":"","family":"Brezinski","given":"Mary L.","non-dropping-particle":"","parse-names":false,"suffix":""},{"dropping-particle":"","family":"Stafford","given":"Ryan L","non-dropping-particle":"","parse-names":false,"suffix":""},{"dropping-particle":"","family":"Thorson","given":"Jon S","non-dropping-particle":"","parse-names":false,"suffix":""},{"dropping-particle":"","family":"Dervan","given":"Peter B.","non-dropping-particle":"","parse-names":false,"suffix":""},{"dropping-particle":"","family":"Ansari","given":"Aseem Z. Aseern Z.","non-dropping-particle":"","parse-names":false,"suffix":""},{"dropping-particle":"","family":"Weber","given":"Gerald","non-dropping-particle":"","parse-names":false,"suffix":""},{"dropping-particle":"","family":"Essex","given":"Jonathan W.","non-dropping-particle":"","parse-names":false,"suffix":""},{"dropping-particle":"","family":"Neylon","given":"Cameron","non-dropping-particle":"","parse-names":false,"suffix":""},{"dropping-particle":"","family":"Ricci","given":"Clarisse G.","non-dropping-particle":"","parse-names":false,"suffix":""},{"dropping-particle":"","family":"Netz","given":"Paulo A.","non-dropping-particle":"","parse-names":false,"suffix":""},{"dropping-particle":"","family":"Judge","given":"Former","non-dropping-particle":"","parse-names":false,"suffix":""},{"dropping-particle":"","family":"Gide","given":"André","non-dropping-particle":"","parse-names":false,"suffix":""},{"dropping-particle":"","family":"Taghizadeh","given":"Mohammad","non-dropping-particle":"","parse-names":false,"suffix":""},{"dropping-particle":"","family":"Goliaei","given":"Bahram","non-dropping-particle":"","parse-names":false,"suffix":""},{"dropping-particle":"","family":"Madadkar-Sobhani","given":"Armin","non-dropping-particle":"","parse-names":false,"suffix":""},{"dropping-particle":"","family":"Levine","given":"A J","non-dropping-particle":"","parse-names":false,"suffix":""},{"dropping-particle":"V.","family":"Shapovalov","given":"Maxim","non-dropping-particle":"","parse-names":false,"suffix":""},{"dropping-particle":"","family":"Dunbrack","given":"Roland L.","non-dropping-particle":"","parse-names":false,"suffix":""},{"dropping-particle":"","family":"BHAT","given":"T. N.","non-dropping-particle":"","parse-names":false,"suffix":""},{"dropping-particle":"","family":"SASISEKHARAN","given":"V.","non-dropping-particle":"","parse-names":false,"suffix":""},{"dropping-particle":"","family":"VIJAYAN","given":"M.","non-dropping-particle":"","parse-names":false,"suffix":""},{"dropping-particle":"","family":"CHAKRABARTI","given":"P.","non-dropping-particle":"","parse-names":false,"suffix":""},{"dropping-particle":"","family":"Huang","given":"Xiaoqiang Xiaohua","non-dropping-particle":"","parse-names":false,"suffix":""},{"dropping-particle":"","family":"Pearce","given":"Robin","non-dropping-particle":"","parse-names":false,"suffix":""},{"dropping-particle":"","family":"Zhang","given":"Yongli Yang Yuning","non-dropping-particle":"","parse-names":false,"suffix":""},{"dropping-particle":"","family":"Triba","given":"Mohamed N.","non-dropping-particle":"","parse-names":false,"suffix":""},{"dropping-particle":"","family":"B","given":"Laurence Le Moyec","non-dropping-particle":"","parse-names":false,"suffix":""},{"dropping-particle":"","family":"Amathieu","given":"Roland","non-dropping-particle":"","parse-names":false,"suffix":""},{"dropping-particle":"","family":"Goossens","given":"Corentine","non-dropping-particle":"","parse-names":false,"suffix":""},{"dropping-particle":"","family":"Bouchemal","given":"Nadia","non-dropping-particle":"","parse-names":false,"suffix":""},{"dropping-particle":"","family":"Nahon","given":"Pierre","non-dropping-particle":"","parse-names":false,"suffix":""},{"dropping-particle":"","family":"Rutledge","given":"Douglas N","non-dropping-particle":"","parse-names":false,"suffix":""},{"dropping-particle":"","family":"Savarin","given":"Philippe","non-dropping-particle":"","parse-names":false,"suffix":""},{"dropping-particle":"","family":"Μ. ΘΕΟΔΩΡΟΥ","given":"Μ. ΜΗΤΡΟΣΥΛΗ","non-dropping-particle":"","parse-names":false,"suffix":""},{"dropping-particle":"","family":"Paz","given":"Guillermina Baena","non-dropping-particle":"","parse-names":false,"suffix":""},{"dropping-particle":"","family":"Ruíz","given":"Arróliga Araica; Blandón","non-dropping-particle":"","parse-names":false,"suffix":""},{"dropping-particle":"","family":"Penvose","given":"Ashley","non-dropping-particle":"","parse-names":false,"suffix":""},{"dropping-particle":"","family":"Keenan","given":"Jessica L.","non-dropping-particle":"","parse-names":false,"suffix":""},{"dropping-particle":"","family":"Bray","given":"David","non-dropping-particle":"","parse-names":false,"suffix":""},{"dropping-particle":"","family":"Ramlall","given":"Vijendra","non-dropping-particle":"","parse-names":false,"suffix":""},{"dropping-particle":"","family":"Siggers","given":"Trevor","non-dropping-particle":"","parse-names":false,"suffix":""},{"dropping-particle":"","family":"Weikum","given":"Emily R.","non-dropping-particle":"","parse-names":false,"suffix":""},{"dropping-particle":"","family":"Liu","given":"Xu","non-dropping-particle":"","parse-names":false,"suffix":""},{"dropping-particle":"","family":"Ortlund","given":"Eric A.","non-dropping-particle":"","parse-names":false,"suffix":""},{"dropping-particle":"","family":"Ambrosini","given":"Giovanna","non-dropping-particle":"","parse-names":false,"suffix":""},{"dropping-particle":"","family":"Vorontsov","given":"Ilya","non-dropping-particle":"","parse-names":false,"suffix":""},{"dropping-particle":"","family":"Penzar","given":"Dmitry","non-dropping-particle":"","parse-names":false,"suffix":""},{"dropping-particle":"","family":"Groux","given":"Romain","non-dropping-particle":"","parse-names":false,"suffix":""},{"dropping-particle":"","family":"Fornes","given":"Oriol","non-dropping-particle":"","parse-names":false,"suffix":""},{"dropping-particle":"","family":"Nikolaeva","given":"Daria D.","non-dropping-particle":"","parse-names":false,"suffix":""},{"dropping-particle":"","family":"Ballester","given":"Benoit","non-dropping-particle":"","parse-names":false,"suffix":""},{"dropping-particle":"","family":"Grau","given":"Jan","non-dropping-particle":"","parse-names":false,"suffix":""},{"dropping-particle":"","family":"Grosse","given":"Ivo","non-dropping-particle":"","parse-names":false,"suffix":""},{"dropping-particle":"","family":"Makeev","given":"Vsevolod","non-dropping-particle":"","parse-names":false,"suffix":""},{"dropping-particle":"V.","family":"Kulakovskiy","given":"Ivan","non-dropping-particle":"","parse-names":false,"suffix":""},{"dropping-particle":"","family":"Bucher","given":"Philipp","non-dropping-particle":"","parse-names":false,"suffix":""},{"dropping-particle":"","family":"Ghoshdastidar","given":"Debostuti","non-dropping-particle":"","parse-names":false,"suffix":""},{"dropping-particle":"","family":"Bansal","given":"Manju","non-dropping-particle":"","parse-names":false,"suffix":""},{"dropping-particle":"","family":"Chandran","given":"Aneesh","non-dropping-particle":"","parse-names":false,"suffix":""},{"dropping-particle":"","family":"Ghoshdastidar","given":"Debostuti","non-dropping-particle":"","parse-names":false,"suffix":""},{"dropping-particle":"","family":"Senapati","given":"Sanjib","non-dropping-particle":"","parse-names":false,"suffix":""},{"dropping-particle":"","family":"Xiang","given":"Zhexin","non-dropping-particle":"","parse-names":false,"suffix":""},{"dropping-particle":"","family":"Honig","given":"Barry","non-dropping-particle":"","parse-names":false,"suffix":""},{"dropping-particle":"","family":"Momany","given":"F. A.","non-dropping-particle":"","parse-names":false,"suffix":""},{"dropping-particle":"","family":"Carruthers","given":"L. M.","non-dropping-particle":"","parse-names":false,"suffix":""},{"dropping-particle":"","family":"McGuire","given":"R. F.","non-dropping-particle":"","parse-names":false,"suffix":""},{"dropping-particle":"","family":"Scheraga","given":"H. A.","non-dropping-particle":"","parse-names":false,"suffix":""},{"dropping-particle":"","family":"Tonks","given":"Steven","non-dropping-particle":"","parse-names":false,"suffix":""},{"dropping-particle":"","family":"Fornes","given":"Oriol","non-dropping-particle":"","parse-names":false,"suffix":""},{"dropping-particle":"","family":"Castro-Mondragon","given":"Jaime A.","non-dropping-particle":"","parse-names":false,"suffix":""},{"dropping-particle":"","family":"Khan","given":"Aziz","non-dropping-particle":"","parse-names":false,"suffix":""},{"dropping-particle":"","family":"Lee","given":"Robin","non-dropping-particle":"Van Der","parse-names":false,"suffix":""},{"dropping-particle":"","family":"Zhang","given":"Xing","non-dropping-particle":"","parse-names":false,"suffix":""},{"dropping-particle":"","family":"Richmond","given":"Phillip A.","non-dropping-particle":"","parse-names":false,"suffix":""},{"dropping-particle":"","family":"Modi","given":"Bhavi P.","non-dropping-particle":"","parse-names":false,"suffix":""},{"dropping-particle":"","family":"Correard","given":"Solenne","non-dropping-particle":"","parse-names":false,"suffix":""},{"dropping-particle":"","family":"Gheorghe","given":"Marius","non-dropping-particle":"","parse-names":false,"suffix":""},{"dropping-particle":"","family":"Baranašić","given":"Damir","non-dropping-particle":"","parse-names":false,"suffix":""},{"dropping-particle":"","family":"Santana-Garcia","given":"Walter","non-dropping-particle":"","parse-names":false,"suffix":""},{"dropping-particle":"","family":"Tan","given":"Ge","non-dropping-particle":"","parse-names":false,"suffix":""},{"dropping-particle":"","family":"Chèneby","given":"Jeanne","non-dropping-particle":"","parse-names":false,"suffix":""},{"dropping-particle":"","family":"Ballester","given":"Benoit","non-dropping-particle":"","parse-names":false,"suffix":""},{"dropping-particle":"","family":"Parcy","given":"François","non-dropping-particle":"","parse-names":false,"suffix":""},{"dropping-particle":"","family":"Sandelin","given":"Albin","non-dropping-particle":"","parse-names":false,"suffix":""},{"dropping-particle":"","family":"Lenhard","given":"Boris","non-dropping-particle":"","parse-names":false,"suffix":""},{"dropping-particle":"","family":"Wasserman","given":"Wyeth W.","non-dropping-particle":"","parse-names":false,"suffix":""},{"dropping-particle":"","family":"Mathelier","given":"Anthony","non-dropping-particle":"","parse-names":false,"suffix":""},{"dropping-particle":"","family":"Garcia-Alonso","given":"Luz","non-dropping-particle":"","parse-names":false,"suffix":""},{"dropping-particle":"","family":"Holland","given":"Christian H.","non-dropping-particle":"","parse-names":false,"suffix":""},{"dropping-particle":"","family":"Ibrahim","given":"Mahmoud M.","non-dropping-particle":"","parse-names":false,"suffix":""},{"dropping-particle":"","family":"Turei","given":"Denes","non-dropping-particle":"","parse-names":false,"suffix":""},{"dropping-particle":"","family":"Saez-Rodriguez","given":"Julio","non-dropping-particle":"","parse-names":false,"suffix":""},{"dropping-particle":"","family":"Mattapally","given":"Saidulu","non-dropping-particle":"","parse-names":false,"suffix":""},{"dropping-particle":"","family":"Singh","given":"Mrityunjay","non-dropping-particle":"","parse-names":false,"suffix":""},{"dropping-particle":"","family":"Murthy","given":"Kona Samba","non-dropping-particle":"","parse-names":false,"suffix":""},{"dropping-particle":"","family":"Asthana","given":"Shailendra","non-dropping-particle":"","parse-names":false,"suffix":""},{"dropping-particle":"","family":"Banerjee","given":"Sanjay K.","non-dropping-particle":"","parse-names":false,"suffix":""},{"dropping-particle":"","family":"Sagendorf","given":"Jared M.","non-dropping-particle":"","parse-names":false,"suffix":""},{"dropping-particle":"","family":"Markarian","given":"Nicholas","non-dropping-particle":"","parse-names":false,"suffix":""},{"dropping-particle":"","family":"Berman","given":"Helen M.","non-dropping-particle":"","parse-names":false,"suffix":""},{"dropping-particle":"","family":"Rohs","given":"Remo","non-dropping-particle":"","parse-names":false,"suffix":""},{"dropping-particle":"","family":"Robertson","given":"James C.","non-dropping-particle":"","parse-names":false,"suffix":""},{"dropping-particle":"","family":"Cheatham","given":"Thomas E.","non-dropping-particle":"","parse-names":false,"suffix":""},{"dropping-particle":"","family":"Seok","given":"Seung Hyeon","non-dropping-particle":"","parse-names":false,"suffix":""},{"dropping-particle":"","family":"Lee","given":"Woojong","non-dropping-particle":"","parse-names":false,"suffix":""},{"dropping-particle":"","family":"Jiang","given":"Li","non-dropping-particle":"","parse-names":false,"suffix":""},{"dropping-particle":"","family":"Molugu","given":"Kaivalya","non-dropping-particle":"","parse-names":false,"suffix":""},{"dropping-particle":"","family":"Zheng","given":"Aiping","non-dropping-particle":"","parse-names":false,"suffix":""},{"dropping-particle":"","family":"Li","given":"Yanyu Yitong Yan Wen","non-dropping-particle":"","parse-names":false,"suffix":""},{"dropping-particle":"","family":"Park","given":"Sanghyun","non-dropping-particle":"","parse-names":false,"suffix":""},{"dropping-particle":"","family":"Bradfield","given":"Christopher A.","non-dropping-particle":"","parse-names":false,"suffix":""},{"dropping-particle":"","family":"Xing","given":"Yongna","non-dropping-particle":"","parse-names":false,"suffix":""},{"dropping-particle":"","family":"Schulte","given":"Kathrin Wiebke","non-dropping-particle":"","parse-names":false,"suffix":""},{"dropping-particle":"","family":"Green","given":"Edward","non-dropping-particle":"","parse-names":false,"suffix":""},{"dropping-particle":"","family":"Wilz","given":"Annabel","non-dropping-particle":"","parse-names":false,"suffix":""},{"dropping-particle":"","family":"Platten","given":"Michael","non-dropping-particle":"","parse-names":false,"suffix":""},{"dropping-particle":"","family":"Daumke","given":"Oliver","non-dropping-particle":"","parse-names":false,"suffix":""},{"dropping-particle":"","family":"Wu","given":"Dalei","non-dropping-particle":"","parse-names":false,"suffix":""},{"dropping-particle":"","family":"Su","given":"Xiaoyu Dong","non-dropping-particle":"","parse-names":false,"suffix":""},{"dropping-particle":"","family":"Potluri","given":"Nalini","non-dropping-particle":"","parse-names":false,"suffix":""},{"dropping-particle":"","family":"Kim","given":"Youngchang","non-dropping-particle":"","parse-names":false,"suffix":""},{"dropping-particle":"","family":"Rastinejad","given":"Fraydoon","non-dropping-particle":"","parse-names":false,"suffix":""},{"dropping-particle":"","family":"ElOmari","given":"Kamel","non-dropping-particle":"","parse-names":false,"suffix":""},{"dropping-particle":"","family":"Hoosdally","given":"Sarah J.","non-dropping-particle":"","parse-names":false,"suffix":""},{"dropping-particle":"","family":"Tuladhar","given":"Kapil","non-dropping-particle":"","parse-names":false,"suffix":""},{"dropping-particle":"","family":"Karia","given":"Dimple","non-dropping-particle":"","parse-names":false,"suffix":""},{"dropping-particle":"","family":"Hall-Ponselé","given":"Elisa","non-dropping-particle":"","parse-names":false,"suffix":""},{"dropping-particle":"","family":"Platonova","given":"Olga","non-dropping-particle":"","parse-names":false,"suffix":""},{"dropping-particle":"","family":"Vyas","given":"Paresh","non-dropping-particle":"","parse-names":false,"suffix":""},{"dropping-particle":"","family":"Patient","given":"Roger","non-dropping-particle":"","parse-names":false,"suffix":""},{"dropping-particle":"","family":"Porcher","given":"Catherine","non-dropping-particle":"","parse-names":false,"suffix":""},{"dropping-particle":"","family":"Mancini","given":"Erika J.","non-dropping-particle":"","parse-names":false,"suffix":""},{"dropping-particle":"","family":"Wu","given":"Dalei","non-dropping-particle":"","parse-names":false,"suffix":""},{"dropping-particle":"","family":"Potluri","given":"Nalini","non-dropping-particle":"","parse-names":false,"suffix":""},{"dropping-particle":"","family":"Lu","given":"Jingping","non-dropping-particle":"","parse-names":false,"suffix":""},{"dropping-particle":"","family":"Kim","given":"Youngchang","non-dropping-particle":"","parse-names":false,"suffix":""},{"dropping-particle":"","family":"Rastinejad","given":"Fraydoon","non-dropping-particle":"","parse-names":false,"suffix":""},{"dropping-particle":"","family":"Asif","given":"Maor","non-dropping-particle":"","parse-names":false,"suffix":""},{"dropping-particle":"","family":"Orenstein","given":"Yaron","non-dropping-particle":"","parse-names":false,"suffix":""},{"dropping-particle":"","family":"Costa","given":"Mauro W.","non-dropping-particle":"","parse-names":false,"suffix":""},{"dropping-particle":"","family":"Guo","given":"Guanglan","non-dropping-particle":"","parse-names":false,"suffix":""},{"dropping-particle":"","family":"Wolstein","given":"Orit","non-dropping-particle":"","parse-names":false,"suffix":""},{"dropping-particle":"","family":"Vale","given":"Molly","non-dropping-particle":"","parse-names":false,"suffix":""},{"dropping-particle":"","family":"Castro","given":"Maria L.","non-dropping-particle":"","parse-names":false,"suffix":""},{"dropping-particle":"","family":"Wang","given":"Libin","non-dropping-particle":"","parse-names":false,"suffix":""},{"dropping-particle":"","family":"Otway","given":"Robyn","non-dropping-particle":"","parse-names":false,"suffix":""},{"dropping-particle":"","family":"Riek","given":"Peter","non-dropping-particle":"","parse-names":false,"suffix":""},{"dropping-particle":"","family":"Cochrane","given":"Natalie","non-dropping-particle":"","parse-names":false,"suffix":""},{"dropping-particle":"","family":"Furtado","given":"Milena","non-dropping-particle":"","parse-names":false,"suffix":""},{"dropping-particle":"","family":"Semsarian","given":"Christopher","non-dropping-particle":"","parse-names":false,"suffix":""},{"dropping-particle":"","family":"Weintraub","given":"Robert G.","non-dropping-particle":"","parse-names":false,"suffix":""},{"dropping-particle":"","family":"Yeoh","given":"Thomas","non-dropping-particle":"","parse-names":false,"suffix":""},{"dropping-particle":"","family":"Hayward","given":"Christopher","non-dropping-particle":"","parse-names":false,"suffix":""},{"dropping-particle":"","family":"Keogh","given":"Anne","non-dropping-particle":"","parse-names":false,"suffix":""},{"dropping-particle":"","family":"Macdonald","given":"Peter","non-dropping-particle":"","parse-names":false,"suffix":""},{"dropping-particle":"","family":"Feneley","given":"Michael","non-dropping-particle":"","parse-names":false,"suffix":""},{"dropping-particle":"","family":"Graham","given":"Robert M.","non-dropping-particle":"","parse-names":false,"suffix":""},{"dropping-particle":"","family":"Seidman","given":"Jonathan G.","non-dropping-particle":"","parse-names":false,"suffix":""},{"dropping-particle":"","family":"Seidman","given":"Christine E.","non-dropping-particle":"","parse-names":false,"suffix":""},{"dropping-particle":"","family":"Rosenthal","given":"Nadia","non-dropping-particle":"","parse-names":false,"suffix":""},{"dropping-particle":"","family":"Fatkin","given":"Diane","non-dropping-particle":"","parse-names":false,"suffix":""},{"dropping-particle":"","family":"Harvey","given":"Richard P.","non-dropping-particle":"","parse-names":false,"suffix":""},{"dropping-particle":"","family":"Pradhan","given":"Lagnajeet","non-dropping-particle":"","parse-names":false,"suffix":""},{"dropping-particle":"","family":"Genis","given":"Caroli","non-dropping-particle":"","parse-names":false,"suffix":""},{"dropping-particle":"","family":"Scone","given":"Peyton","non-dropping-particle":"","parse-names":false,"suffix":""},{"dropping-particle":"","family":"Weinberg","given":"Ellen O.","non-dropping-particle":"","parse-names":false,"suffix":""},{"dropping-particle":"","family":"Kasahara","given":"Hideko","non-dropping-particle":"","parse-names":false,"suffix":""},{"dropping-particle":"","family":"Nam","given":"Hyun Joo","non-dropping-particle":"","parse-names":false,"suffix":""},{"dropping-particle":"","family":"Veras Ribeiro Filho","given":"Helder","non-dropping-particle":"","parse-names":false,"suffix":""},{"dropping-particle":"","family":"Tambones","given":"Izabella Luisa","non-dropping-particle":"","parse-names":false,"suffix":""},{"dropping-particle":"","family":"Mariano Gonçalves Dias","given":"Marieli","non-dropping-particle":"","parse-names":false,"suffix":""},{"dropping-particle":"","family":"Bernardi Videira","given":"Natalia","non-dropping-particle":"","parse-names":false,"suffix":""},{"dropping-particle":"","family":"Bruder","given":"Marjorie","non-dropping-particle":"","parse-names":false,"suffix":""},{"dropping-particle":"","family":"Amorim Amato","given":"Angélica","non-dropping-particle":"","parse-names":false,"suffix":""},{"dropping-particle":"","family":"Migliorini Figueira","given":"Ana Carolina","non-dropping-particle":"","parse-names":false,"suffix":""},{"dropping-particle":"","family":"Nrb","given":"Esrrg","non-dropping-particle":"","parse-names":false,"suffix":""},{"dropping-particle":"","family":"Ppard","given":"N R C","non-dropping-particle":"","parse-names":false,"suffix":""},{"dropping-particle":"","family":"Gat","given":"Acgt A T N C","non-dropping-particle":"","parse-names":false,"suffix":""},{"dropping-particle":"","family":"Gat","given":"Acgt A T N C","non-dropping-particle":"","parse-names":false,"suffix":""},{"dropping-particle":"","family":"Guzikevich-guerstein","given":"Gali","non-dropping-particle":"","parse-names":false,"suffix":""},{"dropping-particle":"","family":"Shakked","given":"Zippora","non-dropping-particle":"","parse-names":false,"suffix":""},{"dropping-particle":"","family":"Pastor","given":"Nina","non-dropping-particle":"","parse-names":false,"suffix":""},{"dropping-particle":"","family":"Pardo","given":"Leonardo","non-dropping-particle":"","parse-names":false,"suffix":""},{"dropping-particle":"","family":"Weinstein","given":"Harel","non-dropping-particle":"","parse-names":false,"suffix":""},{"dropping-particle":"","family":"Slattery","given":"Matthew","non-dropping-particle":"","parse-names":false,"suffix":""},{"dropping-particle":"","family":"Riley","given":"Todd","non-dropping-particle":"","parse-names":false,"suffix":""},{"dropping-particle":"","family":"Liu","given":"Peng","non-dropping-particle":"","parse-names":false,"suffix":""},{"dropping-particle":"","family":"Abe","given":"Namiko","non-dropping-particle":"","parse-names":false,"suffix":""},{"dropping-particle":"","family":"Gomez-Alcala","given":"Pilar","non-dropping-particle":"","parse-names":false,"suffix":""},{"dropping-particle":"","family":"Dror","given":"Iris","non-dropping-particle":"","parse-names":false,"suffix":""},{"dropping-particle":"","family":"Zhou","given":"Tianyin","non-dropping-particle":"","parse-names":false,"suffix":""},{"dropping-particle":"","family":"Rohs","given":"Remo","non-dropping-particle":"","parse-names":false,"suffix":""},{"dropping-particle":"","family":"Honig","given":"Barry","non-dropping-particle":"","parse-names":false,"suffix":""},{"dropping-particle":"","family":"Bussemaker","given":"Harmen J.","non-dropping-particle":"","parse-names":false,"suffix":""},{"dropping-particle":"","family":"Mann","given":"Richard S.","non-dropping-particle":"","parse-names":false,"suffix":""},{"dropping-particle":"","family":"Chiu","given":"Tsu Pei Thang Kien","non-dropping-particle":"","parse-names":false,"suffix":""},{"dropping-particle":"","family":"Rao","given":"Satyanarayan","non-dropping-particle":"","parse-names":false,"suffix":""},{"dropping-particle":"","family":"Mann","given":"Richard S.","non-dropping-particle":"","parse-names":false,"suffix":""},{"dropping-particle":"","family":"Honig","given":"Barry","non-dropping-particle":"","parse-names":false,"suffix":""},{"dropping-particle":"","family":"Rohs","given":"Remo","non-dropping-particle":"","parse-names":false,"suffix":""},{"dropping-particle":"","family":"Zhang","given":"Liyang","non-dropping-particle":"","parse-names":false,"suffix":""},{"dropping-particle":"","family":"Martini","given":"Gabriella D.","non-dropping-particle":"","parse-names":false,"suffix":""},{"dropping-particle":"","family":"Tomas Rube","given":"H.","non-dropping-particle":"","parse-names":false,"suffix":""},{"dropping-particle":"","family":"Kribelbauer","given":"Judith F.","non-dropping-particle":"","parse-names":false,"suffix":""},{"dropping-particle":"","family":"Rastogi","given":"Chaitanya","non-dropping-particle":"","parse-names":false,"suffix":""},{"dropping-particle":"","family":"FitzPatrick","given":"Vincent D.","non-dropping-particle":"","parse-names":false,"suffix":""},{"dropping-particle":"","family":"Houtman","given":"Jon C.","non-dropping-particle":"","parse-names":false,"suffix":""},{"dropping-particle":"","family":"Bussemaker","given":"Harmen J.","non-dropping-particle":"","parse-names":false,"suffix":""},{"dropping-particle":"","family":"Pufall","given":"Miles A.","non-dropping-particle":"","parse-names":false,"suffix":""},{"dropping-particle":"","family":"Jolma","given":"Arttu","non-dropping-particle":"","parse-names":false,"suffix":""},{"dropping-particle":"","family":"Yan","given":"Jian","non-dropping-particle":"","parse-names":false,"suffix":""},{"dropping-particle":"","family":"Whitington","given":"Thomas","non-dropping-particle":"","parse-names":false,"suffix":""},{"dropping-particle":"","family":"Toivonen","given":"Jarkko","non-dropping-particle":"","parse-names":false,"suffix":""},{"dropping-particle":"","family":"Nitta","given":"Kazuhiro R.","non-dropping-particle":"","parse-names":false,"suffix":""},{"dropping-particle":"","family":"Rastas","given":"Pasi","non-dropping-particle":"","parse-names":false,"suffix":""},{"dropping-particle":"","family":"Morgunova","given":"Ekaterina","non-dropping-particle":"","parse-names":false,"suffix":""},{"dropping-particle":"","family":"Enge","given":"Martin","non-dropping-particle":"","parse-names":false,"suffix":""},{"dropping-particle":"","family":"Taipale","given":"Mikko Minna","non-dropping-particle":"","parse-names":false,"suffix":""},{"dropping-particle":"","family":"Wei","given":"Gonghong Hong","non-dropping-particle":"","parse-names":false,"suffix":""},{"dropping-particle":"","family":"Palin","given":"Kimmo","non-dropping-particle":"","parse-names":false,"suffix":""},{"dropping-particle":"","family":"Vaquerizas","given":"Juan M.","non-dropping-particle":"","parse-names":false,"suffix":""},{"dropping-particle":"","family":"Vincentelli","given":"Renaud","non-dropping-particle":"","parse-names":false,"suffix":""},{"dropping-particle":"","family":"Luscombe","given":"Nicholas M.","non-dropping-particle":"","parse-names":false,"suffix":""},{"dropping-particle":"","family":"Hughes","given":"Timothy R.","non-dropping-particle":"","parse-names":false,"suffix":""},{"dropping-particle":"","family":"Lemaire","given":"Patrick","non-dropping-particle":"","parse-names":false,"suffix":""},{"dropping-particle":"","family":"Ukkonen","given":"Esko","non-dropping-particle":"","parse-names":false,"suffix":""},{"dropping-particle":"","family":"Kivioja","given":"Teemu","non-dropping-particle":"","parse-names":false,"suffix":""},{"dropping-particle":"","family":"Taipale","given":"Jussi","non-dropping-particle":"","parse-names":false,"suffix":""},{"dropping-particle":"","family":"Rogers","given":"Julia M.","non-dropping-particle":"","parse-names":false,"suffix":""},{"dropping-particle":"","family":"Waters","given":"Colin T.","non-dropping-particle":"","parse-names":false,"suffix":""},{"dropping-particle":"","family":"Seegar","given":"Tom C.M.","non-dropping-particle":"","parse-names":false,"suffix":""},{"dropping-particle":"","family":"Jarrett","given":"Sanchez M.","non-dropping-particle":"","parse-names":false,"suffix":""},{"dropping-particle":"","family":"Hallworth","given":"Amelia N.","non-dropping-particle":"","parse-names":false,"suffix":""},{"dropping-particle":"","family":"Blacklow","given":"Stephen C.","non-dropping-particle":"","parse-names":false,"suffix":""},{"dropping-particle":"","family":"Bulyk","given":"Martha L.","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m-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Hudson","given":"William H.","non-dropping-particle":"","parse-names":false,"suffix":""},{"dropping-particle":"","family":"Vera","given":"Ian Mitchelle S.De","non-dropping-particle":"","parse-names":false,"suffix":""},{"dropping-particle":"","family":"Nwachukwu","given":"Jerome C.","non-dropping-particle":"","parse-names":false,"suffix":""},{"dropping-particle":"","family":"Weikum","given":"Emily R.","non-dropping-particle":"","parse-names":false,"suffix":""},{"dropping-particle":"","family":"Herbst","given":"Austin G.","non-dropping-particle":"","parse-names":false,"suffix":""},{"dropping-particle":"","family":"Yang","given":"Qin","non-dropping-particle":"","parse-names":false,"suffix":""},{"dropping-particle":"","family":"Bain","given":"David L.","non-dropping-particle":"","parse-names":false,"suffix":""},{"dropping-particle":"","family":"Nettles","given":"Kendall W.","non-dropping-particle":"","parse-names":false,"suffix":""},{"dropping-particle":"","family":"Kojetin","given":"Douglas J.","non-dropping-particle":"","parse-names":false,"suffix":""},{"dropping-particle":"","family":"Ortlund","given":"Eric A.","non-dropping-particle":"","parse-names":false,"suffix":""},{"dropping-particle":"","family":"Rajkumar","given":"Arun S.","non-dropping-particle":"","parse-names":false,"suffix":""},{"dropping-particle":"","family":"Dénervaud","given":"Nicolas","non-dropping-particle":"","parse-names":false,"suffix":""},{"dropping-particle":"","family":"Maerkl","given":"Sebastian J.","non-dropping-particle":"","parse-names":false,"suffix":""},{"dropping-particle":"","family":"Schöne","given":"Stefanie","non-dropping-particle":"","parse-names":false,"suffix":""},{"dropping-particle":"","family":"Jurk","given":"Marcel","non-dropping-particle":"","parse-names":false,"suffix":""},{"dropping-particle":"","family":"Helabad","given":"Mahdi Bagherpoor","non-dropping-particle":"","parse-names":false,"suffix":""},{"dropping-particle":"","family":"Dror","given":"Iris","non-dropping-particle":"","parse-names":false,"suffix":""},{"dropping-particle":"","family":"Lebars","given":"Isabelle","non-dropping-particle":"","parse-names":false,"suffix":""},{"dropping-particle":"","family":"Kieffer","given":"Bruno","non-dropping-particle":"","parse-names":false,"suffix":""},{"dropping-particle":"","family":"Imhof","given":"Petra","non-dropping-particle":"","parse-names":false,"suffix":""},{"dropping-particle":"","family":"Rohs","given":"Remo","non-dropping-particle":"","parse-names":false,"suffix":""},{"dropping-particle":"","family":"Vingron","given":"Martin","non-dropping-particle":"","parse-names":false,"suffix":""},{"dropping-particle":"","family":"Thomas-Chollier","given":"Morgane","non-dropping-particle":"","parse-names":false,"suffix":""},{"dropping-particle":"","family":"Meijsing","given":"Sebastiaan H.","non-dropping-particle":"","parse-names":false,"suffix":""},{"dropping-particle":"","family":"Carlson","given":"Clayton D.","non-dropping-particle":"","parse-names":false,"suffix":""},{"dropping-particle":"","family":"Warren","given":"Christopher L.","non-dropping-particle":"","parse-names":false,"suffix":""},{"dropping-particle":"","family":"Hauschild","given":"Karl E.","non-dropping-particle":"","parse-names":false,"suffix":""},{"dropping-particle":"","family":"Ozers","given":"Mary S.","non-dropping-particle":"","parse-names":false,"suffix":""},{"dropping-particle":"","family":"Qadir","given":"Naveeda","non-dropping-particle":"","parse-names":false,"suffix":""},{"dropping-particle":"","family":"Bhimsaria","given":"Devesh","non-dropping-particle":"","parse-names":false,"suffix":""},{"dropping-particle":"","family":"Lee","given":"Youngsook","non-dropping-particle":"","parse-names":false,"suffix":""},{"dropping-particle":"","family":"Cerrina","given":"Franco","non-dropping-particle":"","parse-names":false,"suffix":""},{"dropping-particle":"","family":"Ansari","given":"Aseem Z. Aseern Z.","non-dropping-particle":"","parse-names":false,"suffix":""},{"dropping-particle":"","family":"Levo","given":"Michal","non-dropping-particle":"","parse-names":false,"suffix":""},{"dropping-particle":"","family":"Segal","given":"Eran","non-dropping-particle":"","parse-names":false,"suffix":""},{"dropping-particle":"","family":"Bhattacharyya","given":"Dhananjay","non-dropping-particle":"","parse-names":false,"suffix":""},{"dropping-particle":"","family":"Bansal","given":"Manju","non-dropping-particle":"","parse-names":false,"suffix":""},{"dropping-particle":"","family":"Merabet","given":"Samir","non-dropping-particle":"","parse-names":false,"suffix":""},{"dropping-particle":"","family":"Mann","given":"Richard S.","non-dropping-particle":"","parse-names":false,"suffix":""},{"dropping-particle":"","family":"Juo","given":"Zong Sean","non-dropping-particle":"","parse-names":false,"suffix":""},{"dropping-particle":"","family":"Chiu","given":"Tsu Pei Thang Kien","non-dropping-particle":"","parse-names":false,"suffix":""},{"dropping-particle":"","family":"Leiberman","given":"Paul M.","non-dropping-particle":"","parse-names":false,"suffix":""},{"dropping-particle":"","family":"Baikalov","given":"Igor","non-dropping-particle":"","parse-names":false,"suffix":""},{"dropping-particle":"","family":"Berk","given":"Arnold J.","non-dropping-particle":"","parse-names":false,"suffix":""},{"dropping-particle":"","family":"Dickerson","given":"Richard E.","non-dropping-particle":"","parse-names":false,"suffix":""},{"dropping-particle":"","family":"Bansal","given":"Manju","non-dropping-particle":"","parse-names":false,"suffix":""},{"dropping-particle":"","family":"Bhattacharyya","given":"Dhananjay","non-dropping-particle":"","parse-names":false,"suffix":""},{"dropping-particle":"","family":"Ravi","given":"B.","non-dropping-particle":"","parse-names":false,"suffix":""},{"dropping-particle":"","family":"Suter","given":"David M.","non-dropping-particle":"","parse-names":false,"suffix":""},{"dropping-particle":"","family":"Dlakić","given":"Mensur","non-dropping-particle":"","parse-names":false,"suffix":""},{"dropping-particle":"","family":"Harrington","given":"Rodney E.","non-dropping-particle":"","parse-names":false,"suffix":""},{"dropping-particle":"","family":"Price","given":"Mary Ann","non-dropping-particle":"","parse-names":false,"suffix":""},{"dropping-particle":"","family":"Tullius","given":"Thomas D.","non-dropping-particle":"","parse-names":false,"suffix":""},{"dropping-particle":"","family":"Lambert","given":"Samuel A.","non-dropping-particle":"","parse-names":false,"suffix":""},{"dropping-particle":"","family":"Jolma","given":"Arttu","non-dropping-particle":"","parse-names":false,"suffix":""},{"dropping-particle":"","family":"Campitelli","given":"Laura F.","non-dropping-particle":"","parse-names":false,"suffix":""},{"dropping-particle":"","family":"Das","given":"Pratyush K.","non-dropping-particle":"","parse-names":false,"suffix":""},{"dropping-particle":"","family":"Yin","given":"Yimeng","non-dropping-particle":"","parse-names":false,"suffix":""},{"dropping-particle":"","family":"Albu","given":"Mihai","non-dropping-particle":"","parse-names":false,"suffix":""},{"dropping-particle":"","family":"Chen","given":"Xiaoting Xiaoyu Xian Xun","non-dropping-particle":"","parse-names":false,"suffix":""},{"dropping-particle":"","family":"Taipale","given":"Jussi","non-dropping-particle":"","parse-names":false,"suffix":""},{"dropping-particle":"","family":"Hughes","given":"Timothy R.","non-dropping-particle":"","parse-names":false,"suffix":""},{"dropping-particle":"","family":"Weirauch","given":"Matthew T.","non-dropping-particle":"","parse-names":false,"suffix":""},{"dropping-particle":"","family":"Mack","given":"Darcy R.","non-dropping-particle":"","parse-names":false,"suffix":""},{"dropping-particle":"","family":"Chiu","given":"Tsu Pei Thang Kien","non-dropping-particle":"","parse-names":false,"suffix":""},{"dropping-particle":"","family":"Dickerson","given":"Richard E.","non-dropping-particle":"","parse-names":false,"suffix":""},{"dropping-particle":"","family":"Keilwagen","given":"Jens","non-dropping-particle":"","parse-names":false,"suffix":""},{"dropping-particle":"","family":"Grau","given":"Jan","non-dropping-particle":"","parse-names":false,"suffix":""},{"dropping-particle":"","family":"Baldi","given":"P.","non-dropping-particle":"","parse-names":false,"suffix":""},{"dropping-particle":"","family":"Chauvin","given":"Y.","non-dropping-particle":"","parse-names":false,"suffix":""},{"dropping-particle":"","family":"Brunak","given":"S.","non-dropping-particle":"","parse-names":false,"suffix":""},{"dropping-particle":"","family":"Gorodkin","given":"J.","non-dropping-particle":"","parse-names":false,"suffix":""},{"dropping-particle":"","family":"Pedersen","given":"A. G.","non-dropping-particle":"","parse-names":false,"suffix":""},{"dropping-particle":"","family":"Rube","given":"H. Tomas","non-dropping-particle":"","parse-names":false,"suffix":""},{"dropping-particle":"","family":"Rastogi","given":"Chaitanya","non-dropping-particle":"","parse-names":false,"suffix":""},{"dropping-particle":"","family":"Kribelbauer","given":"Judith F.","non-dropping-particle":"","parse-names":false,"suffix":""},{"dropping-particle":"","family":"Bussemaker","given":"Harmen J.","non-dropping-particle":"","parse-names":false,"suffix":""},{"dropping-particle":"","family":"Bhimsaria","given":"Devesh","non-dropping-particle":"","parse-names":false,"suffix":""},{"dropping-particle":"","family":"Rodríguez-Martínez","given":"José A.","non-dropping-particle":"","parse-names":false,"suffix":""},{"dropping-particle":"","family":"Pan","given":"Junkun","non-dropping-particle":"","parse-names":false,"suffix":""},{"dropping-particle":"","family":"Roston","given":"Daniel","non-dropping-particle":"","parse-names":false,"suffix":""},{"dropping-particle":"","family":"Korkmaz","given":"Elif Nihal","non-dropping-particle":"","parse-names":false,"suffix":""},{"dropping-particle":"","family":"Cui","given":"Qiang","non-dropping-particle":"","parse-names":false,"suffix":""},{"dropping-particle":"","family":"Ramanathan","given":"Parameswaran","non-dropping-particle":"","parse-names":false,"suffix":""},{"dropping-particle":"","family":"Ansari","given":"Aseem Z. Aseern Z.","non-dropping-particle":"","parse-names":false,"suffix":""},{"dropping-particle":"","family":"Dror","given":"Iris","non-dropping-particle":"","parse-names":false,"suffix":""},{"dropping-particle":"","family":"Rohs","given":"Remo","non-dropping-particle":"","parse-names":false,"suffix":""},{"dropping-particle":"","family":"Mandel-Gutfreund","given":"Yael","non-dropping-particle":"","parse-names":false,"suffix":""},{"dropping-particle":"","family":"Chiu","given":"Tsu Pei Thang Kien","non-dropping-particle":"","parse-names":false,"suffix":""},{"dropping-particle":"","family":"Yang","given":"Lin Lijiang","non-dropping-particle":"","parse-names":false,"suffix":""},{"dropping-particle":"","family":"Zhou","given":"Tianyin","non-dropping-particle":"","parse-names":false,"suffix":""},{"dropping-particle":"","family":"Main","given":"Bradley J.","non-dropping-particle":"","parse-names":false,"suffix":""},{"dropping-particle":"","family":"Parker","given":"Stephen C.J.","non-dropping-particle":"","parse-names":false,"suffix":""},{"dropping-particle":"V.","family":"Nuzhdin","given":"Sergey","non-dropping-particle":"","parse-names":false,"suffix":""},{"dropping-particle":"","family":"Tullius","given":"Thomas D.","non-dropping-particle":"","parse-names":false,"suffix":""},{"dropping-particle":"","family":"Rohs","given":"Remo","non-dropping-particle":"","parse-names":false,"suffix":""},{"dropping-particle":"","family":"Kitayner","given":"Malka","non-dropping-particle":"","parse-names":false,"suffix":""},{"dropping-particle":"","family":"Rozenberg","given":"Haim","non-dropping-particle":"","parse-names":false,"suffix":""},{"dropping-particle":"","family":"Rohs","given":"Remo","non-dropping-particle":"","parse-names":false,"suffix":""},{"dropping-particle":"","family":"Suad","given":"Oded","non-dropping-particle":"","parse-names":false,"suffix":""},{"dropping-particle":"","family":"Rabinovich","given":"Dov","non-dropping-particle":"","parse-names":false,"suffix":""},{"dropping-particle":"","family":"Honig","given":"Barry","non-dropping-particle":"","parse-names":false,"suffix":""},{"dropping-particle":"","family":"Shakked","given":"Zippora","non-dropping-particle":"","parse-names":false,"suffix":""},{"dropping-particle":"","family":"Duan","given":"Jianxin","non-dropping-particle":"","parse-names":false,"suffix":""},{"dropping-particle":"","family":"Nilsson","given":"Lennart","non-dropping-particle":"","parse-names":false,"suffix":""},{"dropping-particle":"","family":"Unit","given":"Molecular Biophysics","non-dropping-particle":"","parse-names":false,"suffix":""},{"dropping-particle":"","family":"Agrawal","given":"Pavan Piyush","non-dropping-particle":"","parse-names":false,"suffix":""},{"dropping-particle":"","family":"Habib","given":"Farhat","non-dropping-particle":"","parse-names":false,"suffix":""},{"dropping-particle":"","family":"Yelagandula","given":"Ramesh","non-dropping-particle":"","parse-names":false,"suffix":""},{"dropping-particle":"","family":"Shashidhara","given":"L. S.","non-dropping-particle":"","parse-names":false,"suffix":""},{"dropping-particle":"","family":"Foos","given":"Nicolas","non-dropping-particle":"","parse-names":false,"suffix":""},{"dropping-particle":"","family":"Maurel-Zaffran","given":"Corinne","non-dropping-particle":"","parse-names":false,"suffix":""},{"dropping-particle":"","family":"Maté","given":"María Jesús","non-dropping-particle":"","parse-names":false,"suffix":""},{"dropping-particle":"","family":"Vincentelli","given":"Renaud","non-dropping-particle":"","parse-names":false,"suffix":""},{"dropping-particle":"","family":"Hainaut","given":"Matthieu","non-dropping-particle":"","parse-names":false,"suffix":""},{"dropping-particle":"","family":"Berenger","given":"Hélène","non-dropping-particle":"","parse-names":false,"suffix":""},{"dropping-particle":"","family":"Pradel","given":"Jacques","non-dropping-particle":"","parse-names":false,"suffix":""},{"dropping-particle":"","family":"Saurin","given":"Andrew J.","non-dropping-particle":"","parse-names":false,"suffix":""},{"dropping-particle":"","family":"Ortiz-Lombardía","given":"Miguel","non-dropping-particle":"","parse-names":false,"suffix":""},{"dropping-particle":"","family":"Graba","given":"Yacine","non-dropping-particle":"","parse-names":false,"suffix":""},{"dropping-particle":"","family":"Chan","given":"Siu Kwong","non-dropping-particle":"","parse-names":false,"suffix":""},{"dropping-particle":"","family":"Pöpperl","given":"Heike","non-dropping-particle":"","parse-names":false,"suffix":""},{"dropping-particle":"","family":"Krumlauf","given":"Robb","non-dropping-particle":"","parse-names":false,"suffix":""},{"dropping-particle":"","family":"Mann","given":"Richard S.","non-dropping-particle":"","parse-names":false,"suffix":""},{"dropping-particle":"","family":"Tsui","given":"Vickie","non-dropping-particle":"","parse-names":false,"suffix":""},{"dropping-particle":"","family":"Radhakrishnan","given":"Ishwar","non-dropping-particle":"","parse-names":false,"suffix":""},{"dropping-particle":"","family":"Wright","given":"Peter E.","non-dropping-particle":"","parse-names":false,"suffix":""},{"dropping-particle":"","family":"Case","given":"David A.","non-dropping-particle":"","parse-names":false,"suffix":""},{"dropping-particle":"","family":"Kribelbauer","given":"Judith F.","non-dropping-particle":"","parse-names":false,"suffix":""},{"dropping-particle":"","family":"Rastogi","given":"Chaitanya","non-dropping-particle":"","parse-names":false,"suffix":""},{"dropping-particle":"","family":"Bussemaker","given":"Harmen J.","non-dropping-particle":"","parse-names":false,"suffix":""},{"dropping-particle":"","family":"Mann","given":"Richard S.","non-dropping-particle":"","parse-names":false,"suffix":""},{"dropping-particle":"","family":"Li","given":"Jinsen","non-dropping-particle":"","parse-names":false,"suffix":""},{"dropping-particle":"","family":"Sagendorf","given":"Jared M.","non-dropping-particle":"","parse-names":false,"suffix":""},{"dropping-particle":"","family":"Chiu","given":"Tsu Pei Thang Kien","non-dropping-particle":"","parse-names":false,"suffix":""},{"dropping-particle":"","family":"Pasi","given":"Marco","non-dropping-particle":"","parse-names":false,"suffix":""},{"dropping-particle":"","family":"Perez","given":"Alberto","non-dropping-particle":"","parse-names":false,"suffix":""},{"dropping-particle":"","family":"Rohs","given":"Remo","non-dropping-particle":"","parse-names":false,"suffix":""},{"dropping-particle":"","family":"Zeiske","given":"Tim","non-dropping-particle":"","parse-names":false,"suffix":""},{"dropping-particle":"","family":"Baburajendran","given":"Nithya","non-dropping-particle":"","parse-names":false,"suffix":""},{"dropping-particle":"","family":"Kaczynska","given":"Anna","non-dropping-particle":"","parse-names":false,"suffix":""},{"dropping-particle":"","family":"Brasch","given":"Julia","non-dropping-particle":"","parse-names":false,"suffix":""},{"dropping-particle":"","family":"Palmer","given":"Arthur G.","non-dropping-particle":"","parse-names":false,"suffix":""},{"dropping-particle":"","family":"Shapiro","given":"Lawrence","non-dropping-particle":"","parse-names":false,"suffix":""},{"dropping-particle":"","family":"Honig","given":"Barry","non-dropping-particle":"","parse-names":false,"suffix":""},{"dropping-particle":"","family":"Mann","given":"Richard S.","non-dropping-particle":"","parse-names":false,"suffix":""},{"dropping-particle":"","family":"Yang","given":"Lin Lijiang","non-dropping-particle":"","parse-names":false,"suffix":""},{"dropping-particle":"","family":"Zhou","given":"Tianyin","non-dropping-particle":"","parse-names":false,"suffix":""},{"dropping-particle":"","family":"Dror","given":"Iris","non-dropping-particle":"","parse-names":false,"suffix":""},{"dropping-particle":"","family":"Mathelier","given":"Anthony","non-dropping-particle":"","parse-names":false,"suffix":""},{"dropping-particle":"","family":"Wasserman","given":"Wyeth W.","non-dropping-particle":"","parse-names":false,"suffix":""},{"dropping-particle":"","family":"Gordân","given":"Raluca","non-dropping-particle":"","parse-names":false,"suffix":""},{"dropping-particle":"","family":"Rohs","given":"Remo","non-dropping-particle":"","parse-names":false,"suffix":""},{"dropping-particle":"","family":"Reviews","given":"Annual","non-dropping-particle":"","parse-names":false,"suffix":""},{"dropping-particle":"","family":"Jakubec","given":"David","non-dropping-particle":"","parse-names":false,"suffix":""},{"dropping-particle":"","family":"Laskowski","given":"Roman A.","non-dropping-particle":"","parse-names":false,"suffix":""},{"dropping-particle":"","family":"Vondrasek","given":"Jiri","non-dropping-particle":"","parse-names":false,"suffix":""},{"dropping-particle":"","family":"Zalckvar","given":"Einat","non-dropping-particle":"","parse-names":false,"suffix":""},{"dropping-particle":"","family":"Levo","given":"Michal","non-dropping-particle":"","parse-names":false,"suffix":""},{"dropping-particle":"","family":"Segal","given":"Eran","non-dropping-particle":"","parse-names":false,"suffix":""},{"dropping-particle":"","family":"Mathematics","given":"Applied","non-dropping-particle":"","parse-names":false,"suffix":""},{"dropping-particle":"","family":"Przytycka","given":"Teresa M.","non-dropping-particle":"","parse-names":false,"suffix":""},{"dropping-particle":"","family":"Levens","given":"David","non-dropping-particle":"","parse-names":false,"suffix":""},{"dropping-particle":"","family":"Wang","given":"Wei","non-dropping-particle":"","parse-names":false,"suffix":""},{"dropping-particle":"","family":"Liu","given":"Juan","non-dropping-particle":"","parse-names":false,"suffix":""},{"dropping-particle":"","family":"Sun","given":"Lin","non-dropping-particle":"","parse-names":false,"suffix":""},{"dropping-particle":"","family":"Mathelier","given":"Anthony","non-dropping-particle":"","parse-names":false,"suffix":""},{"dropping-particle":"","family":"Xin","given":"Beibei","non-dropping-particle":"","parse-names":false,"suffix":""},{"dropping-particle":"","family":"Chiu","given":"Tsu Pei Thang Kien","non-dropping-particle":"","parse-names":false,"suffix":""},{"dropping-particle":"","family":"Yang","given":"Lin Lijiang","non-dropping-particle":"","parse-names":false,"suffix":""},{"dropping-particle":"","family":"Rohs","given":"Remo","non-dropping-particle":"","parse-names":false,"suffix":""},{"dropping-particle":"","family":"Wasserman","given":"Wyeth W.","non-dropping-particle":"","parse-names":false,"suffix":""},{"dropping-particle":"","family":"Schneider","given":"Bohdan","non-dropping-particle":"","parse-names":false,"suffix":""},{"dropping-particle":"","family":"Černý","given":"Jiří","non-dropping-particle":"","parse-names":false,"suffix":""},{"dropping-particle":"","family":"Svozil","given":"Daniel","non-dropping-particle":"","parse-names":false,"suffix":""},{"dropping-particle":"","family":"Čech","given":"Petr","non-dropping-particle":"","parse-names":false,"suffix":""},{"dropping-particle":"","family":"Gelly","given":"Jean Christophe","non-dropping-particle":"","parse-names":false,"suffix":""},{"dropping-particle":"","family":"Brevern","given":"Alexandre G.","non-dropping-particle":"De","parse-names":false,"suffix":""},{"dropping-particle":"","family":"Kalodimos","given":"Charalampos G.","non-dropping-particle":"","parse-names":false,"suffix":""},{"dropping-particle":"","family":"Biris","given":"Nikolaos","non-dropping-particle":"","parse-names":false,"suffix":""},{"dropping-particle":"","family":"Bonvin","given":"Alexandre M.J.J.","non-dropping-particle":"","parse-names":false,"suffix":""},{"dropping-particle":"","family":"Levandoski","given":"Marc M.","non-dropping-particle":"","parse-names":false,"suffix":""},{"dropping-particle":"","family":"Guennuegues","given":"Marc","non-dropping-particle":"","parse-names":false,"suffix":""},{"dropping-particle":"","family":"Boelens","given":"Rolf","non-dropping-particle":"","parse-names":false,"suffix":""},{"dropping-particle":"","family":"Kaptein","given":"Robert","non-dropping-particle":"","parse-names":false,"suffix":""},{"dropping-particle":"","family":"Madhumalar","given":"A.","non-dropping-particle":"","parse-names":false,"suffix":""},{"dropping-particle":"","family":"Bansal","given":"Manju","non-dropping-particle":"","parse-names":false,"suffix":""},{"dropping-particle":"","family":"Prasad","given":"Naveen","non-dropping-particle":"","parse-names":false,"suffix":""},{"dropping-particle":"","family":"Tarikere","given":"Shreeharsha","non-dropping-particle":"","parse-names":false,"suffix":""},{"dropping-particle":"","family":"Khanale","given":"Dhanashree","non-dropping-particle":"","parse-names":false,"suffix":""},{"dropping-particle":"","family":"Habib","given":"Farhat","non-dropping-particle":"","parse-names":false,"suffix":""},{"dropping-particle":"","family":"Shashidhara","given":"L. S.","non-dropping-particle":"","parse-names":false,"suffix":""},{"dropping-particle":"","family":"Dror","given":"Iris","non-dropping-particle":"","parse-names":false,"suffix":""},{"dropping-particle":"","family":"Zhou","given":"Tianyin","non-dropping-particle":"","parse-names":false,"suffix":""},{"dropping-particle":"","family":"Mandel-Gutfreund","given":"Yael","non-dropping-particle":"","parse-names":false,"suffix":""},{"dropping-particle":"","family":"Rohs","given":"Remo","non-dropping-particle":"","parse-names":false,"suffix":""},{"dropping-particle":"","family":"Leonard","given":"David A.","non-dropping-particle":"","parse-names":false,"suffix":""},{"dropping-particle":"","family":"Rajaram","given":"Nirmala","non-dropping-particle":"","parse-names":false,"suffix":""},{"dropping-particle":"","family":"Kerppola","given":"Tom K.","non-dropping-particle":"","parse-names":false,"suffix":""},{"dropping-particle":"","family":"Nègre","given":"Nicolas","non-dropping-particle":"","parse-names":false,"suffix":""},{"dropping-particle":"","family":"Brown","given":"Christopher D","non-dropping-particle":"","parse-names":false,"suffix":""},{"dropping-particle":"","family":"Ma","given":"Lijia","non-dropping-particle":"","parse-names":false,"suffix":""},{"dropping-particle":"","family":"Bristow","given":"Christopher Aaron","non-dropping-particle":"","parse-names":false,"suffix":""},{"dropping-particle":"","family":"Miller","given":"W","non-dropping-particle":"","parse-names":false,"suffix":""},{"dropping-particle":"","family":"Wagner","given":"Ulrich","non-dropping-particle":"","parse-names":false,"suffix":""},{"dropping-particle":"","family":"Kheradpour","given":"Pouya","non-dropping-particle":"","parse-names":false,"suffix":""},{"dropping-particle":"","family":"Eaton","given":"Matthew L","non-dropping-particle":"","parse-names":false,"suffix":""},{"dropping-particle":"","family":"Loriaux","given":"Paul","non-dropping-particle":"","parse-names":false,"suffix":""},{"dropping-particle":"","family":"Sealfon","given":"Rachel","non-dropping-particle":"","parse-names":false,"suffix":""},{"dropping-particle":"","family":"Li","given":"Zirong","non-dropping-particle":"","parse-names":false,"suffix":""},{"dropping-particle":"","family":"Ishii","given":"Haruhiko","non-dropping-particle":"","parse-names":false,"suffix":""},{"dropping-particle":"","family":"Spokony","given":"Rebecca F","non-dropping-particle":"","parse-names":false,"suffix":""},{"dropping-particle":"","family":"Chen","given":"Jiaxin","non-dropping-particle":"","parse-names":false,"suffix":""},{"dropping-particle":"","family":"Cheng","given":"Chao","non-dropping-particle":"","parse-names":false,"suffix":""},{"dropping-particle":"","family":"Auburn","given":"Richard P","non-dropping-particle":"","parse-names":false,"suffix":""},{"dropping-particle":"","family":"Davis","given":"Melissa B","non-dropping-particle":"","parse-names":false,"suffix":""},{"dropping-particle":"","family":"Domanus","given":"Marc","non-dropping-particle":"","parse-names":false,"suffix":""},{"dropping-particle":"","family":"Shah","given":"Parantu K","non-dropping-particle":"","parse-names":false,"suffix":""},{"dropping-particle":"","family":"Morrison","given":"Carolyn A","non-dropping-particle":"","parse-names":false,"suffix":""},{"dropping-particle":"","family":"Zieba","given":"Jennifer","non-dropping-particle":"","parse-names":false,"suffix":""},{"dropping-particle":"","family":"Suchy","given":"Sarah","non-dropping-particle":"","parse-names":false,"suffix":""},{"dropping-particle":"","family":"Victorsen","given":"Alec","non-dropping-particle":"","parse-names":false,"suffix":""},{"dropping-particle":"","family":"Bild","given":"Nicholas A","non-dropping-particle":"","parse-names":false,"suffix":""},{"dropping-particle":"","family":"Grundstad","given":"A Jason","non-dropping-particle":"","parse-names":false,"suffix":""},{"dropping-particle":"","family":"Hanley","given":"David","non-dropping-particle":"","parse-names":false,"suffix":""},{"dropping-particle":"","family":"Macalpine","given":"David M","non-dropping-particle":"","parse-names":false,"suffix":""},{"dropping-particle":"","family":"Mannervik","given":"Mattias","non-dropping-particle":"","parse-names":false,"suffix":""},{"dropping-particle":"","family":"Venken","given":"Koen","non-dropping-particle":"","parse-names":false,"suffix":""},{"dropping-particle":"","family":"Bellen","given":"Hugo","non-dropping-particle":"","parse-names":false,"suffix":""},{"dropping-particle":"","family":"White","given":"Robert","non-dropping-particle":"","parse-names":false,"suffix":""},{"dropping-particle":"","family":"Babbitt","given":"Gregory A.","non-dropping-particle":"","parse-names":false,"suffix":""},{"dropping-particle":"","family":"Coppola","given":"Erin E.","non-dropping-particle":"","parse-names":false,"suffix":""},{"dropping-particle":"","family":"Alawad","given":"Mohammed A.","non-dropping-particle":"","parse-names":false,"suffix":""},{"dropping-particle":"","family":"Hudson","given":"André O.","non-dropping-particle":"","parse-names":false,"suffix":""},{"dropping-particle":"","family":"Warren","given":"Christopher L.","non-dropping-particle":"","parse-names":false,"suffix":""},{"dropping-particle":"","family":"Kratochvil","given":"Natasha C.S.","non-dropping-particle":"","parse-names":false,"suffix":""},{"dropping-particle":"","family":"Hauschild","given":"Karl E.","non-dropping-particle":"","parse-names":false,"suffix":""},{"dropping-particle":"","family":"Foister","given":"Shane","non-dropping-particle":"","parse-names":false,"suffix":""},{"dropping-particle":"","family":"Brezinski","given":"Mary L.","non-dropping-particle":"","parse-names":false,"suffix":""},{"dropping-particle":"","family":"Dervan","given":"Peter B.","non-dropping-particle":"","parse-names":false,"suffix":""},{"dropping-particle":"","family":"Phillips","given":"George M.","non-dropping-particle":"","parse-names":false,"suffix":""},{"dropping-particle":"","family":"Ansari","given":"Aseem Z. Aseern Z.","non-dropping-particle":"","parse-names":false,"suffix":""},{"dropping-particle":"","family":"Schmit","given":"Jeremy D.","non-dropping-particle":"","parse-names":false,"suffix":""},{"dropping-particle":"","family":"Kariyawasam","given":"Nilusha L.","non-dropping-particle":"","parse-names":false,"suffix":""},{"dropping-particle":"","family":"Needham","given":"Vince","non-dropping-particle":"","parse-names":false,"suffix":""},{"dropping-particle":"","family":"Smith","given":"Paul E.","non-dropping-particle":"","parse-names":false,"suffix":""},{"dropping-particle":"","family":"Zweier","given":"","non-dropping-particle":"","parse-names":false,"suffix":""},{"dropping-particle":"","family":"Polychronidou","given":"Maria","non-dropping-particle":"","parse-names":false,"suffix":""},{"dropping-particle":"","family":"Lohmann","given":"Ingrid","non-dropping-particle":"","parse-names":false,"suffix":""},{"dropping-particle":"","family":"Dai","given":"Zhiming","non-dropping-particle":"","parse-names":false,"suffix":""},{"dropping-particle":"","family":"Guo","given":"Dongliang","non-dropping-particle":"","parse-names":false,"suffix":""},{"dropping-particle":"","family":"Dai","given":"Xianhua","non-dropping-particle":"","parse-names":false,"suffix":""},{"dropping-particle":"","family":"Xiong","given":"Yuanyan","non-dropping-particle":"","parse-names":false,"suffix":""},{"dropping-particle":"","family":"Yella","given":"Venkata Rajesh","non-dropping-particle":"","parse-names":false,"suffix":""},{"dropping-particle":"","family":"Bhimsaria","given":"Devesh","non-dropping-particle":"","parse-names":false,"suffix":""},{"dropping-particle":"","family":"Ghoshdastidar","given":"Debostuti","non-dropping-particle":"","parse-names":false,"suffix":""},{"dropping-particle":"","family":"Rodríguez-Martínez","given":"José A.","non-dropping-particle":"","parse-names":false,"suffix":""},{"dropping-particle":"","family":"Ansari","given":"Aseem Z. Aseern Z.","non-dropping-particle":"","parse-names":false,"suffix":""},{"dropping-particle":"","family":"Bansal","given":"Manju","non-dropping-particle":"","parse-names":false,"suffix":""},{"dropping-particle":"","family":"Gordân","given":"Raluca","non-dropping-particle":"","parse-names":false,"suffix":""},{"dropping-particle":"","family":"Shen","given":"Ning","non-dropping-particle":"","parse-names":false,"suffix":""},{"dropping-particle":"","family":"Dror","given":"Iris","non-dropping-particle":"","parse-names":false,"suffix":""},{"dropping-particle":"","family":"Zhou","given":"Tianyin","non-dropping-particle":"","parse-names":false,"suffix":""},{"dropping-particle":"","family":"Horton","given":"John","non-dropping-particle":"","parse-names":false,"suffix":""},{"dropping-particle":"","family":"Rohs","given":"Remo","non-dropping-particle":"","parse-names":false,"suffix":""},{"dropping-particle":"","family":"Bulyk","given":"Martha L.","non-dropping-particle":"","parse-names":false,"suffix":""},{"dropping-particle":"","family":"Bansal","given":"Manju","non-dropping-particle":"","parse-names":false,"suffix":""},{"dropping-particle":"","family":"Kumar","given":"Aditya","non-dropping-particle":"","parse-names":false,"suffix":""},{"dropping-particle":"","family":"Yella","given":"Venkata Rajesh","non-dropping-particle":"","parse-names":false,"suffix":""},{"dropping-particle":"","family":"Inukai","given":"Sachi","non-dropping-particle":"","parse-names":false,"suffix":""},{"dropping-particle":"","family":"Kock","given":"Kian Hong","non-dropping-particle":"","parse-names":false,"suffix":""},{"dropping-particle":"","family":"Bulyk","given":"Martha L.","non-dropping-particle":"","parse-names":false,"suffix":""},{"dropping-particle":"","family":"Crocker","given":"Justin","non-dropping-particle":"","parse-names":false,"suffix":""},{"dropping-particle":"","family":"Abe","given":"Namiko","non-dropping-particle":"","parse-names":false,"suffix":""},{"dropping-particle":"","family":"Rinaldi","given":"Lucrezia","non-dropping-particle":"","parse-names":false,"suffix":""},{"dropping-particle":"","family":"McGregor","given":"Alistair P.","non-dropping-particle":"","parse-names":false,"suffix":""},{"dropping-particle":"","family":"Frankel","given":"Nicolás","non-dropping-particle":"","parse-names":false,"suffix":""},{"dropping-particle":"","family":"Wang","given":"Shu Siyuan","non-dropping-particle":"","parse-names":false,"suffix":""},{"dropping-particle":"","family":"Alsawadi","given":"Ahmad","non-dropping-particle":"","parse-names":false,"suffix":""},{"dropping-particle":"","family":"Valenti","given":"Philippe","non-dropping-particle":"","parse-names":false,"suffix":""},{"dropping-particle":"","family":"Plaza","given":"Serge","non-dropping-particle":"","parse-names":false,"suffix":""},{"dropping-particle":"","family":"Payre","given":"François","non-dropping-particle":"","parse-names":false,"suffix":""},{"dropping-particle":"","family":"Mann","given":"Richard S.","non-dropping-particle":"","parse-names":false,"suffix":""},{"dropping-particle":"","family":"Stern","given":"David L.","non-dropping-particle":"","parse-names":false,"suffix":""},{"dropping-particle":"","family":"Zhou","given":"Tianyin","non-dropping-particle":"","parse-names":false,"suffix":""},{"dropping-particle":"","family":"Yang","given":"Lin Lijiang","non-dropping-particle":"","parse-names":false,"suffix":""},{"dropping-particle":"","family":"Lu","given":"Yan","non-dropping-particle":"","parse-names":false,"suffix":""},{"dropping-particle":"","family":"Dror","given":"Iris","non-dropping-particle":"","parse-names":false,"suffix":""},{"dropping-particle":"","family":"Dantas Machado","given":"Ana Carolina","non-dropping-particle":"","parse-names":false,"suffix":""},{"dropping-particle":"","family":"Ghane","given":"Tahereh","non-dropping-particle":"","parse-names":false,"suffix":""},{"dropping-particle":"","family":"Felice","given":"Rosa","non-dropping-particle":"Di","parse-names":false,"suffix":""},{"dropping-particle":"","family":"Rohs","given":"Remo","non-dropping-particle":"","parse-names":false,"suffix":""},{"dropping-particle":"","family":"Yella","given":"Venkata Rajesh","non-dropping-particle":"","parse-names":false,"suffix":""},{"dropping-particle":"","family":"Kumar","given":"Aditya","non-dropping-particle":"","parse-names":false,"suffix":""},{"dropping-particle":"","family":"Bansal","given":"Manju","non-dropping-particle":"","parse-names":false,"suffix":""},{"dropping-particle":"","family":"Passner","given":"Jonathan M.","non-dropping-particle":"","parse-names":false,"suffix":""},{"dropping-particle":"","family":"Ryoo","given":"Hyung Don","non-dropping-particle":"","parse-names":false,"suffix":""},{"dropping-particle":"","family":"Shen","given":"Leyi","non-dropping-particle":"","parse-names":false,"suffix":""},{"dropping-particle":"","family":"Mann","given":"Richard S.","non-dropping-particle":"","parse-names":false,"suffix":""},{"dropping-particle":"","family":"Aggarwal","given":"Aneel K.","non-dropping-particle":"","parse-names":false,"suffix":""},{"dropping-particle":"","family":"Billeter","given":"Martin","non-dropping-particle":"","parse-names":false,"suffix":""},{"dropping-particle":"","family":"Güntert","given":"Peter","non-dropping-particle":"","parse-names":false,"suffix":""},{"dropping-particle":"","family":"Luginbühl","given":"Peter","non-dropping-particle":"","parse-names":false,"suffix":""},{"dropping-particle":"","family":"Wüthrich","given":"Kurt","non-dropping-particle":"","parse-names":false,"suffix":""},{"dropping-particle":"","family":"Harris","given":"Lydia Ann","non-dropping-particle":"","parse-names":false,"suffix":""},{"dropping-particle":"","family":"Watkins","given":"Derrick","non-dropping-particle":"","parse-names":false,"suffix":""},{"dropping-particle":"","family":"Williams","given":"Loren Dean","non-dropping-particle":"","parse-names":false,"suffix":""},{"dropping-particle":"","family":"Koudelka","given":"Gerald B.","non-dropping-particle":"","parse-names":false,"suffix":""},{"dropping-particle":"V.","family":"Murphy IV","given":"Frank","non-dropping-particle":"","parse-names":false,"suffix":""},{"dropping-particle":"","family":"Churchill","given":"Mair Ea","non-dropping-particle":"","parse-names":false,"suffix":""},{"dropping-particle":"","family":"Corona","given":"Rosario I.","non-dropping-particle":"","parse-names":false,"suffix":""},{"dropping-particle":"","family":"Guo","given":"Jun tao","non-dropping-particle":"","parse-names":false,"suffix":""},{"dropping-particle":"","family":"Rohs","given":"Remo","non-dropping-particle":"","parse-names":false,"suffix":""},{"dropping-particle":"","family":"Jin","given":"Xiangshu","non-dropping-particle":"","parse-names":false,"suffix":""},{"dropping-particle":"","family":"West","given":"Sean M.","non-dropping-particle":"","parse-names":false,"suffix":""},{"dropping-particle":"","family":"Joshi","given":"Rajendra Rohit","non-dropping-particle":"","parse-names":false,"suffix":""},{"dropping-particle":"","family":"Honig","given":"Barry","non-dropping-particle":"","parse-names":false,"suffix":""},{"dropping-particle":"","family":"Mann","given":"Richard S.","non-dropping-particle":"","parse-names":false,"suffix":""},{"dropping-particle":"","family":"Badis","given":"Gwenael","non-dropping-particle":"","parse-names":false,"suffix":""},{"dropping-particle":"","family":"Berger","given":"Michael F.","non-dropping-particle":"","parse-names":false,"suffix":""},{"dropping-particle":"","family":"Philippakis","given":"Anthony A.","non-dropping-particle":"","parse-names":false,"suffix":""},{"dropping-particle":"","family":"Talukder","given":"Shaheynoor","non-dropping-particle":"","parse-names":false,"suffix":""},{"dropping-particle":"","family":"Gehrke","given":"Andrew R.","non-dropping-particle":"","parse-names":false,"suffix":""},{"dropping-particle":"","family":"Jaeger","given":"Savina A.","non-dropping-particle":"","parse-names":false,"suffix":""},{"dropping-particle":"","family":"Chan","given":"Esther T.","non-dropping-particle":"","parse-names":false,"suffix":""},{"dropping-particle":"","family":"Metzler","given":"Genita","non-dropping-particle":"","parse-names":false,"suffix":""},{"dropping-particle":"","family":"Vedenko","given":"Anastasia","non-dropping-particle":"","parse-names":false,"suffix":""},{"dropping-particle":"","family":"Chen","given":"Xiaoting Xiaoyu Xian Xun","non-dropping-particle":"","parse-names":false,"suffix":""},{"dropping-particle":"","family":"Kuznetsov","given":"Hanna","non-dropping-particle":"","parse-names":false,"suffix":""},{"dropping-particle":"","family":"Wang","given":"Chi Fong","non-dropping-particle":"","parse-names":false,"suffix":""},{"dropping-particle":"","family":"Coburn","given":"David","non-dropping-particle":"","parse-names":false,"suffix":""},{"dropping-particle":"","family":"Newburger","given":"Daniel E.","non-dropping-particle":"","parse-names":false,"suffix":""},{"dropping-particle":"","family":"Morris","given":"Quaid D.","non-dropping-particle":"","parse-names":false,"suffix":""},{"dropping-particle":"","family":"Hughes","given":"Timothy R.","non-dropping-particle":"","parse-names":false,"suffix":""},{"dropping-particle":"","family":"Bulyk","given":"Martha L.","non-dropping-particle":"","parse-names":false,"suffix":""},{"dropping-particle":"","family":"Andrabi","given":"Munazah","non-dropping-particle":"","parse-names":false,"suffix":""},{"dropping-particle":"","family":"Hutchins","given":"Andrew Paul","non-dropping-particle":"","parse-names":false,"suffix":""},{"dropping-particle":"","family":"Miranda-Saavedra","given":"Diego","non-dropping-particle":"","parse-names":false,"suffix":""},{"dropping-particle":"","family":"Kono","given":"Hidetoshi","non-dropping-particle":"","parse-names":false,"suffix":""},{"dropping-particle":"","family":"Nussinov","given":"Ruth","non-dropping-particle":"","parse-names":false,"suffix":""},{"dropping-particle":"","family":"Mizuguchi","given":"Kenji","non-dropping-particle":"","parse-names":false,"suffix":""},{"dropping-particle":"","family":"Ahmad","given":"Shandar","non-dropping-particle":"","parse-names":false,"suffix":""},{"dropping-particle":"","family":"Levo","given":"Michal","non-dropping-particle":"","parse-names":false,"suffix":""},{"dropping-particle":"","family":"Zalckvar","given":"Einat","non-dropping-particle":"","parse-names":false,"suffix":""},{"dropping-particle":"","family":"Sharon","given":"Eilon","non-dropping-particle":"","parse-names":false,"suffix":""},{"dropping-particle":"","family":"Machado","given":"Ana Carolina Dantas","non-dropping-particle":"","parse-names":false,"suffix":""},{"dropping-particle":"","family":"Kalma","given":"Yael","non-dropping-particle":"","parse-names":false,"suffix":""},{"dropping-particle":"","family":"Lotan-Pompan","given":"Maya","non-dropping-particle":"","parse-names":false,"suffix":""},{"dropping-particle":"","family":"Weinberger","given":"Adina","non-dropping-particle":"","parse-names":false,"suffix":""},{"dropping-particle":"","family":"Yakhini","given":"Zohar","non-dropping-particle":"","parse-names":false,"suffix":""},{"dropping-particle":"","family":"Rohs","given":"Remo","non-dropping-particle":"","parse-names":false,"suffix":""},{"dropping-particle":"","family":"Segal","given":"Eran","non-dropping-particle":"","parse-names":false,"suffix":""},{"dropping-particle":"","family":"Locasale","given":"Jason W.","non-dropping-particle":"","parse-names":false,"suffix":""},{"dropping-particle":"","family":"Napoli","given":"Andrew A.","non-dropping-particle":"","parse-names":false,"suffix":""},{"dropping-particle":"","family":"Chen","given":"Song Shengfeng","non-dropping-particle":"","parse-names":false,"suffix":""},{"dropping-particle":"","family":"Berman","given":"Helen M.","non-dropping-particle":"","parse-names":false,"suffix":""},{"dropping-particle":"","family":"Lawson","given":"Catherine L.","non-dropping-particle":"","parse-names":false,"suffix":""},{"dropping-particle":"","family":"Merabet","given":"Samir","non-dropping-particle":"","parse-names":false,"suffix":""},{"dropping-particle":"","family":"Galliot","given":"Brigitte","non-dropping-particle":"","parse-names":false,"suffix":""},{"dropping-particle":"","family":"Dror","given":"Iris","non-dropping-particle":"","parse-names":false,"suffix":""},{"dropping-particle":"","family":"Golan","given":"Tamar","non-dropping-particle":"","parse-names":false,"suffix":""},{"dropping-particle":"","family":"Levy","given":"Carmit","non-dropping-particle":"","parse-names":false,"suffix":""},{"dropping-particle":"","family":"Rohs","given":"Remo","non-dropping-particle":"","parse-names":false,"suffix":""},{"dropping-particle":"","family":"Mandel-Gutfreund","given":"Yael","non-dropping-particle":"","parse-names":false,"suffix":""},{"dropping-particle":"","family":"Information","given":"Supplementary Supplemental","non-dropping-particle":"","parse-names":false,"suffix":""},{"dropping-particle":"","family":"Experimental","given":"Supplementary","non-dropping-particle":"","parse-names":false,"suffix":""},{"dropping-particle":"","family":"X-","given":"Triton","non-dropping-particle":"","parse-names":false,"suffix":""},{"dropping-particle":"","family":"Edta-free","given":"Complete","non-dropping-particle":"","parse-names":false,"suffix":""},{"dropping-particle":"","family":"G-agarose","given":"Protein","non-dropping-particle":"","parse-names":false,"suffix":""},{"dropping-particle":"","family":"Canada","given":"Bioshop","non-dropping-particle":"","parse-names":false,"suffix":""},{"dropping-particle":"","family":"Figure","given":"Supplementary","non-dropping-particle":"","parse-names":false,"suffix":""},{"dropping-particle":"","family":"Sepharose","given":"Ni","non-dropping-particle":"","parse-names":false,"suffix":""},{"dropping-particle":"","family":"Flow","given":"Fast","non-dropping-particle":"","parse-names":false,"suffix":""},{"dropping-particle":"","family":"Healthcare","given":"G E","non-dropping-particle":"","parse-names":false,"suffix":""},{"dropping-particle":"","family":"Supp","given":"Legends","non-dropping-particle":"","parse-names":false,"suffix":""},{"dropping-particle":"","family":"Ptp","given":"Gst-tagged","non-dropping-particle":"","parse-names":false,"suffix":""},{"dropping-particle":"","family":"Rohs","given":"Remo","non-dropping-particle":"","parse-names":false,"suffix":""},{"dropping-particle":"","family":"West","given":"Sean M.","non-dropping-particle":"","parse-names":false,"suffix":""},{"dropping-particle":"","family":"Sosinsky","given":"Alona","non-dropping-particle":"","parse-names":false,"suffix":""},{"dropping-particle":"","family":"Liu","given":"Peng","non-dropping-particle":"","parse-names":false,"suffix":""},{"dropping-particle":"","family":"Mann","given":"Richard S.","non-dropping-particle":"","parse-names":false,"suffix":""},{"dropping-particle":"","family":"Honig","given":"Barry","non-dropping-particle":"","parse-names":false,"suffix":""},{"dropping-particle":"V.","family":"Morozov","given":"Alexandre","non-dropping-particle":"","parse-names":false,"suffix":""},{"dropping-particle":"","family":"Maienschein-Cline","given":"Mark","non-dropping-particle":"","parse-names":false,"suffix":""},{"dropping-particle":"","family":"Dinner","given":"Aaron R.","non-dropping-particle":"","parse-names":false,"suffix":""},{"dropping-particle":"","family":"Hlavacek","given":"William S.","non-dropping-particle":"","parse-names":false,"suffix":""},{"dropping-particle":"","family":"Mu","given":"Fangping","non-dropping-particle":"","parse-names":false,"suffix":""},{"dropping-particle":"","family":"Zhou","given":"Tianyin","non-dropping-particle":"","parse-names":false,"suffix":""},{"dropping-particle":"","family":"Shen","given":"Ning","non-dropping-particle":"","parse-names":false,"suffix":""},{"dropping-particle":"","family":"Yang","given":"Lin Lijiang","non-dropping-particle":"","parse-names":false,"suffix":""},{"dropping-particle":"","family":"Abe","given":"Namiko","non-dropping-particle":"","parse-names":false,"suffix":""},{"dropping-particle":"","family":"Horton","given":"John","non-dropping-particle":"","parse-names":false,"suffix":""},{"dropping-particle":"","family":"Mann","given":"Richard S.","non-dropping-particle":"","parse-names":false,"suffix":""},{"dropping-particle":"","family":"Bussemaker","given":"Harmen J.","non-dropping-particle":"","parse-names":false,"suffix":""},{"dropping-particle":"","family":"Gordân","given":"Raluca","non-dropping-particle":"","parse-names":false,"suffix":""},{"dropping-particle":"","family":"Rohs","given":"Remo","non-dropping-particle":"","parse-names":false,"suffix":""},{"dropping-particle":"","family":"Jin","given":"Jianshi","non-dropping-particle":"","parse-names":false,"suffix":""},{"dropping-particle":"","family":"Lian","given":"Tengfei","non-dropping-particle":"","parse-names":false,"suffix":""},{"dropping-particle":"","family":"Gu","given":"Chan","non-dropping-particle":"","parse-names":false,"suffix":""},{"dropping-particle":"","family":"Yu","given":"Kai","non-dropping-particle":"","parse-names":false,"suffix":""},{"dropping-particle":"","family":"Gao","given":"Yi Qin Yu","non-dropping-particle":"","parse-names":false,"suffix":""},{"dropping-particle":"","family":"Su","given":"Xiaoyu Dong","non-dropping-particle":"","parse-names":false,"suffix":""},{"dropping-particle":"","family":"Berger","given":"Michael F.","non-dropping-particle":"","parse-names":false,"suffix":""},{"dropping-particle":"","family":"Badis","given":"Gwenael","non-dropping-particle":"","parse-names":false,"suffix":""},{"dropping-particle":"","family":"Gehrke","given":"Andrew R.","non-dropping-particle":"","parse-names":false,"suffix":""},{"dropping-particle":"","family":"Talukder","given":"Shaheynoor","non-dropping-particle":"","parse-names":false,"suffix":""},{"dropping-particle":"","family":"Philippakis","given":"Anthony A.","non-dropping-particle":"","parse-names":false,"suffix":""},{"dropping-particle":"","family":"Peña-Castillo","given":"Lourdes","non-dropping-particle":"","parse-names":false,"suffix":""},{"dropping-particle":"","family":"Alleyne","given":"Trevis M.","non-dropping-particle":"","parse-names":false,"suffix":""},{"dropping-particle":"","family":"Mnaimneh","given":"Sanie","non-dropping-particle":"","parse-names":false,"suffix":""},{"dropping-particle":"","family":"Botvinnik","given":"Olga B.","non-dropping-particle":"","parse-names":false,"suffix":""},{"dropping-particle":"","family":"Chan","given":"Esther T.","non-dropping-particle":"","parse-names":false,"suffix":""},{"dropping-particle":"","family":"Khalid","given":"Faiqua","non-dropping-particle":"","parse-names":false,"suffix":""},{"dropping-particle":"","family":"Zhang","given":"Wen","non-dropping-particle":"","parse-names":false,"suffix":""},{"dropping-particle":"","family":"Newburger","given":"Daniel E.","non-dropping-particle":"","parse-names":false,"suffix":""},{"dropping-particle":"","family":"Jaeger","given":"Savina A.","non-dropping-particle":"","parse-names":false,"suffix":""},{"dropping-particle":"","family":"Morris","given":"Quaid D.","non-dropping-particle":"","parse-names":false,"suffix":""},{"dropping-particle":"","family":"Bulyk","given":"Martha L.","non-dropping-particle":"","parse-names":false,"suffix":""},{"dropping-particle":"","family":"Hughes","given":"Timothy R.","non-dropping-particle":"","parse-names":false,"suffix":""},{"dropping-particle":"","family":"Mann","given":"Richard S.","non-dropping-particle":"","parse-names":false,"suffix":""},{"dropping-particle":"","family":"Affolter","given":"Markus","non-dropping-particle":"","parse-names":false,"suffix":""},{"dropping-particle":"","family":"Leonard","given":"David A.","non-dropping-particle":"","parse-names":false,"suffix":""},{"dropping-particle":"","family":"Kerppola","given":"Tom K.","non-dropping-particle":"","parse-names":false,"suffix":""},{"dropping-particle":"","family":"Chen","given":"Yongheng","non-dropping-particle":"","parse-names":false,"suffix":""},{"dropping-particle":"","family":"Bates","given":"Darren L.","non-dropping-particle":"","parse-names":false,"suffix":""},{"dropping-particle":"","family":"Dey","given":"Raja","non-dropping-particle":"","parse-names":false,"suffix":""},{"dropping-particle":"","family":"Chen","given":"Po Han","non-dropping-particle":"","parse-names":false,"suffix":""},{"dropping-particle":"","family":"Machado","given":"Ana Carolina Dantas","non-dropping-particle":"","parse-names":false,"suffix":""},{"dropping-particle":"","family":"Laird-Offringa","given":"Ite A.","non-dropping-particle":"","parse-names":false,"suffix":""},{"dropping-particle":"","family":"Rohs","given":"Remo","non-dropping-particle":"","parse-names":false,"suffix":""},{"dropping-particle":"","family":"Chen","given":"Lin","non-dropping-particle":"","parse-names":false,"suffix":""},{"dropping-particle":"","family":"Liew","given":"Chu Kong","non-dropping-particle":"","parse-names":false,"suffix":""},{"dropping-particle":"","family":"Simpson","given":"Raina J.Y.","non-dropping-particle":"","parse-names":false,"suffix":""},{"dropping-particle":"","family":"Kwan","given":"Ann H.Y.","non-dropping-particle":"","parse-names":false,"suffix":""},{"dropping-particle":"","family":"Crofts","given":"Linda A.","non-dropping-particle":"","parse-names":false,"suffix":""},{"dropping-particle":"","family":"Loughlin","given":"Fionna E.","non-dropping-particle":"","parse-names":false,"suffix":""},{"dropping-particle":"","family":"Matthews","given":"Jacqueline M.","non-dropping-particle":"","parse-names":false,"suffix":""},{"dropping-particle":"","family":"Crossley","given":"Merlin","non-dropping-particle":"","parse-names":false,"suffix":""},{"dropping-particle":"","family":"Mackay","given":"Joel P.","non-dropping-particle":"","parse-names":false,"suffix":""},{"dropping-particle":"","family":"Affolter","given":"Markus","non-dropping-particle":"","parse-names":false,"suffix":""},{"dropping-particle":"","family":"Slattery","given":"Matthew","non-dropping-particle":"","parse-names":false,"suffix":""},{"dropping-particle":"","family":"Mann","given":"Richard S.","non-dropping-particle":"","parse-names":false,"suffix":""},{"dropping-particle":"","family":"Sardesai","given":"Niranjan Y.","non-dropping-particle":"","parse-names":false,"suffix":""},{"dropping-particle":"","family":"Barton","given":"Jacqueline K.","non-dropping-particle":"","parse-names":false,"suffix":""},{"dropping-particle":"","family":"Noyes","given":"Marcus B.","non-dropping-particle":"","parse-names":false,"suffix":""},{"dropping-particle":"","family":"Christensen","given":"Ryan G.","non-dropping-particle":"","parse-names":false,"suffix":""},{"dropping-particle":"","family":"Wakabayashi","given":"Atsuya","non-dropping-particle":"","parse-names":false,"suffix":""},{"dropping-particle":"","family":"Stormo","given":"Gary D.","non-dropping-particle":"","parse-names":false,"suffix":""},{"dropping-particle":"","family":"Brodsky","given":"Michael H.","non-dropping-particle":"","parse-names":false,"suffix":""},{"dropping-particle":"","family":"Wolfe","given":"Scot A.","non-dropping-particle":"","parse-names":false,"suffix":""},{"dropping-particle":"","family":"Bürglin","given":"Thomas R.","non-dropping-particle":"","parse-names":false,"suffix":""},{"dropping-particle":"","family":"Affolter","given":"Markus","non-dropping-particle":"","parse-names":false,"suffix":""},{"dropping-particle":"","family":"سینا","given":"ابوعلی","non-dropping-particle":"","parse-names":false,"suffix":""},{"dropping-particle":"","family":"Kim","given":"Sangjin","non-dropping-particle":"","parse-names":false,"suffix":""},{"dropping-particle":"","family":"Broströmer","given":"Erik","non-dropping-particle":"","parse-names":false,"suffix":""},{"dropping-particle":"","family":"Xing","given":"Dong","non-dropping-particle":"","parse-names":false,"suffix":""},{"dropping-particle":"","family":"Jin","given":"Jianshi","non-dropping-particle":"","parse-names":false,"suffix":""},{"dropping-particle":"","family":"Chong","given":"Shasha Song Ho","non-dropping-particle":"","parse-names":false,"suffix":""},{"dropping-particle":"","family":"Ge","given":"Hao","non-dropping-particle":"","parse-names":false,"suffix":""},{"dropping-particle":"","family":"Wang","given":"Shu Siyuan","non-dropping-particle":"","parse-names":false,"suffix":""},{"dropping-particle":"","family":"Gu","given":"Chan","non-dropping-particle":"","parse-names":false,"suffix":""},{"dropping-particle":"","family":"Yang","given":"Lin Lijiang","non-dropping-particle":"","parse-names":false,"suffix":""},{"dropping-particle":"","family":"Gao","given":"Yi Qin Yu","non-dropping-particle":"","parse-names":false,"suffix":""},{"dropping-particle":"","family":"Su","given":"Xiaoyu Dong","non-dropping-particle":"","parse-names":false,"suffix":""},{"dropping-particle":"","family":"Sun","given":"Yujie","non-dropping-particle":"","parse-names":false,"suffix":""},{"dropping-particle":"","family":"Xie","given":"X. Sunney","non-dropping-particle":"","parse-names":false,"suffix":""},{"dropping-particle":"","family":"Bobola","given":"Nicoletta","non-dropping-particle":"","parse-names":false,"suffix":""},{"dropping-particle":"","family":"Merabet","given":"Samir","non-dropping-particle":"","parse-names":false,"suffix":""},{"dropping-particle":"","family":"Hage","given":"Krystel E.L.","non-dropping-particle":"","parse-names":false,"suffix":""},{"dropping-particle":"","family":"Hédin","given":"Florent","non-dropping-particle":"","parse-names":false,"suffix":""},{"dropping-particle":"","family":"Gupta","given":"Prashant K.","non-dropping-particle":"","parse-names":false,"suffix":""},{"dropping-particle":"","family":"Meuwly","given":"Markus","non-dropping-particle":"","parse-names":false,"suffix":""},{"dropping-particle":"","family":"Karplus","given":"Martin","non-dropping-particle":"","parse-names":false,"suffix":""},{"dropping-particle":"","family":"Ramirez-Carrozzi","given":"Vladimir R.","non-dropping-particle":"","parse-names":false,"suffix":""},{"dropping-particle":"","family":"Kerppola","given":"Tom K.","non-dropping-particle":"","parse-names":false,"suffix":""},{"dropping-particle":"","family":"Information","given":"Supplementary Supplemental","non-dropping-particle":"","parse-names":false,"suffix":""},{"dropping-particle":"","family":"Ades","given":"Sarah E.","non-dropping-particle":"","parse-names":false,"suffix":""},{"dropping-particle":"","family":"Sauer","given":"Robert T.","non-dropping-particle":"","parse-names":false,"suffix":""},{"dropping-particle":"","family":"Turner","given":"Daniel","non-dropping-particle":"","parse-names":false,"suffix":""},{"dropping-particle":"","family":"Kim","given":"Ryang Guk","non-dropping-particle":"","parse-names":false,"suffix":""},{"dropping-particle":"","family":"Guo","given":"Jun tao","non-dropping-particle":"","parse-names":false,"suffix":""},{"dropping-particle":"","family":"Norambuena","given":"Tomás","non-dropping-particle":"","parse-names":false,"suffix":""},{"dropping-particle":"","family":"Melo","given":"Francisco","non-dropping-particle":"","parse-names":false,"suffix":""},{"dropping-particle":"","family":"Agrawal","given":"Pavan Piyush","non-dropping-particle":"","parse-names":false,"suffix":""},{"dropping-particle":"","family":"Patiyal","given":"Sumeet","non-dropping-particle":"","parse-names":false,"suffix":""},{"dropping-particle":"","family":"Kumar","given":"Rajesh","non-dropping-particle":"","parse-names":false,"suffix":""},{"dropping-particle":"","family":"Kumar","given":"Vinod","non-dropping-particle":"","parse-names":false,"suffix":""},{"dropping-particle":"","family":"Singh","given":"Harinder","non-dropping-particle":"","parse-names":false,"suffix":""},{"dropping-particle":"","family":"Raghav","given":"Pawan Kumar","non-dropping-particle":"","parse-names":false,"suffix":""},{"dropping-particle":"","family":"Raghava","given":"Gajendra P.S.","non-dropping-particle":"","parse-names":false,"suffix":""},{"dropping-particle":"","family":"Burley","given":"Stephen K.","non-dropping-particle":"","parse-names":false,"suffix":""},{"dropping-particle":"","family":"Singh","given":"Harinder","non-dropping-particle":"","parse-names":false,"suffix":""},{"dropping-particle":"","family":"Chauhan","given":"Jagat Singh","non-dropping-particle":"","parse-names":false,"suffix":""},{"dropping-particle":"","family":"Gromiha","given":"M. Michael","non-dropping-particle":"","parse-names":false,"suffix":""},{"dropping-particle":"","family":"Raghava","given":"Gajendra P.S.","non-dropping-particle":"","parse-names":false,"suffix":""},{"dropping-particle":"","family":"Luscombe","given":"Nicholas M.","non-dropping-particle":"","parse-names":false,"suffix":""},{"dropping-particle":"","family":"Austin","given":"Susan E.","non-dropping-particle":"","parse-names":false,"suffix":""},{"dropping-particle":"","family":"Berman","given":"Helen M.","non-dropping-particle":"","parse-names":false,"suffix":""},{"dropping-particle":"","family":"Thornton","given":"Janet M.","non-dropping-particle":"","parse-names":false,"suffix":""},{"dropping-particle":"","family":"Park","given":"Byungkyu","non-dropping-particle":"","parse-names":false,"suffix":""},{"dropping-particle":"","family":"Kim","given":"Hyungchan","non-dropping-particle":"","parse-names":false,"suffix":""},{"dropping-particle":"","family":"Han","given":"Kyungsook","non-dropping-particle":"","parse-names":false,"suffix":""},{"dropping-particle":"","family":"Ghoshdastidar","given":"Debostuti","non-dropping-particle":"","parse-names":false,"suffix":""},{"dropping-particle":"","family":"Indian","given":"An","non-dropping-particle":"","parse-names":false,"suffix":""},{"dropping-particle":"","family":"Sciences","given":"Life","non-dropping-particle":"","parse-names":false,"suffix":""},{"dropping-particle":"","family":"Platform","given":"N S M","non-dropping-particle":"","parse-names":false,"suffix":""},{"dropping-particle":"","family":"Discovery","given":"Drug","non-dropping-particle":"","parse-names":false,"suffix":""},{"dropping-particle":"","family":"Bansal","given":"Prof Manju","non-dropping-particle":"","parse-names":false,"suffix":""},{"dropping-particle":"","family":"Bansal","given":"Manju","non-dropping-particle":"","parse-names":false,"suffix":""},{"dropping-particle":"","family":"Investigator","given":"Principal","non-dropping-particle":"","parse-names":false,"suffix":""},{"dropping-particle":"","family":"Mohanty","given":"Debasisa","non-dropping-particle":"","parse-names":false,"suffix":""},{"dropping-particle":"","family":"Delhi","given":"New","non-dropping-particle":"","parse-names":false,"suffix":""},{"dropping-particle":"","family":"Heddi","given":"Brahim","non-dropping-particle":"","parse-names":false,"suffix":""},{"dropping-particle":"","family":"Oguey","given":"Christophe","non-dropping-particle":"","parse-names":false,"suffix":""},{"dropping-particle":"","family":"Lavelle","given":"Christophe","non-dropping-particle":"","parse-names":false,"suffix":""},{"dropping-particle":"","family":"Foloppe","given":"Nicolas","non-dropping-particle":"","parse-names":false,"suffix":""},{"dropping-particle":"","family":"Hartmann","given":"Brigitte","non-dropping-particle":"","parse-names":false,"suffix":""},{"dropping-particle":"","family":"Nussinov","given":"Ruth","non-dropping-particle":"","parse-names":false,"suffix":""},{"dropping-particle":"","family":"Sarai","given":"Akinori","non-dropping-particle":"","parse-names":false,"suffix":""},{"dropping-particle":"","family":"Smythers","given":"Gary W.","non-dropping-particle":"","parse-names":false,"suffix":""},{"dropping-particle":"","family":"Jemigan","given":"Robert L.","non-dropping-particle":"","parse-names":false,"suffix":""},{"dropping-particle":"","family":"Dršata","given":"Tomáš","non-dropping-particle":"","parse-names":false,"suffix":""},{"dropping-particle":"","family":"Špačková","given":"Naďa","non-dropping-particle":"","parse-names":false,"suffix":""},{"dropping-particle":"","family":"Jurečka","given":"Petr","non-dropping-particle":"","parse-names":false,"suffix":""},{"dropping-particle":"","family":"Zgarbová","given":"Marie","non-dropping-particle":"","parse-names":false,"suffix":""},{"dropping-particle":"","family":"Šponer","given":"Jiří","non-dropping-particle":"","parse-names":false,"suffix":""},{"dropping-particle":"","family":"Lankaš","given":"Filip","non-dropping-particle":"","parse-names":false,"suffix":""},{"dropping-particle":"","family":"Zhang","given":"Yongli Yang Yuning","non-dropping-particle":"","parse-names":false,"suffix":""},{"dropping-particle":"","family":"Xi","given":"Zhiqun","non-dropping-particle":"","parse-names":false,"suffix":""},{"dropping-particle":"","family":"Hegde","given":"Rashmi S.","non-dropping-particle":"","parse-names":false,"suffix":""},{"dropping-particle":"","family":"Shakked","given":"Zippora","non-dropping-particle":"","parse-names":false,"suffix":""},{"dropping-particle":"","family":"Crothers","given":"Donald M.","non-dropping-particle":"","parse-names":false,"suffix":""}],"container-title":"Nucleic Acids Research","id":"ITEM-1","issue":"1","issued":{"date-parts":[["2018"]]},"page":"1-7","title":"No </w:instrText>
      </w:r>
      <w:r w:rsidR="007F1D6F" w:rsidRPr="00846254">
        <w:rPr>
          <w:rFonts w:ascii="Times New Roman" w:eastAsia="MS Gothic" w:hAnsi="Times New Roman" w:cs="Times New Roman"/>
          <w:sz w:val="24"/>
          <w:szCs w:val="24"/>
        </w:rPr>
        <w:instrText>主観的健康感を中心とした在宅高齢者における</w:instrText>
      </w:r>
      <w:r w:rsidR="007F1D6F" w:rsidRPr="00846254">
        <w:rPr>
          <w:rFonts w:ascii="Times New Roman" w:hAnsi="Times New Roman" w:cs="Times New Roman"/>
          <w:sz w:val="24"/>
          <w:szCs w:val="24"/>
        </w:rPr>
        <w:instrText xml:space="preserve"> </w:instrText>
      </w:r>
      <w:r w:rsidR="007F1D6F" w:rsidRPr="00846254">
        <w:rPr>
          <w:rFonts w:ascii="Times New Roman" w:eastAsia="MS Gothic" w:hAnsi="Times New Roman" w:cs="Times New Roman"/>
          <w:sz w:val="24"/>
          <w:szCs w:val="24"/>
        </w:rPr>
        <w:instrText>健康関連指標に関する共分散構造分析</w:instrText>
      </w:r>
      <w:r w:rsidR="007F1D6F" w:rsidRPr="00846254">
        <w:rPr>
          <w:rFonts w:ascii="Times New Roman" w:hAnsi="Times New Roman" w:cs="Times New Roman"/>
          <w:sz w:val="24"/>
          <w:szCs w:val="24"/>
        </w:rPr>
        <w:instrText>Title","type":"article-journal","volume":"6"},"uris":["http://www.mendeley.com/documents/?uuid=557480f7-61c9-4b90-aab5-7c9b141c0926"]}],"mendeley":{"formattedCitation":"(Chen et al., 2018)","plainTextFormattedCitation":"(Chen et al., 2018)","previouslyFormattedCitation":"(Chen et al., 2018)"},"properties":{"noteIndex":0},"schema":"https://github.com/citation-style-language/schema/raw/master/csl-citation.json"}</w:instrText>
      </w:r>
      <w:r w:rsidR="00801795" w:rsidRPr="00846254">
        <w:rPr>
          <w:rFonts w:ascii="Times New Roman" w:hAnsi="Times New Roman" w:cs="Times New Roman"/>
          <w:sz w:val="24"/>
          <w:szCs w:val="24"/>
        </w:rPr>
        <w:fldChar w:fldCharType="separate"/>
      </w:r>
      <w:r w:rsidR="00801795" w:rsidRPr="00846254">
        <w:rPr>
          <w:rFonts w:ascii="Times New Roman" w:hAnsi="Times New Roman" w:cs="Times New Roman"/>
          <w:noProof/>
          <w:sz w:val="24"/>
          <w:szCs w:val="24"/>
        </w:rPr>
        <w:t>(Chen et al., 2018)</w:t>
      </w:r>
      <w:r w:rsidR="00801795" w:rsidRPr="00846254">
        <w:rPr>
          <w:rFonts w:ascii="Times New Roman" w:hAnsi="Times New Roman" w:cs="Times New Roman"/>
          <w:sz w:val="24"/>
          <w:szCs w:val="24"/>
        </w:rPr>
        <w:fldChar w:fldCharType="end"/>
      </w:r>
      <w:r w:rsidR="00832DF9">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tujuan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dalam</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menerbitkan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laporan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keberlanjutan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adalah</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untuk</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menarik</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perhatian</w:t>
      </w:r>
      <w:proofErr w:type="spellEnd"/>
      <w:r w:rsidR="002C62B8" w:rsidRPr="00846254">
        <w:rPr>
          <w:rFonts w:ascii="Times New Roman" w:hAnsi="Times New Roman" w:cs="Times New Roman"/>
          <w:sz w:val="24"/>
          <w:szCs w:val="24"/>
        </w:rPr>
        <w:t xml:space="preserve"> investor agar </w:t>
      </w:r>
      <w:proofErr w:type="spellStart"/>
      <w:r w:rsidR="002C62B8" w:rsidRPr="00846254">
        <w:rPr>
          <w:rFonts w:ascii="Times New Roman" w:hAnsi="Times New Roman" w:cs="Times New Roman"/>
          <w:sz w:val="24"/>
          <w:szCs w:val="24"/>
        </w:rPr>
        <w:t>membeli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saham</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Dengan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meningkatnya</w:t>
      </w:r>
      <w:proofErr w:type="spellEnd"/>
      <w:r w:rsidR="002C62B8" w:rsidRPr="00846254">
        <w:rPr>
          <w:rFonts w:ascii="Times New Roman" w:hAnsi="Times New Roman" w:cs="Times New Roman"/>
          <w:sz w:val="24"/>
          <w:szCs w:val="24"/>
        </w:rPr>
        <w:t xml:space="preserve"> </w:t>
      </w:r>
      <w:proofErr w:type="spellStart"/>
      <w:r w:rsidR="00870399">
        <w:rPr>
          <w:rFonts w:ascii="Times New Roman" w:hAnsi="Times New Roman" w:cs="Times New Roman"/>
          <w:sz w:val="24"/>
          <w:szCs w:val="24"/>
        </w:rPr>
        <w:t>kualitas</w:t>
      </w:r>
      <w:proofErr w:type="spellEnd"/>
      <w:r w:rsidR="00870399">
        <w:rPr>
          <w:rFonts w:ascii="Times New Roman" w:hAnsi="Times New Roman" w:cs="Times New Roman"/>
          <w:sz w:val="24"/>
          <w:szCs w:val="24"/>
        </w:rPr>
        <w:t xml:space="preserve"> </w:t>
      </w:r>
      <w:proofErr w:type="spellStart"/>
      <w:r w:rsidR="00870399">
        <w:rPr>
          <w:rFonts w:ascii="Times New Roman" w:hAnsi="Times New Roman" w:cs="Times New Roman"/>
          <w:sz w:val="24"/>
          <w:szCs w:val="24"/>
        </w:rPr>
        <w:t>laporan</w:t>
      </w:r>
      <w:proofErr w:type="spellEnd"/>
      <w:r w:rsidR="00870399">
        <w:rPr>
          <w:rFonts w:ascii="Times New Roman" w:hAnsi="Times New Roman" w:cs="Times New Roman"/>
          <w:sz w:val="24"/>
          <w:szCs w:val="24"/>
        </w:rPr>
        <w:t xml:space="preserve"> </w:t>
      </w:r>
      <w:proofErr w:type="spellStart"/>
      <w:r w:rsidR="00870399">
        <w:rPr>
          <w:rFonts w:ascii="Times New Roman" w:hAnsi="Times New Roman" w:cs="Times New Roman"/>
          <w:sz w:val="24"/>
          <w:szCs w:val="24"/>
        </w:rPr>
        <w:t>keberlanjutan</w:t>
      </w:r>
      <w:proofErr w:type="spellEnd"/>
      <w:r w:rsidR="00870399">
        <w:rPr>
          <w:rFonts w:ascii="Times New Roman" w:hAnsi="Times New Roman" w:cs="Times New Roman"/>
          <w:sz w:val="24"/>
          <w:szCs w:val="24"/>
        </w:rPr>
        <w:t xml:space="preserve"> </w:t>
      </w:r>
      <w:proofErr w:type="spellStart"/>
      <w:r w:rsidR="00870399">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diharapkan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harga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saham</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juga </w:t>
      </w:r>
      <w:proofErr w:type="spellStart"/>
      <w:r w:rsidR="002C62B8" w:rsidRPr="00846254">
        <w:rPr>
          <w:rFonts w:ascii="Times New Roman" w:hAnsi="Times New Roman" w:cs="Times New Roman"/>
          <w:sz w:val="24"/>
          <w:szCs w:val="24"/>
        </w:rPr>
        <w:t>akan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meningkat</w:t>
      </w:r>
      <w:proofErr w:type="spellEnd"/>
      <w:r w:rsidR="002C62B8" w:rsidRPr="00846254">
        <w:rPr>
          <w:rFonts w:ascii="Times New Roman" w:hAnsi="Times New Roman" w:cs="Times New Roman"/>
          <w:sz w:val="24"/>
          <w:szCs w:val="24"/>
        </w:rPr>
        <w:t xml:space="preserve">, </w:t>
      </w:r>
      <w:r w:rsidR="00870399">
        <w:rPr>
          <w:rFonts w:ascii="Times New Roman" w:hAnsi="Times New Roman" w:cs="Times New Roman"/>
          <w:sz w:val="24"/>
          <w:szCs w:val="24"/>
        </w:rPr>
        <w:t xml:space="preserve">pada </w:t>
      </w:r>
      <w:proofErr w:type="spellStart"/>
      <w:r w:rsidR="002C62B8" w:rsidRPr="00846254">
        <w:rPr>
          <w:rFonts w:ascii="Times New Roman" w:hAnsi="Times New Roman" w:cs="Times New Roman"/>
          <w:sz w:val="24"/>
          <w:szCs w:val="24"/>
        </w:rPr>
        <w:t>peningkatan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nilai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Teori </w:t>
      </w:r>
      <w:r w:rsidR="008D0FCE" w:rsidRPr="00846254">
        <w:rPr>
          <w:rFonts w:ascii="Times New Roman" w:hAnsi="Times New Roman" w:cs="Times New Roman"/>
          <w:i/>
          <w:iCs/>
          <w:sz w:val="24"/>
          <w:szCs w:val="24"/>
        </w:rPr>
        <w:t>Stakeholder</w:t>
      </w:r>
      <w:r w:rsidR="008D0FCE"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menjelaskan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bahwa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memiliki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tanggung</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jawab</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terhadap</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berbagai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pihak</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berkepentingan</w:t>
      </w:r>
      <w:proofErr w:type="spellEnd"/>
      <w:r w:rsidR="002C62B8" w:rsidRPr="00846254">
        <w:rPr>
          <w:rFonts w:ascii="Times New Roman" w:hAnsi="Times New Roman" w:cs="Times New Roman"/>
          <w:sz w:val="24"/>
          <w:szCs w:val="24"/>
        </w:rPr>
        <w:t xml:space="preserve">. </w:t>
      </w:r>
      <w:r w:rsidR="00EF2EC5" w:rsidRPr="00846254">
        <w:rPr>
          <w:rFonts w:ascii="Times New Roman" w:hAnsi="Times New Roman" w:cs="Times New Roman"/>
          <w:sz w:val="24"/>
          <w:szCs w:val="24"/>
        </w:rPr>
        <w:t>P</w:t>
      </w:r>
      <w:r w:rsidR="002C62B8" w:rsidRPr="00846254">
        <w:rPr>
          <w:rFonts w:ascii="Times New Roman" w:hAnsi="Times New Roman" w:cs="Times New Roman"/>
          <w:sz w:val="24"/>
          <w:szCs w:val="24"/>
        </w:rPr>
        <w:t xml:space="preserve">erusahaan </w:t>
      </w:r>
      <w:proofErr w:type="spellStart"/>
      <w:r w:rsidR="002C62B8" w:rsidRPr="00846254">
        <w:rPr>
          <w:rFonts w:ascii="Times New Roman" w:hAnsi="Times New Roman" w:cs="Times New Roman"/>
          <w:sz w:val="24"/>
          <w:szCs w:val="24"/>
        </w:rPr>
        <w:t>perlu</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menjaga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hubungan</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baik</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dengan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pemangku</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kepentingan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terutama</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memiliki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pengaruh</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terhadap</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sumber</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daya</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digunakan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dalam</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operasional</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seperti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tenaga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kerja</w:t>
      </w:r>
      <w:proofErr w:type="spellEnd"/>
      <w:r w:rsidR="002C62B8" w:rsidRPr="00846254">
        <w:rPr>
          <w:rFonts w:ascii="Times New Roman" w:hAnsi="Times New Roman" w:cs="Times New Roman"/>
          <w:sz w:val="24"/>
          <w:szCs w:val="24"/>
        </w:rPr>
        <w:t xml:space="preserve"> dan pasar </w:t>
      </w:r>
      <w:proofErr w:type="spellStart"/>
      <w:r w:rsidR="002C62B8" w:rsidRPr="00846254">
        <w:rPr>
          <w:rFonts w:ascii="Times New Roman" w:hAnsi="Times New Roman" w:cs="Times New Roman"/>
          <w:sz w:val="24"/>
          <w:szCs w:val="24"/>
        </w:rPr>
        <w:t>produk</w:t>
      </w:r>
      <w:proofErr w:type="spellEnd"/>
      <w:r w:rsidR="002C62B8" w:rsidRPr="00846254">
        <w:rPr>
          <w:rFonts w:ascii="Times New Roman" w:hAnsi="Times New Roman" w:cs="Times New Roman"/>
          <w:sz w:val="24"/>
          <w:szCs w:val="24"/>
        </w:rPr>
        <w:t xml:space="preserve">. Salah </w:t>
      </w:r>
      <w:proofErr w:type="spellStart"/>
      <w:r w:rsidR="002C62B8" w:rsidRPr="00846254">
        <w:rPr>
          <w:rFonts w:ascii="Times New Roman" w:hAnsi="Times New Roman" w:cs="Times New Roman"/>
          <w:sz w:val="24"/>
          <w:szCs w:val="24"/>
        </w:rPr>
        <w:t>satu</w:t>
      </w:r>
      <w:proofErr w:type="spellEnd"/>
      <w:r w:rsidR="002C62B8" w:rsidRPr="00846254">
        <w:rPr>
          <w:rFonts w:ascii="Times New Roman" w:hAnsi="Times New Roman" w:cs="Times New Roman"/>
          <w:sz w:val="24"/>
          <w:szCs w:val="24"/>
        </w:rPr>
        <w:t xml:space="preserve"> strategi </w:t>
      </w:r>
      <w:proofErr w:type="spellStart"/>
      <w:r w:rsidR="002C62B8" w:rsidRPr="00846254">
        <w:rPr>
          <w:rFonts w:ascii="Times New Roman" w:hAnsi="Times New Roman" w:cs="Times New Roman"/>
          <w:sz w:val="24"/>
          <w:szCs w:val="24"/>
        </w:rPr>
        <w:t>untuk</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menjaga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hubungan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ini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adalah</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lastRenderedPageBreak/>
        <w:t>dengan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menyusun</w:t>
      </w:r>
      <w:proofErr w:type="spellEnd"/>
      <w:r w:rsidR="002C62B8" w:rsidRPr="00846254">
        <w:rPr>
          <w:rFonts w:ascii="Times New Roman" w:hAnsi="Times New Roman" w:cs="Times New Roman"/>
          <w:sz w:val="24"/>
          <w:szCs w:val="24"/>
        </w:rPr>
        <w:t xml:space="preserve"> </w:t>
      </w:r>
      <w:proofErr w:type="spellStart"/>
      <w:r w:rsidR="00820F8F">
        <w:rPr>
          <w:rFonts w:ascii="Times New Roman" w:hAnsi="Times New Roman" w:cs="Times New Roman"/>
          <w:sz w:val="24"/>
          <w:szCs w:val="24"/>
        </w:rPr>
        <w:t>l</w:t>
      </w:r>
      <w:r w:rsidR="002C62B8" w:rsidRPr="00846254">
        <w:rPr>
          <w:rFonts w:ascii="Times New Roman" w:hAnsi="Times New Roman" w:cs="Times New Roman"/>
          <w:sz w:val="24"/>
          <w:szCs w:val="24"/>
        </w:rPr>
        <w:t>aporan</w:t>
      </w:r>
      <w:proofErr w:type="spellEnd"/>
      <w:r w:rsidR="002C62B8" w:rsidRPr="00846254">
        <w:rPr>
          <w:rFonts w:ascii="Times New Roman" w:hAnsi="Times New Roman" w:cs="Times New Roman"/>
          <w:sz w:val="24"/>
          <w:szCs w:val="24"/>
        </w:rPr>
        <w:t xml:space="preserve"> </w:t>
      </w:r>
      <w:proofErr w:type="spellStart"/>
      <w:r w:rsidR="00820F8F">
        <w:rPr>
          <w:rFonts w:ascii="Times New Roman" w:hAnsi="Times New Roman" w:cs="Times New Roman"/>
          <w:sz w:val="24"/>
          <w:szCs w:val="24"/>
        </w:rPr>
        <w:t>k</w:t>
      </w:r>
      <w:r w:rsidR="002C62B8" w:rsidRPr="00846254">
        <w:rPr>
          <w:rFonts w:ascii="Times New Roman" w:hAnsi="Times New Roman" w:cs="Times New Roman"/>
          <w:sz w:val="24"/>
          <w:szCs w:val="24"/>
        </w:rPr>
        <w:t>eberlanjutan</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menginformasikan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kinerja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ekonomi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sosial</w:t>
      </w:r>
      <w:proofErr w:type="spellEnd"/>
      <w:r w:rsidR="002C62B8" w:rsidRPr="00846254">
        <w:rPr>
          <w:rFonts w:ascii="Times New Roman" w:hAnsi="Times New Roman" w:cs="Times New Roman"/>
          <w:sz w:val="24"/>
          <w:szCs w:val="24"/>
        </w:rPr>
        <w:t xml:space="preserve">, dan </w:t>
      </w:r>
      <w:proofErr w:type="spellStart"/>
      <w:r w:rsidR="002C62B8" w:rsidRPr="00846254">
        <w:rPr>
          <w:rFonts w:ascii="Times New Roman" w:hAnsi="Times New Roman" w:cs="Times New Roman"/>
          <w:sz w:val="24"/>
          <w:szCs w:val="24"/>
        </w:rPr>
        <w:t>lingkungan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Semakin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tinggi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indeks</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laporan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keberlanjutan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semakin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tinggi</w:t>
      </w:r>
      <w:proofErr w:type="spellEnd"/>
      <w:r w:rsidR="002C62B8" w:rsidRPr="00846254">
        <w:rPr>
          <w:rFonts w:ascii="Times New Roman" w:hAnsi="Times New Roman" w:cs="Times New Roman"/>
          <w:sz w:val="24"/>
          <w:szCs w:val="24"/>
        </w:rPr>
        <w:t xml:space="preserve"> pula </w:t>
      </w:r>
      <w:proofErr w:type="spellStart"/>
      <w:r w:rsidR="002C62B8" w:rsidRPr="00846254">
        <w:rPr>
          <w:rFonts w:ascii="Times New Roman" w:hAnsi="Times New Roman" w:cs="Times New Roman"/>
          <w:sz w:val="24"/>
          <w:szCs w:val="24"/>
        </w:rPr>
        <w:t>nilai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Nilai </w:t>
      </w:r>
      <w:proofErr w:type="spellStart"/>
      <w:r w:rsidR="002C62B8" w:rsidRPr="00846254">
        <w:rPr>
          <w:rFonts w:ascii="Times New Roman" w:hAnsi="Times New Roman" w:cs="Times New Roman"/>
          <w:sz w:val="24"/>
          <w:szCs w:val="24"/>
        </w:rPr>
        <w:t>perusahaan</w:t>
      </w:r>
      <w:proofErr w:type="spellEnd"/>
      <w:r w:rsidR="002C62B8" w:rsidRPr="00846254">
        <w:rPr>
          <w:rFonts w:ascii="Times New Roman" w:hAnsi="Times New Roman" w:cs="Times New Roman"/>
          <w:sz w:val="24"/>
          <w:szCs w:val="24"/>
        </w:rPr>
        <w:t xml:space="preserve"> yang </w:t>
      </w:r>
      <w:proofErr w:type="spellStart"/>
      <w:r w:rsidR="002C62B8" w:rsidRPr="00846254">
        <w:rPr>
          <w:rFonts w:ascii="Times New Roman" w:hAnsi="Times New Roman" w:cs="Times New Roman"/>
          <w:sz w:val="24"/>
          <w:szCs w:val="24"/>
        </w:rPr>
        <w:t>tinggi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akan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meningkatkan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kesejahteraan</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pemegang</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saham</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sehingga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mereka</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cenderung</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berinvestasi</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lebih</w:t>
      </w:r>
      <w:proofErr w:type="spellEnd"/>
      <w:r w:rsidR="002C62B8" w:rsidRPr="00846254">
        <w:rPr>
          <w:rFonts w:ascii="Times New Roman" w:hAnsi="Times New Roman" w:cs="Times New Roman"/>
          <w:sz w:val="24"/>
          <w:szCs w:val="24"/>
        </w:rPr>
        <w:t xml:space="preserve"> </w:t>
      </w:r>
      <w:proofErr w:type="spellStart"/>
      <w:r w:rsidR="002C62B8" w:rsidRPr="00846254">
        <w:rPr>
          <w:rFonts w:ascii="Times New Roman" w:hAnsi="Times New Roman" w:cs="Times New Roman"/>
          <w:sz w:val="24"/>
          <w:szCs w:val="24"/>
        </w:rPr>
        <w:t>banyak</w:t>
      </w:r>
      <w:proofErr w:type="spellEnd"/>
      <w:r w:rsidR="00CF1F0A" w:rsidRPr="00846254">
        <w:rPr>
          <w:rFonts w:ascii="Times New Roman" w:hAnsi="Times New Roman" w:cs="Times New Roman"/>
          <w:sz w:val="24"/>
          <w:szCs w:val="24"/>
        </w:rPr>
        <w:t xml:space="preserve"> </w:t>
      </w:r>
      <w:r w:rsidR="00A61F83" w:rsidRPr="00846254">
        <w:rPr>
          <w:rFonts w:ascii="Times New Roman" w:hAnsi="Times New Roman" w:cs="Times New Roman"/>
          <w:color w:val="000000" w:themeColor="text1"/>
          <w:sz w:val="24"/>
          <w:szCs w:val="24"/>
        </w:rPr>
        <w:fldChar w:fldCharType="begin" w:fldLock="1"/>
      </w:r>
      <w:r w:rsidR="001F76D5" w:rsidRPr="00846254">
        <w:rPr>
          <w:rFonts w:ascii="Times New Roman" w:hAnsi="Times New Roman" w:cs="Times New Roman"/>
          <w:color w:val="000000" w:themeColor="text1"/>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2014-2017 )","type":"article-journal","volume":"27"},"uris":["http://www.mendeley.com/documents/?uuid=da250a5c-2578-46b1-8523-9a8177937ff9"]}],"mendeley":{"formattedCitation":"(N. Dewi et al., 2019)","plainTextFormattedCitation":"(N. Dewi et al., 2019)","previouslyFormattedCitation":"(N. Dewi et al., 2019)"},"properties":{"noteIndex":0},"schema":"https://github.com/citation-style-language/schema/raw/master/csl-citation.json"}</w:instrText>
      </w:r>
      <w:r w:rsidR="00A61F83" w:rsidRPr="00846254">
        <w:rPr>
          <w:rFonts w:ascii="Times New Roman" w:hAnsi="Times New Roman" w:cs="Times New Roman"/>
          <w:color w:val="000000" w:themeColor="text1"/>
          <w:sz w:val="24"/>
          <w:szCs w:val="24"/>
        </w:rPr>
        <w:fldChar w:fldCharType="separate"/>
      </w:r>
      <w:r w:rsidR="007638EA" w:rsidRPr="00846254">
        <w:rPr>
          <w:rFonts w:ascii="Times New Roman" w:hAnsi="Times New Roman" w:cs="Times New Roman"/>
          <w:noProof/>
          <w:color w:val="000000" w:themeColor="text1"/>
          <w:sz w:val="24"/>
          <w:szCs w:val="24"/>
        </w:rPr>
        <w:t>(N. Dewi et al., 2019)</w:t>
      </w:r>
      <w:r w:rsidR="00A61F83" w:rsidRPr="00846254">
        <w:rPr>
          <w:rFonts w:ascii="Times New Roman" w:hAnsi="Times New Roman" w:cs="Times New Roman"/>
          <w:color w:val="000000" w:themeColor="text1"/>
          <w:sz w:val="24"/>
          <w:szCs w:val="24"/>
        </w:rPr>
        <w:fldChar w:fldCharType="end"/>
      </w:r>
      <w:r w:rsidR="00A61F83" w:rsidRPr="00846254">
        <w:rPr>
          <w:rFonts w:ascii="Times New Roman" w:hAnsi="Times New Roman" w:cs="Times New Roman"/>
          <w:color w:val="000000" w:themeColor="text1"/>
          <w:sz w:val="24"/>
          <w:szCs w:val="24"/>
        </w:rPr>
        <w:t>.</w:t>
      </w:r>
    </w:p>
    <w:p w14:paraId="319B615E" w14:textId="7DB6C294" w:rsidR="00BD4F95" w:rsidRDefault="009E4997" w:rsidP="004B452D">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Beberapa</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penelitian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seperti</w:t>
      </w:r>
      <w:proofErr w:type="spellEnd"/>
      <w:r w:rsidR="002F31B1" w:rsidRPr="00846254">
        <w:rPr>
          <w:rFonts w:ascii="Times New Roman" w:hAnsi="Times New Roman" w:cs="Times New Roman"/>
          <w:color w:val="000000" w:themeColor="text1"/>
          <w:sz w:val="24"/>
          <w:szCs w:val="24"/>
        </w:rPr>
        <w:t xml:space="preserve"> yang </w:t>
      </w:r>
      <w:proofErr w:type="spellStart"/>
      <w:r w:rsidR="002F31B1" w:rsidRPr="00846254">
        <w:rPr>
          <w:rFonts w:ascii="Times New Roman" w:hAnsi="Times New Roman" w:cs="Times New Roman"/>
          <w:color w:val="000000" w:themeColor="text1"/>
          <w:sz w:val="24"/>
          <w:szCs w:val="24"/>
        </w:rPr>
        <w:t>dilakukan</w:t>
      </w:r>
      <w:proofErr w:type="spellEnd"/>
      <w:r w:rsidR="002F31B1" w:rsidRPr="00846254">
        <w:rPr>
          <w:rFonts w:ascii="Times New Roman" w:hAnsi="Times New Roman" w:cs="Times New Roman"/>
          <w:color w:val="000000" w:themeColor="text1"/>
          <w:sz w:val="24"/>
          <w:szCs w:val="24"/>
        </w:rPr>
        <w:t xml:space="preserve"> oleh </w:t>
      </w:r>
      <w:r w:rsidRPr="00846254">
        <w:rPr>
          <w:rFonts w:ascii="Times New Roman" w:hAnsi="Times New Roman" w:cs="Times New Roman"/>
          <w:color w:val="000000" w:themeColor="text1"/>
          <w:sz w:val="24"/>
          <w:szCs w:val="24"/>
        </w:rPr>
        <w:fldChar w:fldCharType="begin" w:fldLock="1"/>
      </w:r>
      <w:r w:rsidR="00756182" w:rsidRPr="00846254">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2021)","manualFormatting":"Wibowo, (2021)","plainTextFormattedCitation":"(Wibowo, 2021)","previouslyFormattedCitation":"(Wibowo, 2021)"},"properties":{"noteIndex":0},"schema":"https://github.com/citation-style-language/schema/raw/master/csl-citation.json"}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 xml:space="preserve">Wibowo, </w:t>
      </w:r>
      <w:r w:rsidR="00756182" w:rsidRPr="00846254">
        <w:rPr>
          <w:rFonts w:ascii="Times New Roman" w:hAnsi="Times New Roman" w:cs="Times New Roman"/>
          <w:noProof/>
          <w:color w:val="000000" w:themeColor="text1"/>
          <w:sz w:val="24"/>
          <w:szCs w:val="24"/>
        </w:rPr>
        <w:t>(</w:t>
      </w:r>
      <w:r w:rsidRPr="00846254">
        <w:rPr>
          <w:rFonts w:ascii="Times New Roman" w:hAnsi="Times New Roman" w:cs="Times New Roman"/>
          <w:noProof/>
          <w:color w:val="000000" w:themeColor="text1"/>
          <w:sz w:val="24"/>
          <w:szCs w:val="24"/>
        </w:rPr>
        <w:t>2021)</w:t>
      </w:r>
      <w:r w:rsidRPr="00846254">
        <w:rPr>
          <w:rFonts w:ascii="Times New Roman" w:hAnsi="Times New Roman" w:cs="Times New Roman"/>
          <w:color w:val="000000" w:themeColor="text1"/>
          <w:sz w:val="24"/>
          <w:szCs w:val="24"/>
        </w:rPr>
        <w:fldChar w:fldCharType="end"/>
      </w:r>
      <w:r w:rsidRPr="00846254">
        <w:rPr>
          <w:rFonts w:ascii="Times New Roman" w:hAnsi="Times New Roman" w:cs="Times New Roman"/>
          <w:color w:val="000000" w:themeColor="text1"/>
          <w:sz w:val="24"/>
          <w:szCs w:val="24"/>
        </w:rPr>
        <w:t xml:space="preserve">, </w:t>
      </w:r>
      <w:r w:rsidR="00B77928" w:rsidRPr="00846254">
        <w:rPr>
          <w:rFonts w:ascii="Times New Roman" w:hAnsi="Times New Roman" w:cs="Times New Roman"/>
          <w:color w:val="000000" w:themeColor="text1"/>
          <w:sz w:val="24"/>
          <w:szCs w:val="24"/>
        </w:rPr>
        <w:fldChar w:fldCharType="begin" w:fldLock="1"/>
      </w:r>
      <w:r w:rsidR="00687003" w:rsidRPr="00846254">
        <w:rPr>
          <w:rFonts w:ascii="Times New Roman" w:hAnsi="Times New Roman" w:cs="Times New Roman"/>
          <w:color w:val="000000" w:themeColor="text1"/>
          <w:sz w:val="24"/>
          <w:szCs w:val="24"/>
        </w:rPr>
        <w:instrText>ADDIN CSL_CITATION {"citationItems":[{"id":"ITEM-1","itemData":{"DOI":"10.26623/slsi.v20i4.5783","ISSN":"1412-5331","abstract":"Penelitian ini bertujuan untuk mengetahui pengaruh pengungkapan laporan keberlanjutan bersama dengan pengungkapan ekonomi, pengungkapan lingkungan dan pengungkapan sosial terhadap nilai perusahaan. Populasi penelitian ini adalah perusahaan perbankan yang terdaftar di Bursa Efek Indonesia periode 2016 2019. Sampel yang diambil dengan menggunakan metode purposive sampling menghasilkan 36 data. Model analisis yang digunakan adalah model regresi data panel menggunakan Eviews 9 dengan 3 pendekatan yaitu common effect, fixed effect dan random effect, kemudian menggunakan uji chow dan uji Hausmant, yang terakhir adalah pengujian hipotesis. Hasil analisis menunjukkan bahwa sustainability report tidak berpengaruh terhadap nilai perusahaan. pengungkapan kinerja ekonomi tidak berpengaruh terhadap nilai perusahaan, pengungkapan kinerja lingkungan tidak berpengaruh terhadap nilai perusahaan, pengungkapan kinerja sosial tidak berpengaruh terhadap nilai perusahaan","author":[{"dropping-particle":"","family":"Octavia","given":"Ayu Nurafni","non-dropping-particle":"","parse-names":false,"suffix":""},{"dropping-particle":"","family":"Sulistyorini","given":"Sulistyorini","non-dropping-particle":"","parse-names":false,"suffix":""},{"dropping-particle":"","family":"Swastika","given":"Arum","non-dropping-particle":"","parse-names":false,"suffix":""}],"container-title":"Solusi","id":"ITEM-1","issue":"4","issued":{"date-parts":[["2021"]]},"page":"327","title":"Pengaruh Sustainability Report Disclosure, Economy Disclosure, Enviromental Disclosure dan Social Disclosure Terhadap Nilai Perusahaan Perbankan","type":"article-journal","volume":"20"},"uris":["http://www.mendeley.com/documents/?uuid=d80ae96c-aae9-4d11-b6be-1c4dd2f025f6"]}],"mendeley":{"formattedCitation":"(Octavia et al., 2021)","manualFormatting":"Octavia et al., (2021)","plainTextFormattedCitation":"(Octavia et al., 2021)","previouslyFormattedCitation":"(Octavia et al., 2021)"},"properties":{"noteIndex":0},"schema":"https://github.com/citation-style-language/schema/raw/master/csl-citation.json"}</w:instrText>
      </w:r>
      <w:r w:rsidR="00B77928" w:rsidRPr="00846254">
        <w:rPr>
          <w:rFonts w:ascii="Times New Roman" w:hAnsi="Times New Roman" w:cs="Times New Roman"/>
          <w:color w:val="000000" w:themeColor="text1"/>
          <w:sz w:val="24"/>
          <w:szCs w:val="24"/>
        </w:rPr>
        <w:fldChar w:fldCharType="separate"/>
      </w:r>
      <w:r w:rsidR="00B77928" w:rsidRPr="00846254">
        <w:rPr>
          <w:rFonts w:ascii="Times New Roman" w:hAnsi="Times New Roman" w:cs="Times New Roman"/>
          <w:noProof/>
          <w:color w:val="000000" w:themeColor="text1"/>
          <w:sz w:val="24"/>
          <w:szCs w:val="24"/>
        </w:rPr>
        <w:t xml:space="preserve">Octavia et al., </w:t>
      </w:r>
      <w:r w:rsidR="00687003" w:rsidRPr="00846254">
        <w:rPr>
          <w:rFonts w:ascii="Times New Roman" w:hAnsi="Times New Roman" w:cs="Times New Roman"/>
          <w:noProof/>
          <w:color w:val="000000" w:themeColor="text1"/>
          <w:sz w:val="24"/>
          <w:szCs w:val="24"/>
        </w:rPr>
        <w:t>(</w:t>
      </w:r>
      <w:r w:rsidR="00B77928" w:rsidRPr="00846254">
        <w:rPr>
          <w:rFonts w:ascii="Times New Roman" w:hAnsi="Times New Roman" w:cs="Times New Roman"/>
          <w:noProof/>
          <w:color w:val="000000" w:themeColor="text1"/>
          <w:sz w:val="24"/>
          <w:szCs w:val="24"/>
        </w:rPr>
        <w:t>2021)</w:t>
      </w:r>
      <w:r w:rsidR="00B77928" w:rsidRPr="00846254">
        <w:rPr>
          <w:rFonts w:ascii="Times New Roman" w:hAnsi="Times New Roman" w:cs="Times New Roman"/>
          <w:color w:val="000000" w:themeColor="text1"/>
          <w:sz w:val="24"/>
          <w:szCs w:val="24"/>
        </w:rPr>
        <w:fldChar w:fldCharType="end"/>
      </w:r>
      <w:r w:rsidR="00B77928"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{"citationItems":[{"id":"ITEM-1","itemData":{"abstract":"Penelitian ini bertujuan untuk menganalisis pengaruh pengungkapan Sustainability Report, EVA (Economic Value Added), DER (Debt to Equity Ratio), dan PER (Price to Earning Ratio) terhadap nilai perusahaan. Teknik pengambilan sampel yang digunakan adalah purposive sampling. Penelitian dilakukan terhadap perusahaan-perusahaan yang konsisten masuk dalam Indeks LQ 45 di Bursa Efek Indonesia dengan periode riset selama 3 (tiga) tahun (2016-2018). Estimasi model yang digunakan adalah regresi berganda. Hasil penelitian ini menunjukkan bahwa pengungkapan Laporan Keberlanjutan, DER (Debt to Equity Ratio), dan PER (Price to Earning Ratio) mempengaruhi nilai perusahaan, sedangkan EVA (Economic Value Added) tidak mempengaruhi nilai perusahaan. Hasil ini dapat membuktikan teori pemangku kepentingan yang mengatakan bahwa perusahaan bukanlah entitas yang hanya beroperasi untuk kepentingannya sendiri tetapi harus memberikan manfaat kepada para pemangku kepentingannya.","author":[{"dropping-particle":"","family":"Renalita, P. T. S., &amp; Wahyudi","given":"S. M. (2019).","non-dropping-particle":"","parse-names":false,"suffix":""}],"container-title":"Jurnal Internasional Penelitian Akademik dalam Ilmu Akuntansi, Keuangan dan Manajemen","id":"ITEM-1","issued":{"date-parts":[["2019"]]},"page":"237-249","title":"Analysis the Effect Disclosure of Sustainability Report , Economic Value Added and Other Fundamental Factors of Companies on Company Value. International Journal of Academic Research in Accounting, Finance and Management Sciences, 9(2), 237–249. https://d","type":"article-journal"},"uris":["http://www.mendeley.com/documents/?uuid=8411ad73-cb68-4d27-bbed-bfae813b920e"]}],"mendeley":{"formattedCitation":"(Renalita, P. T. S., &amp; Wahyudi, 2019)","manualFormatting":"Renalita, P. T. S.,&amp; Wahyudi, (2019)","plainTextFormattedCitation":"(Renalita, P. T. S., &amp; Wahyudi, 2019)","previouslyFormattedCitation":"(Renalita, P. T. S., &amp; Wahyudi, 2019)"},"properties":{"noteIndex":0},"schema":"https://github.com/citation-style-language/schema/raw/master/csl-citation.json"}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Renalita, P. T. S.,&amp; Wahyudi, (2019)</w:t>
      </w:r>
      <w:r w:rsidRPr="00846254">
        <w:rPr>
          <w:rFonts w:ascii="Times New Roman" w:hAnsi="Times New Roman" w:cs="Times New Roman"/>
          <w:color w:val="000000" w:themeColor="text1"/>
          <w:sz w:val="24"/>
          <w:szCs w:val="24"/>
        </w:rPr>
        <w:fldChar w:fldCharType="end"/>
      </w:r>
      <w:r w:rsidR="00756182"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menunjukkan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bahwa</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laporan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keberlanjutan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memiliki</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pengaruh</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signifikan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terhadap</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nilai</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perusahaan</w:t>
      </w:r>
      <w:proofErr w:type="spellEnd"/>
      <w:r w:rsidR="002F31B1" w:rsidRPr="00846254">
        <w:rPr>
          <w:rFonts w:ascii="Times New Roman" w:hAnsi="Times New Roman" w:cs="Times New Roman"/>
          <w:color w:val="000000" w:themeColor="text1"/>
          <w:sz w:val="24"/>
          <w:szCs w:val="24"/>
        </w:rPr>
        <w:t xml:space="preserve">, dan </w:t>
      </w:r>
      <w:proofErr w:type="spellStart"/>
      <w:r w:rsidR="002F31B1" w:rsidRPr="00846254">
        <w:rPr>
          <w:rFonts w:ascii="Times New Roman" w:hAnsi="Times New Roman" w:cs="Times New Roman"/>
          <w:color w:val="000000" w:themeColor="text1"/>
          <w:sz w:val="24"/>
          <w:szCs w:val="24"/>
        </w:rPr>
        <w:t>semakin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baik</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kualitas</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laporan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keberlanjutan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semakin</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kuat</w:t>
      </w:r>
      <w:proofErr w:type="spellEnd"/>
      <w:r w:rsidR="002F31B1" w:rsidRPr="00846254">
        <w:rPr>
          <w:rFonts w:ascii="Times New Roman" w:hAnsi="Times New Roman" w:cs="Times New Roman"/>
          <w:color w:val="000000" w:themeColor="text1"/>
          <w:sz w:val="24"/>
          <w:szCs w:val="24"/>
        </w:rPr>
        <w:t xml:space="preserve"> </w:t>
      </w:r>
      <w:proofErr w:type="spellStart"/>
      <w:r w:rsidR="002F31B1" w:rsidRPr="00846254">
        <w:rPr>
          <w:rFonts w:ascii="Times New Roman" w:hAnsi="Times New Roman" w:cs="Times New Roman"/>
          <w:color w:val="000000" w:themeColor="text1"/>
          <w:sz w:val="24"/>
          <w:szCs w:val="24"/>
        </w:rPr>
        <w:t>keterkaitannya</w:t>
      </w:r>
      <w:proofErr w:type="spellEnd"/>
      <w:r w:rsidR="002F31B1" w:rsidRPr="00846254">
        <w:rPr>
          <w:rFonts w:ascii="Times New Roman" w:hAnsi="Times New Roman" w:cs="Times New Roman"/>
          <w:color w:val="000000" w:themeColor="text1"/>
          <w:sz w:val="24"/>
          <w:szCs w:val="24"/>
        </w:rPr>
        <w:t>.</w:t>
      </w:r>
      <w:r w:rsidR="00DE41E9" w:rsidRPr="00846254">
        <w:rPr>
          <w:rFonts w:ascii="Times New Roman" w:hAnsi="Times New Roman" w:cs="Times New Roman"/>
          <w:color w:val="000000" w:themeColor="text1"/>
          <w:sz w:val="24"/>
          <w:szCs w:val="24"/>
        </w:rPr>
        <w:t>.</w:t>
      </w:r>
      <w:r w:rsidR="00BD4F95">
        <w:rPr>
          <w:rFonts w:ascii="Times New Roman" w:hAnsi="Times New Roman" w:cs="Times New Roman"/>
          <w:color w:val="000000" w:themeColor="text1"/>
          <w:sz w:val="24"/>
          <w:szCs w:val="24"/>
        </w:rPr>
        <w:t xml:space="preserve"> </w:t>
      </w:r>
      <w:r w:rsidR="00DE41E9" w:rsidRPr="00846254">
        <w:rPr>
          <w:rFonts w:ascii="Times New Roman" w:hAnsi="Times New Roman" w:cs="Times New Roman"/>
          <w:color w:val="000000" w:themeColor="text1"/>
          <w:sz w:val="24"/>
          <w:szCs w:val="24"/>
        </w:rPr>
        <w:t xml:space="preserve">Oleh </w:t>
      </w:r>
      <w:proofErr w:type="spellStart"/>
      <w:r w:rsidR="00DE41E9" w:rsidRPr="00846254">
        <w:rPr>
          <w:rFonts w:ascii="Times New Roman" w:hAnsi="Times New Roman" w:cs="Times New Roman"/>
          <w:color w:val="000000" w:themeColor="text1"/>
          <w:sz w:val="24"/>
          <w:szCs w:val="24"/>
        </w:rPr>
        <w:t>karena</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itu</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dapat</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disimpulkan</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bahwa</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semakin</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tinggi</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indeks</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laporan</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keberlanjutan</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semakin</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tinggi</w:t>
      </w:r>
      <w:proofErr w:type="spellEnd"/>
      <w:r w:rsidR="00DE41E9" w:rsidRPr="00846254">
        <w:rPr>
          <w:rFonts w:ascii="Times New Roman" w:hAnsi="Times New Roman" w:cs="Times New Roman"/>
          <w:color w:val="000000" w:themeColor="text1"/>
          <w:sz w:val="24"/>
          <w:szCs w:val="24"/>
        </w:rPr>
        <w:t xml:space="preserve"> pula </w:t>
      </w:r>
      <w:proofErr w:type="spellStart"/>
      <w:r w:rsidR="00DE41E9" w:rsidRPr="00846254">
        <w:rPr>
          <w:rFonts w:ascii="Times New Roman" w:hAnsi="Times New Roman" w:cs="Times New Roman"/>
          <w:color w:val="000000" w:themeColor="text1"/>
          <w:sz w:val="24"/>
          <w:szCs w:val="24"/>
        </w:rPr>
        <w:t>nilai</w:t>
      </w:r>
      <w:proofErr w:type="spellEnd"/>
      <w:r w:rsidR="00DE41E9" w:rsidRPr="00846254">
        <w:rPr>
          <w:rFonts w:ascii="Times New Roman" w:hAnsi="Times New Roman" w:cs="Times New Roman"/>
          <w:color w:val="000000" w:themeColor="text1"/>
          <w:sz w:val="24"/>
          <w:szCs w:val="24"/>
        </w:rPr>
        <w:t xml:space="preserve"> </w:t>
      </w:r>
      <w:proofErr w:type="spellStart"/>
      <w:r w:rsidR="00DE41E9" w:rsidRPr="00846254">
        <w:rPr>
          <w:rFonts w:ascii="Times New Roman" w:hAnsi="Times New Roman" w:cs="Times New Roman"/>
          <w:color w:val="000000" w:themeColor="text1"/>
          <w:sz w:val="24"/>
          <w:szCs w:val="24"/>
        </w:rPr>
        <w:t>perusahaan</w:t>
      </w:r>
      <w:proofErr w:type="spellEnd"/>
      <w:r w:rsidR="00DE41E9" w:rsidRPr="00846254">
        <w:rPr>
          <w:rFonts w:ascii="Times New Roman" w:hAnsi="Times New Roman" w:cs="Times New Roman"/>
          <w:color w:val="000000" w:themeColor="text1"/>
          <w:sz w:val="24"/>
          <w:szCs w:val="24"/>
        </w:rPr>
        <w:t>.</w:t>
      </w:r>
    </w:p>
    <w:p w14:paraId="4A29B289" w14:textId="435EE62E" w:rsidR="00AC2ED7" w:rsidRPr="00BD4F95" w:rsidRDefault="00BD4F95" w:rsidP="004B452D">
      <w:pPr>
        <w:tabs>
          <w:tab w:val="left" w:pos="2835"/>
        </w:tabs>
        <w:spacing w:line="480" w:lineRule="auto"/>
        <w:jc w:val="both"/>
        <w:rPr>
          <w:rFonts w:ascii="Times New Roman" w:hAnsi="Times New Roman" w:cs="Times New Roman"/>
          <w:b/>
          <w:bCs/>
          <w:color w:val="000000" w:themeColor="text1"/>
          <w:sz w:val="24"/>
          <w:szCs w:val="24"/>
        </w:rPr>
      </w:pPr>
      <w:r w:rsidRPr="00345D35">
        <w:rPr>
          <w:rFonts w:ascii="Times New Roman" w:hAnsi="Times New Roman" w:cs="Times New Roman"/>
          <w:b/>
          <w:bCs/>
          <w:color w:val="000000" w:themeColor="text1"/>
          <w:sz w:val="24"/>
          <w:szCs w:val="24"/>
        </w:rPr>
        <w:t>H</w:t>
      </w:r>
      <w:r w:rsidRPr="00345D35">
        <w:rPr>
          <w:rFonts w:ascii="Times New Roman" w:hAnsi="Times New Roman" w:cs="Times New Roman"/>
          <w:b/>
          <w:bCs/>
          <w:color w:val="000000" w:themeColor="text1"/>
          <w:sz w:val="24"/>
          <w:szCs w:val="24"/>
          <w:vertAlign w:val="subscript"/>
        </w:rPr>
        <w:t>1</w:t>
      </w:r>
      <w:r w:rsidRPr="00345D35">
        <w:rPr>
          <w:rFonts w:ascii="Times New Roman" w:hAnsi="Times New Roman" w:cs="Times New Roman"/>
          <w:b/>
          <w:bCs/>
          <w:color w:val="000000" w:themeColor="text1"/>
          <w:sz w:val="24"/>
          <w:szCs w:val="24"/>
        </w:rPr>
        <w:t xml:space="preserve">: </w:t>
      </w:r>
      <w:r w:rsidRPr="00E867CE">
        <w:rPr>
          <w:rFonts w:ascii="Times New Roman" w:hAnsi="Times New Roman" w:cs="Times New Roman"/>
          <w:b/>
          <w:bCs/>
          <w:i/>
          <w:iCs/>
          <w:color w:val="000000" w:themeColor="text1"/>
          <w:sz w:val="24"/>
          <w:szCs w:val="24"/>
        </w:rPr>
        <w:t>Sustainability Reporting Disclosure</w:t>
      </w:r>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berpengaruh</w:t>
      </w:r>
      <w:proofErr w:type="spellEnd"/>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signifikan</w:t>
      </w:r>
      <w:proofErr w:type="spellEnd"/>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terhadap</w:t>
      </w:r>
      <w:proofErr w:type="spellEnd"/>
      <w:r w:rsidR="00EC705B">
        <w:rPr>
          <w:rFonts w:ascii="Times New Roman" w:hAnsi="Times New Roman" w:cs="Times New Roman"/>
          <w:b/>
          <w:bCs/>
          <w:color w:val="000000" w:themeColor="text1"/>
          <w:sz w:val="24"/>
          <w:szCs w:val="24"/>
        </w:rPr>
        <w:t xml:space="preserve"> </w:t>
      </w:r>
      <w:r w:rsidRPr="00345D35">
        <w:rPr>
          <w:rFonts w:ascii="Times New Roman" w:hAnsi="Times New Roman" w:cs="Times New Roman"/>
          <w:b/>
          <w:bCs/>
          <w:color w:val="000000" w:themeColor="text1"/>
          <w:sz w:val="24"/>
          <w:szCs w:val="24"/>
        </w:rPr>
        <w:t>Nilai Perusahaan</w:t>
      </w:r>
    </w:p>
    <w:p w14:paraId="7AF71593" w14:textId="729580DA" w:rsidR="001B0741" w:rsidRPr="00846254" w:rsidRDefault="001B0741" w:rsidP="00932830">
      <w:pPr>
        <w:pStyle w:val="Judul2"/>
      </w:pPr>
      <w:bookmarkStart w:id="38" w:name="_Toc200717026"/>
      <w:bookmarkStart w:id="39" w:name="_Toc200962511"/>
      <w:r w:rsidRPr="00846254">
        <w:t>2.</w:t>
      </w:r>
      <w:r w:rsidR="00CB0195">
        <w:t>8</w:t>
      </w:r>
      <w:r w:rsidRPr="00846254">
        <w:t>.</w:t>
      </w:r>
      <w:r w:rsidR="005E12BD" w:rsidRPr="00846254">
        <w:t>2</w:t>
      </w:r>
      <w:r w:rsidRPr="00846254">
        <w:t xml:space="preserve"> </w:t>
      </w:r>
      <w:proofErr w:type="spellStart"/>
      <w:r w:rsidRPr="00846254">
        <w:t>Pengaruh</w:t>
      </w:r>
      <w:proofErr w:type="spellEnd"/>
      <w:r w:rsidRPr="00846254">
        <w:t xml:space="preserve"> </w:t>
      </w:r>
      <w:proofErr w:type="spellStart"/>
      <w:r w:rsidRPr="00846254">
        <w:t>Kepemilikan</w:t>
      </w:r>
      <w:proofErr w:type="spellEnd"/>
      <w:r w:rsidRPr="00846254">
        <w:t xml:space="preserve"> </w:t>
      </w:r>
      <w:proofErr w:type="spellStart"/>
      <w:r w:rsidRPr="00846254">
        <w:t>Institusional</w:t>
      </w:r>
      <w:proofErr w:type="spellEnd"/>
      <w:r w:rsidRPr="00846254">
        <w:t xml:space="preserve"> </w:t>
      </w:r>
      <w:proofErr w:type="spellStart"/>
      <w:r w:rsidRPr="00846254">
        <w:t>terhadap</w:t>
      </w:r>
      <w:proofErr w:type="spellEnd"/>
      <w:r w:rsidRPr="00846254">
        <w:t xml:space="preserve"> Nilai Perusahaan</w:t>
      </w:r>
      <w:bookmarkEnd w:id="38"/>
      <w:bookmarkEnd w:id="39"/>
      <w:r w:rsidRPr="00846254">
        <w:t xml:space="preserve"> </w:t>
      </w:r>
      <w:r w:rsidR="00502781" w:rsidRPr="00846254">
        <w:t xml:space="preserve"> </w:t>
      </w:r>
    </w:p>
    <w:p w14:paraId="03E244A2" w14:textId="44BA37AA" w:rsidR="00A333DC" w:rsidRPr="00846254" w:rsidRDefault="001844FC" w:rsidP="00A333DC">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Kepemilikan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institusional</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memiliki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peran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penting</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dalam</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mengawasi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manajemen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perusahaan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karena</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dapat</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mendorong</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peningkatan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pengawasan</w:t>
      </w:r>
      <w:proofErr w:type="spellEnd"/>
      <w:r w:rsidR="00881653" w:rsidRPr="00846254">
        <w:rPr>
          <w:rFonts w:ascii="Times New Roman" w:hAnsi="Times New Roman" w:cs="Times New Roman"/>
          <w:color w:val="000000" w:themeColor="text1"/>
          <w:sz w:val="24"/>
          <w:szCs w:val="24"/>
        </w:rPr>
        <w:t xml:space="preserve"> yang </w:t>
      </w:r>
      <w:proofErr w:type="spellStart"/>
      <w:r w:rsidR="00881653" w:rsidRPr="00846254">
        <w:rPr>
          <w:rFonts w:ascii="Times New Roman" w:hAnsi="Times New Roman" w:cs="Times New Roman"/>
          <w:color w:val="000000" w:themeColor="text1"/>
          <w:sz w:val="24"/>
          <w:szCs w:val="24"/>
        </w:rPr>
        <w:t>lebih</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efektif</w:t>
      </w:r>
      <w:proofErr w:type="spellEnd"/>
      <w:r w:rsidR="00881653" w:rsidRPr="00846254">
        <w:rPr>
          <w:rFonts w:ascii="Times New Roman" w:hAnsi="Times New Roman" w:cs="Times New Roman"/>
          <w:color w:val="000000" w:themeColor="text1"/>
          <w:sz w:val="24"/>
          <w:szCs w:val="24"/>
        </w:rPr>
        <w:t xml:space="preserve">. Jika </w:t>
      </w:r>
      <w:proofErr w:type="spellStart"/>
      <w:r w:rsidR="00881653" w:rsidRPr="00846254">
        <w:rPr>
          <w:rFonts w:ascii="Times New Roman" w:hAnsi="Times New Roman" w:cs="Times New Roman"/>
          <w:color w:val="000000" w:themeColor="text1"/>
          <w:sz w:val="24"/>
          <w:szCs w:val="24"/>
        </w:rPr>
        <w:t>perusahaan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dapat</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meningkatkan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kepemilikan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institusional</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maka</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nilai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perusahaan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diharapkan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akan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semakin</w:t>
      </w:r>
      <w:proofErr w:type="spellEnd"/>
      <w:r w:rsidR="00881653" w:rsidRPr="00846254">
        <w:rPr>
          <w:rFonts w:ascii="Times New Roman" w:hAnsi="Times New Roman" w:cs="Times New Roman"/>
          <w:color w:val="000000" w:themeColor="text1"/>
          <w:sz w:val="24"/>
          <w:szCs w:val="24"/>
        </w:rPr>
        <w:t xml:space="preserve"> optimal. Selain </w:t>
      </w:r>
      <w:proofErr w:type="spellStart"/>
      <w:r w:rsidR="00881653" w:rsidRPr="00846254">
        <w:rPr>
          <w:rFonts w:ascii="Times New Roman" w:hAnsi="Times New Roman" w:cs="Times New Roman"/>
          <w:color w:val="000000" w:themeColor="text1"/>
          <w:sz w:val="24"/>
          <w:szCs w:val="24"/>
        </w:rPr>
        <w:t>itu</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kepemilikan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institusional</w:t>
      </w:r>
      <w:proofErr w:type="spellEnd"/>
      <w:r w:rsidR="00881653" w:rsidRPr="00846254">
        <w:rPr>
          <w:rFonts w:ascii="Times New Roman" w:hAnsi="Times New Roman" w:cs="Times New Roman"/>
          <w:color w:val="000000" w:themeColor="text1"/>
          <w:sz w:val="24"/>
          <w:szCs w:val="24"/>
        </w:rPr>
        <w:t xml:space="preserve"> juga </w:t>
      </w:r>
      <w:proofErr w:type="spellStart"/>
      <w:r w:rsidR="00881653" w:rsidRPr="00846254">
        <w:rPr>
          <w:rFonts w:ascii="Times New Roman" w:hAnsi="Times New Roman" w:cs="Times New Roman"/>
          <w:color w:val="000000" w:themeColor="text1"/>
          <w:sz w:val="24"/>
          <w:szCs w:val="24"/>
        </w:rPr>
        <w:t>berfungsi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sebagai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alat</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untuk</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mengurangi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konflik</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agensi</w:t>
      </w:r>
      <w:proofErr w:type="spellEnd"/>
      <w:r w:rsidR="00881653" w:rsidRPr="00846254">
        <w:rPr>
          <w:rFonts w:ascii="Times New Roman" w:hAnsi="Times New Roman" w:cs="Times New Roman"/>
          <w:color w:val="000000" w:themeColor="text1"/>
          <w:sz w:val="24"/>
          <w:szCs w:val="24"/>
        </w:rPr>
        <w:t xml:space="preserve"> yang </w:t>
      </w:r>
      <w:proofErr w:type="spellStart"/>
      <w:r w:rsidR="00881653" w:rsidRPr="00846254">
        <w:rPr>
          <w:rFonts w:ascii="Times New Roman" w:hAnsi="Times New Roman" w:cs="Times New Roman"/>
          <w:color w:val="000000" w:themeColor="text1"/>
          <w:sz w:val="24"/>
          <w:szCs w:val="24"/>
        </w:rPr>
        <w:t>dapat</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menghambat</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peningkatan</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nilai</w:t>
      </w:r>
      <w:proofErr w:type="spellEnd"/>
      <w:r w:rsidR="00881653" w:rsidRPr="00846254">
        <w:rPr>
          <w:rFonts w:ascii="Times New Roman" w:hAnsi="Times New Roman" w:cs="Times New Roman"/>
          <w:color w:val="000000" w:themeColor="text1"/>
          <w:sz w:val="24"/>
          <w:szCs w:val="24"/>
        </w:rPr>
        <w:t xml:space="preserve"> </w:t>
      </w:r>
      <w:proofErr w:type="spellStart"/>
      <w:r w:rsidR="00881653" w:rsidRPr="00846254">
        <w:rPr>
          <w:rFonts w:ascii="Times New Roman" w:hAnsi="Times New Roman" w:cs="Times New Roman"/>
          <w:color w:val="000000" w:themeColor="text1"/>
          <w:sz w:val="24"/>
          <w:szCs w:val="24"/>
        </w:rPr>
        <w:t>perusahaan</w:t>
      </w:r>
      <w:proofErr w:type="spellEnd"/>
      <w:r w:rsidR="00881653" w:rsidRPr="00846254">
        <w:rPr>
          <w:rFonts w:ascii="Times New Roman" w:hAnsi="Times New Roman" w:cs="Times New Roman"/>
          <w:color w:val="000000" w:themeColor="text1"/>
          <w:sz w:val="24"/>
          <w:szCs w:val="24"/>
        </w:rPr>
        <w:t>.</w:t>
      </w:r>
    </w:p>
    <w:p w14:paraId="52F93405" w14:textId="77777777" w:rsidR="008B5D4F" w:rsidRDefault="00A333DC" w:rsidP="007333D9">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8E355A" w:rsidRPr="00846254">
        <w:rPr>
          <w:rFonts w:ascii="Times New Roman" w:hAnsi="Times New Roman" w:cs="Times New Roman"/>
          <w:color w:val="000000" w:themeColor="text1"/>
          <w:sz w:val="24"/>
          <w:szCs w:val="24"/>
        </w:rPr>
        <w:t>D</w:t>
      </w:r>
      <w:r w:rsidR="00197C79" w:rsidRPr="00846254">
        <w:rPr>
          <w:rFonts w:ascii="Times New Roman" w:hAnsi="Times New Roman" w:cs="Times New Roman"/>
          <w:color w:val="000000" w:themeColor="text1"/>
          <w:sz w:val="24"/>
          <w:szCs w:val="24"/>
        </w:rPr>
        <w:t xml:space="preserve">alam </w:t>
      </w:r>
      <w:proofErr w:type="spellStart"/>
      <w:r w:rsidR="00197C79" w:rsidRPr="00846254">
        <w:rPr>
          <w:rFonts w:ascii="Times New Roman" w:hAnsi="Times New Roman" w:cs="Times New Roman"/>
          <w:color w:val="000000" w:themeColor="text1"/>
          <w:sz w:val="24"/>
          <w:szCs w:val="24"/>
        </w:rPr>
        <w:t>penelitian</w:t>
      </w:r>
      <w:proofErr w:type="spellEnd"/>
      <w:r w:rsidR="007F1D6F" w:rsidRPr="00846254">
        <w:rPr>
          <w:rFonts w:ascii="Times New Roman" w:hAnsi="Times New Roman" w:cs="Times New Roman"/>
          <w:color w:val="000000" w:themeColor="text1"/>
          <w:sz w:val="24"/>
          <w:szCs w:val="24"/>
        </w:rPr>
        <w:t xml:space="preserve"> </w:t>
      </w:r>
      <w:r w:rsidR="007F1D6F" w:rsidRPr="00846254">
        <w:rPr>
          <w:rFonts w:ascii="Times New Roman" w:hAnsi="Times New Roman" w:cs="Times New Roman"/>
          <w:color w:val="000000" w:themeColor="text1"/>
          <w:sz w:val="24"/>
          <w:szCs w:val="24"/>
        </w:rPr>
        <w:fldChar w:fldCharType="begin" w:fldLock="1"/>
      </w:r>
      <w:r w:rsidR="004E1BEA" w:rsidRPr="00846254">
        <w:rPr>
          <w:rFonts w:ascii="Times New Roman" w:hAnsi="Times New Roman" w:cs="Times New Roman"/>
          <w:color w:val="000000" w:themeColor="text1"/>
          <w:sz w:val="24"/>
          <w:szCs w:val="24"/>
        </w:rPr>
        <w:instrText>ADDIN CSL_CITATION {"citationItems":[{"id":"ITEM-1","itemData":{"DOI":"10.1201/9781003134008","ISBN":"1992110120190","ISSN":"10526102","author":[{"dropping-particle":"","family":"Gilbert","given":"Dan","non-dropping-particle":"","parse-names":false,"suffix":""}],"container-title":"Proceedings of the Air and Waste Management Association's Annual Conference and Exhibition, AWMA","id":"ITEM-1","issued":{"date-parts":[["2021"]]},"title":"Environmental social governance","type":"book","volume":"2021-June"},"uris":["http://www.mendeley.com/documents/?uuid=9bfd5579-8abb-4652-a3ee-32c8988cce61"]}],"mendeley":{"formattedCitation":"(Gilbert, 2021)","plainTextFormattedCitation":"(Gilbert, 2021)","previouslyFormattedCitation":"(Gilbert, 2021)"},"properties":{"noteIndex":0},"schema":"https://github.com/citation-style-language/schema/raw/master/csl-citation.json"}</w:instrText>
      </w:r>
      <w:r w:rsidR="007F1D6F" w:rsidRPr="00846254">
        <w:rPr>
          <w:rFonts w:ascii="Times New Roman" w:hAnsi="Times New Roman" w:cs="Times New Roman"/>
          <w:color w:val="000000" w:themeColor="text1"/>
          <w:sz w:val="24"/>
          <w:szCs w:val="24"/>
        </w:rPr>
        <w:fldChar w:fldCharType="separate"/>
      </w:r>
      <w:r w:rsidR="007F1D6F" w:rsidRPr="00846254">
        <w:rPr>
          <w:rFonts w:ascii="Times New Roman" w:hAnsi="Times New Roman" w:cs="Times New Roman"/>
          <w:noProof/>
          <w:color w:val="000000" w:themeColor="text1"/>
          <w:sz w:val="24"/>
          <w:szCs w:val="24"/>
        </w:rPr>
        <w:t>(Gilbert, 2021)</w:t>
      </w:r>
      <w:r w:rsidR="007F1D6F" w:rsidRPr="00846254">
        <w:rPr>
          <w:rFonts w:ascii="Times New Roman" w:hAnsi="Times New Roman" w:cs="Times New Roman"/>
          <w:color w:val="000000" w:themeColor="text1"/>
          <w:sz w:val="24"/>
          <w:szCs w:val="24"/>
        </w:rPr>
        <w:fldChar w:fldCharType="end"/>
      </w:r>
      <w:r w:rsidR="00197C79"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mengenai</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krisis</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keuangan</w:t>
      </w:r>
      <w:proofErr w:type="spellEnd"/>
      <w:r w:rsidR="0021221B" w:rsidRPr="00846254">
        <w:rPr>
          <w:rFonts w:ascii="Times New Roman" w:hAnsi="Times New Roman" w:cs="Times New Roman"/>
          <w:color w:val="000000" w:themeColor="text1"/>
          <w:sz w:val="24"/>
          <w:szCs w:val="24"/>
        </w:rPr>
        <w:t xml:space="preserve"> 2007-2009 </w:t>
      </w:r>
      <w:proofErr w:type="spellStart"/>
      <w:r w:rsidR="0021221B" w:rsidRPr="00846254">
        <w:rPr>
          <w:rFonts w:ascii="Times New Roman" w:hAnsi="Times New Roman" w:cs="Times New Roman"/>
          <w:color w:val="000000" w:themeColor="text1"/>
          <w:sz w:val="24"/>
          <w:szCs w:val="24"/>
        </w:rPr>
        <w:t>menunjukkan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bahwa</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buruknya</w:t>
      </w:r>
      <w:proofErr w:type="spellEnd"/>
      <w:r w:rsidR="0021221B" w:rsidRPr="00846254">
        <w:rPr>
          <w:rFonts w:ascii="Times New Roman" w:hAnsi="Times New Roman" w:cs="Times New Roman"/>
          <w:color w:val="000000" w:themeColor="text1"/>
          <w:sz w:val="24"/>
          <w:szCs w:val="24"/>
        </w:rPr>
        <w:t xml:space="preserve"> tata </w:t>
      </w:r>
      <w:proofErr w:type="spellStart"/>
      <w:r w:rsidR="0021221B" w:rsidRPr="00846254">
        <w:rPr>
          <w:rFonts w:ascii="Times New Roman" w:hAnsi="Times New Roman" w:cs="Times New Roman"/>
          <w:color w:val="000000" w:themeColor="text1"/>
          <w:sz w:val="24"/>
          <w:szCs w:val="24"/>
        </w:rPr>
        <w:t>kelola</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perusahaan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berkontribusi</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secara</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lastRenderedPageBreak/>
        <w:t>signifikan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terhadap</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krisis</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tersebut</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Temuan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ini</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sejalan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dengan</w:t>
      </w:r>
      <w:proofErr w:type="spellEnd"/>
      <w:r w:rsidR="0021221B" w:rsidRPr="00846254">
        <w:rPr>
          <w:rFonts w:ascii="Times New Roman" w:hAnsi="Times New Roman" w:cs="Times New Roman"/>
          <w:color w:val="000000" w:themeColor="text1"/>
          <w:sz w:val="24"/>
          <w:szCs w:val="24"/>
        </w:rPr>
        <w:t xml:space="preserve"> </w:t>
      </w:r>
      <w:proofErr w:type="spellStart"/>
      <w:r w:rsidR="0021221B" w:rsidRPr="00846254">
        <w:rPr>
          <w:rFonts w:ascii="Times New Roman" w:hAnsi="Times New Roman" w:cs="Times New Roman"/>
          <w:color w:val="000000" w:themeColor="text1"/>
          <w:sz w:val="24"/>
          <w:szCs w:val="24"/>
        </w:rPr>
        <w:t>studi</w:t>
      </w:r>
      <w:proofErr w:type="spellEnd"/>
      <w:r w:rsidR="0021221B" w:rsidRPr="00846254">
        <w:rPr>
          <w:rFonts w:ascii="Times New Roman" w:hAnsi="Times New Roman" w:cs="Times New Roman"/>
          <w:color w:val="000000" w:themeColor="text1"/>
          <w:sz w:val="24"/>
          <w:szCs w:val="24"/>
        </w:rPr>
        <w:t xml:space="preserve"> yang </w:t>
      </w:r>
      <w:proofErr w:type="spellStart"/>
      <w:r w:rsidR="0021221B" w:rsidRPr="00846254">
        <w:rPr>
          <w:rFonts w:ascii="Times New Roman" w:hAnsi="Times New Roman" w:cs="Times New Roman"/>
          <w:color w:val="000000" w:themeColor="text1"/>
          <w:sz w:val="24"/>
          <w:szCs w:val="24"/>
        </w:rPr>
        <w:t>dilakukan</w:t>
      </w:r>
      <w:proofErr w:type="spellEnd"/>
      <w:r w:rsidR="0021221B" w:rsidRPr="00846254">
        <w:rPr>
          <w:rFonts w:ascii="Times New Roman" w:hAnsi="Times New Roman" w:cs="Times New Roman"/>
          <w:color w:val="000000" w:themeColor="text1"/>
          <w:sz w:val="24"/>
          <w:szCs w:val="24"/>
        </w:rPr>
        <w:t xml:space="preserve"> oleh </w:t>
      </w:r>
      <w:r w:rsidR="00B115E9" w:rsidRPr="00846254">
        <w:rPr>
          <w:rFonts w:ascii="Times New Roman" w:hAnsi="Times New Roman" w:cs="Times New Roman"/>
          <w:color w:val="000000" w:themeColor="text1"/>
          <w:sz w:val="24"/>
          <w:szCs w:val="24"/>
        </w:rPr>
        <w:fldChar w:fldCharType="begin" w:fldLock="1"/>
      </w:r>
      <w:r w:rsidR="00AC581F" w:rsidRPr="00846254">
        <w:rPr>
          <w:rFonts w:ascii="Times New Roman" w:hAnsi="Times New Roman" w:cs="Times New Roman"/>
          <w:color w:val="000000" w:themeColor="text1"/>
          <w:sz w:val="24"/>
          <w:szCs w:val="24"/>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00B115E9" w:rsidRPr="00846254">
        <w:rPr>
          <w:rFonts w:ascii="Times New Roman" w:hAnsi="Times New Roman" w:cs="Times New Roman"/>
          <w:color w:val="000000" w:themeColor="text1"/>
          <w:sz w:val="24"/>
          <w:szCs w:val="24"/>
        </w:rPr>
        <w:fldChar w:fldCharType="separate"/>
      </w:r>
      <w:r w:rsidR="00B115E9" w:rsidRPr="00846254">
        <w:rPr>
          <w:rFonts w:ascii="Times New Roman" w:hAnsi="Times New Roman" w:cs="Times New Roman"/>
          <w:noProof/>
          <w:color w:val="000000" w:themeColor="text1"/>
          <w:sz w:val="24"/>
          <w:szCs w:val="24"/>
        </w:rPr>
        <w:t>(Amaliyah &amp; Herwiyanti, 2019)</w:t>
      </w:r>
      <w:r w:rsidR="00B115E9" w:rsidRPr="00846254">
        <w:rPr>
          <w:rFonts w:ascii="Times New Roman" w:hAnsi="Times New Roman" w:cs="Times New Roman"/>
          <w:color w:val="000000" w:themeColor="text1"/>
          <w:sz w:val="24"/>
          <w:szCs w:val="24"/>
        </w:rPr>
        <w:fldChar w:fldCharType="end"/>
      </w:r>
      <w:r w:rsidR="009D221D" w:rsidRPr="00846254">
        <w:rPr>
          <w:rFonts w:ascii="Times New Roman" w:hAnsi="Times New Roman" w:cs="Times New Roman"/>
          <w:color w:val="000000" w:themeColor="text1"/>
          <w:sz w:val="24"/>
          <w:szCs w:val="24"/>
        </w:rPr>
        <w:t xml:space="preserve">, </w:t>
      </w:r>
      <w:r w:rsidR="006C1BA0" w:rsidRPr="00846254">
        <w:rPr>
          <w:rFonts w:ascii="Times New Roman" w:hAnsi="Times New Roman" w:cs="Times New Roman"/>
          <w:color w:val="000000" w:themeColor="text1"/>
          <w:sz w:val="24"/>
          <w:szCs w:val="24"/>
        </w:rPr>
        <w:t xml:space="preserve">yang </w:t>
      </w:r>
      <w:proofErr w:type="spellStart"/>
      <w:r w:rsidR="006C1BA0" w:rsidRPr="00846254">
        <w:rPr>
          <w:rFonts w:ascii="Times New Roman" w:hAnsi="Times New Roman" w:cs="Times New Roman"/>
          <w:color w:val="000000" w:themeColor="text1"/>
          <w:sz w:val="24"/>
          <w:szCs w:val="24"/>
        </w:rPr>
        <w:t>mengindikasikan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bahwa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kepemilikan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institusional</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memiliki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dampak</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negatif</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terhadap</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nilai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perusahaan</w:t>
      </w:r>
      <w:proofErr w:type="spellEnd"/>
      <w:r w:rsidR="006C1BA0" w:rsidRPr="00846254">
        <w:rPr>
          <w:rFonts w:ascii="Times New Roman" w:hAnsi="Times New Roman" w:cs="Times New Roman"/>
          <w:color w:val="000000" w:themeColor="text1"/>
          <w:sz w:val="24"/>
          <w:szCs w:val="24"/>
        </w:rPr>
        <w:t xml:space="preserve">. Hal </w:t>
      </w:r>
      <w:proofErr w:type="spellStart"/>
      <w:r w:rsidR="006C1BA0" w:rsidRPr="00846254">
        <w:rPr>
          <w:rFonts w:ascii="Times New Roman" w:hAnsi="Times New Roman" w:cs="Times New Roman"/>
          <w:color w:val="000000" w:themeColor="text1"/>
          <w:sz w:val="24"/>
          <w:szCs w:val="24"/>
        </w:rPr>
        <w:t>ini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mencerminkan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ketidakefektifan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kepemilikan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institusional</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dalam</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mengawasi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manajemen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sehingga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pengendalian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perusahaan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menjadi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lemah</w:t>
      </w:r>
      <w:proofErr w:type="spellEnd"/>
      <w:r w:rsidR="006C1BA0" w:rsidRPr="00846254">
        <w:rPr>
          <w:rFonts w:ascii="Times New Roman" w:hAnsi="Times New Roman" w:cs="Times New Roman"/>
          <w:color w:val="000000" w:themeColor="text1"/>
          <w:sz w:val="24"/>
          <w:szCs w:val="24"/>
        </w:rPr>
        <w:t xml:space="preserve"> dan </w:t>
      </w:r>
      <w:proofErr w:type="spellStart"/>
      <w:r w:rsidR="006C1BA0" w:rsidRPr="00846254">
        <w:rPr>
          <w:rFonts w:ascii="Times New Roman" w:hAnsi="Times New Roman" w:cs="Times New Roman"/>
          <w:color w:val="000000" w:themeColor="text1"/>
          <w:sz w:val="24"/>
          <w:szCs w:val="24"/>
        </w:rPr>
        <w:t>perilaku</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oportunistik</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manajemen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meningkat</w:t>
      </w:r>
      <w:proofErr w:type="spellEnd"/>
      <w:r w:rsidR="006C1BA0" w:rsidRPr="00846254">
        <w:rPr>
          <w:rFonts w:ascii="Times New Roman" w:hAnsi="Times New Roman" w:cs="Times New Roman"/>
          <w:color w:val="000000" w:themeColor="text1"/>
          <w:sz w:val="24"/>
          <w:szCs w:val="24"/>
        </w:rPr>
        <w:t xml:space="preserve">. Teori </w:t>
      </w:r>
      <w:r w:rsidR="008D0FCE" w:rsidRPr="00846254">
        <w:rPr>
          <w:rFonts w:ascii="Times New Roman" w:hAnsi="Times New Roman" w:cs="Times New Roman"/>
          <w:i/>
          <w:iCs/>
          <w:color w:val="000000" w:themeColor="text1"/>
          <w:sz w:val="24"/>
          <w:szCs w:val="24"/>
        </w:rPr>
        <w:t xml:space="preserve">Agency </w:t>
      </w:r>
      <w:proofErr w:type="spellStart"/>
      <w:r w:rsidR="006C1BA0" w:rsidRPr="00846254">
        <w:rPr>
          <w:rFonts w:ascii="Times New Roman" w:hAnsi="Times New Roman" w:cs="Times New Roman"/>
          <w:color w:val="000000" w:themeColor="text1"/>
          <w:sz w:val="24"/>
          <w:szCs w:val="24"/>
        </w:rPr>
        <w:t>menyatakan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bahwa</w:t>
      </w:r>
      <w:proofErr w:type="spellEnd"/>
      <w:r w:rsidR="006C1BA0" w:rsidRPr="00846254">
        <w:rPr>
          <w:rFonts w:ascii="Times New Roman" w:hAnsi="Times New Roman" w:cs="Times New Roman"/>
          <w:color w:val="000000" w:themeColor="text1"/>
          <w:sz w:val="24"/>
          <w:szCs w:val="24"/>
        </w:rPr>
        <w:t xml:space="preserve"> investor </w:t>
      </w:r>
      <w:proofErr w:type="spellStart"/>
      <w:r w:rsidR="006C1BA0" w:rsidRPr="00846254">
        <w:rPr>
          <w:rFonts w:ascii="Times New Roman" w:hAnsi="Times New Roman" w:cs="Times New Roman"/>
          <w:color w:val="000000" w:themeColor="text1"/>
          <w:sz w:val="24"/>
          <w:szCs w:val="24"/>
        </w:rPr>
        <w:t>institusional</w:t>
      </w:r>
      <w:proofErr w:type="spellEnd"/>
      <w:r w:rsidR="006C1BA0" w:rsidRPr="00846254">
        <w:rPr>
          <w:rFonts w:ascii="Times New Roman" w:hAnsi="Times New Roman" w:cs="Times New Roman"/>
          <w:color w:val="000000" w:themeColor="text1"/>
          <w:sz w:val="24"/>
          <w:szCs w:val="24"/>
        </w:rPr>
        <w:t xml:space="preserve"> yang </w:t>
      </w:r>
      <w:proofErr w:type="spellStart"/>
      <w:r w:rsidR="006C1BA0" w:rsidRPr="00846254">
        <w:rPr>
          <w:rFonts w:ascii="Times New Roman" w:hAnsi="Times New Roman" w:cs="Times New Roman"/>
          <w:color w:val="000000" w:themeColor="text1"/>
          <w:sz w:val="24"/>
          <w:szCs w:val="24"/>
        </w:rPr>
        <w:t>memiliki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saham</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mayoritas</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cenderung</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berkolaborasi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dengan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manajemen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untuk</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kepentingan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pribadi</w:t>
      </w:r>
      <w:proofErr w:type="spellEnd"/>
      <w:r w:rsidR="006C1BA0" w:rsidRPr="00846254">
        <w:rPr>
          <w:rFonts w:ascii="Times New Roman" w:hAnsi="Times New Roman" w:cs="Times New Roman"/>
          <w:color w:val="000000" w:themeColor="text1"/>
          <w:sz w:val="24"/>
          <w:szCs w:val="24"/>
        </w:rPr>
        <w:t xml:space="preserve">, yang </w:t>
      </w:r>
      <w:proofErr w:type="spellStart"/>
      <w:r w:rsidR="006C1BA0" w:rsidRPr="00846254">
        <w:rPr>
          <w:rFonts w:ascii="Times New Roman" w:hAnsi="Times New Roman" w:cs="Times New Roman"/>
          <w:color w:val="000000" w:themeColor="text1"/>
          <w:sz w:val="24"/>
          <w:szCs w:val="24"/>
        </w:rPr>
        <w:t>dapat</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memberikan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sinyal</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negatif</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kepada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pihak</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luar</w:t>
      </w:r>
      <w:proofErr w:type="spellEnd"/>
      <w:r w:rsidR="006C1BA0" w:rsidRPr="00846254">
        <w:rPr>
          <w:rFonts w:ascii="Times New Roman" w:hAnsi="Times New Roman" w:cs="Times New Roman"/>
          <w:color w:val="000000" w:themeColor="text1"/>
          <w:sz w:val="24"/>
          <w:szCs w:val="24"/>
        </w:rPr>
        <w:t xml:space="preserve">. Tindakan </w:t>
      </w:r>
      <w:proofErr w:type="spellStart"/>
      <w:r w:rsidR="006C1BA0" w:rsidRPr="00846254">
        <w:rPr>
          <w:rFonts w:ascii="Times New Roman" w:hAnsi="Times New Roman" w:cs="Times New Roman"/>
          <w:color w:val="000000" w:themeColor="text1"/>
          <w:sz w:val="24"/>
          <w:szCs w:val="24"/>
        </w:rPr>
        <w:t>ini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dapat</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merugikan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operasional</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perusahaan</w:t>
      </w:r>
      <w:proofErr w:type="spellEnd"/>
      <w:r w:rsidR="006C1BA0" w:rsidRPr="00846254">
        <w:rPr>
          <w:rFonts w:ascii="Times New Roman" w:hAnsi="Times New Roman" w:cs="Times New Roman"/>
          <w:color w:val="000000" w:themeColor="text1"/>
          <w:sz w:val="24"/>
          <w:szCs w:val="24"/>
        </w:rPr>
        <w:t xml:space="preserve">, yang </w:t>
      </w:r>
      <w:proofErr w:type="spellStart"/>
      <w:r w:rsidR="006C1BA0" w:rsidRPr="00846254">
        <w:rPr>
          <w:rFonts w:ascii="Times New Roman" w:hAnsi="Times New Roman" w:cs="Times New Roman"/>
          <w:color w:val="000000" w:themeColor="text1"/>
          <w:sz w:val="24"/>
          <w:szCs w:val="24"/>
        </w:rPr>
        <w:t>berdampak</w:t>
      </w:r>
      <w:proofErr w:type="spellEnd"/>
      <w:r w:rsidR="006C1BA0" w:rsidRPr="00846254">
        <w:rPr>
          <w:rFonts w:ascii="Times New Roman" w:hAnsi="Times New Roman" w:cs="Times New Roman"/>
          <w:color w:val="000000" w:themeColor="text1"/>
          <w:sz w:val="24"/>
          <w:szCs w:val="24"/>
        </w:rPr>
        <w:t xml:space="preserve"> pada </w:t>
      </w:r>
      <w:proofErr w:type="spellStart"/>
      <w:r w:rsidR="006C1BA0" w:rsidRPr="00846254">
        <w:rPr>
          <w:rFonts w:ascii="Times New Roman" w:hAnsi="Times New Roman" w:cs="Times New Roman"/>
          <w:color w:val="000000" w:themeColor="text1"/>
          <w:sz w:val="24"/>
          <w:szCs w:val="24"/>
        </w:rPr>
        <w:t>ketertarikan</w:t>
      </w:r>
      <w:proofErr w:type="spellEnd"/>
      <w:r w:rsidR="006C1BA0" w:rsidRPr="00846254">
        <w:rPr>
          <w:rFonts w:ascii="Times New Roman" w:hAnsi="Times New Roman" w:cs="Times New Roman"/>
          <w:color w:val="000000" w:themeColor="text1"/>
          <w:sz w:val="24"/>
          <w:szCs w:val="24"/>
        </w:rPr>
        <w:t xml:space="preserve"> investor </w:t>
      </w:r>
      <w:proofErr w:type="spellStart"/>
      <w:r w:rsidR="006C1BA0" w:rsidRPr="00846254">
        <w:rPr>
          <w:rFonts w:ascii="Times New Roman" w:hAnsi="Times New Roman" w:cs="Times New Roman"/>
          <w:color w:val="000000" w:themeColor="text1"/>
          <w:sz w:val="24"/>
          <w:szCs w:val="24"/>
        </w:rPr>
        <w:t>untuk</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menanamkan</w:t>
      </w:r>
      <w:proofErr w:type="spellEnd"/>
      <w:r w:rsidR="006C1BA0" w:rsidRPr="00846254">
        <w:rPr>
          <w:rFonts w:ascii="Times New Roman" w:hAnsi="Times New Roman" w:cs="Times New Roman"/>
          <w:color w:val="000000" w:themeColor="text1"/>
          <w:sz w:val="24"/>
          <w:szCs w:val="24"/>
        </w:rPr>
        <w:t xml:space="preserve"> modal, </w:t>
      </w:r>
      <w:proofErr w:type="spellStart"/>
      <w:r w:rsidR="006C1BA0" w:rsidRPr="00846254">
        <w:rPr>
          <w:rFonts w:ascii="Times New Roman" w:hAnsi="Times New Roman" w:cs="Times New Roman"/>
          <w:color w:val="000000" w:themeColor="text1"/>
          <w:sz w:val="24"/>
          <w:szCs w:val="24"/>
        </w:rPr>
        <w:t>serta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menyebabkan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penurunan</w:t>
      </w:r>
      <w:proofErr w:type="spellEnd"/>
      <w:r w:rsidR="006C1BA0" w:rsidRPr="00846254">
        <w:rPr>
          <w:rFonts w:ascii="Times New Roman" w:hAnsi="Times New Roman" w:cs="Times New Roman"/>
          <w:color w:val="000000" w:themeColor="text1"/>
          <w:sz w:val="24"/>
          <w:szCs w:val="24"/>
        </w:rPr>
        <w:t xml:space="preserve"> volume </w:t>
      </w:r>
      <w:proofErr w:type="spellStart"/>
      <w:r w:rsidR="006C1BA0" w:rsidRPr="00846254">
        <w:rPr>
          <w:rFonts w:ascii="Times New Roman" w:hAnsi="Times New Roman" w:cs="Times New Roman"/>
          <w:color w:val="000000" w:themeColor="text1"/>
          <w:sz w:val="24"/>
          <w:szCs w:val="24"/>
        </w:rPr>
        <w:t>perdagangan</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saham</w:t>
      </w:r>
      <w:proofErr w:type="spellEnd"/>
      <w:r w:rsidR="006C1BA0" w:rsidRPr="00846254">
        <w:rPr>
          <w:rFonts w:ascii="Times New Roman" w:hAnsi="Times New Roman" w:cs="Times New Roman"/>
          <w:color w:val="000000" w:themeColor="text1"/>
          <w:sz w:val="24"/>
          <w:szCs w:val="24"/>
        </w:rPr>
        <w:t xml:space="preserve"> dan </w:t>
      </w:r>
      <w:proofErr w:type="spellStart"/>
      <w:r w:rsidR="006C1BA0" w:rsidRPr="00846254">
        <w:rPr>
          <w:rFonts w:ascii="Times New Roman" w:hAnsi="Times New Roman" w:cs="Times New Roman"/>
          <w:color w:val="000000" w:themeColor="text1"/>
          <w:sz w:val="24"/>
          <w:szCs w:val="24"/>
        </w:rPr>
        <w:t>harga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saham</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sehingga</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nilai</w:t>
      </w:r>
      <w:proofErr w:type="spellEnd"/>
      <w:r w:rsidR="006C1BA0" w:rsidRPr="00846254">
        <w:rPr>
          <w:rFonts w:ascii="Times New Roman" w:hAnsi="Times New Roman" w:cs="Times New Roman"/>
          <w:color w:val="000000" w:themeColor="text1"/>
          <w:sz w:val="24"/>
          <w:szCs w:val="24"/>
        </w:rPr>
        <w:t xml:space="preserve"> </w:t>
      </w:r>
      <w:proofErr w:type="spellStart"/>
      <w:r w:rsidR="006C1BA0" w:rsidRPr="00846254">
        <w:rPr>
          <w:rFonts w:ascii="Times New Roman" w:hAnsi="Times New Roman" w:cs="Times New Roman"/>
          <w:color w:val="000000" w:themeColor="text1"/>
          <w:sz w:val="24"/>
          <w:szCs w:val="24"/>
        </w:rPr>
        <w:t>perusahaan</w:t>
      </w:r>
      <w:proofErr w:type="spellEnd"/>
      <w:r w:rsidR="006C1BA0" w:rsidRPr="00846254">
        <w:rPr>
          <w:rFonts w:ascii="Times New Roman" w:hAnsi="Times New Roman" w:cs="Times New Roman"/>
          <w:color w:val="000000" w:themeColor="text1"/>
          <w:sz w:val="24"/>
          <w:szCs w:val="24"/>
        </w:rPr>
        <w:t xml:space="preserve"> juga </w:t>
      </w:r>
      <w:proofErr w:type="spellStart"/>
      <w:r w:rsidR="006C1BA0" w:rsidRPr="00846254">
        <w:rPr>
          <w:rFonts w:ascii="Times New Roman" w:hAnsi="Times New Roman" w:cs="Times New Roman"/>
          <w:color w:val="000000" w:themeColor="text1"/>
          <w:sz w:val="24"/>
          <w:szCs w:val="24"/>
        </w:rPr>
        <w:t>menurun</w:t>
      </w:r>
      <w:proofErr w:type="spellEnd"/>
      <w:r w:rsidR="006C1BA0" w:rsidRPr="00846254">
        <w:rPr>
          <w:rFonts w:ascii="Times New Roman" w:hAnsi="Times New Roman" w:cs="Times New Roman"/>
          <w:color w:val="000000" w:themeColor="text1"/>
          <w:sz w:val="24"/>
          <w:szCs w:val="24"/>
        </w:rPr>
        <w:t>.</w:t>
      </w:r>
      <w:r w:rsidR="008D0FCE" w:rsidRPr="00846254">
        <w:rPr>
          <w:rFonts w:ascii="Times New Roman" w:hAnsi="Times New Roman" w:cs="Times New Roman"/>
          <w:color w:val="000000" w:themeColor="text1"/>
          <w:sz w:val="24"/>
          <w:szCs w:val="24"/>
        </w:rPr>
        <w:t xml:space="preserve"> </w:t>
      </w:r>
    </w:p>
    <w:p w14:paraId="23AD099A" w14:textId="5FAFA5FA" w:rsidR="007333D9" w:rsidRPr="00846254" w:rsidRDefault="008B5D4F" w:rsidP="007333D9">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Tingginya</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kepemilikan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institusional</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tidak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selalu</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menjamin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peningkatan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pengawasan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terhadap</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perilaku</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oportunistik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manajer</w:t>
      </w:r>
      <w:proofErr w:type="spellEnd"/>
      <w:r w:rsidR="00C97A9E" w:rsidRPr="00846254">
        <w:rPr>
          <w:rFonts w:ascii="Times New Roman" w:hAnsi="Times New Roman" w:cs="Times New Roman"/>
          <w:color w:val="000000" w:themeColor="text1"/>
          <w:sz w:val="24"/>
          <w:szCs w:val="24"/>
        </w:rPr>
        <w:t xml:space="preserve">. Ini </w:t>
      </w:r>
      <w:proofErr w:type="spellStart"/>
      <w:r w:rsidR="00C97A9E" w:rsidRPr="00846254">
        <w:rPr>
          <w:rFonts w:ascii="Times New Roman" w:hAnsi="Times New Roman" w:cs="Times New Roman"/>
          <w:color w:val="000000" w:themeColor="text1"/>
          <w:sz w:val="24"/>
          <w:szCs w:val="24"/>
        </w:rPr>
        <w:t>menunjukkan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bahwa</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kepemilikan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institusional</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belum</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berfungsi</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sebagai</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mekanisme</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pengawasan</w:t>
      </w:r>
      <w:proofErr w:type="spellEnd"/>
      <w:r w:rsidR="00C97A9E" w:rsidRPr="00846254">
        <w:rPr>
          <w:rFonts w:ascii="Times New Roman" w:hAnsi="Times New Roman" w:cs="Times New Roman"/>
          <w:color w:val="000000" w:themeColor="text1"/>
          <w:sz w:val="24"/>
          <w:szCs w:val="24"/>
        </w:rPr>
        <w:t xml:space="preserve"> yang </w:t>
      </w:r>
      <w:proofErr w:type="spellStart"/>
      <w:r w:rsidR="00C97A9E" w:rsidRPr="00846254">
        <w:rPr>
          <w:rFonts w:ascii="Times New Roman" w:hAnsi="Times New Roman" w:cs="Times New Roman"/>
          <w:color w:val="000000" w:themeColor="text1"/>
          <w:sz w:val="24"/>
          <w:szCs w:val="24"/>
        </w:rPr>
        <w:t>efektif</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dalam</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setiap</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keputusan</w:t>
      </w:r>
      <w:proofErr w:type="spellEnd"/>
      <w:r w:rsidR="00C97A9E" w:rsidRPr="00846254">
        <w:rPr>
          <w:rFonts w:ascii="Times New Roman" w:hAnsi="Times New Roman" w:cs="Times New Roman"/>
          <w:color w:val="000000" w:themeColor="text1"/>
          <w:sz w:val="24"/>
          <w:szCs w:val="24"/>
        </w:rPr>
        <w:t xml:space="preserve"> yang </w:t>
      </w:r>
      <w:proofErr w:type="spellStart"/>
      <w:r w:rsidR="00C97A9E" w:rsidRPr="00846254">
        <w:rPr>
          <w:rFonts w:ascii="Times New Roman" w:hAnsi="Times New Roman" w:cs="Times New Roman"/>
          <w:color w:val="000000" w:themeColor="text1"/>
          <w:sz w:val="24"/>
          <w:szCs w:val="24"/>
        </w:rPr>
        <w:t>diambil</w:t>
      </w:r>
      <w:proofErr w:type="spellEnd"/>
      <w:r w:rsidR="00C97A9E" w:rsidRPr="00846254">
        <w:rPr>
          <w:rFonts w:ascii="Times New Roman" w:hAnsi="Times New Roman" w:cs="Times New Roman"/>
          <w:color w:val="000000" w:themeColor="text1"/>
          <w:sz w:val="24"/>
          <w:szCs w:val="24"/>
        </w:rPr>
        <w:t xml:space="preserve"> oleh </w:t>
      </w:r>
      <w:proofErr w:type="spellStart"/>
      <w:r w:rsidR="00C97A9E" w:rsidRPr="00846254">
        <w:rPr>
          <w:rFonts w:ascii="Times New Roman" w:hAnsi="Times New Roman" w:cs="Times New Roman"/>
          <w:color w:val="000000" w:themeColor="text1"/>
          <w:sz w:val="24"/>
          <w:szCs w:val="24"/>
        </w:rPr>
        <w:t>manajemen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Keberadaan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kepemilikan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institusional</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tidak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selalu</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dapat</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mengontrol</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tindakan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manajer</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melalui</w:t>
      </w:r>
      <w:proofErr w:type="spellEnd"/>
      <w:r w:rsidR="00C97A9E" w:rsidRPr="00846254">
        <w:rPr>
          <w:rFonts w:ascii="Times New Roman" w:hAnsi="Times New Roman" w:cs="Times New Roman"/>
          <w:color w:val="000000" w:themeColor="text1"/>
          <w:sz w:val="24"/>
          <w:szCs w:val="24"/>
        </w:rPr>
        <w:t xml:space="preserve"> proses </w:t>
      </w:r>
      <w:proofErr w:type="spellStart"/>
      <w:r w:rsidR="00C97A9E" w:rsidRPr="00846254">
        <w:rPr>
          <w:rFonts w:ascii="Times New Roman" w:hAnsi="Times New Roman" w:cs="Times New Roman"/>
          <w:color w:val="000000" w:themeColor="text1"/>
          <w:sz w:val="24"/>
          <w:szCs w:val="24"/>
        </w:rPr>
        <w:t>pemantauan</w:t>
      </w:r>
      <w:proofErr w:type="spellEnd"/>
      <w:r w:rsidR="00C97A9E" w:rsidRPr="00846254">
        <w:rPr>
          <w:rFonts w:ascii="Times New Roman" w:hAnsi="Times New Roman" w:cs="Times New Roman"/>
          <w:color w:val="000000" w:themeColor="text1"/>
          <w:sz w:val="24"/>
          <w:szCs w:val="24"/>
        </w:rPr>
        <w:t xml:space="preserve"> yang </w:t>
      </w:r>
      <w:proofErr w:type="spellStart"/>
      <w:r w:rsidR="00C97A9E" w:rsidRPr="00846254">
        <w:rPr>
          <w:rFonts w:ascii="Times New Roman" w:hAnsi="Times New Roman" w:cs="Times New Roman"/>
          <w:color w:val="000000" w:themeColor="text1"/>
          <w:sz w:val="24"/>
          <w:szCs w:val="24"/>
        </w:rPr>
        <w:t>aktif</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Tingginya</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tingkat</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kepemilikan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institusional</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tidak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mendorong</w:t>
      </w:r>
      <w:proofErr w:type="spellEnd"/>
      <w:r w:rsidR="00C97A9E" w:rsidRPr="00846254">
        <w:rPr>
          <w:rFonts w:ascii="Times New Roman" w:hAnsi="Times New Roman" w:cs="Times New Roman"/>
          <w:color w:val="000000" w:themeColor="text1"/>
          <w:sz w:val="24"/>
          <w:szCs w:val="24"/>
        </w:rPr>
        <w:t xml:space="preserve"> investor </w:t>
      </w:r>
      <w:proofErr w:type="spellStart"/>
      <w:r w:rsidR="00C97A9E" w:rsidRPr="00846254">
        <w:rPr>
          <w:rFonts w:ascii="Times New Roman" w:hAnsi="Times New Roman" w:cs="Times New Roman"/>
          <w:color w:val="000000" w:themeColor="text1"/>
          <w:sz w:val="24"/>
          <w:szCs w:val="24"/>
        </w:rPr>
        <w:t>institusi</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untuk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meningkatkan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pengawasan</w:t>
      </w:r>
      <w:proofErr w:type="spellEnd"/>
      <w:r w:rsidR="00C97A9E" w:rsidRPr="00846254">
        <w:rPr>
          <w:rFonts w:ascii="Times New Roman" w:hAnsi="Times New Roman" w:cs="Times New Roman"/>
          <w:color w:val="000000" w:themeColor="text1"/>
          <w:sz w:val="24"/>
          <w:szCs w:val="24"/>
        </w:rPr>
        <w:t xml:space="preserve"> guna </w:t>
      </w:r>
      <w:proofErr w:type="spellStart"/>
      <w:r w:rsidR="00C97A9E" w:rsidRPr="00846254">
        <w:rPr>
          <w:rFonts w:ascii="Times New Roman" w:hAnsi="Times New Roman" w:cs="Times New Roman"/>
          <w:color w:val="000000" w:themeColor="text1"/>
          <w:sz w:val="24"/>
          <w:szCs w:val="24"/>
        </w:rPr>
        <w:t>mencegah</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perilaku</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oportunistik</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manajer</w:t>
      </w:r>
      <w:proofErr w:type="spellEnd"/>
      <w:r w:rsidR="00C97A9E" w:rsidRPr="00846254">
        <w:rPr>
          <w:rFonts w:ascii="Times New Roman" w:hAnsi="Times New Roman" w:cs="Times New Roman"/>
          <w:color w:val="000000" w:themeColor="text1"/>
          <w:sz w:val="24"/>
          <w:szCs w:val="24"/>
        </w:rPr>
        <w:t xml:space="preserve">, yang pada </w:t>
      </w:r>
      <w:proofErr w:type="spellStart"/>
      <w:r w:rsidR="00C97A9E" w:rsidRPr="00846254">
        <w:rPr>
          <w:rFonts w:ascii="Times New Roman" w:hAnsi="Times New Roman" w:cs="Times New Roman"/>
          <w:color w:val="000000" w:themeColor="text1"/>
          <w:sz w:val="24"/>
          <w:szCs w:val="24"/>
        </w:rPr>
        <w:t>akhirnya</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dapat</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menyebabkan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penurunan</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nilai</w:t>
      </w:r>
      <w:proofErr w:type="spellEnd"/>
      <w:r w:rsidR="00C97A9E" w:rsidRPr="00846254">
        <w:rPr>
          <w:rFonts w:ascii="Times New Roman" w:hAnsi="Times New Roman" w:cs="Times New Roman"/>
          <w:color w:val="000000" w:themeColor="text1"/>
          <w:sz w:val="24"/>
          <w:szCs w:val="24"/>
        </w:rPr>
        <w:t xml:space="preserve"> </w:t>
      </w:r>
      <w:proofErr w:type="spellStart"/>
      <w:r w:rsidR="00C97A9E" w:rsidRPr="00846254">
        <w:rPr>
          <w:rFonts w:ascii="Times New Roman" w:hAnsi="Times New Roman" w:cs="Times New Roman"/>
          <w:color w:val="000000" w:themeColor="text1"/>
          <w:sz w:val="24"/>
          <w:szCs w:val="24"/>
        </w:rPr>
        <w:t>perusahaan</w:t>
      </w:r>
      <w:proofErr w:type="spellEnd"/>
      <w:r w:rsidR="00457EEC">
        <w:rPr>
          <w:rFonts w:ascii="Times New Roman" w:hAnsi="Times New Roman" w:cs="Times New Roman"/>
          <w:color w:val="000000" w:themeColor="text1"/>
          <w:sz w:val="24"/>
          <w:szCs w:val="24"/>
        </w:rPr>
        <w:t xml:space="preserve">. </w:t>
      </w:r>
      <w:r w:rsidR="00457EEC" w:rsidRPr="00846254">
        <w:rPr>
          <w:rFonts w:ascii="Times New Roman" w:hAnsi="Times New Roman" w:cs="Times New Roman"/>
          <w:color w:val="000000" w:themeColor="text1"/>
          <w:sz w:val="24"/>
          <w:szCs w:val="24"/>
        </w:rPr>
        <w:t xml:space="preserve">Investor </w:t>
      </w:r>
      <w:proofErr w:type="spellStart"/>
      <w:r w:rsidR="00457EEC" w:rsidRPr="00846254">
        <w:rPr>
          <w:rFonts w:ascii="Times New Roman" w:hAnsi="Times New Roman" w:cs="Times New Roman"/>
          <w:color w:val="000000" w:themeColor="text1"/>
          <w:sz w:val="24"/>
          <w:szCs w:val="24"/>
        </w:rPr>
        <w:t>institusional</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seharusnya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berperan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sebagai</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mekanisme</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pengawasan</w:t>
      </w:r>
      <w:proofErr w:type="spellEnd"/>
      <w:r w:rsidR="00457EEC" w:rsidRPr="00846254">
        <w:rPr>
          <w:rFonts w:ascii="Times New Roman" w:hAnsi="Times New Roman" w:cs="Times New Roman"/>
          <w:color w:val="000000" w:themeColor="text1"/>
          <w:sz w:val="24"/>
          <w:szCs w:val="24"/>
        </w:rPr>
        <w:t xml:space="preserve"> yang </w:t>
      </w:r>
      <w:proofErr w:type="spellStart"/>
      <w:r w:rsidR="00457EEC" w:rsidRPr="00846254">
        <w:rPr>
          <w:rFonts w:ascii="Times New Roman" w:hAnsi="Times New Roman" w:cs="Times New Roman"/>
          <w:color w:val="000000" w:themeColor="text1"/>
          <w:sz w:val="24"/>
          <w:szCs w:val="24"/>
        </w:rPr>
        <w:t>efektif</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untuk</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setiap</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keputusan</w:t>
      </w:r>
      <w:proofErr w:type="spellEnd"/>
      <w:r w:rsidR="00457EEC" w:rsidRPr="00846254">
        <w:rPr>
          <w:rFonts w:ascii="Times New Roman" w:hAnsi="Times New Roman" w:cs="Times New Roman"/>
          <w:color w:val="000000" w:themeColor="text1"/>
          <w:sz w:val="24"/>
          <w:szCs w:val="24"/>
        </w:rPr>
        <w:t xml:space="preserve"> yang </w:t>
      </w:r>
      <w:proofErr w:type="spellStart"/>
      <w:r w:rsidR="00457EEC" w:rsidRPr="00846254">
        <w:rPr>
          <w:rFonts w:ascii="Times New Roman" w:hAnsi="Times New Roman" w:cs="Times New Roman"/>
          <w:color w:val="000000" w:themeColor="text1"/>
          <w:sz w:val="24"/>
          <w:szCs w:val="24"/>
        </w:rPr>
        <w:t>diambil</w:t>
      </w:r>
      <w:proofErr w:type="spellEnd"/>
      <w:r w:rsidR="00457EEC" w:rsidRPr="00846254">
        <w:rPr>
          <w:rFonts w:ascii="Times New Roman" w:hAnsi="Times New Roman" w:cs="Times New Roman"/>
          <w:color w:val="000000" w:themeColor="text1"/>
          <w:sz w:val="24"/>
          <w:szCs w:val="24"/>
        </w:rPr>
        <w:t xml:space="preserve"> oleh </w:t>
      </w:r>
      <w:proofErr w:type="spellStart"/>
      <w:r w:rsidR="00457EEC" w:rsidRPr="00846254">
        <w:rPr>
          <w:rFonts w:ascii="Times New Roman" w:hAnsi="Times New Roman" w:cs="Times New Roman"/>
          <w:color w:val="000000" w:themeColor="text1"/>
          <w:sz w:val="24"/>
          <w:szCs w:val="24"/>
        </w:rPr>
        <w:t>manajer</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lastRenderedPageBreak/>
        <w:t>sehingga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tindakan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penyelewengan</w:t>
      </w:r>
      <w:proofErr w:type="spellEnd"/>
      <w:r w:rsidR="00457EEC" w:rsidRPr="00846254">
        <w:rPr>
          <w:rFonts w:ascii="Times New Roman" w:hAnsi="Times New Roman" w:cs="Times New Roman"/>
          <w:color w:val="000000" w:themeColor="text1"/>
          <w:sz w:val="24"/>
          <w:szCs w:val="24"/>
        </w:rPr>
        <w:t xml:space="preserve"> dan </w:t>
      </w:r>
      <w:proofErr w:type="spellStart"/>
      <w:r w:rsidR="00457EEC" w:rsidRPr="00846254">
        <w:rPr>
          <w:rFonts w:ascii="Times New Roman" w:hAnsi="Times New Roman" w:cs="Times New Roman"/>
          <w:color w:val="000000" w:themeColor="text1"/>
          <w:sz w:val="24"/>
          <w:szCs w:val="24"/>
        </w:rPr>
        <w:t>manipulasi</w:t>
      </w:r>
      <w:proofErr w:type="spellEnd"/>
      <w:r w:rsidR="00457EEC" w:rsidRPr="00846254">
        <w:rPr>
          <w:rFonts w:ascii="Times New Roman" w:hAnsi="Times New Roman" w:cs="Times New Roman"/>
          <w:color w:val="000000" w:themeColor="text1"/>
          <w:sz w:val="24"/>
          <w:szCs w:val="24"/>
        </w:rPr>
        <w:t xml:space="preserve"> data </w:t>
      </w:r>
      <w:proofErr w:type="spellStart"/>
      <w:r w:rsidR="00457EEC" w:rsidRPr="00846254">
        <w:rPr>
          <w:rFonts w:ascii="Times New Roman" w:hAnsi="Times New Roman" w:cs="Times New Roman"/>
          <w:color w:val="000000" w:themeColor="text1"/>
          <w:sz w:val="24"/>
          <w:szCs w:val="24"/>
        </w:rPr>
        <w:t>dapat</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dihindari</w:t>
      </w:r>
      <w:proofErr w:type="spellEnd"/>
      <w:r w:rsidR="00457EEC" w:rsidRPr="00846254">
        <w:rPr>
          <w:rFonts w:ascii="Times New Roman" w:hAnsi="Times New Roman" w:cs="Times New Roman"/>
          <w:color w:val="000000" w:themeColor="text1"/>
          <w:sz w:val="24"/>
          <w:szCs w:val="24"/>
        </w:rPr>
        <w:t>.</w:t>
      </w:r>
      <w:r w:rsidR="00C97A9E" w:rsidRPr="00846254">
        <w:rPr>
          <w:rFonts w:ascii="Times New Roman" w:hAnsi="Times New Roman" w:cs="Times New Roman"/>
          <w:color w:val="000000" w:themeColor="text1"/>
          <w:sz w:val="24"/>
          <w:szCs w:val="24"/>
        </w:rPr>
        <w:t xml:space="preserve"> </w:t>
      </w:r>
      <w:r w:rsidR="00885B73" w:rsidRPr="00846254">
        <w:rPr>
          <w:rFonts w:ascii="Times New Roman" w:hAnsi="Times New Roman" w:cs="Times New Roman"/>
          <w:color w:val="000000" w:themeColor="text1"/>
          <w:sz w:val="24"/>
          <w:szCs w:val="24"/>
        </w:rPr>
        <w:fldChar w:fldCharType="begin" w:fldLock="1"/>
      </w:r>
      <w:r w:rsidR="00885B73" w:rsidRPr="00846254">
        <w:rPr>
          <w:rFonts w:ascii="Times New Roman" w:hAnsi="Times New Roman" w:cs="Times New Roman"/>
          <w:color w:val="000000" w:themeColor="text1"/>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885B73" w:rsidRPr="00846254">
        <w:rPr>
          <w:rFonts w:ascii="Times New Roman" w:hAnsi="Times New Roman" w:cs="Times New Roman"/>
          <w:color w:val="000000" w:themeColor="text1"/>
          <w:sz w:val="24"/>
          <w:szCs w:val="24"/>
        </w:rPr>
        <w:fldChar w:fldCharType="separate"/>
      </w:r>
      <w:r w:rsidR="00885B73" w:rsidRPr="00846254">
        <w:rPr>
          <w:rFonts w:ascii="Times New Roman" w:hAnsi="Times New Roman" w:cs="Times New Roman"/>
          <w:noProof/>
          <w:color w:val="000000" w:themeColor="text1"/>
          <w:sz w:val="24"/>
          <w:szCs w:val="24"/>
        </w:rPr>
        <w:t>(Jawas &amp; Sulfitri, 2022)</w:t>
      </w:r>
      <w:r w:rsidR="00885B73" w:rsidRPr="00846254">
        <w:rPr>
          <w:rFonts w:ascii="Times New Roman" w:hAnsi="Times New Roman" w:cs="Times New Roman"/>
          <w:color w:val="000000" w:themeColor="text1"/>
          <w:sz w:val="24"/>
          <w:szCs w:val="24"/>
        </w:rPr>
        <w:fldChar w:fldCharType="end"/>
      </w:r>
      <w:r w:rsidR="00885B73" w:rsidRPr="00846254">
        <w:rPr>
          <w:rFonts w:ascii="Times New Roman" w:hAnsi="Times New Roman" w:cs="Times New Roman"/>
          <w:color w:val="000000" w:themeColor="text1"/>
          <w:sz w:val="24"/>
          <w:szCs w:val="24"/>
        </w:rPr>
        <w:t xml:space="preserve">. </w:t>
      </w:r>
    </w:p>
    <w:p w14:paraId="1FD6EA0F" w14:textId="3FDEC9EB" w:rsidR="000326DA" w:rsidRDefault="00197C79" w:rsidP="007333D9">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bookmarkStart w:id="40" w:name="_Hlk190784811"/>
      <w:proofErr w:type="spellStart"/>
      <w:r w:rsidR="007333D9" w:rsidRPr="00846254">
        <w:rPr>
          <w:rFonts w:ascii="Times New Roman" w:hAnsi="Times New Roman" w:cs="Times New Roman"/>
          <w:color w:val="000000" w:themeColor="text1"/>
          <w:sz w:val="24"/>
          <w:szCs w:val="24"/>
        </w:rPr>
        <w:t>Penelitian</w:t>
      </w:r>
      <w:proofErr w:type="spellEnd"/>
      <w:r w:rsidR="007333D9" w:rsidRPr="00846254">
        <w:rPr>
          <w:rFonts w:ascii="Times New Roman" w:hAnsi="Times New Roman" w:cs="Times New Roman"/>
          <w:color w:val="000000" w:themeColor="text1"/>
          <w:sz w:val="24"/>
          <w:szCs w:val="24"/>
        </w:rPr>
        <w:t xml:space="preserve"> yang </w:t>
      </w:r>
      <w:proofErr w:type="spellStart"/>
      <w:r w:rsidR="007333D9" w:rsidRPr="00846254">
        <w:rPr>
          <w:rFonts w:ascii="Times New Roman" w:hAnsi="Times New Roman" w:cs="Times New Roman"/>
          <w:color w:val="000000" w:themeColor="text1"/>
          <w:sz w:val="24"/>
          <w:szCs w:val="24"/>
        </w:rPr>
        <w:t>dilakukan</w:t>
      </w:r>
      <w:proofErr w:type="spellEnd"/>
      <w:r w:rsidR="007333D9" w:rsidRPr="00846254">
        <w:rPr>
          <w:rFonts w:ascii="Times New Roman" w:hAnsi="Times New Roman" w:cs="Times New Roman"/>
          <w:color w:val="000000" w:themeColor="text1"/>
          <w:sz w:val="24"/>
          <w:szCs w:val="24"/>
        </w:rPr>
        <w:t xml:space="preserve"> oleh </w:t>
      </w:r>
      <w:r w:rsidR="008442A5" w:rsidRPr="00846254">
        <w:rPr>
          <w:rFonts w:ascii="Times New Roman" w:hAnsi="Times New Roman" w:cs="Times New Roman"/>
          <w:color w:val="000000" w:themeColor="text1"/>
          <w:sz w:val="24"/>
          <w:szCs w:val="24"/>
        </w:rPr>
        <w:fldChar w:fldCharType="begin" w:fldLock="1"/>
      </w:r>
      <w:r w:rsidR="008442A5" w:rsidRPr="00846254">
        <w:rPr>
          <w:rFonts w:ascii="Times New Roman" w:hAnsi="Times New Roman" w:cs="Times New Roman"/>
          <w:color w:val="000000" w:themeColor="text1"/>
          <w:sz w:val="24"/>
          <w:szCs w:val="24"/>
        </w:rPr>
        <w:instrText>ADDIN CSL_CITATION {"citationItems":[{"id":"ITEM-1","itemData":{"author":[{"dropping-particle":"","family":"Trie","given":"Novita","non-dropping-particle":"","parse-names":false,"suffix":""},{"dropping-particle":"","family":"Puspa","given":"Ana","non-dropping-particle":"","parse-names":false,"suffix":""},{"dropping-particle":"","family":"S","given":"Yuli Chomsatu","non-dropping-particle":"","parse-names":false,"suffix":""},{"dropping-particle":"","family":"Siddi","given":"Purnama","non-dropping-particle":"","parse-names":false,"suffix":""},{"dropping-particle":"","family":"Ekonomi","given":"Fakultas","non-dropping-particle":"","parse-names":false,"suffix":""},{"dropping-particle":"","family":"Islam","given":"Universitas","non-dropping-particle":"","parse-names":false,"suffix":""}],"container-title":"Akuntabel 18","id":"ITEM-1","issue":"2","issued":{"date-parts":[["2021"]]},"page":"200-209","title":"Pengaruh corporate social responsibility disclosure dan good corporate governance terhadap nilai perusahaan The effect of corporate social responsibility disclosure and good corporate governance on firm value","type":"article-journal","volume":"18"},"uris":["http://www.mendeley.com/documents/?uuid=55e32ea2-4283-46de-a6c7-30d5f215622d"]}],"mendeley":{"formattedCitation":"(Trie et al., 2021)","plainTextFormattedCitation":"(Trie et al., 2021)","previouslyFormattedCitation":"(Trie et al., 2021)"},"properties":{"noteIndex":0},"schema":"https://github.com/citation-style-language/schema/raw/master/csl-citation.json"}</w:instrText>
      </w:r>
      <w:r w:rsidR="008442A5" w:rsidRPr="00846254">
        <w:rPr>
          <w:rFonts w:ascii="Times New Roman" w:hAnsi="Times New Roman" w:cs="Times New Roman"/>
          <w:color w:val="000000" w:themeColor="text1"/>
          <w:sz w:val="24"/>
          <w:szCs w:val="24"/>
        </w:rPr>
        <w:fldChar w:fldCharType="separate"/>
      </w:r>
      <w:r w:rsidR="008442A5" w:rsidRPr="00846254">
        <w:rPr>
          <w:rFonts w:ascii="Times New Roman" w:hAnsi="Times New Roman" w:cs="Times New Roman"/>
          <w:noProof/>
          <w:color w:val="000000" w:themeColor="text1"/>
          <w:sz w:val="24"/>
          <w:szCs w:val="24"/>
        </w:rPr>
        <w:t>(Trie et al., 2021)</w:t>
      </w:r>
      <w:r w:rsidR="008442A5" w:rsidRPr="00846254">
        <w:rPr>
          <w:rFonts w:ascii="Times New Roman" w:hAnsi="Times New Roman" w:cs="Times New Roman"/>
          <w:color w:val="000000" w:themeColor="text1"/>
          <w:sz w:val="24"/>
          <w:szCs w:val="24"/>
        </w:rPr>
        <w:fldChar w:fldCharType="end"/>
      </w:r>
      <w:r w:rsidR="00EF6C58" w:rsidRPr="00846254">
        <w:rPr>
          <w:rFonts w:ascii="Times New Roman" w:hAnsi="Times New Roman" w:cs="Times New Roman"/>
          <w:color w:val="000000" w:themeColor="text1"/>
          <w:sz w:val="24"/>
          <w:szCs w:val="24"/>
        </w:rPr>
        <w:t xml:space="preserve"> </w: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begin" w:fldLock="1"/>
      </w:r>
      <w:r w:rsidR="00C92F3C" w:rsidRPr="00846254">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2021)","manualFormatting":"(Taufik Hidayat, 2021)","plainTextFormattedCitation":"(Ramadhani, 2021)","previouslyFormattedCitation":"(Ramadhani, 2021)"},"properties":{"noteIndex":0},"schema":"https://github.com/citation-style-language/schema/raw/master/csl-citation.json"}</w:instrTex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separate"/>
      </w:r>
      <w:r w:rsidR="00704FF9" w:rsidRPr="00846254">
        <w:rPr>
          <w:rFonts w:ascii="Times New Roman" w:eastAsia="Times New Roman" w:hAnsi="Times New Roman" w:cs="Times New Roman"/>
          <w:noProof/>
          <w:color w:val="000000" w:themeColor="text1"/>
          <w:kern w:val="0"/>
          <w:sz w:val="24"/>
          <w:szCs w:val="24"/>
          <w:lang w:eastAsia="en-ID"/>
          <w14:ligatures w14:val="none"/>
        </w:rPr>
        <w:t>(Taufik Hidayat, 2021)</w: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end"/>
      </w:r>
      <w:r w:rsidR="00704FF9" w:rsidRPr="00846254">
        <w:rPr>
          <w:rFonts w:ascii="Times New Roman" w:eastAsia="Times New Roman" w:hAnsi="Times New Roman" w:cs="Times New Roman"/>
          <w:color w:val="000000" w:themeColor="text1"/>
          <w:kern w:val="0"/>
          <w:sz w:val="24"/>
          <w:szCs w:val="24"/>
          <w:lang w:eastAsia="en-ID"/>
          <w14:ligatures w14:val="none"/>
        </w:rPr>
        <w:t xml:space="preserve"> </w:t>
      </w:r>
      <w:r w:rsidR="00FA04C7" w:rsidRPr="00846254">
        <w:rPr>
          <w:rFonts w:ascii="Times New Roman" w:hAnsi="Times New Roman" w:cs="Times New Roman"/>
          <w:color w:val="000000" w:themeColor="text1"/>
          <w:sz w:val="24"/>
          <w:szCs w:val="24"/>
        </w:rPr>
        <w:t xml:space="preserve">di </w:t>
      </w:r>
      <w:proofErr w:type="spellStart"/>
      <w:r w:rsidR="00FA04C7" w:rsidRPr="00846254">
        <w:rPr>
          <w:rFonts w:ascii="Times New Roman" w:hAnsi="Times New Roman" w:cs="Times New Roman"/>
          <w:color w:val="000000" w:themeColor="text1"/>
          <w:sz w:val="24"/>
          <w:szCs w:val="24"/>
        </w:rPr>
        <w:t>sektor</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perbankan</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menunjukkan</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bahwa</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penerapan</w:t>
      </w:r>
      <w:proofErr w:type="spellEnd"/>
      <w:r w:rsidR="00FA04C7" w:rsidRPr="00846254">
        <w:rPr>
          <w:rFonts w:ascii="Times New Roman" w:hAnsi="Times New Roman" w:cs="Times New Roman"/>
          <w:color w:val="000000" w:themeColor="text1"/>
          <w:sz w:val="24"/>
          <w:szCs w:val="24"/>
        </w:rPr>
        <w:t xml:space="preserve"> </w:t>
      </w:r>
      <w:r w:rsidR="00FA04C7" w:rsidRPr="00846254">
        <w:rPr>
          <w:rFonts w:ascii="Times New Roman" w:hAnsi="Times New Roman" w:cs="Times New Roman"/>
          <w:i/>
          <w:iCs/>
          <w:color w:val="000000" w:themeColor="text1"/>
          <w:sz w:val="24"/>
          <w:szCs w:val="24"/>
        </w:rPr>
        <w:t>Good Corporate Governance</w:t>
      </w:r>
      <w:r w:rsidR="00FA04C7" w:rsidRPr="00846254">
        <w:rPr>
          <w:rFonts w:ascii="Times New Roman" w:hAnsi="Times New Roman" w:cs="Times New Roman"/>
          <w:color w:val="000000" w:themeColor="text1"/>
          <w:sz w:val="24"/>
          <w:szCs w:val="24"/>
        </w:rPr>
        <w:t xml:space="preserve"> (GCG) </w:t>
      </w:r>
      <w:proofErr w:type="spellStart"/>
      <w:r w:rsidR="00FA04C7" w:rsidRPr="00846254">
        <w:rPr>
          <w:rFonts w:ascii="Times New Roman" w:hAnsi="Times New Roman" w:cs="Times New Roman"/>
          <w:color w:val="000000" w:themeColor="text1"/>
          <w:sz w:val="24"/>
          <w:szCs w:val="24"/>
        </w:rPr>
        <w:t>berpengaruh</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negatif</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terhadap</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nilai</w:t>
      </w:r>
      <w:proofErr w:type="spellEnd"/>
      <w:r w:rsidR="00FA04C7" w:rsidRPr="00846254">
        <w:rPr>
          <w:rFonts w:ascii="Times New Roman" w:hAnsi="Times New Roman" w:cs="Times New Roman"/>
          <w:color w:val="000000" w:themeColor="text1"/>
          <w:sz w:val="24"/>
          <w:szCs w:val="24"/>
        </w:rPr>
        <w:t xml:space="preserve"> </w:t>
      </w:r>
      <w:proofErr w:type="spellStart"/>
      <w:r w:rsidR="00FA04C7" w:rsidRPr="00846254">
        <w:rPr>
          <w:rFonts w:ascii="Times New Roman" w:hAnsi="Times New Roman" w:cs="Times New Roman"/>
          <w:color w:val="000000" w:themeColor="text1"/>
          <w:sz w:val="24"/>
          <w:szCs w:val="24"/>
        </w:rPr>
        <w:t>perusahaan</w:t>
      </w:r>
      <w:proofErr w:type="spellEnd"/>
      <w:r w:rsidR="00FA04C7" w:rsidRPr="00846254">
        <w:rPr>
          <w:rFonts w:ascii="Times New Roman" w:hAnsi="Times New Roman" w:cs="Times New Roman"/>
          <w:color w:val="000000" w:themeColor="text1"/>
          <w:sz w:val="24"/>
          <w:szCs w:val="24"/>
        </w:rPr>
        <w:t xml:space="preserve">. </w:t>
      </w:r>
      <w:proofErr w:type="spellStart"/>
      <w:r w:rsidR="008442A5" w:rsidRPr="00846254">
        <w:rPr>
          <w:rFonts w:ascii="Times New Roman" w:hAnsi="Times New Roman" w:cs="Times New Roman"/>
          <w:color w:val="000000" w:themeColor="text1"/>
          <w:sz w:val="24"/>
          <w:szCs w:val="24"/>
        </w:rPr>
        <w:t>Namun</w:t>
      </w:r>
      <w:proofErr w:type="spellEnd"/>
      <w:r w:rsidR="008442A5" w:rsidRPr="00846254">
        <w:rPr>
          <w:rFonts w:ascii="Times New Roman" w:hAnsi="Times New Roman" w:cs="Times New Roman"/>
          <w:color w:val="000000" w:themeColor="text1"/>
          <w:sz w:val="24"/>
          <w:szCs w:val="24"/>
        </w:rPr>
        <w:t xml:space="preserve"> </w:t>
      </w:r>
      <w:r w:rsidR="00FA04C7" w:rsidRPr="00846254">
        <w:rPr>
          <w:rFonts w:ascii="Times New Roman" w:hAnsi="Times New Roman" w:cs="Times New Roman"/>
          <w:color w:val="000000" w:themeColor="text1"/>
          <w:sz w:val="24"/>
          <w:szCs w:val="24"/>
          <w:shd w:val="clear" w:color="auto" w:fill="FFFFFF"/>
        </w:rPr>
        <w:t xml:space="preserve">Hasil </w:t>
      </w:r>
      <w:proofErr w:type="spellStart"/>
      <w:r w:rsidR="00FA04C7" w:rsidRPr="00846254">
        <w:rPr>
          <w:rFonts w:ascii="Times New Roman" w:hAnsi="Times New Roman" w:cs="Times New Roman"/>
          <w:color w:val="000000" w:themeColor="text1"/>
          <w:sz w:val="24"/>
          <w:szCs w:val="24"/>
          <w:shd w:val="clear" w:color="auto" w:fill="FFFFFF"/>
        </w:rPr>
        <w:t>penelitian</w:t>
      </w:r>
      <w:proofErr w:type="spellEnd"/>
      <w:r w:rsidR="008442A5" w:rsidRPr="00846254">
        <w:rPr>
          <w:rFonts w:ascii="Times New Roman" w:hAnsi="Times New Roman" w:cs="Times New Roman"/>
          <w:color w:val="000000" w:themeColor="text1"/>
          <w:sz w:val="24"/>
          <w:szCs w:val="24"/>
        </w:rPr>
        <w:t xml:space="preserve"> </w:t>
      </w:r>
      <w:r w:rsidR="003D2EDA" w:rsidRPr="00846254">
        <w:rPr>
          <w:rFonts w:ascii="Times New Roman" w:hAnsi="Times New Roman" w:cs="Times New Roman"/>
          <w:color w:val="000000" w:themeColor="text1"/>
          <w:sz w:val="24"/>
          <w:szCs w:val="24"/>
          <w:shd w:val="clear" w:color="auto" w:fill="FFFFFF"/>
        </w:rPr>
        <w:fldChar w:fldCharType="begin" w:fldLock="1"/>
      </w:r>
      <w:r w:rsidR="00F7792D" w:rsidRPr="00846254">
        <w:rPr>
          <w:rFonts w:ascii="Times New Roman" w:hAnsi="Times New Roman" w:cs="Times New Roman"/>
          <w:color w:val="000000" w:themeColor="text1"/>
          <w:sz w:val="24"/>
          <w:szCs w:val="24"/>
          <w:shd w:val="clear" w:color="auto" w:fill="FFFFFF"/>
        </w:rPr>
        <w:instrText>ADDIN CSL_CITATION {"citationItems":[{"id":"ITEM-1","itemData":{"ISSN":"2715-792X 2715-7911","abstract":"This study uses profitability as a moderating variable to examine how strong corporate governance affects company values. Companies in the real estate and property sectors that are listed on IDX for the 2019-2021 period were the focus of the study. Quantitative research is the chosen research methodology. 76 firms contributed to the study's population, and 20 of those organizations were chosen by purposive sampling based on predetermined criteria. Software called SmartPLS 3.2.9 was used to process and analyze the study's data. The PLS-SEM analysis approach is used in this investigation utilizing secondary data. The findings indicated that managerial ownership had no significant impact on corporate values, independent commissioners had a significant impact, profitability could not moderate the impact of managerial ownership on values, but could moderate the impact of independent commissioners on values","author":[{"dropping-particle":"","family":"Umardani","given":"Raihan","non-dropping-particle":"","parse-names":false,"suffix":""},{"dropping-particle":"","family":"Trisnaningsih","given":"Sri","non-dropping-particle":"","parse-names":false,"suffix":""}],"container-title":"Management Studies and Entrepreneurship Journal (MSEJ)","id":"ITEM-1","issue":"4","issued":{"date-parts":[["2023"]]},"page":"4020-4032","title":"The Influence of Good Corporate Governance on Company Value With Profitability As A Moderating Variable in Property and Real Estate Sector Companies","type":"article-journal","volume":"4"},"uris":["http://www.mendeley.com/documents/?uuid=f91b8437-0d27-43d0-a77f-6d7114da00bb"]}],"mendeley":{"formattedCitation":"(Umardani &amp; Trisnaningsih, 2023)","manualFormatting":"Umardani &amp; Trisnaningsih, (2023)","plainTextFormattedCitation":"(Umardani &amp; Trisnaningsih, 2023)","previouslyFormattedCitation":"(Umardani &amp; Trisnaningsih, 2023)"},"properties":{"noteIndex":0},"schema":"https://github.com/citation-style-language/schema/raw/master/csl-citation.json"}</w:instrText>
      </w:r>
      <w:r w:rsidR="003D2EDA" w:rsidRPr="00846254">
        <w:rPr>
          <w:rFonts w:ascii="Times New Roman" w:hAnsi="Times New Roman" w:cs="Times New Roman"/>
          <w:color w:val="000000" w:themeColor="text1"/>
          <w:sz w:val="24"/>
          <w:szCs w:val="24"/>
          <w:shd w:val="clear" w:color="auto" w:fill="FFFFFF"/>
        </w:rPr>
        <w:fldChar w:fldCharType="separate"/>
      </w:r>
      <w:r w:rsidR="003D2EDA" w:rsidRPr="00846254">
        <w:rPr>
          <w:rFonts w:ascii="Times New Roman" w:hAnsi="Times New Roman" w:cs="Times New Roman"/>
          <w:noProof/>
          <w:color w:val="000000" w:themeColor="text1"/>
          <w:sz w:val="24"/>
          <w:szCs w:val="24"/>
          <w:shd w:val="clear" w:color="auto" w:fill="FFFFFF"/>
        </w:rPr>
        <w:t>Umardani &amp; Trisnaningsih, (2023)</w:t>
      </w:r>
      <w:r w:rsidR="003D2EDA" w:rsidRPr="00846254">
        <w:rPr>
          <w:rFonts w:ascii="Times New Roman" w:hAnsi="Times New Roman" w:cs="Times New Roman"/>
          <w:color w:val="000000" w:themeColor="text1"/>
          <w:sz w:val="24"/>
          <w:szCs w:val="24"/>
          <w:shd w:val="clear" w:color="auto" w:fill="FFFFFF"/>
        </w:rPr>
        <w:fldChar w:fldCharType="end"/>
      </w:r>
      <w:r w:rsidR="00704FF9" w:rsidRPr="00846254">
        <w:rPr>
          <w:rFonts w:ascii="Times New Roman" w:hAnsi="Times New Roman" w:cs="Times New Roman"/>
          <w:color w:val="000000" w:themeColor="text1"/>
          <w:sz w:val="24"/>
          <w:szCs w:val="24"/>
          <w:shd w:val="clear" w:color="auto" w:fill="FFFFFF"/>
        </w:rPr>
        <w:t xml:space="preserve"> </w: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begin" w:fldLock="1"/>
      </w:r>
      <w:r w:rsidR="00704FF9" w:rsidRPr="00846254">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separate"/>
      </w:r>
      <w:r w:rsidR="00704FF9" w:rsidRPr="00846254">
        <w:rPr>
          <w:rFonts w:ascii="Times New Roman" w:eastAsia="Times New Roman" w:hAnsi="Times New Roman" w:cs="Times New Roman"/>
          <w:noProof/>
          <w:color w:val="000000" w:themeColor="text1"/>
          <w:kern w:val="0"/>
          <w:sz w:val="24"/>
          <w:szCs w:val="24"/>
          <w:lang w:eastAsia="en-ID"/>
          <w14:ligatures w14:val="none"/>
        </w:rPr>
        <w:t>(Amaliyah &amp; Herwiyanti, 2019)</w:t>
      </w:r>
      <w:r w:rsidR="00704FF9" w:rsidRPr="00846254">
        <w:rPr>
          <w:rFonts w:ascii="Times New Roman" w:eastAsia="Times New Roman" w:hAnsi="Times New Roman" w:cs="Times New Roman"/>
          <w:color w:val="000000" w:themeColor="text1"/>
          <w:kern w:val="0"/>
          <w:sz w:val="24"/>
          <w:szCs w:val="24"/>
          <w:lang w:eastAsia="en-ID"/>
          <w14:ligatures w14:val="none"/>
        </w:rPr>
        <w:fldChar w:fldCharType="end"/>
      </w:r>
      <w:r w:rsidR="00704FF9" w:rsidRPr="00846254">
        <w:rPr>
          <w:rFonts w:ascii="Times New Roman" w:eastAsia="Times New Roman" w:hAnsi="Times New Roman" w:cs="Times New Roman"/>
          <w:color w:val="000000" w:themeColor="text1"/>
          <w:kern w:val="0"/>
          <w:sz w:val="24"/>
          <w:szCs w:val="24"/>
          <w:lang w:eastAsia="en-ID"/>
          <w14:ligatures w14:val="none"/>
        </w:rPr>
        <w:t>,</w:t>
      </w:r>
      <w:r w:rsidR="003D2EDA" w:rsidRPr="00846254">
        <w:rPr>
          <w:rFonts w:ascii="Times New Roman" w:hAnsi="Times New Roman" w:cs="Times New Roman"/>
          <w:color w:val="000000" w:themeColor="text1"/>
          <w:sz w:val="24"/>
          <w:szCs w:val="24"/>
          <w:shd w:val="clear" w:color="auto" w:fill="FFFFFF"/>
        </w:rPr>
        <w:t xml:space="preserve"> </w:t>
      </w:r>
      <w:proofErr w:type="spellStart"/>
      <w:r w:rsidR="004574A5" w:rsidRPr="00846254">
        <w:rPr>
          <w:rFonts w:ascii="Times New Roman" w:hAnsi="Times New Roman" w:cs="Times New Roman"/>
          <w:color w:val="000000" w:themeColor="text1"/>
          <w:sz w:val="24"/>
          <w:szCs w:val="24"/>
        </w:rPr>
        <w:t>menunjukkan</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bahwa</w:t>
      </w:r>
      <w:proofErr w:type="spellEnd"/>
      <w:r w:rsidR="004574A5" w:rsidRPr="00846254">
        <w:rPr>
          <w:rFonts w:ascii="Times New Roman" w:hAnsi="Times New Roman" w:cs="Times New Roman"/>
          <w:color w:val="000000" w:themeColor="text1"/>
          <w:sz w:val="24"/>
          <w:szCs w:val="24"/>
        </w:rPr>
        <w:t xml:space="preserve"> </w:t>
      </w:r>
      <w:r w:rsidR="004574A5" w:rsidRPr="00846254">
        <w:rPr>
          <w:rFonts w:ascii="Times New Roman" w:hAnsi="Times New Roman" w:cs="Times New Roman"/>
          <w:i/>
          <w:iCs/>
          <w:color w:val="000000" w:themeColor="text1"/>
          <w:sz w:val="24"/>
          <w:szCs w:val="24"/>
        </w:rPr>
        <w:t>Good Corporate Governance</w:t>
      </w:r>
      <w:r w:rsidR="004574A5" w:rsidRPr="00846254">
        <w:rPr>
          <w:rFonts w:ascii="Times New Roman" w:hAnsi="Times New Roman" w:cs="Times New Roman"/>
          <w:color w:val="000000" w:themeColor="text1"/>
          <w:sz w:val="24"/>
          <w:szCs w:val="24"/>
        </w:rPr>
        <w:t xml:space="preserve"> yang </w:t>
      </w:r>
      <w:proofErr w:type="spellStart"/>
      <w:r w:rsidR="004574A5" w:rsidRPr="00846254">
        <w:rPr>
          <w:rFonts w:ascii="Times New Roman" w:hAnsi="Times New Roman" w:cs="Times New Roman"/>
          <w:color w:val="000000" w:themeColor="text1"/>
          <w:sz w:val="24"/>
          <w:szCs w:val="24"/>
        </w:rPr>
        <w:t>diukur</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melalui</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kepemilikan</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institusional</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tidak</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memiliki</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pengaruh</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signifikan</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terhadap</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nilai</w:t>
      </w:r>
      <w:proofErr w:type="spellEnd"/>
      <w:r w:rsidR="004574A5" w:rsidRPr="00846254">
        <w:rPr>
          <w:rFonts w:ascii="Times New Roman" w:hAnsi="Times New Roman" w:cs="Times New Roman"/>
          <w:color w:val="000000" w:themeColor="text1"/>
          <w:sz w:val="24"/>
          <w:szCs w:val="24"/>
        </w:rPr>
        <w:t xml:space="preserve"> </w:t>
      </w:r>
      <w:proofErr w:type="spellStart"/>
      <w:r w:rsidR="004574A5" w:rsidRPr="00846254">
        <w:rPr>
          <w:rFonts w:ascii="Times New Roman" w:hAnsi="Times New Roman" w:cs="Times New Roman"/>
          <w:color w:val="000000" w:themeColor="text1"/>
          <w:sz w:val="24"/>
          <w:szCs w:val="24"/>
        </w:rPr>
        <w:t>perusahaan</w:t>
      </w:r>
      <w:proofErr w:type="spellEnd"/>
      <w:r w:rsidR="004574A5" w:rsidRPr="00846254">
        <w:rPr>
          <w:rFonts w:ascii="Times New Roman" w:hAnsi="Times New Roman" w:cs="Times New Roman"/>
          <w:color w:val="000000" w:themeColor="text1"/>
          <w:sz w:val="24"/>
          <w:szCs w:val="24"/>
        </w:rPr>
        <w:t xml:space="preserve"> di </w:t>
      </w:r>
      <w:proofErr w:type="spellStart"/>
      <w:r w:rsidR="004574A5" w:rsidRPr="00846254">
        <w:rPr>
          <w:rFonts w:ascii="Times New Roman" w:hAnsi="Times New Roman" w:cs="Times New Roman"/>
          <w:color w:val="000000" w:themeColor="text1"/>
          <w:sz w:val="24"/>
          <w:szCs w:val="24"/>
        </w:rPr>
        <w:t>sektor</w:t>
      </w:r>
      <w:proofErr w:type="spellEnd"/>
      <w:r w:rsidR="004574A5" w:rsidRPr="00846254">
        <w:rPr>
          <w:rFonts w:ascii="Times New Roman" w:hAnsi="Times New Roman" w:cs="Times New Roman"/>
          <w:color w:val="000000" w:themeColor="text1"/>
          <w:sz w:val="24"/>
          <w:szCs w:val="24"/>
        </w:rPr>
        <w:t xml:space="preserve"> Real Estate &amp; Property yang </w:t>
      </w:r>
      <w:proofErr w:type="spellStart"/>
      <w:r w:rsidR="004574A5" w:rsidRPr="00846254">
        <w:rPr>
          <w:rFonts w:ascii="Times New Roman" w:hAnsi="Times New Roman" w:cs="Times New Roman"/>
          <w:color w:val="000000" w:themeColor="text1"/>
          <w:sz w:val="24"/>
          <w:szCs w:val="24"/>
        </w:rPr>
        <w:t>terdaftar</w:t>
      </w:r>
      <w:proofErr w:type="spellEnd"/>
      <w:r w:rsidR="004574A5" w:rsidRPr="00846254">
        <w:rPr>
          <w:rFonts w:ascii="Times New Roman" w:hAnsi="Times New Roman" w:cs="Times New Roman"/>
          <w:color w:val="000000" w:themeColor="text1"/>
          <w:sz w:val="24"/>
          <w:szCs w:val="24"/>
        </w:rPr>
        <w:t xml:space="preserve"> di Bursa </w:t>
      </w:r>
      <w:proofErr w:type="spellStart"/>
      <w:r w:rsidR="004574A5" w:rsidRPr="00846254">
        <w:rPr>
          <w:rFonts w:ascii="Times New Roman" w:hAnsi="Times New Roman" w:cs="Times New Roman"/>
          <w:color w:val="000000" w:themeColor="text1"/>
          <w:sz w:val="24"/>
          <w:szCs w:val="24"/>
        </w:rPr>
        <w:t>Efek</w:t>
      </w:r>
      <w:proofErr w:type="spellEnd"/>
      <w:r w:rsidR="004574A5" w:rsidRPr="00846254">
        <w:rPr>
          <w:rFonts w:ascii="Times New Roman" w:hAnsi="Times New Roman" w:cs="Times New Roman"/>
          <w:color w:val="000000" w:themeColor="text1"/>
          <w:sz w:val="24"/>
          <w:szCs w:val="24"/>
        </w:rPr>
        <w:t xml:space="preserve"> Indonesia. </w:t>
      </w:r>
    </w:p>
    <w:p w14:paraId="24B3186B" w14:textId="772D5CC8" w:rsidR="001844FC" w:rsidRPr="00BD4F95" w:rsidRDefault="00BD4F95" w:rsidP="007333D9">
      <w:pPr>
        <w:tabs>
          <w:tab w:val="left" w:pos="2835"/>
        </w:tabs>
        <w:spacing w:line="480" w:lineRule="auto"/>
        <w:jc w:val="both"/>
        <w:rPr>
          <w:rFonts w:ascii="Times New Roman" w:hAnsi="Times New Roman" w:cs="Times New Roman"/>
          <w:b/>
          <w:bCs/>
          <w:color w:val="000000" w:themeColor="text1"/>
          <w:sz w:val="24"/>
          <w:szCs w:val="24"/>
        </w:rPr>
      </w:pPr>
      <w:r w:rsidRPr="00345D35">
        <w:rPr>
          <w:rFonts w:ascii="Times New Roman" w:hAnsi="Times New Roman" w:cs="Times New Roman"/>
          <w:b/>
          <w:bCs/>
          <w:color w:val="000000" w:themeColor="text1"/>
          <w:sz w:val="24"/>
          <w:szCs w:val="24"/>
        </w:rPr>
        <w:t>H</w:t>
      </w:r>
      <w:r>
        <w:rPr>
          <w:rFonts w:ascii="Times New Roman" w:hAnsi="Times New Roman" w:cs="Times New Roman"/>
          <w:b/>
          <w:bCs/>
          <w:color w:val="000000" w:themeColor="text1"/>
          <w:sz w:val="24"/>
          <w:szCs w:val="24"/>
          <w:vertAlign w:val="subscript"/>
        </w:rPr>
        <w:t>2</w:t>
      </w:r>
      <w:r w:rsidRPr="00345D35">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Kepemilikan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Institusional</w:t>
      </w:r>
      <w:proofErr w:type="spellEnd"/>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berpengaruh</w:t>
      </w:r>
      <w:proofErr w:type="spellEnd"/>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signifikan</w:t>
      </w:r>
      <w:proofErr w:type="spellEnd"/>
      <w:r w:rsidRPr="00345D35">
        <w:rPr>
          <w:rFonts w:ascii="Times New Roman" w:hAnsi="Times New Roman" w:cs="Times New Roman"/>
          <w:b/>
          <w:bCs/>
          <w:color w:val="000000" w:themeColor="text1"/>
          <w:sz w:val="24"/>
          <w:szCs w:val="24"/>
        </w:rPr>
        <w:t xml:space="preserve"> </w:t>
      </w:r>
      <w:proofErr w:type="spellStart"/>
      <w:r w:rsidRPr="00345D35">
        <w:rPr>
          <w:rFonts w:ascii="Times New Roman" w:hAnsi="Times New Roman" w:cs="Times New Roman"/>
          <w:b/>
          <w:bCs/>
          <w:color w:val="000000" w:themeColor="text1"/>
          <w:sz w:val="24"/>
          <w:szCs w:val="24"/>
        </w:rPr>
        <w:t>terhadap</w:t>
      </w:r>
      <w:proofErr w:type="spellEnd"/>
      <w:r w:rsidRPr="00345D35">
        <w:rPr>
          <w:rFonts w:ascii="Times New Roman" w:hAnsi="Times New Roman" w:cs="Times New Roman"/>
          <w:b/>
          <w:bCs/>
          <w:color w:val="000000" w:themeColor="text1"/>
          <w:sz w:val="24"/>
          <w:szCs w:val="24"/>
        </w:rPr>
        <w:t xml:space="preserve"> Nilai Perusahaan</w:t>
      </w:r>
    </w:p>
    <w:p w14:paraId="08E97A99" w14:textId="7C4B8425" w:rsidR="006848BF" w:rsidRPr="00D23AF8" w:rsidRDefault="00574893" w:rsidP="00932830">
      <w:pPr>
        <w:pStyle w:val="Judul2"/>
      </w:pPr>
      <w:bookmarkStart w:id="41" w:name="_Toc196245403"/>
      <w:bookmarkStart w:id="42" w:name="_Toc200962512"/>
      <w:bookmarkEnd w:id="40"/>
      <w:r w:rsidRPr="00846254">
        <w:t>2.</w:t>
      </w:r>
      <w:r w:rsidR="00363C7B">
        <w:t>9</w:t>
      </w:r>
      <w:r w:rsidR="005D1C6D">
        <w:t xml:space="preserve"> </w:t>
      </w:r>
      <w:r w:rsidRPr="00846254">
        <w:t xml:space="preserve">Model </w:t>
      </w:r>
      <w:proofErr w:type="spellStart"/>
      <w:r w:rsidRPr="00846254">
        <w:t>Penelitia</w:t>
      </w:r>
      <w:bookmarkEnd w:id="41"/>
      <w:r w:rsidR="006848BF">
        <w:t>n</w:t>
      </w:r>
      <w:bookmarkEnd w:id="42"/>
      <w:proofErr w:type="spellEnd"/>
      <w:r w:rsidR="006848BF">
        <w:tab/>
      </w:r>
    </w:p>
    <w:p w14:paraId="24652BEB" w14:textId="7920C577" w:rsidR="00D23AF8" w:rsidRPr="00D23AF8" w:rsidRDefault="00EE2C59" w:rsidP="006848BF">
      <w:pPr>
        <w:tabs>
          <w:tab w:val="left" w:pos="2835"/>
          <w:tab w:val="center" w:pos="3968"/>
        </w:tabs>
        <w:spacing w:line="480" w:lineRule="auto"/>
        <w:jc w:val="both"/>
        <w:rPr>
          <w:rFonts w:ascii="Times New Roman" w:hAnsi="Times New Roman" w:cs="Times New Roman"/>
        </w:rPr>
      </w:pPr>
      <w:r>
        <w:rPr>
          <w:noProof/>
        </w:rPr>
        <mc:AlternateContent>
          <mc:Choice Requires="wps">
            <w:drawing>
              <wp:anchor distT="0" distB="0" distL="114300" distR="114300" simplePos="0" relativeHeight="251694080" behindDoc="0" locked="0" layoutInCell="1" allowOverlap="1" wp14:anchorId="148C5A9A" wp14:editId="79446F45">
                <wp:simplePos x="0" y="0"/>
                <wp:positionH relativeFrom="margin">
                  <wp:align>center</wp:align>
                </wp:positionH>
                <wp:positionV relativeFrom="paragraph">
                  <wp:posOffset>1016635</wp:posOffset>
                </wp:positionV>
                <wp:extent cx="1513288" cy="367050"/>
                <wp:effectExtent l="0" t="57150" r="10795" b="33020"/>
                <wp:wrapNone/>
                <wp:docPr id="1784002303" name="Konektor Panah Lurus 31"/>
                <wp:cNvGraphicFramePr/>
                <a:graphic xmlns:a="http://schemas.openxmlformats.org/drawingml/2006/main">
                  <a:graphicData uri="http://schemas.microsoft.com/office/word/2010/wordprocessingShape">
                    <wps:wsp>
                      <wps:cNvCnPr/>
                      <wps:spPr>
                        <a:xfrm flipV="1">
                          <a:off x="0" y="0"/>
                          <a:ext cx="1513288" cy="3670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929EDC" id="_x0000_t32" coordsize="21600,21600" o:spt="32" o:oned="t" path="m,l21600,21600e" filled="f">
                <v:path arrowok="t" fillok="f" o:connecttype="none"/>
                <o:lock v:ext="edit" shapetype="t"/>
              </v:shapetype>
              <v:shape id="Konektor Panah Lurus 31" o:spid="_x0000_s1026" type="#_x0000_t32" style="position:absolute;margin-left:0;margin-top:80.05pt;width:119.15pt;height:28.9pt;flip:y;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PRGwIAAJwEAAAOAAAAZHJzL2Uyb0RvYy54bWysVMmO2zAMvRfoPwi6N04yyHQaxJlD0uml&#10;aAfd7ooWW6g2UJo4+ftSdJZulyl6MWSLj+R7fPTq/uAd22vINoaWzyZTznSQUdnQtfzrl4dXd5zl&#10;IoISLgbd8qPO/H798sVqSEs9j310SgPDJCEvh9TyvpS0bJose+1FnsSkA16aCF4UfIWuUSAGzO5d&#10;M59Ob5shgkoQpc4Zv27HS76m/MZoWT4ak3VhruXYW6En0HNXn816JZYdiNRbeWpD/EMXXtiARS+p&#10;tqII9gT2j1TeSog5mjKR0TfRGCs1cUA2s+lvbD73ImniguLkdJEp/7+08sN+Ex4BZRhSXub0CJXF&#10;wYBnxtn0DWdKvLBTdiDZjhfZ9KEwiR9ni9nN/A4HLfHu5vb1dEG6NmOemi9BLu909KweWp4LCNv1&#10;ZRNDwAlFGGuI/ftcsBMEngEV7AIbWv5mMV9gBYEeMU4UPPqkMFXoOBOuQ/PJAtRqjs6qB+tcBZOR&#10;9MYB2wu0gPo+qyPHCr9E1XJbkfsxiK5GZ0B8Coo80muh3gbFyjGhjQOamde2vFacOY3l64kii7Du&#10;GikA4vD3UOzCBWzmqjydytHpkfcnbZhVJPvIBbpdpTL6FxcMHX12MSVDQA00SP6Z2BOkojWtzTPx&#10;FxDVj6Fc8N6GeBpMXerrLMrhPAszxp+lGAWoWuyiOpI5SSNcARrdaV3rjv38TvDrT2X9AwAA//8D&#10;AFBLAwQUAAYACAAAACEAVA6l2d8AAAAIAQAADwAAAGRycy9kb3ducmV2LnhtbEyPzU7DMBCE70i8&#10;g7VIXCrqJJXaEuJUiJ8TlSoCvbvxNo6I11HspOHtWU5w290ZzX5T7GbXiQmH0HpSkC4TEEi1Ny01&#10;Cj4/Xu+2IELUZHTnCRV8Y4BdeX1V6Nz4C73jVMVGcAiFXCuwMfa5lKG26HRY+h6JtbMfnI68Do00&#10;g75wuOtkliRr6XRL/MHqHp8s1l/V6BTEzXE/783L9Fy158WbXRyz8dApdXszPz6AiDjHPzP84jM6&#10;lMx08iOZIDoFXCTydZ2kIFjOVtsViBMP6eYeZFnI/wXKHwAAAP//AwBQSwECLQAUAAYACAAAACEA&#10;toM4kv4AAADhAQAAEwAAAAAAAAAAAAAAAAAAAAAAW0NvbnRlbnRfVHlwZXNdLnhtbFBLAQItABQA&#10;BgAIAAAAIQA4/SH/1gAAAJQBAAALAAAAAAAAAAAAAAAAAC8BAABfcmVscy8ucmVsc1BLAQItABQA&#10;BgAIAAAAIQD8GEPRGwIAAJwEAAAOAAAAAAAAAAAAAAAAAC4CAABkcnMvZTJvRG9jLnhtbFBLAQIt&#10;ABQABgAIAAAAIQBUDqXZ3wAAAAgBAAAPAAAAAAAAAAAAAAAAAHUEAABkcnMvZG93bnJldi54bWxQ&#10;SwUGAAAAAAQABADzAAAAgQUAAAAA&#10;" strokecolor="black [3200]">
                <v:stroke endarrow="open"/>
                <w10:wrap anchorx="margin"/>
              </v:shape>
            </w:pict>
          </mc:Fallback>
        </mc:AlternateContent>
      </w:r>
      <w:r w:rsidR="001C56B2">
        <w:rPr>
          <w:noProof/>
        </w:rPr>
        <mc:AlternateContent>
          <mc:Choice Requires="wps">
            <w:drawing>
              <wp:anchor distT="0" distB="0" distL="114300" distR="114300" simplePos="0" relativeHeight="251696128" behindDoc="0" locked="0" layoutInCell="1" allowOverlap="1" wp14:anchorId="5DB837B1" wp14:editId="52801FAE">
                <wp:simplePos x="0" y="0"/>
                <wp:positionH relativeFrom="margin">
                  <wp:align>center</wp:align>
                </wp:positionH>
                <wp:positionV relativeFrom="paragraph">
                  <wp:posOffset>534849</wp:posOffset>
                </wp:positionV>
                <wp:extent cx="1526167" cy="425003"/>
                <wp:effectExtent l="0" t="0" r="55245" b="89535"/>
                <wp:wrapNone/>
                <wp:docPr id="1680846733" name="Konektor Panah Lurus 31"/>
                <wp:cNvGraphicFramePr/>
                <a:graphic xmlns:a="http://schemas.openxmlformats.org/drawingml/2006/main">
                  <a:graphicData uri="http://schemas.microsoft.com/office/word/2010/wordprocessingShape">
                    <wps:wsp>
                      <wps:cNvCnPr/>
                      <wps:spPr>
                        <a:xfrm>
                          <a:off x="0" y="0"/>
                          <a:ext cx="1526167" cy="42500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F6D20" id="Konektor Panah Lurus 31" o:spid="_x0000_s1026" type="#_x0000_t32" style="position:absolute;margin-left:0;margin-top:42.1pt;width:120.15pt;height:33.4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ibEgIAAJIEAAAOAAAAZHJzL2Uyb0RvYy54bWysVMmS0zAQvVPFP6h0J7YDCZCKM4eE4ULB&#10;FMsHKFpsFdqqpYmdv6clOwnbZSguspZ+vbx+7e3daA05SYjau5Y2i5oS6bgX2nUt/fb1/sUbSmJi&#10;TjDjnWzpWUZ6t3v+bDuEjVz63hshgaATFzdDaGmfUthUVeS9tCwufJAOH5UHyxIeoasEsAG9W1Mt&#10;63pdDR5EAM9ljHh7mB7prvhXSvL0SakoEzEtxdxSWaGsx7xWuy3bdMBCr/mcBvuHLCzTDoNeXR1Y&#10;YuQR9B+urObgo1dpwb2tvFKay1IDVtPUv1XzpWdBllqQnBiuNMX/55Z/PO3dAyANQ4ibGB4gVzEq&#10;sPmL+ZGxkHW+kiXHRDheNqvlulm/poTj26vlqq5fZjarGzpATO+ltyRvWhoTMN31ae+dw754aApj&#10;7PQhpgl4AeTQxpGhpW9XyxVGYKgMZVjCrQ0CXbmOEmY6lBxPUNxEb7S418ZkcJGP3BsgJ4aNF9+b&#10;ObVfrHK4A4v9ZFSeJj2Af3SiKKOXTLxzgqRzQPE6lDDNaVkpKDESw+ddsUxMm5slA/DD302RIOOQ&#10;pxvfZZfORk51f5aKaFFon2qB7phLmVSLY4U6vmi3OENANlRY/BOxMySjZRmWJ+KvoBLfu3TFW+38&#10;3Jg8yrdepPHSCzXZX6iYCMhcHL04F0kWjlD4RVXzkObJ+vlc4Ldfye4HAAAA//8DAFBLAwQUAAYA&#10;CAAAACEAjaoLO9wAAAAHAQAADwAAAGRycy9kb3ducmV2LnhtbEyPwU7DMBBE70j8g7VIXKLWTtrS&#10;KMSpAKkfQFuJqxtv4wh7HcVuE/h6zAmOoxnNvKl3s7PshmPoPUnIlwIYUut1T52E03G/KIGFqEgr&#10;6wklfGGAXXN/V6tK+4ne8XaIHUslFColwcQ4VJyH1qBTYekHpORd/OhUTHLsuB7VlMqd5YUQT9yp&#10;ntKCUQO+GWw/D1cnoTcXu81Wmzjvp5P132UmPl4zKR8f5pdnYBHn+BeGX/yEDk1iOvsr6cCshHQk&#10;SijXBbDkFmuxAnZOsU2eA29q/p+/+QEAAP//AwBQSwECLQAUAAYACAAAACEAtoM4kv4AAADhAQAA&#10;EwAAAAAAAAAAAAAAAAAAAAAAW0NvbnRlbnRfVHlwZXNdLnhtbFBLAQItABQABgAIAAAAIQA4/SH/&#10;1gAAAJQBAAALAAAAAAAAAAAAAAAAAC8BAABfcmVscy8ucmVsc1BLAQItABQABgAIAAAAIQADSZib&#10;EgIAAJIEAAAOAAAAAAAAAAAAAAAAAC4CAABkcnMvZTJvRG9jLnhtbFBLAQItABQABgAIAAAAIQCN&#10;qgs73AAAAAcBAAAPAAAAAAAAAAAAAAAAAGwEAABkcnMvZG93bnJldi54bWxQSwUGAAAAAAQABADz&#10;AAAAdQUAAAAA&#10;" strokecolor="black [3200]">
                <v:stroke endarrow="open"/>
                <w10:wrap anchorx="margin"/>
              </v:shape>
            </w:pict>
          </mc:Fallback>
        </mc:AlternateContent>
      </w:r>
      <w:r w:rsidR="007D163D">
        <w:rPr>
          <w:noProof/>
        </w:rPr>
        <mc:AlternateContent>
          <mc:Choice Requires="wpg">
            <w:drawing>
              <wp:anchor distT="0" distB="0" distL="0" distR="0" simplePos="0" relativeHeight="251693056" behindDoc="0" locked="0" layoutInCell="1" allowOverlap="1" wp14:anchorId="60C39DFE" wp14:editId="506B65F2">
                <wp:simplePos x="0" y="0"/>
                <wp:positionH relativeFrom="page">
                  <wp:posOffset>1364615</wp:posOffset>
                </wp:positionH>
                <wp:positionV relativeFrom="paragraph">
                  <wp:posOffset>212725</wp:posOffset>
                </wp:positionV>
                <wp:extent cx="4820920" cy="1442085"/>
                <wp:effectExtent l="0" t="0" r="17780" b="24765"/>
                <wp:wrapTopAndBottom/>
                <wp:docPr id="1053" name="Grup 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0920" cy="1442085"/>
                          <a:chOff x="-52976" y="455749"/>
                          <a:chExt cx="4821191" cy="1445595"/>
                        </a:xfrm>
                      </wpg:grpSpPr>
                      <wps:wsp>
                        <wps:cNvPr id="2087138167" name="Persegi Panjang 2087138167"/>
                        <wps:cNvSpPr/>
                        <wps:spPr>
                          <a:xfrm>
                            <a:off x="-52976" y="1259265"/>
                            <a:ext cx="1828903" cy="642079"/>
                          </a:xfrm>
                          <a:prstGeom prst="rect">
                            <a:avLst/>
                          </a:prstGeom>
                          <a:ln w="12700" cap="flat" cmpd="sng">
                            <a:solidFill>
                              <a:srgbClr val="000000"/>
                            </a:solidFill>
                            <a:prstDash val="solid"/>
                            <a:round/>
                            <a:headEnd/>
                            <a:tailEnd/>
                          </a:ln>
                        </wps:spPr>
                        <wps:txbx>
                          <w:txbxContent>
                            <w:p w14:paraId="0839572E" w14:textId="6955C855" w:rsidR="00DF33E5" w:rsidRPr="007D163D" w:rsidRDefault="00DF33E5" w:rsidP="00DF33E5">
                              <w:pPr>
                                <w:spacing w:before="75"/>
                                <w:ind w:left="8" w:right="4"/>
                                <w:jc w:val="center"/>
                                <w:rPr>
                                  <w:rFonts w:ascii="Times New Roman" w:hAnsi="Times New Roman" w:cs="Times New Roman"/>
                                  <w:i/>
                                  <w:sz w:val="20"/>
                                </w:rPr>
                              </w:pPr>
                              <w:proofErr w:type="spellStart"/>
                              <w:r w:rsidRPr="007D163D">
                                <w:rPr>
                                  <w:rFonts w:ascii="Times New Roman" w:hAnsi="Times New Roman" w:cs="Times New Roman"/>
                                  <w:i/>
                                  <w:spacing w:val="-2"/>
                                  <w:sz w:val="20"/>
                                </w:rPr>
                                <w:t>Kepemilikan</w:t>
                              </w:r>
                              <w:proofErr w:type="spellEnd"/>
                              <w:r w:rsidRPr="007D163D">
                                <w:rPr>
                                  <w:rFonts w:ascii="Times New Roman" w:hAnsi="Times New Roman" w:cs="Times New Roman"/>
                                  <w:i/>
                                  <w:spacing w:val="-2"/>
                                  <w:sz w:val="20"/>
                                </w:rPr>
                                <w:t xml:space="preserve"> </w:t>
                              </w:r>
                              <w:proofErr w:type="spellStart"/>
                              <w:r w:rsidRPr="007D163D">
                                <w:rPr>
                                  <w:rFonts w:ascii="Times New Roman" w:hAnsi="Times New Roman" w:cs="Times New Roman"/>
                                  <w:i/>
                                  <w:spacing w:val="-2"/>
                                  <w:sz w:val="20"/>
                                </w:rPr>
                                <w:t>Institusional</w:t>
                              </w:r>
                              <w:proofErr w:type="spellEnd"/>
                            </w:p>
                            <w:p w14:paraId="1AD24672" w14:textId="05B5C840" w:rsidR="00DF33E5" w:rsidRPr="007D163D" w:rsidRDefault="00DF33E5" w:rsidP="00DF33E5">
                              <w:pPr>
                                <w:spacing w:before="178"/>
                                <w:ind w:left="7" w:right="4"/>
                                <w:jc w:val="center"/>
                                <w:rPr>
                                  <w:rFonts w:ascii="Times New Roman" w:hAnsi="Times New Roman" w:cs="Times New Roman"/>
                                  <w:iCs/>
                                  <w:sz w:val="20"/>
                                </w:rPr>
                              </w:pPr>
                              <w:r w:rsidRPr="007D163D">
                                <w:rPr>
                                  <w:rFonts w:ascii="Times New Roman" w:hAnsi="Times New Roman" w:cs="Times New Roman"/>
                                  <w:iCs/>
                                  <w:spacing w:val="-4"/>
                                  <w:sz w:val="20"/>
                                </w:rPr>
                                <w:t>(X2)</w:t>
                              </w:r>
                            </w:p>
                          </w:txbxContent>
                        </wps:txbx>
                        <wps:bodyPr wrap="square" lIns="0" tIns="0" rIns="0" bIns="0">
                          <a:prstTxWarp prst="textNoShape">
                            <a:avLst/>
                          </a:prstTxWarp>
                          <a:noAutofit/>
                        </wps:bodyPr>
                      </wps:wsp>
                      <wps:wsp>
                        <wps:cNvPr id="852010733" name="Persegi Panjang 852010733"/>
                        <wps:cNvSpPr/>
                        <wps:spPr>
                          <a:xfrm>
                            <a:off x="3289300" y="908562"/>
                            <a:ext cx="1478915" cy="605155"/>
                          </a:xfrm>
                          <a:prstGeom prst="rect">
                            <a:avLst/>
                          </a:prstGeom>
                          <a:ln w="12700" cap="flat" cmpd="sng">
                            <a:solidFill>
                              <a:srgbClr val="000000"/>
                            </a:solidFill>
                            <a:prstDash val="solid"/>
                            <a:round/>
                            <a:headEnd/>
                            <a:tailEnd/>
                          </a:ln>
                        </wps:spPr>
                        <wps:txbx>
                          <w:txbxContent>
                            <w:p w14:paraId="0FE548E0" w14:textId="3CEA12C9" w:rsidR="00DF33E5" w:rsidRDefault="007D163D" w:rsidP="00DF33E5">
                              <w:pPr>
                                <w:spacing w:before="75"/>
                                <w:ind w:left="5" w:right="3"/>
                                <w:jc w:val="center"/>
                                <w:rPr>
                                  <w:sz w:val="20"/>
                                </w:rPr>
                              </w:pPr>
                              <w:r>
                                <w:rPr>
                                  <w:sz w:val="20"/>
                                </w:rPr>
                                <w:t>Nilai Perusahaan</w:t>
                              </w:r>
                            </w:p>
                            <w:p w14:paraId="6A297B76" w14:textId="77777777" w:rsidR="00DF33E5" w:rsidRDefault="00DF33E5" w:rsidP="00DF33E5">
                              <w:pPr>
                                <w:spacing w:before="44"/>
                                <w:rPr>
                                  <w:sz w:val="20"/>
                                </w:rPr>
                              </w:pPr>
                            </w:p>
                            <w:p w14:paraId="54723FA6" w14:textId="77777777" w:rsidR="00DF33E5" w:rsidRDefault="00DF33E5" w:rsidP="00DF33E5">
                              <w:pPr>
                                <w:ind w:left="5"/>
                                <w:jc w:val="center"/>
                                <w:rPr>
                                  <w:sz w:val="20"/>
                                </w:rPr>
                              </w:pPr>
                              <w:r>
                                <w:rPr>
                                  <w:spacing w:val="-5"/>
                                  <w:sz w:val="20"/>
                                </w:rPr>
                                <w:t>(Y)</w:t>
                              </w:r>
                            </w:p>
                          </w:txbxContent>
                        </wps:txbx>
                        <wps:bodyPr wrap="square" lIns="0" tIns="0" rIns="0" bIns="0">
                          <a:prstTxWarp prst="textNoShape">
                            <a:avLst/>
                          </a:prstTxWarp>
                          <a:noAutofit/>
                        </wps:bodyPr>
                      </wps:wsp>
                      <wps:wsp>
                        <wps:cNvPr id="1128642902" name="Persegi Panjang 1128642902"/>
                        <wps:cNvSpPr/>
                        <wps:spPr>
                          <a:xfrm>
                            <a:off x="-52976" y="455749"/>
                            <a:ext cx="1813695" cy="632343"/>
                          </a:xfrm>
                          <a:prstGeom prst="rect">
                            <a:avLst/>
                          </a:prstGeom>
                          <a:ln w="12700" cap="flat" cmpd="sng">
                            <a:solidFill>
                              <a:srgbClr val="000000"/>
                            </a:solidFill>
                            <a:prstDash val="solid"/>
                            <a:round/>
                            <a:headEnd/>
                            <a:tailEnd/>
                          </a:ln>
                        </wps:spPr>
                        <wps:txbx>
                          <w:txbxContent>
                            <w:p w14:paraId="7BB5EFA0" w14:textId="41DBE60B" w:rsidR="00DF33E5" w:rsidRPr="007D163D" w:rsidRDefault="00DF33E5" w:rsidP="007D163D">
                              <w:pPr>
                                <w:spacing w:before="77" w:line="240" w:lineRule="auto"/>
                                <w:ind w:left="1"/>
                                <w:jc w:val="center"/>
                                <w:rPr>
                                  <w:rFonts w:ascii="Times New Roman" w:hAnsi="Times New Roman" w:cs="Times New Roman"/>
                                  <w:i/>
                                  <w:sz w:val="20"/>
                                </w:rPr>
                              </w:pPr>
                              <w:r w:rsidRPr="007D163D">
                                <w:rPr>
                                  <w:rFonts w:ascii="Times New Roman" w:hAnsi="Times New Roman" w:cs="Times New Roman"/>
                                  <w:i/>
                                  <w:sz w:val="20"/>
                                </w:rPr>
                                <w:t>Sustainability Reporting Disclosure</w:t>
                              </w:r>
                            </w:p>
                            <w:p w14:paraId="0DB6C996" w14:textId="2954F5C3" w:rsidR="00DF33E5" w:rsidRDefault="00DF33E5" w:rsidP="007D163D">
                              <w:pPr>
                                <w:spacing w:before="178" w:line="240" w:lineRule="auto"/>
                                <w:ind w:left="1" w:right="1"/>
                                <w:jc w:val="center"/>
                                <w:rPr>
                                  <w:sz w:val="20"/>
                                </w:rPr>
                              </w:pPr>
                              <w:r>
                                <w:rPr>
                                  <w:spacing w:val="-4"/>
                                  <w:sz w:val="20"/>
                                </w:rPr>
                                <w:t>(</w:t>
                              </w:r>
                              <w:r w:rsidR="007D163D">
                                <w:rPr>
                                  <w:spacing w:val="-4"/>
                                  <w:sz w:val="20"/>
                                </w:rPr>
                                <w:t>X</w:t>
                              </w:r>
                              <w:r>
                                <w:rPr>
                                  <w:spacing w:val="-4"/>
                                  <w:sz w:val="20"/>
                                </w:rPr>
                                <w:t>1)</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39DFE" id="Grup 1053" o:spid="_x0000_s1037" style="position:absolute;left:0;text-align:left;margin-left:107.45pt;margin-top:16.75pt;width:379.6pt;height:113.55pt;z-index:251693056;mso-wrap-distance-left:0;mso-wrap-distance-right:0;mso-position-horizontal-relative:page;mso-width-relative:margin;mso-height-relative:margin" coordorigin="-529,4557" coordsize="48211,1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7i+gIAAFAKAAAOAAAAZHJzL2Uyb0RvYy54bWzklltv0zAUx9+R+A5W3rfESXPV2gmxi5Am&#10;qLQhnt3EuUBiG9ttum/PsZMmXQEJhpDQyENkx8cnx7/zP7YvLvddi3ZUqoazpYPPPQdRlvOiYdXS&#10;+fhwc5Y4SGnCCtJyRpfOI1XO5er1q4teZNTnNW8LKhE4YSrrxdKptRaZ66q8ph1R51xQBoMllx3R&#10;0JWVW0jSg/eudX3Pi9yey0JInlOl4OvVMOisrP+ypLn+UJaKatQuHYhN27e07415u6sLklWSiLrJ&#10;xzDIM6LoSMPgp5OrK6IJ2srmO1ddk0uueKnPc965vCybnNo1wGqwd7KaW8m3wq6lyvpKTJgA7Qmn&#10;Z7vN3+9upbgXazlED807nn9RwMXtRZUdj5t+NRvvS9mZSbAItLdEHyeidK9RDh8Xie+lPoDPYQwv&#10;Fr6XhAPzvIbEmHlnoZ/GkYPAYBGG8SI9jF/PPjBO8eQjDFPrwyXZEIINdAqsF6AkNcNSfwbrviaC&#10;2hwoA2MtUVMsHVhHjIMER7GDGOlA2GuoAVo1aE3YZ8IqdGQBLE1QMNtwHntqRH5C8YgG9sPUj0Zc&#10;B6A48ZPUCwYYEfCMLa+JBcmEVPqW8g6ZxtKRUAJWmWR3p7RJ62xistcy1ENq/NgzWSJQgmVLNDQ7&#10;AetUrLKTFW+b4qZpWzNFyWrztpVoR0xR2cfkDBw/MTP/vyKqHuzs0JBaUDUrYALJakqK67GtSdMO&#10;bXDUMqs/lQ2YDD693+wte4yNG/Npw4tHSEgP5Quhft0SSR3UvmOQclPrh4Y8NDZjw/zaRPew/0Sk&#10;GEFpQPyeH9JNshNeg62ZyfibreZlY2HOYYwBg/SG4P66BpPQbBlxAGL4sQRng5HXLykwAIEFRgxQ&#10;kCmUa+QPWZsUuIiTFIejAr0Qh0+rcZbXy1WgRTKn/n9VIMZ+AntQ6vk/k+CRxe9o8GgXPD4TJgkm&#10;OIjgELCnShT4wSIYN6DDbvryN0G74n9agvZYhmuLPRnGK5a5Fx337aY5XwRX3wAAAP//AwBQSwME&#10;FAAGAAgAAAAhAEliD0ThAAAACgEAAA8AAABkcnMvZG93bnJldi54bWxMj0FLw0AQhe+C/2EZwZvd&#10;pGmjjdmUUtRTEWwF8bbNTpPQ7GzIbpP03zue9Di8j/e+ydeTbcWAvW8cKYhnEQik0pmGKgWfh9eH&#10;JxA+aDK6dYQKruhhXdze5DozbqQPHPahElxCPtMK6hC6TEpf1mi1n7kOibOT660OfPaVNL0eudy2&#10;ch5FqbS6IV6odYfbGsvz/mIVvI163CTxy7A7n7bX78Py/WsXo1L3d9PmGUTAKfzB8KvP6lCw09Fd&#10;yHjRKpjHixWjCpJkCYKB1eMiBnHkJI1SkEUu/79Q/AAAAP//AwBQSwECLQAUAAYACAAAACEAtoM4&#10;kv4AAADhAQAAEwAAAAAAAAAAAAAAAAAAAAAAW0NvbnRlbnRfVHlwZXNdLnhtbFBLAQItABQABgAI&#10;AAAAIQA4/SH/1gAAAJQBAAALAAAAAAAAAAAAAAAAAC8BAABfcmVscy8ucmVsc1BLAQItABQABgAI&#10;AAAAIQChBF7i+gIAAFAKAAAOAAAAAAAAAAAAAAAAAC4CAABkcnMvZTJvRG9jLnhtbFBLAQItABQA&#10;BgAIAAAAIQBJYg9E4QAAAAoBAAAPAAAAAAAAAAAAAAAAAFQFAABkcnMvZG93bnJldi54bWxQSwUG&#10;AAAAAAQABADzAAAAYgYAAAAA&#10;">
                <v:rect id="Persegi Panjang 2087138167" o:spid="_x0000_s1038" style="position:absolute;left:-529;top:12592;width:18288;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miygAAAOMAAAAPAAAAZHJzL2Rvd25yZXYueG1sRI9Ba4NA&#10;FITvhfyH5QV6a1ZTULHZhDQQ0muSHuzt4b6q0X0r7lZtfn23UOhxmJlvmM1uNp0YaXCNZQXxKgJB&#10;XFrdcKXg/Xp8ykA4j6yxs0wKvsnBbrt42GCu7cRnGi++EgHCLkcFtfd9LqUrazLoVrYnDt6nHQz6&#10;IIdK6gGnADedXEdRIg02HBZq7OlQU9levowCmttrMX2cm+QwFtXr7XRP2+Ku1ONy3r+A8DT7//Bf&#10;+00rWEdZGj9ncZLC76fwB+T2BwAA//8DAFBLAQItABQABgAIAAAAIQDb4fbL7gAAAIUBAAATAAAA&#10;AAAAAAAAAAAAAAAAAABbQ29udGVudF9UeXBlc10ueG1sUEsBAi0AFAAGAAgAAAAhAFr0LFu/AAAA&#10;FQEAAAsAAAAAAAAAAAAAAAAAHwEAAF9yZWxzLy5yZWxzUEsBAi0AFAAGAAgAAAAhAFJpuaLKAAAA&#10;4wAAAA8AAAAAAAAAAAAAAAAABwIAAGRycy9kb3ducmV2LnhtbFBLBQYAAAAAAwADALcAAAD+AgAA&#10;AAA=&#10;" filled="f" strokeweight="1pt">
                  <v:stroke joinstyle="round"/>
                  <v:textbox inset="0,0,0,0">
                    <w:txbxContent>
                      <w:p w14:paraId="0839572E" w14:textId="6955C855" w:rsidR="00DF33E5" w:rsidRPr="007D163D" w:rsidRDefault="00DF33E5" w:rsidP="00DF33E5">
                        <w:pPr>
                          <w:spacing w:before="75"/>
                          <w:ind w:left="8" w:right="4"/>
                          <w:jc w:val="center"/>
                          <w:rPr>
                            <w:rFonts w:ascii="Times New Roman" w:hAnsi="Times New Roman" w:cs="Times New Roman"/>
                            <w:i/>
                            <w:sz w:val="20"/>
                          </w:rPr>
                        </w:pPr>
                        <w:proofErr w:type="spellStart"/>
                        <w:r w:rsidRPr="007D163D">
                          <w:rPr>
                            <w:rFonts w:ascii="Times New Roman" w:hAnsi="Times New Roman" w:cs="Times New Roman"/>
                            <w:i/>
                            <w:spacing w:val="-2"/>
                            <w:sz w:val="20"/>
                          </w:rPr>
                          <w:t>Kepemilikan</w:t>
                        </w:r>
                        <w:proofErr w:type="spellEnd"/>
                        <w:r w:rsidRPr="007D163D">
                          <w:rPr>
                            <w:rFonts w:ascii="Times New Roman" w:hAnsi="Times New Roman" w:cs="Times New Roman"/>
                            <w:i/>
                            <w:spacing w:val="-2"/>
                            <w:sz w:val="20"/>
                          </w:rPr>
                          <w:t xml:space="preserve"> </w:t>
                        </w:r>
                        <w:proofErr w:type="spellStart"/>
                        <w:r w:rsidRPr="007D163D">
                          <w:rPr>
                            <w:rFonts w:ascii="Times New Roman" w:hAnsi="Times New Roman" w:cs="Times New Roman"/>
                            <w:i/>
                            <w:spacing w:val="-2"/>
                            <w:sz w:val="20"/>
                          </w:rPr>
                          <w:t>Institusional</w:t>
                        </w:r>
                        <w:proofErr w:type="spellEnd"/>
                      </w:p>
                      <w:p w14:paraId="1AD24672" w14:textId="05B5C840" w:rsidR="00DF33E5" w:rsidRPr="007D163D" w:rsidRDefault="00DF33E5" w:rsidP="00DF33E5">
                        <w:pPr>
                          <w:spacing w:before="178"/>
                          <w:ind w:left="7" w:right="4"/>
                          <w:jc w:val="center"/>
                          <w:rPr>
                            <w:rFonts w:ascii="Times New Roman" w:hAnsi="Times New Roman" w:cs="Times New Roman"/>
                            <w:iCs/>
                            <w:sz w:val="20"/>
                          </w:rPr>
                        </w:pPr>
                        <w:r w:rsidRPr="007D163D">
                          <w:rPr>
                            <w:rFonts w:ascii="Times New Roman" w:hAnsi="Times New Roman" w:cs="Times New Roman"/>
                            <w:iCs/>
                            <w:spacing w:val="-4"/>
                            <w:sz w:val="20"/>
                          </w:rPr>
                          <w:t>(X2)</w:t>
                        </w:r>
                      </w:p>
                    </w:txbxContent>
                  </v:textbox>
                </v:rect>
                <v:rect id="Persegi Panjang 852010733" o:spid="_x0000_s1039" style="position:absolute;left:32893;top:9085;width:14789;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9EgygAAAOIAAAAPAAAAZHJzL2Rvd25yZXYueG1sRI9Ba8JA&#10;FITvBf/D8gRvdVelKqmrqFD0qvaQ3h7Z1yRN9m3IbpPor+8WCj0OM/MNs9kNthYdtb50rGE2VSCI&#10;M2dKzjW8396e1yB8QDZYOyYNd/Kw246eNpgY1/OFumvIRYSwT1BDEUKTSOmzgiz6qWuIo/fpWosh&#10;yjaXpsU+wm0t50otpcWS40KBDR0Lyqrrt9VAQ3VL+49LuTx2aX74Oj1WVfrQejIe9q8gAg3hP/zX&#10;PhsN65e5mqnVYgG/l+IdkNsfAAAA//8DAFBLAQItABQABgAIAAAAIQDb4fbL7gAAAIUBAAATAAAA&#10;AAAAAAAAAAAAAAAAAABbQ29udGVudF9UeXBlc10ueG1sUEsBAi0AFAAGAAgAAAAhAFr0LFu/AAAA&#10;FQEAAAsAAAAAAAAAAAAAAAAAHwEAAF9yZWxzLy5yZWxzUEsBAi0AFAAGAAgAAAAhAGLP0SDKAAAA&#10;4gAAAA8AAAAAAAAAAAAAAAAABwIAAGRycy9kb3ducmV2LnhtbFBLBQYAAAAAAwADALcAAAD+AgAA&#10;AAA=&#10;" filled="f" strokeweight="1pt">
                  <v:stroke joinstyle="round"/>
                  <v:textbox inset="0,0,0,0">
                    <w:txbxContent>
                      <w:p w14:paraId="0FE548E0" w14:textId="3CEA12C9" w:rsidR="00DF33E5" w:rsidRDefault="007D163D" w:rsidP="00DF33E5">
                        <w:pPr>
                          <w:spacing w:before="75"/>
                          <w:ind w:left="5" w:right="3"/>
                          <w:jc w:val="center"/>
                          <w:rPr>
                            <w:sz w:val="20"/>
                          </w:rPr>
                        </w:pPr>
                        <w:r>
                          <w:rPr>
                            <w:sz w:val="20"/>
                          </w:rPr>
                          <w:t>Nilai Perusahaan</w:t>
                        </w:r>
                      </w:p>
                      <w:p w14:paraId="6A297B76" w14:textId="77777777" w:rsidR="00DF33E5" w:rsidRDefault="00DF33E5" w:rsidP="00DF33E5">
                        <w:pPr>
                          <w:spacing w:before="44"/>
                          <w:rPr>
                            <w:sz w:val="20"/>
                          </w:rPr>
                        </w:pPr>
                      </w:p>
                      <w:p w14:paraId="54723FA6" w14:textId="77777777" w:rsidR="00DF33E5" w:rsidRDefault="00DF33E5" w:rsidP="00DF33E5">
                        <w:pPr>
                          <w:ind w:left="5"/>
                          <w:jc w:val="center"/>
                          <w:rPr>
                            <w:sz w:val="20"/>
                          </w:rPr>
                        </w:pPr>
                        <w:r>
                          <w:rPr>
                            <w:spacing w:val="-5"/>
                            <w:sz w:val="20"/>
                          </w:rPr>
                          <w:t>(Y)</w:t>
                        </w:r>
                      </w:p>
                    </w:txbxContent>
                  </v:textbox>
                </v:rect>
                <v:rect id="Persegi Panjang 1128642902" o:spid="_x0000_s1040" style="position:absolute;left:-529;top:4557;width:18136;height: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GGxwAAAOMAAAAPAAAAZHJzL2Rvd25yZXYueG1sRE/NasJA&#10;EL4XfIdlhN7qxlCiRlexQmmvag/xNmTHJCY7G7LbJPXpuwWhx/n+Z7MbTSN66lxlWcF8FoEgzq2u&#10;uFDwdX5/WYJwHlljY5kU/JCD3XbytMFU24GP1J98IUIIuxQVlN63qZQuL8mgm9mWOHBX2xn04ewK&#10;qTscQrhpZBxFiTRYcWgosaVDSXl9+jYKaKzP2XA5Vsmhz4q328d9UWd3pZ6n434NwtPo/8UP96cO&#10;8+fxMnmNV1EMfz8FAOT2FwAA//8DAFBLAQItABQABgAIAAAAIQDb4fbL7gAAAIUBAAATAAAAAAAA&#10;AAAAAAAAAAAAAABbQ29udGVudF9UeXBlc10ueG1sUEsBAi0AFAAGAAgAAAAhAFr0LFu/AAAAFQEA&#10;AAsAAAAAAAAAAAAAAAAAHwEAAF9yZWxzLy5yZWxzUEsBAi0AFAAGAAgAAAAhADgg0YbHAAAA4wAA&#10;AA8AAAAAAAAAAAAAAAAABwIAAGRycy9kb3ducmV2LnhtbFBLBQYAAAAAAwADALcAAAD7AgAAAAA=&#10;" filled="f" strokeweight="1pt">
                  <v:stroke joinstyle="round"/>
                  <v:textbox inset="0,0,0,0">
                    <w:txbxContent>
                      <w:p w14:paraId="7BB5EFA0" w14:textId="41DBE60B" w:rsidR="00DF33E5" w:rsidRPr="007D163D" w:rsidRDefault="00DF33E5" w:rsidP="007D163D">
                        <w:pPr>
                          <w:spacing w:before="77" w:line="240" w:lineRule="auto"/>
                          <w:ind w:left="1"/>
                          <w:jc w:val="center"/>
                          <w:rPr>
                            <w:rFonts w:ascii="Times New Roman" w:hAnsi="Times New Roman" w:cs="Times New Roman"/>
                            <w:i/>
                            <w:sz w:val="20"/>
                          </w:rPr>
                        </w:pPr>
                        <w:r w:rsidRPr="007D163D">
                          <w:rPr>
                            <w:rFonts w:ascii="Times New Roman" w:hAnsi="Times New Roman" w:cs="Times New Roman"/>
                            <w:i/>
                            <w:sz w:val="20"/>
                          </w:rPr>
                          <w:t>Sustainability Reporting Disclosure</w:t>
                        </w:r>
                      </w:p>
                      <w:p w14:paraId="0DB6C996" w14:textId="2954F5C3" w:rsidR="00DF33E5" w:rsidRDefault="00DF33E5" w:rsidP="007D163D">
                        <w:pPr>
                          <w:spacing w:before="178" w:line="240" w:lineRule="auto"/>
                          <w:ind w:left="1" w:right="1"/>
                          <w:jc w:val="center"/>
                          <w:rPr>
                            <w:sz w:val="20"/>
                          </w:rPr>
                        </w:pPr>
                        <w:r>
                          <w:rPr>
                            <w:spacing w:val="-4"/>
                            <w:sz w:val="20"/>
                          </w:rPr>
                          <w:t>(</w:t>
                        </w:r>
                        <w:r w:rsidR="007D163D">
                          <w:rPr>
                            <w:spacing w:val="-4"/>
                            <w:sz w:val="20"/>
                          </w:rPr>
                          <w:t>X</w:t>
                        </w:r>
                        <w:r>
                          <w:rPr>
                            <w:spacing w:val="-4"/>
                            <w:sz w:val="20"/>
                          </w:rPr>
                          <w:t>1)</w:t>
                        </w:r>
                      </w:p>
                    </w:txbxContent>
                  </v:textbox>
                </v:rect>
                <w10:wrap type="topAndBottom" anchorx="page"/>
              </v:group>
            </w:pict>
          </mc:Fallback>
        </mc:AlternateContent>
      </w:r>
      <w:r w:rsidR="006848BF">
        <w:rPr>
          <w:rFonts w:ascii="Times New Roman" w:hAnsi="Times New Roman" w:cs="Times New Roman"/>
          <w:color w:val="000000" w:themeColor="text1"/>
          <w:sz w:val="24"/>
          <w:szCs w:val="24"/>
        </w:rPr>
        <w:t xml:space="preserve">                                     </w:t>
      </w:r>
      <w:r w:rsidR="00D23AF8">
        <w:rPr>
          <w:rFonts w:ascii="Times New Roman" w:hAnsi="Times New Roman" w:cs="Times New Roman"/>
          <w:color w:val="000000" w:themeColor="text1"/>
          <w:sz w:val="24"/>
          <w:szCs w:val="24"/>
        </w:rPr>
        <w:t xml:space="preserve">             </w:t>
      </w:r>
      <w:r w:rsidR="006848BF">
        <w:rPr>
          <w:rFonts w:ascii="Times New Roman" w:hAnsi="Times New Roman" w:cs="Times New Roman"/>
          <w:color w:val="000000" w:themeColor="text1"/>
          <w:sz w:val="24"/>
          <w:szCs w:val="24"/>
        </w:rPr>
        <w:t xml:space="preserve">     </w:t>
      </w:r>
    </w:p>
    <w:p w14:paraId="0132B41A" w14:textId="58169DBF" w:rsidR="006848BF" w:rsidRPr="00132EA9" w:rsidRDefault="00D23AF8" w:rsidP="00132EA9">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p>
    <w:p w14:paraId="7D78C02B" w14:textId="638C9E0F" w:rsidR="00FA3B37" w:rsidRDefault="00574893" w:rsidP="006B3C3C">
      <w:pPr>
        <w:tabs>
          <w:tab w:val="left" w:pos="2835"/>
        </w:tabs>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Gambar 2.</w:t>
      </w:r>
      <w:r w:rsidR="00BD4F95">
        <w:rPr>
          <w:rFonts w:ascii="Times New Roman" w:hAnsi="Times New Roman" w:cs="Times New Roman"/>
          <w:b/>
          <w:bCs/>
          <w:color w:val="000000" w:themeColor="text1"/>
          <w:sz w:val="24"/>
          <w:szCs w:val="24"/>
        </w:rPr>
        <w:t>2</w:t>
      </w:r>
      <w:r w:rsidRPr="00846254">
        <w:rPr>
          <w:rFonts w:ascii="Times New Roman" w:hAnsi="Times New Roman" w:cs="Times New Roman"/>
          <w:b/>
          <w:bCs/>
          <w:color w:val="000000" w:themeColor="text1"/>
          <w:sz w:val="24"/>
          <w:szCs w:val="24"/>
        </w:rPr>
        <w:t xml:space="preserve"> Model </w:t>
      </w:r>
      <w:proofErr w:type="spellStart"/>
      <w:r w:rsidRPr="00846254">
        <w:rPr>
          <w:rFonts w:ascii="Times New Roman" w:hAnsi="Times New Roman" w:cs="Times New Roman"/>
          <w:b/>
          <w:bCs/>
          <w:color w:val="000000" w:themeColor="text1"/>
          <w:sz w:val="24"/>
          <w:szCs w:val="24"/>
        </w:rPr>
        <w:t>Penelitian</w:t>
      </w:r>
      <w:proofErr w:type="spellEnd"/>
    </w:p>
    <w:p w14:paraId="459FDF59" w14:textId="77777777" w:rsidR="00820F8F" w:rsidRDefault="00820F8F" w:rsidP="009E4E06">
      <w:pPr>
        <w:tabs>
          <w:tab w:val="left" w:pos="2835"/>
        </w:tabs>
        <w:rPr>
          <w:rFonts w:ascii="Times New Roman" w:hAnsi="Times New Roman" w:cs="Times New Roman"/>
          <w:b/>
          <w:bCs/>
          <w:color w:val="000000" w:themeColor="text1"/>
          <w:sz w:val="24"/>
          <w:szCs w:val="24"/>
        </w:rPr>
      </w:pPr>
    </w:p>
    <w:p w14:paraId="263EBCE9" w14:textId="1BCE2AF5" w:rsidR="00B85084" w:rsidRPr="00846254" w:rsidRDefault="00B85084" w:rsidP="00EF594F">
      <w:pPr>
        <w:pStyle w:val="Judul1"/>
        <w:spacing w:line="480" w:lineRule="auto"/>
        <w:rPr>
          <w:rFonts w:cs="Times New Roman"/>
          <w:bCs/>
          <w:szCs w:val="24"/>
        </w:rPr>
      </w:pPr>
      <w:bookmarkStart w:id="43" w:name="_Toc200962513"/>
      <w:r w:rsidRPr="00846254">
        <w:rPr>
          <w:rFonts w:cs="Times New Roman"/>
          <w:bCs/>
          <w:szCs w:val="24"/>
        </w:rPr>
        <w:lastRenderedPageBreak/>
        <w:t>BA</w:t>
      </w:r>
      <w:r w:rsidR="00772522" w:rsidRPr="00846254">
        <w:rPr>
          <w:rFonts w:cs="Times New Roman"/>
          <w:bCs/>
          <w:szCs w:val="24"/>
        </w:rPr>
        <w:t>B</w:t>
      </w:r>
      <w:r w:rsidRPr="00846254">
        <w:rPr>
          <w:rFonts w:cs="Times New Roman"/>
          <w:bCs/>
          <w:szCs w:val="24"/>
        </w:rPr>
        <w:t xml:space="preserve"> III</w:t>
      </w:r>
      <w:bookmarkEnd w:id="43"/>
    </w:p>
    <w:p w14:paraId="4BCF00F2" w14:textId="13720917" w:rsidR="00772522" w:rsidRPr="00846254" w:rsidRDefault="00504254" w:rsidP="00745D5A">
      <w:pPr>
        <w:pStyle w:val="Judul1"/>
        <w:spacing w:line="480" w:lineRule="auto"/>
        <w:rPr>
          <w:rFonts w:cs="Times New Roman"/>
          <w:bCs/>
          <w:szCs w:val="24"/>
        </w:rPr>
      </w:pPr>
      <w:bookmarkStart w:id="44" w:name="_Toc167176818"/>
      <w:bookmarkStart w:id="45" w:name="_Toc167177865"/>
      <w:bookmarkStart w:id="46" w:name="_Toc167243425"/>
      <w:bookmarkStart w:id="47" w:name="_Toc200962514"/>
      <w:r w:rsidRPr="00846254">
        <w:rPr>
          <w:rFonts w:cs="Times New Roman"/>
          <w:bCs/>
          <w:szCs w:val="24"/>
        </w:rPr>
        <w:t>METODE PENELITIAN</w:t>
      </w:r>
      <w:bookmarkEnd w:id="44"/>
      <w:bookmarkEnd w:id="45"/>
      <w:bookmarkEnd w:id="46"/>
      <w:bookmarkEnd w:id="47"/>
    </w:p>
    <w:p w14:paraId="3E06A698" w14:textId="205313FF" w:rsidR="00504254" w:rsidRPr="00846254" w:rsidRDefault="003B79A4" w:rsidP="00932830">
      <w:pPr>
        <w:pStyle w:val="Judul2"/>
      </w:pPr>
      <w:bookmarkStart w:id="48" w:name="_Toc200962515"/>
      <w:r w:rsidRPr="00846254">
        <w:t>3.1</w:t>
      </w:r>
      <w:r w:rsidR="002A2EDD" w:rsidRPr="00846254">
        <w:tab/>
      </w:r>
      <w:proofErr w:type="spellStart"/>
      <w:r w:rsidRPr="00846254">
        <w:t>Definisi</w:t>
      </w:r>
      <w:proofErr w:type="spellEnd"/>
      <w:r w:rsidRPr="00846254">
        <w:t xml:space="preserve"> </w:t>
      </w:r>
      <w:proofErr w:type="spellStart"/>
      <w:r w:rsidR="00755347" w:rsidRPr="00846254">
        <w:t>Operasional</w:t>
      </w:r>
      <w:proofErr w:type="spellEnd"/>
      <w:r w:rsidR="00755347" w:rsidRPr="00846254">
        <w:t xml:space="preserve"> </w:t>
      </w:r>
      <w:proofErr w:type="gramStart"/>
      <w:r w:rsidR="00755347" w:rsidRPr="00846254">
        <w:t>dan</w:t>
      </w:r>
      <w:r w:rsidR="00296DAD" w:rsidRPr="00846254">
        <w:t xml:space="preserve"> </w:t>
      </w:r>
      <w:r w:rsidR="00755347" w:rsidRPr="00846254">
        <w:t xml:space="preserve"> </w:t>
      </w:r>
      <w:proofErr w:type="spellStart"/>
      <w:r w:rsidR="00755347" w:rsidRPr="00846254">
        <w:t>Pengukuran</w:t>
      </w:r>
      <w:proofErr w:type="spellEnd"/>
      <w:proofErr w:type="gramEnd"/>
      <w:r w:rsidR="00755347" w:rsidRPr="00846254">
        <w:t xml:space="preserve"> </w:t>
      </w:r>
      <w:proofErr w:type="spellStart"/>
      <w:r w:rsidR="00755347" w:rsidRPr="00846254">
        <w:t>Variabel</w:t>
      </w:r>
      <w:bookmarkEnd w:id="48"/>
      <w:proofErr w:type="spellEnd"/>
    </w:p>
    <w:p w14:paraId="60778CF7" w14:textId="4F52C069" w:rsidR="00376E0B" w:rsidRPr="00846254" w:rsidRDefault="00376E0B" w:rsidP="00932830">
      <w:pPr>
        <w:pStyle w:val="Judul2"/>
      </w:pPr>
      <w:bookmarkStart w:id="49" w:name="_Toc200962516"/>
      <w:r w:rsidRPr="00846254">
        <w:t>3.1.1</w:t>
      </w:r>
      <w:r w:rsidR="002A2EDD" w:rsidRPr="00846254">
        <w:tab/>
      </w:r>
      <w:proofErr w:type="spellStart"/>
      <w:r w:rsidRPr="00846254">
        <w:t>Variabel</w:t>
      </w:r>
      <w:proofErr w:type="spellEnd"/>
      <w:r w:rsidRPr="00846254">
        <w:t xml:space="preserve"> </w:t>
      </w:r>
      <w:proofErr w:type="spellStart"/>
      <w:r w:rsidRPr="00846254">
        <w:t>Dependen</w:t>
      </w:r>
      <w:bookmarkEnd w:id="49"/>
      <w:proofErr w:type="spellEnd"/>
      <w:r w:rsidRPr="00846254">
        <w:t xml:space="preserve"> </w:t>
      </w:r>
    </w:p>
    <w:p w14:paraId="6567DA3C" w14:textId="0D75E36C" w:rsidR="00376E0B" w:rsidRPr="00846254" w:rsidRDefault="001D02E3" w:rsidP="00BD4F95">
      <w:pPr>
        <w:spacing w:line="480" w:lineRule="auto"/>
        <w:ind w:firstLine="567"/>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dependen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yang</w:t>
      </w:r>
      <w:r w:rsid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dipengaruhi</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00846254">
        <w:rPr>
          <w:rFonts w:ascii="Times New Roman" w:hAnsi="Times New Roman" w:cs="Times New Roman"/>
          <w:color w:val="000000" w:themeColor="text1"/>
          <w:sz w:val="24"/>
          <w:szCs w:val="24"/>
        </w:rPr>
        <w:t>independen</w:t>
      </w:r>
      <w:proofErr w:type="spellEnd"/>
      <w:r w:rsidRPr="00846254">
        <w:rPr>
          <w:rFonts w:ascii="Times New Roman" w:hAnsi="Times New Roman" w:cs="Times New Roman"/>
          <w:color w:val="000000" w:themeColor="text1"/>
          <w:sz w:val="24"/>
          <w:szCs w:val="24"/>
        </w:rPr>
        <w:t xml:space="preserve">. Dalam </w:t>
      </w:r>
      <w:proofErr w:type="spellStart"/>
      <w:r w:rsidRPr="00846254">
        <w:rPr>
          <w:rFonts w:ascii="Times New Roman" w:hAnsi="Times New Roman" w:cs="Times New Roman"/>
          <w:color w:val="000000" w:themeColor="text1"/>
          <w:sz w:val="24"/>
          <w:szCs w:val="24"/>
        </w:rPr>
        <w:t>konteks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dependen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dianalisis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00376E0B" w:rsidRPr="00846254">
        <w:rPr>
          <w:rFonts w:ascii="Times New Roman" w:hAnsi="Times New Roman" w:cs="Times New Roman"/>
          <w:color w:val="000000" w:themeColor="text1"/>
          <w:sz w:val="24"/>
          <w:szCs w:val="24"/>
        </w:rPr>
        <w:t xml:space="preserve">. </w:t>
      </w:r>
    </w:p>
    <w:p w14:paraId="5C2C2F53" w14:textId="5C5C78BE" w:rsidR="00376E0B" w:rsidRPr="00846254" w:rsidRDefault="00376E0B" w:rsidP="00932830">
      <w:pPr>
        <w:pStyle w:val="Judul2"/>
      </w:pPr>
      <w:bookmarkStart w:id="50" w:name="_Toc200962517"/>
      <w:r w:rsidRPr="00846254">
        <w:t>3.1.1.1 Nilai Perusahaan</w:t>
      </w:r>
      <w:bookmarkEnd w:id="50"/>
      <w:r w:rsidRPr="00846254">
        <w:t xml:space="preserve"> </w:t>
      </w:r>
    </w:p>
    <w:p w14:paraId="42E9A6D4" w14:textId="4519DFDD" w:rsidR="006211BA" w:rsidRPr="009F1C72" w:rsidRDefault="00376E0B" w:rsidP="009F1C72">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2A2EDD" w:rsidRPr="00846254">
        <w:rPr>
          <w:rFonts w:ascii="Times New Roman" w:hAnsi="Times New Roman" w:cs="Times New Roman"/>
          <w:color w:val="000000" w:themeColor="text1"/>
          <w:sz w:val="24"/>
          <w:szCs w:val="24"/>
        </w:rPr>
        <w:tab/>
      </w:r>
      <w:r w:rsidR="00AE0CDD" w:rsidRPr="00846254">
        <w:rPr>
          <w:rFonts w:ascii="Times New Roman" w:hAnsi="Times New Roman" w:cs="Times New Roman"/>
          <w:color w:val="000000" w:themeColor="text1"/>
          <w:sz w:val="24"/>
          <w:szCs w:val="24"/>
        </w:rPr>
        <w:t xml:space="preserve">Nilai </w:t>
      </w:r>
      <w:proofErr w:type="spellStart"/>
      <w:r w:rsidR="00AE0CDD" w:rsidRPr="00846254">
        <w:rPr>
          <w:rFonts w:ascii="Times New Roman" w:hAnsi="Times New Roman" w:cs="Times New Roman"/>
          <w:color w:val="000000" w:themeColor="text1"/>
          <w:sz w:val="24"/>
          <w:szCs w:val="24"/>
        </w:rPr>
        <w:t>perusahaan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dapat</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diartikan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sebagai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jumlah</w:t>
      </w:r>
      <w:proofErr w:type="spellEnd"/>
      <w:r w:rsidR="00AE0CDD" w:rsidRPr="00846254">
        <w:rPr>
          <w:rFonts w:ascii="Times New Roman" w:hAnsi="Times New Roman" w:cs="Times New Roman"/>
          <w:color w:val="000000" w:themeColor="text1"/>
          <w:sz w:val="24"/>
          <w:szCs w:val="24"/>
        </w:rPr>
        <w:t xml:space="preserve"> yang </w:t>
      </w:r>
      <w:proofErr w:type="spellStart"/>
      <w:r w:rsidR="00AE0CDD" w:rsidRPr="00846254">
        <w:rPr>
          <w:rFonts w:ascii="Times New Roman" w:hAnsi="Times New Roman" w:cs="Times New Roman"/>
          <w:color w:val="000000" w:themeColor="text1"/>
          <w:sz w:val="24"/>
          <w:szCs w:val="24"/>
        </w:rPr>
        <w:t>bersedia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dibayarkan</w:t>
      </w:r>
      <w:proofErr w:type="spellEnd"/>
      <w:r w:rsidR="00AE0CDD" w:rsidRPr="00846254">
        <w:rPr>
          <w:rFonts w:ascii="Times New Roman" w:hAnsi="Times New Roman" w:cs="Times New Roman"/>
          <w:color w:val="000000" w:themeColor="text1"/>
          <w:sz w:val="24"/>
          <w:szCs w:val="24"/>
        </w:rPr>
        <w:t xml:space="preserve"> oleh </w:t>
      </w:r>
      <w:proofErr w:type="spellStart"/>
      <w:r w:rsidR="00AE0CDD" w:rsidRPr="00846254">
        <w:rPr>
          <w:rFonts w:ascii="Times New Roman" w:hAnsi="Times New Roman" w:cs="Times New Roman"/>
          <w:color w:val="000000" w:themeColor="text1"/>
          <w:sz w:val="24"/>
          <w:szCs w:val="24"/>
        </w:rPr>
        <w:t>calon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pembeli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untuk</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memperoleh</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perusahaan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tersebut</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Semakin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tinggi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nilai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perusahaan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semakin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besar</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kemakmuran</w:t>
      </w:r>
      <w:proofErr w:type="spellEnd"/>
      <w:r w:rsidR="00AE0CDD" w:rsidRPr="00846254">
        <w:rPr>
          <w:rFonts w:ascii="Times New Roman" w:hAnsi="Times New Roman" w:cs="Times New Roman"/>
          <w:color w:val="000000" w:themeColor="text1"/>
          <w:sz w:val="24"/>
          <w:szCs w:val="24"/>
        </w:rPr>
        <w:t xml:space="preserve"> yang </w:t>
      </w:r>
      <w:proofErr w:type="spellStart"/>
      <w:r w:rsidR="00AE0CDD" w:rsidRPr="00846254">
        <w:rPr>
          <w:rFonts w:ascii="Times New Roman" w:hAnsi="Times New Roman" w:cs="Times New Roman"/>
          <w:color w:val="000000" w:themeColor="text1"/>
          <w:sz w:val="24"/>
          <w:szCs w:val="24"/>
        </w:rPr>
        <w:t>akan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diterima</w:t>
      </w:r>
      <w:proofErr w:type="spellEnd"/>
      <w:r w:rsidR="00AE0CDD" w:rsidRPr="00846254">
        <w:rPr>
          <w:rFonts w:ascii="Times New Roman" w:hAnsi="Times New Roman" w:cs="Times New Roman"/>
          <w:color w:val="000000" w:themeColor="text1"/>
          <w:sz w:val="24"/>
          <w:szCs w:val="24"/>
        </w:rPr>
        <w:t xml:space="preserve"> oleh </w:t>
      </w:r>
      <w:proofErr w:type="spellStart"/>
      <w:r w:rsidR="00AE0CDD" w:rsidRPr="00846254">
        <w:rPr>
          <w:rFonts w:ascii="Times New Roman" w:hAnsi="Times New Roman" w:cs="Times New Roman"/>
          <w:color w:val="000000" w:themeColor="text1"/>
          <w:sz w:val="24"/>
          <w:szCs w:val="24"/>
        </w:rPr>
        <w:t>pemiliknya</w:t>
      </w:r>
      <w:proofErr w:type="spellEnd"/>
      <w:r w:rsidR="00AE0CDD" w:rsidRPr="00846254">
        <w:rPr>
          <w:rFonts w:ascii="Times New Roman" w:hAnsi="Times New Roman" w:cs="Times New Roman"/>
          <w:color w:val="000000" w:themeColor="text1"/>
          <w:sz w:val="24"/>
          <w:szCs w:val="24"/>
        </w:rPr>
        <w:t xml:space="preserve"> </w:t>
      </w:r>
      <w:r w:rsidR="003D41CA" w:rsidRPr="00846254">
        <w:rPr>
          <w:rFonts w:ascii="Times New Roman" w:hAnsi="Times New Roman" w:cs="Times New Roman"/>
          <w:color w:val="000000" w:themeColor="text1"/>
          <w:sz w:val="24"/>
          <w:szCs w:val="24"/>
        </w:rPr>
        <w:fldChar w:fldCharType="begin" w:fldLock="1"/>
      </w:r>
      <w:r w:rsidR="00DC2039" w:rsidRPr="00846254">
        <w:rPr>
          <w:rFonts w:ascii="Times New Roman" w:hAnsi="Times New Roman" w:cs="Times New Roman"/>
          <w:color w:val="000000" w:themeColor="text1"/>
          <w:sz w:val="24"/>
          <w:szCs w:val="24"/>
        </w:rPr>
        <w:instrText>ADDIN CSL_CITATION {"citationItems":[{"id":"ITEM-1","itemData":{"DOI":"10.23969/jrak.v11i2.2771","abstract":"Penelitian ini bertujuan untuk mengetahui pengaruh Corporate Social Responsibility (CSR) dan kepemilikan manajerial terhadap nilai perusahaan dengan ukuran perusahaan sebagai variabel moderasi pada perusahaan pertambangan sub sektor batubara yang terdaftar di Bursa Efek Indonesia periode 2014-2017. Sampel berjumlah 12 perusahaan dipilih secara purposive sampling. Penelitian ini menggunakan analisis regresi data panel dan Moderate Regression Analysis (MRA) dengan bantuan Eviews 9. Hasil penelitian menunjukkan bahwa CSR dan kepemilikan manajerial secara simultan berpengaruh terhadap nilai perusahaan sebesar 30,1%. Hasil penelitian dengan ukuran perusahaan sebagai moderasi berpengaruh secara simultan sebesar 62,92%. CSR memiliki pengaruh yang dominan.","author":[{"dropping-particle":"","family":"Octoriawan","given":"Annisa","non-dropping-particle":"","parse-names":false,"suffix":""},{"dropping-particle":"","family":"Rusliati","given":"Ellen","non-dropping-particle":"","parse-names":false,"suffix":""}],"container-title":"Jurnal Riset Akuntansi Kontemporer","id":"ITEM-1","issue":"2","issued":{"date-parts":[["2019"]]},"page":"60-68","title":"Corporate Social Responsibility, Kepemilikan Manajerial Terhadap Nilai Perusahaan Dengan Moderasi Ukuran Perusahaan","type":"article-journal","volume":"11"},"uris":["http://www.mendeley.com/documents/?uuid=bea88465-a262-46c8-8797-ca5cf73aa582"]}],"mendeley":{"formattedCitation":"(Octoriawan &amp; Rusliati, 2019)","plainTextFormattedCitation":"(Octoriawan &amp; Rusliati, 2019)","previouslyFormattedCitation":"(Octoriawan &amp; Rusliati, 2019)"},"properties":{"noteIndex":0},"schema":"https://github.com/citation-style-language/schema/raw/master/csl-citation.json"}</w:instrText>
      </w:r>
      <w:r w:rsidR="003D41CA" w:rsidRPr="00846254">
        <w:rPr>
          <w:rFonts w:ascii="Times New Roman" w:hAnsi="Times New Roman" w:cs="Times New Roman"/>
          <w:color w:val="000000" w:themeColor="text1"/>
          <w:sz w:val="24"/>
          <w:szCs w:val="24"/>
        </w:rPr>
        <w:fldChar w:fldCharType="separate"/>
      </w:r>
      <w:r w:rsidR="003D41CA" w:rsidRPr="00846254">
        <w:rPr>
          <w:rFonts w:ascii="Times New Roman" w:hAnsi="Times New Roman" w:cs="Times New Roman"/>
          <w:noProof/>
          <w:color w:val="000000" w:themeColor="text1"/>
          <w:sz w:val="24"/>
          <w:szCs w:val="24"/>
        </w:rPr>
        <w:t>(Octoriawan &amp; Rusliati, 2019)</w:t>
      </w:r>
      <w:r w:rsidR="003D41CA" w:rsidRPr="00846254">
        <w:rPr>
          <w:rFonts w:ascii="Times New Roman" w:hAnsi="Times New Roman" w:cs="Times New Roman"/>
          <w:color w:val="000000" w:themeColor="text1"/>
          <w:sz w:val="24"/>
          <w:szCs w:val="24"/>
        </w:rPr>
        <w:fldChar w:fldCharType="end"/>
      </w:r>
      <w:r w:rsidR="003D41CA"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Variabel</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diukur</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menggunakan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rasio</w:t>
      </w:r>
      <w:proofErr w:type="spellEnd"/>
      <w:r w:rsidR="00AE0CDD" w:rsidRPr="00846254">
        <w:rPr>
          <w:rFonts w:ascii="Times New Roman" w:hAnsi="Times New Roman" w:cs="Times New Roman"/>
          <w:color w:val="000000" w:themeColor="text1"/>
          <w:sz w:val="24"/>
          <w:szCs w:val="24"/>
        </w:rPr>
        <w:t xml:space="preserve"> Tobin's Q. Jika </w:t>
      </w:r>
      <w:proofErr w:type="spellStart"/>
      <w:r w:rsidR="00AE0CDD" w:rsidRPr="00846254">
        <w:rPr>
          <w:rFonts w:ascii="Times New Roman" w:hAnsi="Times New Roman" w:cs="Times New Roman"/>
          <w:color w:val="000000" w:themeColor="text1"/>
          <w:sz w:val="24"/>
          <w:szCs w:val="24"/>
        </w:rPr>
        <w:t>nilai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rasio</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lebih</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dari</w:t>
      </w:r>
      <w:proofErr w:type="spellEnd"/>
      <w:r w:rsidR="00AE0CDD" w:rsidRPr="00846254">
        <w:rPr>
          <w:rFonts w:ascii="Times New Roman" w:hAnsi="Times New Roman" w:cs="Times New Roman"/>
          <w:color w:val="000000" w:themeColor="text1"/>
          <w:sz w:val="24"/>
          <w:szCs w:val="24"/>
        </w:rPr>
        <w:t xml:space="preserve"> 1, </w:t>
      </w:r>
      <w:proofErr w:type="spellStart"/>
      <w:r w:rsidR="00AE0CDD" w:rsidRPr="00846254">
        <w:rPr>
          <w:rFonts w:ascii="Times New Roman" w:hAnsi="Times New Roman" w:cs="Times New Roman"/>
          <w:color w:val="000000" w:themeColor="text1"/>
          <w:sz w:val="24"/>
          <w:szCs w:val="24"/>
        </w:rPr>
        <w:t>hal</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menunjukkan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bahwa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investasi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dalam</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aset</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menghasilkan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laba</w:t>
      </w:r>
      <w:proofErr w:type="spellEnd"/>
      <w:r w:rsidR="00AE0CDD" w:rsidRPr="00846254">
        <w:rPr>
          <w:rFonts w:ascii="Times New Roman" w:hAnsi="Times New Roman" w:cs="Times New Roman"/>
          <w:color w:val="000000" w:themeColor="text1"/>
          <w:sz w:val="24"/>
          <w:szCs w:val="24"/>
        </w:rPr>
        <w:t xml:space="preserve"> yang </w:t>
      </w:r>
      <w:proofErr w:type="spellStart"/>
      <w:r w:rsidR="00AE0CDD" w:rsidRPr="00846254">
        <w:rPr>
          <w:rFonts w:ascii="Times New Roman" w:hAnsi="Times New Roman" w:cs="Times New Roman"/>
          <w:color w:val="000000" w:themeColor="text1"/>
          <w:sz w:val="24"/>
          <w:szCs w:val="24"/>
        </w:rPr>
        <w:t>lebih</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tinggi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dibandingkan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dengan</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biaya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investasinya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Sebaliknya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jika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nilai</w:t>
      </w:r>
      <w:proofErr w:type="spellEnd"/>
      <w:r w:rsidR="00AE0CDD" w:rsidRPr="00846254">
        <w:rPr>
          <w:rFonts w:ascii="Times New Roman" w:hAnsi="Times New Roman" w:cs="Times New Roman"/>
          <w:color w:val="000000" w:themeColor="text1"/>
          <w:sz w:val="24"/>
          <w:szCs w:val="24"/>
        </w:rPr>
        <w:t xml:space="preserve"> Tobin's Q </w:t>
      </w:r>
      <w:proofErr w:type="spellStart"/>
      <w:r w:rsidR="00AE0CDD" w:rsidRPr="00846254">
        <w:rPr>
          <w:rFonts w:ascii="Times New Roman" w:hAnsi="Times New Roman" w:cs="Times New Roman"/>
          <w:color w:val="000000" w:themeColor="text1"/>
          <w:sz w:val="24"/>
          <w:szCs w:val="24"/>
        </w:rPr>
        <w:t>kurang</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dari</w:t>
      </w:r>
      <w:proofErr w:type="spellEnd"/>
      <w:r w:rsidR="00AE0CDD" w:rsidRPr="00846254">
        <w:rPr>
          <w:rFonts w:ascii="Times New Roman" w:hAnsi="Times New Roman" w:cs="Times New Roman"/>
          <w:color w:val="000000" w:themeColor="text1"/>
          <w:sz w:val="24"/>
          <w:szCs w:val="24"/>
        </w:rPr>
        <w:t xml:space="preserve"> 1, </w:t>
      </w:r>
      <w:proofErr w:type="spellStart"/>
      <w:r w:rsidR="00AE0CDD" w:rsidRPr="00846254">
        <w:rPr>
          <w:rFonts w:ascii="Times New Roman" w:hAnsi="Times New Roman" w:cs="Times New Roman"/>
          <w:color w:val="000000" w:themeColor="text1"/>
          <w:sz w:val="24"/>
          <w:szCs w:val="24"/>
        </w:rPr>
        <w:t>maka</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investasi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dalam</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aset</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tersebut</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dianggap</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tidak</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menarik</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Rumus</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untuk</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menghitung</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nilai</w:t>
      </w:r>
      <w:proofErr w:type="spellEnd"/>
      <w:r w:rsidR="00AE0CDD" w:rsidRPr="00846254">
        <w:rPr>
          <w:rFonts w:ascii="Times New Roman" w:hAnsi="Times New Roman" w:cs="Times New Roman"/>
          <w:color w:val="000000" w:themeColor="text1"/>
          <w:sz w:val="24"/>
          <w:szCs w:val="24"/>
        </w:rPr>
        <w:t xml:space="preserve"> Tobin's Q </w:t>
      </w:r>
      <w:proofErr w:type="spellStart"/>
      <w:r w:rsidR="00AE0CDD" w:rsidRPr="00846254">
        <w:rPr>
          <w:rFonts w:ascii="Times New Roman" w:hAnsi="Times New Roman" w:cs="Times New Roman"/>
          <w:color w:val="000000" w:themeColor="text1"/>
          <w:sz w:val="24"/>
          <w:szCs w:val="24"/>
        </w:rPr>
        <w:t>adalah</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sebagai</w:t>
      </w:r>
      <w:proofErr w:type="spellEnd"/>
      <w:r w:rsidR="00AE0CDD" w:rsidRPr="00846254">
        <w:rPr>
          <w:rFonts w:ascii="Times New Roman" w:hAnsi="Times New Roman" w:cs="Times New Roman"/>
          <w:color w:val="000000" w:themeColor="text1"/>
          <w:sz w:val="24"/>
          <w:szCs w:val="24"/>
        </w:rPr>
        <w:t xml:space="preserve"> </w:t>
      </w:r>
      <w:proofErr w:type="spellStart"/>
      <w:r w:rsidR="00AE0CDD" w:rsidRPr="00846254">
        <w:rPr>
          <w:rFonts w:ascii="Times New Roman" w:hAnsi="Times New Roman" w:cs="Times New Roman"/>
          <w:color w:val="000000" w:themeColor="text1"/>
          <w:sz w:val="24"/>
          <w:szCs w:val="24"/>
        </w:rPr>
        <w:t>berikut</w:t>
      </w:r>
      <w:proofErr w:type="spellEnd"/>
      <w:r w:rsidR="00AE0CDD" w:rsidRPr="00846254">
        <w:rPr>
          <w:rFonts w:ascii="Times New Roman" w:hAnsi="Times New Roman" w:cs="Times New Roman"/>
          <w:color w:val="000000" w:themeColor="text1"/>
          <w:sz w:val="24"/>
          <w:szCs w:val="24"/>
        </w:rPr>
        <w:t>:</w:t>
      </w:r>
    </w:p>
    <w:p w14:paraId="6C2B8492" w14:textId="64CBC926" w:rsidR="00A4290E" w:rsidRPr="00846254" w:rsidRDefault="009F1C72" w:rsidP="00AE0CDD">
      <w:pPr>
        <w:tabs>
          <w:tab w:val="left" w:pos="2835"/>
        </w:tabs>
        <w:spacing w:line="240" w:lineRule="auto"/>
        <w:rPr>
          <w:rFonts w:ascii="Times New Roman" w:hAnsi="Times New Roman" w:cs="Times New Roman"/>
          <w:b/>
          <w:bCs/>
          <w:color w:val="000000" w:themeColor="text1"/>
          <w:sz w:val="24"/>
          <w:szCs w:val="24"/>
        </w:rPr>
      </w:pPr>
      <w:r w:rsidRPr="009F1C72">
        <w:rPr>
          <w:noProof/>
        </w:rPr>
        <w:drawing>
          <wp:inline distT="0" distB="0" distL="0" distR="0" wp14:anchorId="6CE40477" wp14:editId="7C5174E1">
            <wp:extent cx="5035550" cy="643944"/>
            <wp:effectExtent l="0" t="0" r="0" b="3810"/>
            <wp:docPr id="143612158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28586"/>
                    <a:stretch/>
                  </pic:blipFill>
                  <pic:spPr bwMode="auto">
                    <a:xfrm>
                      <a:off x="0" y="0"/>
                      <a:ext cx="5035550" cy="643944"/>
                    </a:xfrm>
                    <a:prstGeom prst="rect">
                      <a:avLst/>
                    </a:prstGeom>
                    <a:noFill/>
                    <a:ln>
                      <a:noFill/>
                    </a:ln>
                    <a:extLst>
                      <a:ext uri="{53640926-AAD7-44D8-BBD7-CCE9431645EC}">
                        <a14:shadowObscured xmlns:a14="http://schemas.microsoft.com/office/drawing/2010/main"/>
                      </a:ext>
                    </a:extLst>
                  </pic:spPr>
                </pic:pic>
              </a:graphicData>
            </a:graphic>
          </wp:inline>
        </w:drawing>
      </w:r>
    </w:p>
    <w:p w14:paraId="68D5E8F7" w14:textId="36B56316" w:rsidR="00376E0B" w:rsidRPr="00846254" w:rsidRDefault="00376E0B" w:rsidP="00D57673">
      <w:pPr>
        <w:tabs>
          <w:tab w:val="left" w:pos="2835"/>
        </w:tabs>
        <w:spacing w:line="360" w:lineRule="auto"/>
        <w:rPr>
          <w:rFonts w:ascii="Times New Roman" w:hAnsi="Times New Roman" w:cs="Times New Roman"/>
          <w:b/>
          <w:bCs/>
          <w:color w:val="000000" w:themeColor="text1"/>
          <w:sz w:val="24"/>
          <w:szCs w:val="24"/>
        </w:rPr>
      </w:pPr>
      <w:proofErr w:type="spellStart"/>
      <w:r w:rsidRPr="00846254">
        <w:rPr>
          <w:rFonts w:ascii="Times New Roman" w:hAnsi="Times New Roman" w:cs="Times New Roman"/>
          <w:color w:val="000000" w:themeColor="text1"/>
          <w:sz w:val="24"/>
          <w:szCs w:val="24"/>
        </w:rPr>
        <w:t>Keterangan</w:t>
      </w:r>
      <w:proofErr w:type="spellEnd"/>
      <w:r w:rsidRPr="00846254">
        <w:rPr>
          <w:rFonts w:ascii="Times New Roman" w:hAnsi="Times New Roman" w:cs="Times New Roman"/>
          <w:color w:val="000000" w:themeColor="text1"/>
          <w:sz w:val="24"/>
          <w:szCs w:val="24"/>
        </w:rPr>
        <w:t xml:space="preserve">: </w:t>
      </w:r>
      <w:r w:rsidR="00A972AF" w:rsidRPr="00846254">
        <w:rPr>
          <w:rFonts w:ascii="Times New Roman" w:hAnsi="Times New Roman" w:cs="Times New Roman"/>
          <w:b/>
          <w:bCs/>
          <w:color w:val="000000" w:themeColor="text1"/>
          <w:sz w:val="24"/>
          <w:szCs w:val="24"/>
        </w:rPr>
        <w:t xml:space="preserve"> </w:t>
      </w:r>
      <w:r w:rsidRPr="00846254">
        <w:rPr>
          <w:rFonts w:ascii="Times New Roman" w:hAnsi="Times New Roman" w:cs="Times New Roman"/>
          <w:b/>
          <w:bCs/>
          <w:color w:val="000000" w:themeColor="text1"/>
          <w:sz w:val="24"/>
          <w:szCs w:val="24"/>
        </w:rPr>
        <w:t>MVE</w:t>
      </w:r>
      <w:r w:rsidRPr="00846254">
        <w:rPr>
          <w:rFonts w:ascii="Times New Roman" w:hAnsi="Times New Roman" w:cs="Times New Roman"/>
          <w:color w:val="000000" w:themeColor="text1"/>
          <w:sz w:val="24"/>
          <w:szCs w:val="24"/>
        </w:rPr>
        <w:t xml:space="preserve"> = Harga </w:t>
      </w:r>
      <w:proofErr w:type="spellStart"/>
      <w:r w:rsidR="00A4290E">
        <w:rPr>
          <w:rFonts w:ascii="Times New Roman" w:hAnsi="Times New Roman" w:cs="Times New Roman"/>
          <w:color w:val="000000" w:themeColor="text1"/>
          <w:sz w:val="24"/>
          <w:szCs w:val="24"/>
        </w:rPr>
        <w:t>penutupan</w:t>
      </w:r>
      <w:proofErr w:type="spellEnd"/>
      <w:r w:rsidR="00A4290E">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x </w:t>
      </w:r>
      <w:proofErr w:type="spellStart"/>
      <w:r w:rsidRPr="00846254">
        <w:rPr>
          <w:rFonts w:ascii="Times New Roman" w:hAnsi="Times New Roman" w:cs="Times New Roman"/>
          <w:color w:val="000000" w:themeColor="text1"/>
          <w:sz w:val="24"/>
          <w:szCs w:val="24"/>
        </w:rPr>
        <w:t>jumlah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beredar</w:t>
      </w:r>
      <w:proofErr w:type="spellEnd"/>
      <w:r w:rsidRPr="00846254">
        <w:rPr>
          <w:rFonts w:ascii="Times New Roman" w:hAnsi="Times New Roman" w:cs="Times New Roman"/>
          <w:color w:val="000000" w:themeColor="text1"/>
          <w:sz w:val="24"/>
          <w:szCs w:val="24"/>
        </w:rPr>
        <w:t xml:space="preserve"> </w:t>
      </w:r>
    </w:p>
    <w:p w14:paraId="71574A22" w14:textId="34AC59F5" w:rsidR="00376E0B" w:rsidRPr="00846254" w:rsidRDefault="00A972AF" w:rsidP="00D57673">
      <w:pPr>
        <w:tabs>
          <w:tab w:val="left" w:pos="2835"/>
        </w:tabs>
        <w:spacing w:line="360" w:lineRule="auto"/>
        <w:jc w:val="both"/>
        <w:rPr>
          <w:rFonts w:ascii="Times New Roman" w:hAnsi="Times New Roman" w:cs="Times New Roman"/>
          <w:color w:val="000000" w:themeColor="text1"/>
          <w:sz w:val="24"/>
          <w:szCs w:val="24"/>
        </w:rPr>
      </w:pPr>
      <w:r w:rsidRPr="00846254">
        <w:rPr>
          <w:rFonts w:ascii="Times New Roman" w:hAnsi="Times New Roman" w:cs="Times New Roman"/>
          <w:b/>
          <w:bCs/>
          <w:color w:val="000000" w:themeColor="text1"/>
          <w:sz w:val="24"/>
          <w:szCs w:val="24"/>
        </w:rPr>
        <w:t xml:space="preserve">                     </w:t>
      </w:r>
      <w:r w:rsidR="00FA3B37" w:rsidRPr="00846254">
        <w:rPr>
          <w:rFonts w:ascii="Times New Roman" w:hAnsi="Times New Roman" w:cs="Times New Roman"/>
          <w:b/>
          <w:bCs/>
          <w:color w:val="000000" w:themeColor="text1"/>
          <w:sz w:val="24"/>
          <w:szCs w:val="24"/>
        </w:rPr>
        <w:t xml:space="preserve"> </w:t>
      </w:r>
      <w:r w:rsidR="00376E0B" w:rsidRPr="00846254">
        <w:rPr>
          <w:rFonts w:ascii="Times New Roman" w:hAnsi="Times New Roman" w:cs="Times New Roman"/>
          <w:b/>
          <w:bCs/>
          <w:color w:val="000000" w:themeColor="text1"/>
          <w:sz w:val="24"/>
          <w:szCs w:val="24"/>
        </w:rPr>
        <w:t>DEBT</w:t>
      </w:r>
      <w:r w:rsidR="00376E0B" w:rsidRPr="00846254">
        <w:rPr>
          <w:rFonts w:ascii="Times New Roman" w:hAnsi="Times New Roman" w:cs="Times New Roman"/>
          <w:color w:val="000000" w:themeColor="text1"/>
          <w:sz w:val="24"/>
          <w:szCs w:val="24"/>
        </w:rPr>
        <w:t xml:space="preserve"> = </w:t>
      </w:r>
      <w:r w:rsidR="00DB0877" w:rsidRPr="00846254">
        <w:rPr>
          <w:rFonts w:ascii="Times New Roman" w:hAnsi="Times New Roman" w:cs="Times New Roman"/>
          <w:color w:val="000000" w:themeColor="text1"/>
          <w:sz w:val="24"/>
          <w:szCs w:val="24"/>
        </w:rPr>
        <w:t>Total</w:t>
      </w:r>
      <w:r w:rsidR="00376E0B" w:rsidRPr="00846254">
        <w:rPr>
          <w:rFonts w:ascii="Times New Roman" w:hAnsi="Times New Roman" w:cs="Times New Roman"/>
          <w:color w:val="000000" w:themeColor="text1"/>
          <w:sz w:val="24"/>
          <w:szCs w:val="24"/>
        </w:rPr>
        <w:t xml:space="preserve"> utang </w:t>
      </w:r>
      <w:proofErr w:type="spellStart"/>
      <w:r w:rsidR="00376E0B" w:rsidRPr="00846254">
        <w:rPr>
          <w:rFonts w:ascii="Times New Roman" w:hAnsi="Times New Roman" w:cs="Times New Roman"/>
          <w:color w:val="000000" w:themeColor="text1"/>
          <w:sz w:val="24"/>
          <w:szCs w:val="24"/>
        </w:rPr>
        <w:t>perusahaan</w:t>
      </w:r>
      <w:proofErr w:type="spellEnd"/>
      <w:r w:rsidR="00376E0B" w:rsidRPr="00846254">
        <w:rPr>
          <w:rFonts w:ascii="Times New Roman" w:hAnsi="Times New Roman" w:cs="Times New Roman"/>
          <w:color w:val="000000" w:themeColor="text1"/>
          <w:sz w:val="24"/>
          <w:szCs w:val="24"/>
        </w:rPr>
        <w:t xml:space="preserve"> </w:t>
      </w:r>
    </w:p>
    <w:p w14:paraId="389039E0" w14:textId="522F6F05" w:rsidR="006211BA" w:rsidRPr="006B2DCC" w:rsidRDefault="00A972AF" w:rsidP="00D57673">
      <w:pPr>
        <w:tabs>
          <w:tab w:val="left" w:pos="2835"/>
        </w:tabs>
        <w:spacing w:line="360" w:lineRule="auto"/>
        <w:jc w:val="both"/>
        <w:rPr>
          <w:rFonts w:ascii="Times New Roman" w:hAnsi="Times New Roman" w:cs="Times New Roman"/>
          <w:color w:val="000000" w:themeColor="text1"/>
          <w:sz w:val="24"/>
          <w:szCs w:val="24"/>
        </w:rPr>
      </w:pPr>
      <w:r w:rsidRPr="00846254">
        <w:rPr>
          <w:rFonts w:ascii="Times New Roman" w:hAnsi="Times New Roman" w:cs="Times New Roman"/>
          <w:b/>
          <w:bCs/>
          <w:color w:val="000000" w:themeColor="text1"/>
          <w:sz w:val="24"/>
          <w:szCs w:val="24"/>
        </w:rPr>
        <w:t xml:space="preserve">                     </w:t>
      </w:r>
      <w:r w:rsidR="00FA3B37" w:rsidRPr="00846254">
        <w:rPr>
          <w:rFonts w:ascii="Times New Roman" w:hAnsi="Times New Roman" w:cs="Times New Roman"/>
          <w:b/>
          <w:bCs/>
          <w:color w:val="000000" w:themeColor="text1"/>
          <w:sz w:val="24"/>
          <w:szCs w:val="24"/>
        </w:rPr>
        <w:t xml:space="preserve"> </w:t>
      </w:r>
      <w:r w:rsidR="00376E0B" w:rsidRPr="00846254">
        <w:rPr>
          <w:rFonts w:ascii="Times New Roman" w:hAnsi="Times New Roman" w:cs="Times New Roman"/>
          <w:b/>
          <w:bCs/>
          <w:color w:val="000000" w:themeColor="text1"/>
          <w:sz w:val="24"/>
          <w:szCs w:val="24"/>
        </w:rPr>
        <w:t>TA</w:t>
      </w:r>
      <w:r w:rsidR="00376E0B" w:rsidRPr="00846254">
        <w:rPr>
          <w:rFonts w:ascii="Times New Roman" w:hAnsi="Times New Roman" w:cs="Times New Roman"/>
          <w:color w:val="000000" w:themeColor="text1"/>
          <w:sz w:val="24"/>
          <w:szCs w:val="24"/>
        </w:rPr>
        <w:t xml:space="preserve"> = Total </w:t>
      </w:r>
      <w:proofErr w:type="spellStart"/>
      <w:r w:rsidR="00376E0B" w:rsidRPr="00846254">
        <w:rPr>
          <w:rFonts w:ascii="Times New Roman" w:hAnsi="Times New Roman" w:cs="Times New Roman"/>
          <w:color w:val="000000" w:themeColor="text1"/>
          <w:sz w:val="24"/>
          <w:szCs w:val="24"/>
        </w:rPr>
        <w:t>aset</w:t>
      </w:r>
      <w:proofErr w:type="spellEnd"/>
      <w:r w:rsidR="00376E0B" w:rsidRPr="00846254">
        <w:rPr>
          <w:rFonts w:ascii="Times New Roman" w:hAnsi="Times New Roman" w:cs="Times New Roman"/>
          <w:color w:val="000000" w:themeColor="text1"/>
          <w:sz w:val="24"/>
          <w:szCs w:val="24"/>
        </w:rPr>
        <w:t xml:space="preserve"> </w:t>
      </w:r>
      <w:proofErr w:type="spellStart"/>
      <w:r w:rsidR="00376E0B" w:rsidRPr="00846254">
        <w:rPr>
          <w:rFonts w:ascii="Times New Roman" w:hAnsi="Times New Roman" w:cs="Times New Roman"/>
          <w:color w:val="000000" w:themeColor="text1"/>
          <w:sz w:val="24"/>
          <w:szCs w:val="24"/>
        </w:rPr>
        <w:t>perusahaan</w:t>
      </w:r>
      <w:proofErr w:type="spellEnd"/>
    </w:p>
    <w:p w14:paraId="7D202714" w14:textId="52BB46A8" w:rsidR="00755347" w:rsidRPr="00846254" w:rsidRDefault="003B79A4" w:rsidP="00932830">
      <w:pPr>
        <w:pStyle w:val="Judul2"/>
      </w:pPr>
      <w:bookmarkStart w:id="51" w:name="_Toc200962518"/>
      <w:r w:rsidRPr="00846254">
        <w:lastRenderedPageBreak/>
        <w:t>3.</w:t>
      </w:r>
      <w:r w:rsidR="00755347" w:rsidRPr="00846254">
        <w:t>1.</w:t>
      </w:r>
      <w:r w:rsidR="006B2DCC">
        <w:t>2</w:t>
      </w:r>
      <w:r w:rsidR="002C3ABD">
        <w:t xml:space="preserve"> </w:t>
      </w:r>
      <w:proofErr w:type="spellStart"/>
      <w:r w:rsidR="00755347" w:rsidRPr="00846254">
        <w:t>Variabel</w:t>
      </w:r>
      <w:proofErr w:type="spellEnd"/>
      <w:r w:rsidR="00755347" w:rsidRPr="00846254">
        <w:t xml:space="preserve"> </w:t>
      </w:r>
      <w:proofErr w:type="spellStart"/>
      <w:r w:rsidR="00755347" w:rsidRPr="00846254">
        <w:t>Independen</w:t>
      </w:r>
      <w:bookmarkEnd w:id="51"/>
      <w:proofErr w:type="spellEnd"/>
    </w:p>
    <w:p w14:paraId="0CA01796" w14:textId="0E831226" w:rsidR="00EB3B67" w:rsidRPr="00846254" w:rsidRDefault="002A2EDD"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Variabel</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independen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adalah</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variabel</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bebas</w:t>
      </w:r>
      <w:proofErr w:type="spellEnd"/>
      <w:r w:rsidR="00370D60" w:rsidRPr="00846254">
        <w:rPr>
          <w:rFonts w:ascii="Times New Roman" w:hAnsi="Times New Roman" w:cs="Times New Roman"/>
          <w:color w:val="000000" w:themeColor="text1"/>
          <w:sz w:val="24"/>
          <w:szCs w:val="24"/>
        </w:rPr>
        <w:t xml:space="preserve"> yang </w:t>
      </w:r>
      <w:proofErr w:type="spellStart"/>
      <w:r w:rsidR="00370D60" w:rsidRPr="00846254">
        <w:rPr>
          <w:rFonts w:ascii="Times New Roman" w:hAnsi="Times New Roman" w:cs="Times New Roman"/>
          <w:color w:val="000000" w:themeColor="text1"/>
          <w:sz w:val="24"/>
          <w:szCs w:val="24"/>
        </w:rPr>
        <w:t>mempengaruhi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perubahan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atau</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timbulnya</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variabel</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dependen</w:t>
      </w:r>
      <w:proofErr w:type="spellEnd"/>
      <w:r w:rsidR="00370D60" w:rsidRPr="00846254">
        <w:rPr>
          <w:rFonts w:ascii="Times New Roman" w:hAnsi="Times New Roman" w:cs="Times New Roman"/>
          <w:color w:val="000000" w:themeColor="text1"/>
          <w:sz w:val="24"/>
          <w:szCs w:val="24"/>
        </w:rPr>
        <w:t xml:space="preserve">. Dalam </w:t>
      </w:r>
      <w:proofErr w:type="spellStart"/>
      <w:r w:rsidR="00370D60" w:rsidRPr="00846254">
        <w:rPr>
          <w:rFonts w:ascii="Times New Roman" w:hAnsi="Times New Roman" w:cs="Times New Roman"/>
          <w:color w:val="000000" w:themeColor="text1"/>
          <w:sz w:val="24"/>
          <w:szCs w:val="24"/>
        </w:rPr>
        <w:t>penelitian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ini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terdapat</w:t>
      </w:r>
      <w:proofErr w:type="spellEnd"/>
      <w:r w:rsidR="00370D60" w:rsidRPr="00846254">
        <w:rPr>
          <w:rFonts w:ascii="Times New Roman" w:hAnsi="Times New Roman" w:cs="Times New Roman"/>
          <w:color w:val="000000" w:themeColor="text1"/>
          <w:sz w:val="24"/>
          <w:szCs w:val="24"/>
        </w:rPr>
        <w:t xml:space="preserve"> dua </w:t>
      </w:r>
      <w:proofErr w:type="spellStart"/>
      <w:r w:rsidR="00370D60" w:rsidRPr="00846254">
        <w:rPr>
          <w:rFonts w:ascii="Times New Roman" w:hAnsi="Times New Roman" w:cs="Times New Roman"/>
          <w:color w:val="000000" w:themeColor="text1"/>
          <w:sz w:val="24"/>
          <w:szCs w:val="24"/>
        </w:rPr>
        <w:t>variabel</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independen</w:t>
      </w:r>
      <w:proofErr w:type="spellEnd"/>
      <w:r w:rsidR="00370D60" w:rsidRPr="00846254">
        <w:rPr>
          <w:rFonts w:ascii="Times New Roman" w:hAnsi="Times New Roman" w:cs="Times New Roman"/>
          <w:color w:val="000000" w:themeColor="text1"/>
          <w:sz w:val="24"/>
          <w:szCs w:val="24"/>
        </w:rPr>
        <w:t xml:space="preserve"> yang </w:t>
      </w:r>
      <w:proofErr w:type="spellStart"/>
      <w:r w:rsidR="00370D60" w:rsidRPr="00846254">
        <w:rPr>
          <w:rFonts w:ascii="Times New Roman" w:hAnsi="Times New Roman" w:cs="Times New Roman"/>
          <w:color w:val="000000" w:themeColor="text1"/>
          <w:sz w:val="24"/>
          <w:szCs w:val="24"/>
        </w:rPr>
        <w:t>digunakan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yaitu</w:t>
      </w:r>
      <w:proofErr w:type="spellEnd"/>
      <w:r w:rsidR="00370D60" w:rsidRPr="00846254">
        <w:rPr>
          <w:rFonts w:ascii="Times New Roman" w:hAnsi="Times New Roman" w:cs="Times New Roman"/>
          <w:color w:val="000000" w:themeColor="text1"/>
          <w:sz w:val="24"/>
          <w:szCs w:val="24"/>
        </w:rPr>
        <w:t xml:space="preserve"> </w:t>
      </w:r>
      <w:r w:rsidR="00370D60" w:rsidRPr="00846254">
        <w:rPr>
          <w:rFonts w:ascii="Times New Roman" w:hAnsi="Times New Roman" w:cs="Times New Roman"/>
          <w:i/>
          <w:iCs/>
          <w:color w:val="000000" w:themeColor="text1"/>
          <w:sz w:val="24"/>
          <w:szCs w:val="24"/>
        </w:rPr>
        <w:t>Sustainability Reporting Disclosure</w:t>
      </w:r>
      <w:r w:rsidR="00370D60" w:rsidRPr="00846254">
        <w:rPr>
          <w:rFonts w:ascii="Times New Roman" w:hAnsi="Times New Roman" w:cs="Times New Roman"/>
          <w:color w:val="000000" w:themeColor="text1"/>
          <w:sz w:val="24"/>
          <w:szCs w:val="24"/>
        </w:rPr>
        <w:t xml:space="preserve"> (X1) dan </w:t>
      </w:r>
      <w:proofErr w:type="spellStart"/>
      <w:r w:rsidR="00370D60" w:rsidRPr="00846254">
        <w:rPr>
          <w:rFonts w:ascii="Times New Roman" w:hAnsi="Times New Roman" w:cs="Times New Roman"/>
          <w:color w:val="000000" w:themeColor="text1"/>
          <w:sz w:val="24"/>
          <w:szCs w:val="24"/>
        </w:rPr>
        <w:t>Kepemilikan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Institusional</w:t>
      </w:r>
      <w:proofErr w:type="spellEnd"/>
      <w:r w:rsidR="00370D60" w:rsidRPr="00846254">
        <w:rPr>
          <w:rFonts w:ascii="Times New Roman" w:hAnsi="Times New Roman" w:cs="Times New Roman"/>
          <w:color w:val="000000" w:themeColor="text1"/>
          <w:sz w:val="24"/>
          <w:szCs w:val="24"/>
        </w:rPr>
        <w:t xml:space="preserve"> (X2).</w:t>
      </w:r>
    </w:p>
    <w:p w14:paraId="3E623DF6" w14:textId="77CC384D" w:rsidR="00510C1B" w:rsidRPr="00846254" w:rsidRDefault="003B79A4" w:rsidP="00932830">
      <w:pPr>
        <w:pStyle w:val="Judul2"/>
      </w:pPr>
      <w:bookmarkStart w:id="52" w:name="_Toc200962519"/>
      <w:r w:rsidRPr="00846254">
        <w:t>3.1.</w:t>
      </w:r>
      <w:r w:rsidR="006B2DCC">
        <w:t>2</w:t>
      </w:r>
      <w:r w:rsidRPr="00846254">
        <w:t>.</w:t>
      </w:r>
      <w:r w:rsidR="00510C1B" w:rsidRPr="00846254">
        <w:t xml:space="preserve">1 </w:t>
      </w:r>
      <w:proofErr w:type="spellStart"/>
      <w:r w:rsidR="00510C1B" w:rsidRPr="00846254">
        <w:t>Pengungkapan</w:t>
      </w:r>
      <w:proofErr w:type="spellEnd"/>
      <w:r w:rsidR="00510C1B" w:rsidRPr="00846254">
        <w:t xml:space="preserve"> </w:t>
      </w:r>
      <w:proofErr w:type="spellStart"/>
      <w:r w:rsidR="009720E1" w:rsidRPr="00846254">
        <w:t>Laporan</w:t>
      </w:r>
      <w:proofErr w:type="spellEnd"/>
      <w:r w:rsidR="009720E1" w:rsidRPr="00846254">
        <w:t xml:space="preserve"> </w:t>
      </w:r>
      <w:proofErr w:type="spellStart"/>
      <w:r w:rsidR="009720E1" w:rsidRPr="00846254">
        <w:t>Keberlanjutan</w:t>
      </w:r>
      <w:proofErr w:type="spellEnd"/>
      <w:r w:rsidR="009720E1" w:rsidRPr="00846254">
        <w:t xml:space="preserve"> </w:t>
      </w:r>
      <w:r w:rsidR="00510C1B" w:rsidRPr="00846254">
        <w:t>(</w:t>
      </w:r>
      <w:r w:rsidR="009720E1" w:rsidRPr="00846254">
        <w:rPr>
          <w:i/>
          <w:iCs/>
        </w:rPr>
        <w:t>Sustainability Reporting Disclosure</w:t>
      </w:r>
      <w:r w:rsidR="00510C1B" w:rsidRPr="00846254">
        <w:t>)</w:t>
      </w:r>
      <w:r w:rsidR="008A7DDC" w:rsidRPr="00846254">
        <w:t xml:space="preserve"> (X1)</w:t>
      </w:r>
      <w:bookmarkEnd w:id="52"/>
    </w:p>
    <w:p w14:paraId="426B1D7C" w14:textId="47DD287F" w:rsidR="00AF00D8" w:rsidRPr="00846254" w:rsidRDefault="000768EE" w:rsidP="00F44B77">
      <w:pPr>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Pengungkapan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laporan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keberlanjutan</w:t>
      </w:r>
      <w:proofErr w:type="spellEnd"/>
      <w:r w:rsidR="00370D60" w:rsidRPr="00846254">
        <w:rPr>
          <w:rFonts w:ascii="Times New Roman" w:hAnsi="Times New Roman" w:cs="Times New Roman"/>
          <w:color w:val="000000" w:themeColor="text1"/>
          <w:sz w:val="24"/>
          <w:szCs w:val="24"/>
        </w:rPr>
        <w:t xml:space="preserve"> </w:t>
      </w:r>
      <w:proofErr w:type="spellStart"/>
      <w:r w:rsidR="00D070A6" w:rsidRPr="00846254">
        <w:rPr>
          <w:rFonts w:ascii="Times New Roman" w:hAnsi="Times New Roman" w:cs="Times New Roman"/>
          <w:color w:val="000000" w:themeColor="text1"/>
          <w:sz w:val="24"/>
          <w:szCs w:val="24"/>
        </w:rPr>
        <w:t>s</w:t>
      </w:r>
      <w:r w:rsidR="00370D60" w:rsidRPr="00846254">
        <w:rPr>
          <w:rFonts w:ascii="Times New Roman" w:hAnsi="Times New Roman" w:cs="Times New Roman"/>
          <w:color w:val="000000" w:themeColor="text1"/>
          <w:sz w:val="24"/>
          <w:szCs w:val="24"/>
        </w:rPr>
        <w:t>ebagai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praktik</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transparansi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perusahaan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dalam</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mengungkapkan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dampak</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lingkungan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ekonomi</w:t>
      </w:r>
      <w:proofErr w:type="spellEnd"/>
      <w:r w:rsidR="00370D60" w:rsidRPr="00846254">
        <w:rPr>
          <w:rFonts w:ascii="Times New Roman" w:hAnsi="Times New Roman" w:cs="Times New Roman"/>
          <w:color w:val="000000" w:themeColor="text1"/>
          <w:sz w:val="24"/>
          <w:szCs w:val="24"/>
        </w:rPr>
        <w:t xml:space="preserve">, dan </w:t>
      </w:r>
      <w:proofErr w:type="spellStart"/>
      <w:r w:rsidR="00370D60" w:rsidRPr="00846254">
        <w:rPr>
          <w:rFonts w:ascii="Times New Roman" w:hAnsi="Times New Roman" w:cs="Times New Roman"/>
          <w:color w:val="000000" w:themeColor="text1"/>
          <w:sz w:val="24"/>
          <w:szCs w:val="24"/>
        </w:rPr>
        <w:t>sosial</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termasuk</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kontribusi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positif</w:t>
      </w:r>
      <w:proofErr w:type="spellEnd"/>
      <w:r w:rsidR="00370D60" w:rsidRPr="00846254">
        <w:rPr>
          <w:rFonts w:ascii="Times New Roman" w:hAnsi="Times New Roman" w:cs="Times New Roman"/>
          <w:color w:val="000000" w:themeColor="text1"/>
          <w:sz w:val="24"/>
          <w:szCs w:val="24"/>
        </w:rPr>
        <w:t xml:space="preserve"> dan </w:t>
      </w:r>
      <w:proofErr w:type="spellStart"/>
      <w:r w:rsidR="00370D60" w:rsidRPr="00846254">
        <w:rPr>
          <w:rFonts w:ascii="Times New Roman" w:hAnsi="Times New Roman" w:cs="Times New Roman"/>
          <w:color w:val="000000" w:themeColor="text1"/>
          <w:sz w:val="24"/>
          <w:szCs w:val="24"/>
        </w:rPr>
        <w:t>negatif</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sebagai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bentuk</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akuntabilitas</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kepada</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semua</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pemangku</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kepentingan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terkait</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kinerja</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organisasi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dalam</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mencapai</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tujuan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pembangunan</w:t>
      </w:r>
      <w:proofErr w:type="spellEnd"/>
      <w:r w:rsidR="00370D60" w:rsidRPr="00846254">
        <w:rPr>
          <w:rFonts w:ascii="Times New Roman" w:hAnsi="Times New Roman" w:cs="Times New Roman"/>
          <w:color w:val="000000" w:themeColor="text1"/>
          <w:sz w:val="24"/>
          <w:szCs w:val="24"/>
        </w:rPr>
        <w:t xml:space="preserve"> </w:t>
      </w:r>
      <w:proofErr w:type="spellStart"/>
      <w:r w:rsidR="00370D60" w:rsidRPr="00846254">
        <w:rPr>
          <w:rFonts w:ascii="Times New Roman" w:hAnsi="Times New Roman" w:cs="Times New Roman"/>
          <w:color w:val="000000" w:themeColor="text1"/>
          <w:sz w:val="24"/>
          <w:szCs w:val="24"/>
        </w:rPr>
        <w:t>berkelanjutan</w:t>
      </w:r>
      <w:proofErr w:type="spellEnd"/>
      <w:r w:rsidR="00370D60" w:rsidRPr="00846254">
        <w:rPr>
          <w:rFonts w:ascii="Times New Roman" w:hAnsi="Times New Roman" w:cs="Times New Roman"/>
          <w:i/>
          <w:iCs/>
          <w:color w:val="000000" w:themeColor="text1"/>
          <w:sz w:val="24"/>
          <w:szCs w:val="24"/>
        </w:rPr>
        <w:t xml:space="preserve"> </w:t>
      </w:r>
      <w:r w:rsidR="00C92F3C" w:rsidRPr="00846254">
        <w:rPr>
          <w:rFonts w:ascii="Times New Roman" w:hAnsi="Times New Roman" w:cs="Times New Roman"/>
          <w:color w:val="000000" w:themeColor="text1"/>
          <w:sz w:val="24"/>
          <w:szCs w:val="24"/>
        </w:rPr>
        <w:fldChar w:fldCharType="begin" w:fldLock="1"/>
      </w:r>
      <w:r w:rsidR="00A0439D" w:rsidRPr="00846254">
        <w:rPr>
          <w:rFonts w:ascii="Times New Roman" w:hAnsi="Times New Roman" w:cs="Times New Roman"/>
          <w:color w:val="000000" w:themeColor="text1"/>
          <w:sz w:val="24"/>
          <w:szCs w:val="24"/>
        </w:rPr>
        <w:instrText>ADDIN CSL_CITATION {"citationItems":[{"id":"ITEM-1","itemData":{"author":[{"dropping-particle":"","family":"Natayo","given":"Tony","non-dropping-particle":"","parse-names":false,"suffix":""}],"id":"ITEM-1","issued":{"date-parts":[["2024"]]},"page":"12370-12380","title":"SUSTAINABILITY REPORTING TERHADAP NILAI PERUSAHAAN : STUDI EMPIRIS IMPLEMENTASI GRI 2021 DI BEI","type":"article-journal","volume":"7"},"uris":["http://www.mendeley.com/documents/?uuid=33bd5982-11bc-46a6-9c04-312409bc85f0"]}],"mendeley":{"formattedCitation":"(Natayo, 2024)","plainTextFormattedCitation":"(Natayo, 2024)","previouslyFormattedCitation":"(Natayo, 2024)"},"properties":{"noteIndex":0},"schema":"https://github.com/citation-style-language/schema/raw/master/csl-citation.json"}</w:instrText>
      </w:r>
      <w:r w:rsidR="00C92F3C" w:rsidRPr="00846254">
        <w:rPr>
          <w:rFonts w:ascii="Times New Roman" w:hAnsi="Times New Roman" w:cs="Times New Roman"/>
          <w:color w:val="000000" w:themeColor="text1"/>
          <w:sz w:val="24"/>
          <w:szCs w:val="24"/>
        </w:rPr>
        <w:fldChar w:fldCharType="separate"/>
      </w:r>
      <w:r w:rsidR="00C92F3C" w:rsidRPr="00846254">
        <w:rPr>
          <w:rFonts w:ascii="Times New Roman" w:hAnsi="Times New Roman" w:cs="Times New Roman"/>
          <w:noProof/>
          <w:color w:val="000000" w:themeColor="text1"/>
          <w:sz w:val="24"/>
          <w:szCs w:val="24"/>
        </w:rPr>
        <w:t>(Natayo, 2024)</w:t>
      </w:r>
      <w:r w:rsidR="00C92F3C" w:rsidRPr="00846254">
        <w:rPr>
          <w:rFonts w:ascii="Times New Roman" w:hAnsi="Times New Roman" w:cs="Times New Roman"/>
          <w:color w:val="000000" w:themeColor="text1"/>
          <w:sz w:val="24"/>
          <w:szCs w:val="24"/>
        </w:rPr>
        <w:fldChar w:fldCharType="end"/>
      </w:r>
      <w:r w:rsidR="00BE251A" w:rsidRPr="00846254">
        <w:rPr>
          <w:rFonts w:ascii="Times New Roman" w:hAnsi="Times New Roman" w:cs="Times New Roman"/>
          <w:color w:val="000000" w:themeColor="text1"/>
          <w:sz w:val="24"/>
          <w:szCs w:val="24"/>
        </w:rPr>
        <w:t xml:space="preserve">. </w:t>
      </w:r>
      <w:r w:rsidR="0053738E" w:rsidRPr="00846254">
        <w:rPr>
          <w:rFonts w:ascii="Times New Roman" w:hAnsi="Times New Roman" w:cs="Times New Roman"/>
          <w:color w:val="000000" w:themeColor="text1"/>
          <w:sz w:val="24"/>
          <w:szCs w:val="24"/>
        </w:rPr>
        <w:t xml:space="preserve">Dalam </w:t>
      </w:r>
      <w:proofErr w:type="spellStart"/>
      <w:r w:rsidR="0053738E" w:rsidRPr="00846254">
        <w:rPr>
          <w:rFonts w:ascii="Times New Roman" w:hAnsi="Times New Roman" w:cs="Times New Roman"/>
          <w:color w:val="000000" w:themeColor="text1"/>
          <w:sz w:val="24"/>
          <w:szCs w:val="24"/>
        </w:rPr>
        <w:t>penelitian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ini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pengungkapan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laporan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keberlanjutan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diukur</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menggunakan</w:t>
      </w:r>
      <w:proofErr w:type="spellEnd"/>
      <w:r w:rsidR="0053738E" w:rsidRPr="00846254">
        <w:rPr>
          <w:rFonts w:ascii="Times New Roman" w:hAnsi="Times New Roman" w:cs="Times New Roman"/>
          <w:color w:val="000000" w:themeColor="text1"/>
          <w:sz w:val="24"/>
          <w:szCs w:val="24"/>
        </w:rPr>
        <w:t xml:space="preserve"> </w:t>
      </w:r>
      <w:r w:rsidR="006211BA" w:rsidRPr="00846254">
        <w:rPr>
          <w:rFonts w:ascii="Times New Roman" w:hAnsi="Times New Roman" w:cs="Times New Roman"/>
          <w:color w:val="000000" w:themeColor="text1"/>
          <w:sz w:val="24"/>
          <w:szCs w:val="24"/>
        </w:rPr>
        <w:t>CSRI</w:t>
      </w:r>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berdasarkan</w:t>
      </w:r>
      <w:proofErr w:type="spellEnd"/>
      <w:r w:rsidR="0053738E" w:rsidRPr="00846254">
        <w:rPr>
          <w:rFonts w:ascii="Times New Roman" w:hAnsi="Times New Roman" w:cs="Times New Roman"/>
          <w:color w:val="000000" w:themeColor="text1"/>
          <w:sz w:val="24"/>
          <w:szCs w:val="24"/>
        </w:rPr>
        <w:t xml:space="preserve"> GRI Standard 2021, yang </w:t>
      </w:r>
      <w:proofErr w:type="spellStart"/>
      <w:r w:rsidR="0053738E" w:rsidRPr="00846254">
        <w:rPr>
          <w:rFonts w:ascii="Times New Roman" w:hAnsi="Times New Roman" w:cs="Times New Roman"/>
          <w:color w:val="000000" w:themeColor="text1"/>
          <w:sz w:val="24"/>
          <w:szCs w:val="24"/>
        </w:rPr>
        <w:t>terdiri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dari</w:t>
      </w:r>
      <w:proofErr w:type="spellEnd"/>
      <w:r w:rsidR="0053738E" w:rsidRPr="00846254">
        <w:rPr>
          <w:rFonts w:ascii="Times New Roman" w:hAnsi="Times New Roman" w:cs="Times New Roman"/>
          <w:color w:val="000000" w:themeColor="text1"/>
          <w:sz w:val="24"/>
          <w:szCs w:val="24"/>
        </w:rPr>
        <w:t xml:space="preserve"> 117 item. Item-item </w:t>
      </w:r>
      <w:proofErr w:type="spellStart"/>
      <w:r w:rsidR="0053738E" w:rsidRPr="00846254">
        <w:rPr>
          <w:rFonts w:ascii="Times New Roman" w:hAnsi="Times New Roman" w:cs="Times New Roman"/>
          <w:color w:val="000000" w:themeColor="text1"/>
          <w:sz w:val="24"/>
          <w:szCs w:val="24"/>
        </w:rPr>
        <w:t>tersebut</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mencakup</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Standar</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umum</w:t>
      </w:r>
      <w:proofErr w:type="spellEnd"/>
      <w:r w:rsidR="0053738E" w:rsidRPr="00846254">
        <w:rPr>
          <w:rFonts w:ascii="Times New Roman" w:hAnsi="Times New Roman" w:cs="Times New Roman"/>
          <w:color w:val="000000" w:themeColor="text1"/>
          <w:sz w:val="24"/>
          <w:szCs w:val="24"/>
        </w:rPr>
        <w:t xml:space="preserve"> (GRI-2) </w:t>
      </w:r>
      <w:proofErr w:type="spellStart"/>
      <w:r w:rsidR="0053738E" w:rsidRPr="00846254">
        <w:rPr>
          <w:rFonts w:ascii="Times New Roman" w:hAnsi="Times New Roman" w:cs="Times New Roman"/>
          <w:color w:val="000000" w:themeColor="text1"/>
          <w:sz w:val="24"/>
          <w:szCs w:val="24"/>
        </w:rPr>
        <w:t>mengenai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pengungkapan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tentang</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organisasi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pelapor</w:t>
      </w:r>
      <w:proofErr w:type="spellEnd"/>
      <w:r w:rsidR="0053738E" w:rsidRPr="00846254">
        <w:rPr>
          <w:rFonts w:ascii="Times New Roman" w:hAnsi="Times New Roman" w:cs="Times New Roman"/>
          <w:color w:val="000000" w:themeColor="text1"/>
          <w:sz w:val="24"/>
          <w:szCs w:val="24"/>
        </w:rPr>
        <w:t>,</w:t>
      </w:r>
      <w:r w:rsidR="0047660A">
        <w:rPr>
          <w:rFonts w:ascii="Times New Roman" w:hAnsi="Times New Roman" w:cs="Times New Roman"/>
          <w:color w:val="000000" w:themeColor="text1"/>
          <w:sz w:val="24"/>
          <w:szCs w:val="24"/>
        </w:rPr>
        <w:t xml:space="preserve"> </w:t>
      </w:r>
      <w:r w:rsidR="0053738E" w:rsidRPr="00846254">
        <w:rPr>
          <w:rFonts w:ascii="Times New Roman" w:hAnsi="Times New Roman" w:cs="Times New Roman"/>
          <w:color w:val="000000" w:themeColor="text1"/>
          <w:sz w:val="24"/>
          <w:szCs w:val="24"/>
        </w:rPr>
        <w:t xml:space="preserve">GRI-3 </w:t>
      </w:r>
      <w:proofErr w:type="spellStart"/>
      <w:r w:rsidR="0053738E" w:rsidRPr="00846254">
        <w:rPr>
          <w:rFonts w:ascii="Times New Roman" w:hAnsi="Times New Roman" w:cs="Times New Roman"/>
          <w:color w:val="000000" w:themeColor="text1"/>
          <w:sz w:val="24"/>
          <w:szCs w:val="24"/>
        </w:rPr>
        <w:t>mengenai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pengungkapan</w:t>
      </w:r>
      <w:proofErr w:type="spellEnd"/>
      <w:r w:rsidR="0053738E" w:rsidRPr="00846254">
        <w:rPr>
          <w:rFonts w:ascii="Times New Roman" w:hAnsi="Times New Roman" w:cs="Times New Roman"/>
          <w:color w:val="000000" w:themeColor="text1"/>
          <w:sz w:val="24"/>
          <w:szCs w:val="24"/>
        </w:rPr>
        <w:t xml:space="preserve"> dan </w:t>
      </w:r>
      <w:proofErr w:type="spellStart"/>
      <w:r w:rsidR="0053738E" w:rsidRPr="00846254">
        <w:rPr>
          <w:rFonts w:ascii="Times New Roman" w:hAnsi="Times New Roman" w:cs="Times New Roman"/>
          <w:color w:val="000000" w:themeColor="text1"/>
          <w:sz w:val="24"/>
          <w:szCs w:val="24"/>
        </w:rPr>
        <w:t>panduan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tentang</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topik</w:t>
      </w:r>
      <w:proofErr w:type="spellEnd"/>
      <w:r w:rsidR="0053738E" w:rsidRPr="00846254">
        <w:rPr>
          <w:rFonts w:ascii="Times New Roman" w:hAnsi="Times New Roman" w:cs="Times New Roman"/>
          <w:color w:val="000000" w:themeColor="text1"/>
          <w:sz w:val="24"/>
          <w:szCs w:val="24"/>
        </w:rPr>
        <w:t xml:space="preserve"> material </w:t>
      </w:r>
      <w:proofErr w:type="spellStart"/>
      <w:r w:rsidR="0053738E" w:rsidRPr="00846254">
        <w:rPr>
          <w:rFonts w:ascii="Times New Roman" w:hAnsi="Times New Roman" w:cs="Times New Roman"/>
          <w:color w:val="000000" w:themeColor="text1"/>
          <w:sz w:val="24"/>
          <w:szCs w:val="24"/>
        </w:rPr>
        <w:t>organisasi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Standar</w:t>
      </w:r>
      <w:proofErr w:type="spellEnd"/>
      <w:r w:rsidR="0053738E" w:rsidRPr="00846254">
        <w:rPr>
          <w:rFonts w:ascii="Times New Roman" w:hAnsi="Times New Roman" w:cs="Times New Roman"/>
          <w:color w:val="000000" w:themeColor="text1"/>
          <w:sz w:val="24"/>
          <w:szCs w:val="24"/>
        </w:rPr>
        <w:t xml:space="preserve"> Sektor </w:t>
      </w:r>
      <w:proofErr w:type="spellStart"/>
      <w:r w:rsidR="0053738E" w:rsidRPr="00846254">
        <w:rPr>
          <w:rFonts w:ascii="Times New Roman" w:hAnsi="Times New Roman" w:cs="Times New Roman"/>
          <w:color w:val="000000" w:themeColor="text1"/>
          <w:sz w:val="24"/>
          <w:szCs w:val="24"/>
        </w:rPr>
        <w:t>untuk</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sektor</w:t>
      </w:r>
      <w:proofErr w:type="spellEnd"/>
      <w:r w:rsidR="0053738E" w:rsidRPr="00846254">
        <w:rPr>
          <w:rFonts w:ascii="Times New Roman" w:hAnsi="Times New Roman" w:cs="Times New Roman"/>
          <w:color w:val="000000" w:themeColor="text1"/>
          <w:sz w:val="24"/>
          <w:szCs w:val="24"/>
        </w:rPr>
        <w:t xml:space="preserve"> dan </w:t>
      </w:r>
      <w:proofErr w:type="spellStart"/>
      <w:r w:rsidR="0053738E" w:rsidRPr="00846254">
        <w:rPr>
          <w:rFonts w:ascii="Times New Roman" w:hAnsi="Times New Roman" w:cs="Times New Roman"/>
          <w:color w:val="000000" w:themeColor="text1"/>
          <w:sz w:val="24"/>
          <w:szCs w:val="24"/>
        </w:rPr>
        <w:t>industri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tertentu</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serta</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Standar</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Topik</w:t>
      </w:r>
      <w:proofErr w:type="spellEnd"/>
      <w:r w:rsidR="0053738E" w:rsidRPr="00846254">
        <w:rPr>
          <w:rFonts w:ascii="Times New Roman" w:hAnsi="Times New Roman" w:cs="Times New Roman"/>
          <w:color w:val="000000" w:themeColor="text1"/>
          <w:sz w:val="24"/>
          <w:szCs w:val="24"/>
        </w:rPr>
        <w:t xml:space="preserve"> yang </w:t>
      </w:r>
      <w:proofErr w:type="spellStart"/>
      <w:r w:rsidR="0053738E" w:rsidRPr="00846254">
        <w:rPr>
          <w:rFonts w:ascii="Times New Roman" w:hAnsi="Times New Roman" w:cs="Times New Roman"/>
          <w:color w:val="000000" w:themeColor="text1"/>
          <w:sz w:val="24"/>
          <w:szCs w:val="24"/>
        </w:rPr>
        <w:t>mencakup</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isu-isu</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lingkungan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sosial</w:t>
      </w:r>
      <w:proofErr w:type="spellEnd"/>
      <w:r w:rsidR="0053738E" w:rsidRPr="00846254">
        <w:rPr>
          <w:rFonts w:ascii="Times New Roman" w:hAnsi="Times New Roman" w:cs="Times New Roman"/>
          <w:color w:val="000000" w:themeColor="text1"/>
          <w:sz w:val="24"/>
          <w:szCs w:val="24"/>
        </w:rPr>
        <w:t xml:space="preserve">, dan </w:t>
      </w:r>
      <w:proofErr w:type="spellStart"/>
      <w:r w:rsidR="0053738E" w:rsidRPr="00846254">
        <w:rPr>
          <w:rFonts w:ascii="Times New Roman" w:hAnsi="Times New Roman" w:cs="Times New Roman"/>
          <w:color w:val="000000" w:themeColor="text1"/>
          <w:sz w:val="24"/>
          <w:szCs w:val="24"/>
        </w:rPr>
        <w:t>ekonomi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Pengukuran</w:t>
      </w:r>
      <w:proofErr w:type="spellEnd"/>
      <w:r w:rsidR="0053738E" w:rsidRPr="00846254">
        <w:rPr>
          <w:rFonts w:ascii="Times New Roman" w:hAnsi="Times New Roman" w:cs="Times New Roman"/>
          <w:color w:val="000000" w:themeColor="text1"/>
          <w:sz w:val="24"/>
          <w:szCs w:val="24"/>
        </w:rPr>
        <w:t xml:space="preserve"> </w:t>
      </w:r>
      <w:r w:rsidR="0053738E" w:rsidRPr="00846254">
        <w:rPr>
          <w:rFonts w:ascii="Times New Roman" w:hAnsi="Times New Roman" w:cs="Times New Roman"/>
          <w:i/>
          <w:iCs/>
          <w:color w:val="000000" w:themeColor="text1"/>
          <w:sz w:val="24"/>
          <w:szCs w:val="24"/>
        </w:rPr>
        <w:t>Sustainability Reporting Disclosure</w:t>
      </w:r>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dilakukan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dengan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memberikan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skor</w:t>
      </w:r>
      <w:proofErr w:type="spellEnd"/>
      <w:r w:rsidR="0053738E" w:rsidRPr="00846254">
        <w:rPr>
          <w:rFonts w:ascii="Times New Roman" w:hAnsi="Times New Roman" w:cs="Times New Roman"/>
          <w:color w:val="000000" w:themeColor="text1"/>
          <w:sz w:val="24"/>
          <w:szCs w:val="24"/>
        </w:rPr>
        <w:t xml:space="preserve"> pada </w:t>
      </w:r>
      <w:proofErr w:type="spellStart"/>
      <w:r w:rsidR="0053738E" w:rsidRPr="00846254">
        <w:rPr>
          <w:rFonts w:ascii="Times New Roman" w:hAnsi="Times New Roman" w:cs="Times New Roman"/>
          <w:color w:val="000000" w:themeColor="text1"/>
          <w:sz w:val="24"/>
          <w:szCs w:val="24"/>
        </w:rPr>
        <w:t>setiap</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pengungkapan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Setiap</w:t>
      </w:r>
      <w:proofErr w:type="spellEnd"/>
      <w:r w:rsidR="0053738E" w:rsidRPr="00846254">
        <w:rPr>
          <w:rFonts w:ascii="Times New Roman" w:hAnsi="Times New Roman" w:cs="Times New Roman"/>
          <w:color w:val="000000" w:themeColor="text1"/>
          <w:sz w:val="24"/>
          <w:szCs w:val="24"/>
        </w:rPr>
        <w:t xml:space="preserve"> item yang </w:t>
      </w:r>
      <w:proofErr w:type="spellStart"/>
      <w:r w:rsidR="0053738E" w:rsidRPr="00846254">
        <w:rPr>
          <w:rFonts w:ascii="Times New Roman" w:hAnsi="Times New Roman" w:cs="Times New Roman"/>
          <w:color w:val="000000" w:themeColor="text1"/>
          <w:sz w:val="24"/>
          <w:szCs w:val="24"/>
        </w:rPr>
        <w:t>diungkapkan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diberi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nilai</w:t>
      </w:r>
      <w:proofErr w:type="spellEnd"/>
      <w:r w:rsidR="0053738E" w:rsidRPr="00846254">
        <w:rPr>
          <w:rFonts w:ascii="Times New Roman" w:hAnsi="Times New Roman" w:cs="Times New Roman"/>
          <w:color w:val="000000" w:themeColor="text1"/>
          <w:sz w:val="24"/>
          <w:szCs w:val="24"/>
        </w:rPr>
        <w:t xml:space="preserve"> 1, </w:t>
      </w:r>
      <w:proofErr w:type="spellStart"/>
      <w:r w:rsidR="0053738E" w:rsidRPr="00846254">
        <w:rPr>
          <w:rFonts w:ascii="Times New Roman" w:hAnsi="Times New Roman" w:cs="Times New Roman"/>
          <w:color w:val="000000" w:themeColor="text1"/>
          <w:sz w:val="24"/>
          <w:szCs w:val="24"/>
        </w:rPr>
        <w:t>sedangkan</w:t>
      </w:r>
      <w:proofErr w:type="spellEnd"/>
      <w:r w:rsidR="0053738E" w:rsidRPr="00846254">
        <w:rPr>
          <w:rFonts w:ascii="Times New Roman" w:hAnsi="Times New Roman" w:cs="Times New Roman"/>
          <w:color w:val="000000" w:themeColor="text1"/>
          <w:sz w:val="24"/>
          <w:szCs w:val="24"/>
        </w:rPr>
        <w:t xml:space="preserve"> item yang </w:t>
      </w:r>
      <w:proofErr w:type="spellStart"/>
      <w:r w:rsidR="0053738E" w:rsidRPr="00846254">
        <w:rPr>
          <w:rFonts w:ascii="Times New Roman" w:hAnsi="Times New Roman" w:cs="Times New Roman"/>
          <w:color w:val="000000" w:themeColor="text1"/>
          <w:sz w:val="24"/>
          <w:szCs w:val="24"/>
        </w:rPr>
        <w:t>tidak</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diungkapkan</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diberi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nilai</w:t>
      </w:r>
      <w:proofErr w:type="spellEnd"/>
      <w:r w:rsidR="0053738E" w:rsidRPr="00846254">
        <w:rPr>
          <w:rFonts w:ascii="Times New Roman" w:hAnsi="Times New Roman" w:cs="Times New Roman"/>
          <w:color w:val="000000" w:themeColor="text1"/>
          <w:sz w:val="24"/>
          <w:szCs w:val="24"/>
        </w:rPr>
        <w:t xml:space="preserve"> 0. </w:t>
      </w:r>
      <w:proofErr w:type="spellStart"/>
      <w:r w:rsidR="0053738E" w:rsidRPr="00846254">
        <w:rPr>
          <w:rFonts w:ascii="Times New Roman" w:hAnsi="Times New Roman" w:cs="Times New Roman"/>
          <w:color w:val="000000" w:themeColor="text1"/>
          <w:sz w:val="24"/>
          <w:szCs w:val="24"/>
        </w:rPr>
        <w:t>Rumus</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untuk</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menghitung</w:t>
      </w:r>
      <w:proofErr w:type="spellEnd"/>
      <w:r w:rsidR="0053738E" w:rsidRPr="00846254">
        <w:rPr>
          <w:rFonts w:ascii="Times New Roman" w:hAnsi="Times New Roman" w:cs="Times New Roman"/>
          <w:color w:val="000000" w:themeColor="text1"/>
          <w:sz w:val="24"/>
          <w:szCs w:val="24"/>
        </w:rPr>
        <w:t xml:space="preserve"> </w:t>
      </w:r>
      <w:r w:rsidR="00114520" w:rsidRPr="00846254">
        <w:rPr>
          <w:rFonts w:ascii="Times New Roman" w:hAnsi="Times New Roman" w:cs="Times New Roman"/>
          <w:i/>
          <w:iCs/>
          <w:color w:val="000000" w:themeColor="text1"/>
          <w:sz w:val="24"/>
          <w:szCs w:val="24"/>
        </w:rPr>
        <w:t xml:space="preserve">Corporate Social Responsibility </w:t>
      </w:r>
      <w:proofErr w:type="gramStart"/>
      <w:r w:rsidR="00114520" w:rsidRPr="00846254">
        <w:rPr>
          <w:rFonts w:ascii="Times New Roman" w:hAnsi="Times New Roman" w:cs="Times New Roman"/>
          <w:i/>
          <w:iCs/>
          <w:color w:val="000000" w:themeColor="text1"/>
          <w:sz w:val="24"/>
          <w:szCs w:val="24"/>
        </w:rPr>
        <w:t>Index</w:t>
      </w:r>
      <w:r w:rsidR="00114520" w:rsidRPr="00846254">
        <w:rPr>
          <w:rFonts w:ascii="Times New Roman" w:hAnsi="Times New Roman" w:cs="Times New Roman"/>
          <w:color w:val="000000" w:themeColor="text1"/>
          <w:sz w:val="24"/>
          <w:szCs w:val="24"/>
        </w:rPr>
        <w:t xml:space="preserve"> </w:t>
      </w:r>
      <w:r w:rsidR="0053738E" w:rsidRPr="00846254">
        <w:rPr>
          <w:rFonts w:ascii="Times New Roman" w:hAnsi="Times New Roman" w:cs="Times New Roman"/>
          <w:color w:val="000000" w:themeColor="text1"/>
          <w:sz w:val="24"/>
          <w:szCs w:val="24"/>
        </w:rPr>
        <w:t xml:space="preserve"> (</w:t>
      </w:r>
      <w:proofErr w:type="gramEnd"/>
      <w:r w:rsidR="00114520" w:rsidRPr="00846254">
        <w:rPr>
          <w:rFonts w:ascii="Times New Roman" w:hAnsi="Times New Roman" w:cs="Times New Roman"/>
          <w:color w:val="000000" w:themeColor="text1"/>
          <w:sz w:val="24"/>
          <w:szCs w:val="24"/>
        </w:rPr>
        <w:t>CSRI</w:t>
      </w:r>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adalah</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sebagai</w:t>
      </w:r>
      <w:proofErr w:type="spellEnd"/>
      <w:r w:rsidR="0053738E" w:rsidRPr="00846254">
        <w:rPr>
          <w:rFonts w:ascii="Times New Roman" w:hAnsi="Times New Roman" w:cs="Times New Roman"/>
          <w:color w:val="000000" w:themeColor="text1"/>
          <w:sz w:val="24"/>
          <w:szCs w:val="24"/>
        </w:rPr>
        <w:t xml:space="preserve"> </w:t>
      </w:r>
      <w:proofErr w:type="spellStart"/>
      <w:r w:rsidR="0053738E" w:rsidRPr="00846254">
        <w:rPr>
          <w:rFonts w:ascii="Times New Roman" w:hAnsi="Times New Roman" w:cs="Times New Roman"/>
          <w:color w:val="000000" w:themeColor="text1"/>
          <w:sz w:val="24"/>
          <w:szCs w:val="24"/>
        </w:rPr>
        <w:t>berikut</w:t>
      </w:r>
      <w:proofErr w:type="spellEnd"/>
      <w:r w:rsidR="0053738E" w:rsidRPr="00846254">
        <w:rPr>
          <w:rFonts w:ascii="Times New Roman" w:hAnsi="Times New Roman" w:cs="Times New Roman"/>
          <w:color w:val="000000" w:themeColor="text1"/>
          <w:sz w:val="24"/>
          <w:szCs w:val="24"/>
        </w:rPr>
        <w:t>:</w:t>
      </w:r>
    </w:p>
    <w:p w14:paraId="018AA8EA" w14:textId="3B879790" w:rsidR="00F44B77" w:rsidRPr="00846254" w:rsidRDefault="00F44B77" w:rsidP="003D41CA">
      <w:pPr>
        <w:tabs>
          <w:tab w:val="left" w:pos="2835"/>
        </w:tabs>
        <w:spacing w:after="0" w:line="480" w:lineRule="auto"/>
        <w:jc w:val="both"/>
        <w:rPr>
          <w:rFonts w:ascii="Times New Roman" w:eastAsiaTheme="minorEastAsia" w:hAnsi="Times New Roman" w:cs="Times New Roman"/>
          <w:b/>
          <w:bCs/>
          <w:color w:val="000000" w:themeColor="text1"/>
          <w:sz w:val="24"/>
          <w:szCs w:val="24"/>
        </w:rPr>
      </w:pPr>
      <w:r w:rsidRPr="00846254">
        <w:rPr>
          <w:rFonts w:ascii="Times New Roman" w:hAnsi="Times New Roman" w:cs="Times New Roman"/>
          <w:noProof/>
        </w:rPr>
        <w:lastRenderedPageBreak/>
        <w:drawing>
          <wp:inline distT="0" distB="0" distL="0" distR="0" wp14:anchorId="6F11A311" wp14:editId="00FD3E08">
            <wp:extent cx="1686296" cy="1012034"/>
            <wp:effectExtent l="0" t="0" r="0" b="0"/>
            <wp:docPr id="849279191" name="Gamba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r="70312"/>
                    <a:stretch/>
                  </pic:blipFill>
                  <pic:spPr bwMode="auto">
                    <a:xfrm>
                      <a:off x="0" y="0"/>
                      <a:ext cx="1691354" cy="1015069"/>
                    </a:xfrm>
                    <a:prstGeom prst="rect">
                      <a:avLst/>
                    </a:prstGeom>
                    <a:noFill/>
                    <a:ln>
                      <a:noFill/>
                    </a:ln>
                    <a:extLst>
                      <a:ext uri="{53640926-AAD7-44D8-BBD7-CCE9431645EC}">
                        <a14:shadowObscured xmlns:a14="http://schemas.microsoft.com/office/drawing/2010/main"/>
                      </a:ext>
                    </a:extLst>
                  </pic:spPr>
                </pic:pic>
              </a:graphicData>
            </a:graphic>
          </wp:inline>
        </w:drawing>
      </w:r>
    </w:p>
    <w:p w14:paraId="32A4D301" w14:textId="77777777" w:rsidR="000768EE" w:rsidRPr="00846254" w:rsidRDefault="00510C1B" w:rsidP="003D41CA">
      <w:pPr>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Keterangan</w:t>
      </w:r>
      <w:proofErr w:type="spellEnd"/>
      <w:r w:rsidRPr="00846254">
        <w:rPr>
          <w:rFonts w:ascii="Times New Roman" w:hAnsi="Times New Roman" w:cs="Times New Roman"/>
          <w:color w:val="000000" w:themeColor="text1"/>
          <w:sz w:val="24"/>
          <w:szCs w:val="24"/>
        </w:rPr>
        <w:t xml:space="preserve">: </w:t>
      </w:r>
    </w:p>
    <w:p w14:paraId="3D65C2E8" w14:textId="3D9164DE" w:rsidR="000768EE" w:rsidRPr="00846254" w:rsidRDefault="00114520" w:rsidP="00D57673">
      <w:pPr>
        <w:spacing w:line="360" w:lineRule="auto"/>
        <w:jc w:val="both"/>
        <w:rPr>
          <w:rFonts w:ascii="Times New Roman" w:hAnsi="Times New Roman" w:cs="Times New Roman"/>
          <w:i/>
          <w:iCs/>
          <w:color w:val="000000" w:themeColor="text1"/>
          <w:sz w:val="24"/>
          <w:szCs w:val="24"/>
        </w:rPr>
      </w:pPr>
      <w:proofErr w:type="gramStart"/>
      <w:r w:rsidRPr="00846254">
        <w:rPr>
          <w:rFonts w:ascii="Times New Roman" w:hAnsi="Times New Roman" w:cs="Times New Roman"/>
          <w:b/>
          <w:bCs/>
          <w:color w:val="000000" w:themeColor="text1"/>
          <w:sz w:val="24"/>
          <w:szCs w:val="24"/>
        </w:rPr>
        <w:t>CSRI</w:t>
      </w:r>
      <w:r w:rsidR="00510C1B" w:rsidRPr="00846254">
        <w:rPr>
          <w:rFonts w:ascii="Times New Roman" w:hAnsi="Times New Roman" w:cs="Times New Roman"/>
          <w:color w:val="000000" w:themeColor="text1"/>
          <w:sz w:val="24"/>
          <w:szCs w:val="24"/>
        </w:rPr>
        <w:t xml:space="preserve"> :</w:t>
      </w:r>
      <w:proofErr w:type="gramEnd"/>
      <w:r w:rsidR="00510C1B"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Corporate Social Responsibility Index</w:t>
      </w:r>
      <w:r w:rsidRPr="00846254">
        <w:rPr>
          <w:rFonts w:ascii="Times New Roman" w:hAnsi="Times New Roman" w:cs="Times New Roman"/>
          <w:color w:val="000000" w:themeColor="text1"/>
          <w:sz w:val="24"/>
          <w:szCs w:val="24"/>
        </w:rPr>
        <w:t xml:space="preserve">  </w:t>
      </w:r>
    </w:p>
    <w:p w14:paraId="2C98CAFB" w14:textId="56DE66BE" w:rsidR="00405DA2" w:rsidRPr="00846254" w:rsidRDefault="00405DA2" w:rsidP="00D57673">
      <w:pPr>
        <w:spacing w:line="360" w:lineRule="auto"/>
        <w:jc w:val="both"/>
        <w:rPr>
          <w:rFonts w:ascii="Times New Roman" w:hAnsi="Times New Roman" w:cs="Times New Roman"/>
          <w:color w:val="000000" w:themeColor="text1"/>
          <w:sz w:val="24"/>
          <w:szCs w:val="24"/>
        </w:rPr>
      </w:pPr>
      <w:r w:rsidRPr="00846254">
        <w:rPr>
          <w:rFonts w:ascii="Times New Roman" w:hAnsi="Times New Roman" w:cs="Times New Roman"/>
          <w:b/>
          <w:bCs/>
          <w:color w:val="000000" w:themeColor="text1"/>
          <w:sz w:val="24"/>
          <w:szCs w:val="24"/>
        </w:rPr>
        <w:t>∑</w:t>
      </w:r>
      <w:r w:rsidRPr="00846254">
        <w:rPr>
          <w:rFonts w:ascii="Times New Roman" w:hAnsi="Times New Roman" w:cs="Times New Roman"/>
          <w:b/>
          <w:bCs/>
        </w:rPr>
        <w:t xml:space="preserve"> </w:t>
      </w:r>
      <w:proofErr w:type="spellStart"/>
      <w:proofErr w:type="gramStart"/>
      <w:r w:rsidRPr="00846254">
        <w:rPr>
          <w:rFonts w:ascii="Times New Roman" w:hAnsi="Times New Roman" w:cs="Times New Roman"/>
          <w:b/>
          <w:bCs/>
          <w:color w:val="000000" w:themeColor="text1"/>
          <w:sz w:val="24"/>
          <w:szCs w:val="24"/>
        </w:rPr>
        <w:t>XY</w:t>
      </w:r>
      <w:r w:rsidRPr="00846254">
        <w:rPr>
          <w:rFonts w:ascii="Times New Roman" w:hAnsi="Times New Roman" w:cs="Times New Roman"/>
          <w:b/>
          <w:bCs/>
          <w:color w:val="000000" w:themeColor="text1"/>
          <w:sz w:val="20"/>
          <w:szCs w:val="20"/>
        </w:rPr>
        <w:t>i</w:t>
      </w:r>
      <w:proofErr w:type="spellEnd"/>
      <w:r w:rsidRPr="00846254">
        <w:rPr>
          <w:rFonts w:ascii="Times New Roman" w:hAnsi="Times New Roman" w:cs="Times New Roman"/>
          <w:color w:val="000000" w:themeColor="text1"/>
          <w:sz w:val="24"/>
          <w:szCs w:val="24"/>
        </w:rPr>
        <w:t xml:space="preserve">  :</w:t>
      </w:r>
      <w:proofErr w:type="gramEnd"/>
      <w:r w:rsidRPr="00846254">
        <w:rPr>
          <w:rFonts w:ascii="Times New Roman" w:hAnsi="Times New Roman" w:cs="Times New Roman"/>
          <w:color w:val="000000" w:themeColor="text1"/>
          <w:sz w:val="24"/>
          <w:szCs w:val="24"/>
        </w:rPr>
        <w:t xml:space="preserve"> total item yang </w:t>
      </w:r>
      <w:proofErr w:type="spellStart"/>
      <w:r w:rsidRPr="00846254">
        <w:rPr>
          <w:rFonts w:ascii="Times New Roman" w:hAnsi="Times New Roman" w:cs="Times New Roman"/>
          <w:color w:val="000000" w:themeColor="text1"/>
          <w:sz w:val="24"/>
          <w:szCs w:val="24"/>
        </w:rPr>
        <w:t>diungkapkan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
    <w:p w14:paraId="6A434A21" w14:textId="55813121" w:rsidR="00405DA2" w:rsidRPr="00846254" w:rsidRDefault="00405DA2" w:rsidP="00D57673">
      <w:pPr>
        <w:spacing w:line="360" w:lineRule="auto"/>
        <w:ind w:left="567" w:hanging="567"/>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b/>
          <w:bCs/>
          <w:color w:val="000000" w:themeColor="text1"/>
          <w:sz w:val="24"/>
          <w:szCs w:val="24"/>
        </w:rPr>
        <w:t>ni</w:t>
      </w:r>
      <w:proofErr w:type="spellEnd"/>
      <w:r w:rsidR="000768EE" w:rsidRPr="00846254">
        <w:rPr>
          <w:rFonts w:ascii="Times New Roman" w:hAnsi="Times New Roman" w:cs="Times New Roman"/>
          <w:color w:val="000000" w:themeColor="text1"/>
          <w:sz w:val="24"/>
          <w:szCs w:val="24"/>
        </w:rPr>
        <w:tab/>
      </w:r>
      <w:r w:rsidRPr="00846254">
        <w:rPr>
          <w:rFonts w:ascii="Times New Roman" w:hAnsi="Times New Roman" w:cs="Times New Roman"/>
          <w:color w:val="000000" w:themeColor="text1"/>
          <w:sz w:val="24"/>
          <w:szCs w:val="24"/>
        </w:rPr>
        <w:t xml:space="preserve"> </w:t>
      </w:r>
      <w:proofErr w:type="gramStart"/>
      <w:r w:rsidRPr="00846254">
        <w:rPr>
          <w:rFonts w:ascii="Times New Roman" w:hAnsi="Times New Roman" w:cs="Times New Roman"/>
          <w:color w:val="000000" w:themeColor="text1"/>
          <w:sz w:val="24"/>
          <w:szCs w:val="24"/>
        </w:rPr>
        <w:t xml:space="preserve">  </w:t>
      </w:r>
      <w:r w:rsidR="00510C1B" w:rsidRPr="00846254">
        <w:rPr>
          <w:rFonts w:ascii="Times New Roman" w:hAnsi="Times New Roman" w:cs="Times New Roman"/>
          <w:color w:val="000000" w:themeColor="text1"/>
          <w:sz w:val="24"/>
          <w:szCs w:val="24"/>
        </w:rPr>
        <w:t>:</w:t>
      </w:r>
      <w:proofErr w:type="gramEnd"/>
      <w:r w:rsidR="00510C1B" w:rsidRPr="00846254">
        <w:rPr>
          <w:rFonts w:ascii="Times New Roman" w:hAnsi="Times New Roman" w:cs="Times New Roman"/>
          <w:color w:val="000000" w:themeColor="text1"/>
          <w:sz w:val="24"/>
          <w:szCs w:val="24"/>
        </w:rPr>
        <w:t xml:space="preserve"> </w:t>
      </w:r>
      <w:r w:rsidR="00A216B0" w:rsidRPr="00846254">
        <w:rPr>
          <w:rFonts w:ascii="Times New Roman" w:hAnsi="Times New Roman" w:cs="Times New Roman"/>
          <w:color w:val="000000" w:themeColor="text1"/>
          <w:sz w:val="24"/>
          <w:szCs w:val="24"/>
        </w:rPr>
        <w:t xml:space="preserve">Total </w:t>
      </w:r>
      <w:proofErr w:type="spellStart"/>
      <w:r w:rsidR="00153C35" w:rsidRPr="00846254">
        <w:rPr>
          <w:rFonts w:ascii="Times New Roman" w:hAnsi="Times New Roman" w:cs="Times New Roman"/>
          <w:color w:val="000000" w:themeColor="text1"/>
          <w:sz w:val="24"/>
          <w:szCs w:val="24"/>
        </w:rPr>
        <w:t>keseluruhan</w:t>
      </w:r>
      <w:proofErr w:type="spellEnd"/>
      <w:r w:rsidR="00153C35" w:rsidRPr="00846254">
        <w:rPr>
          <w:rFonts w:ascii="Times New Roman" w:hAnsi="Times New Roman" w:cs="Times New Roman"/>
          <w:color w:val="000000" w:themeColor="text1"/>
          <w:sz w:val="24"/>
          <w:szCs w:val="24"/>
        </w:rPr>
        <w:t xml:space="preserve"> item yang </w:t>
      </w:r>
      <w:proofErr w:type="spellStart"/>
      <w:r w:rsidR="00153C35" w:rsidRPr="00846254">
        <w:rPr>
          <w:rFonts w:ascii="Times New Roman" w:hAnsi="Times New Roman" w:cs="Times New Roman"/>
          <w:color w:val="000000" w:themeColor="text1"/>
          <w:sz w:val="24"/>
          <w:szCs w:val="24"/>
        </w:rPr>
        <w:t>disyaratkan</w:t>
      </w:r>
      <w:proofErr w:type="spellEnd"/>
      <w:r w:rsidR="00153C35" w:rsidRPr="00846254">
        <w:rPr>
          <w:rFonts w:ascii="Times New Roman" w:hAnsi="Times New Roman" w:cs="Times New Roman"/>
          <w:color w:val="000000" w:themeColor="text1"/>
          <w:sz w:val="24"/>
          <w:szCs w:val="24"/>
        </w:rPr>
        <w:t xml:space="preserve"> oleh </w:t>
      </w:r>
      <w:r w:rsidR="00153C35" w:rsidRPr="00846254">
        <w:rPr>
          <w:rFonts w:ascii="Times New Roman" w:hAnsi="Times New Roman" w:cs="Times New Roman"/>
          <w:i/>
          <w:iCs/>
          <w:color w:val="000000" w:themeColor="text1"/>
          <w:sz w:val="24"/>
          <w:szCs w:val="24"/>
        </w:rPr>
        <w:t>GRI</w:t>
      </w:r>
      <w:r w:rsidRPr="00846254">
        <w:rPr>
          <w:rFonts w:ascii="Times New Roman" w:hAnsi="Times New Roman" w:cs="Times New Roman"/>
          <w:i/>
          <w:iCs/>
          <w:color w:val="000000" w:themeColor="text1"/>
          <w:sz w:val="24"/>
          <w:szCs w:val="24"/>
        </w:rPr>
        <w:t xml:space="preserve"> Standard</w:t>
      </w:r>
      <w:r w:rsidR="002A2EDD" w:rsidRPr="00846254">
        <w:rPr>
          <w:rFonts w:ascii="Times New Roman" w:hAnsi="Times New Roman" w:cs="Times New Roman"/>
          <w:i/>
          <w:iCs/>
          <w:color w:val="000000" w:themeColor="text1"/>
          <w:sz w:val="24"/>
          <w:szCs w:val="24"/>
        </w:rPr>
        <w:t>s</w:t>
      </w:r>
      <w:r w:rsidR="002A2EDD"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21</w:t>
      </w:r>
      <w:r w:rsidR="00153C35" w:rsidRPr="00846254">
        <w:rPr>
          <w:rFonts w:ascii="Times New Roman" w:hAnsi="Times New Roman" w:cs="Times New Roman"/>
          <w:color w:val="000000" w:themeColor="text1"/>
          <w:sz w:val="24"/>
          <w:szCs w:val="24"/>
        </w:rPr>
        <w:t xml:space="preserve">, </w:t>
      </w:r>
    </w:p>
    <w:p w14:paraId="5129A67F" w14:textId="04893E39" w:rsidR="008A7DDC" w:rsidRPr="00846254" w:rsidRDefault="00405DA2" w:rsidP="00D57673">
      <w:pPr>
        <w:spacing w:line="360" w:lineRule="auto"/>
        <w:ind w:firstLine="72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n</w:t>
      </w:r>
      <w:r w:rsidR="00153C35" w:rsidRPr="00846254">
        <w:rPr>
          <w:rFonts w:ascii="Times New Roman" w:hAnsi="Times New Roman" w:cs="Times New Roman"/>
          <w:color w:val="000000" w:themeColor="text1"/>
          <w:sz w:val="24"/>
          <w:szCs w:val="24"/>
        </w:rPr>
        <w:t>=1</w:t>
      </w:r>
      <w:r w:rsidR="0073213F" w:rsidRPr="00846254">
        <w:rPr>
          <w:rFonts w:ascii="Times New Roman" w:hAnsi="Times New Roman" w:cs="Times New Roman"/>
          <w:color w:val="000000" w:themeColor="text1"/>
          <w:sz w:val="24"/>
          <w:szCs w:val="24"/>
        </w:rPr>
        <w:t>17</w:t>
      </w:r>
      <w:r w:rsidR="00153C35" w:rsidRPr="00846254">
        <w:rPr>
          <w:rFonts w:ascii="Times New Roman" w:hAnsi="Times New Roman" w:cs="Times New Roman"/>
          <w:color w:val="000000" w:themeColor="text1"/>
          <w:sz w:val="24"/>
          <w:szCs w:val="24"/>
        </w:rPr>
        <w:t xml:space="preserve"> item</w:t>
      </w:r>
      <w:r w:rsidR="00510C1B" w:rsidRPr="00846254">
        <w:rPr>
          <w:rFonts w:ascii="Times New Roman" w:hAnsi="Times New Roman" w:cs="Times New Roman"/>
          <w:color w:val="000000" w:themeColor="text1"/>
          <w:sz w:val="24"/>
          <w:szCs w:val="24"/>
        </w:rPr>
        <w:t xml:space="preserve">, </w:t>
      </w:r>
      <w:r w:rsidR="00EB46CB" w:rsidRPr="00846254">
        <w:rPr>
          <w:rFonts w:ascii="Times New Roman" w:hAnsi="Times New Roman" w:cs="Times New Roman"/>
          <w:color w:val="000000" w:themeColor="text1"/>
          <w:sz w:val="24"/>
          <w:szCs w:val="24"/>
        </w:rPr>
        <w:t>(</w:t>
      </w:r>
      <w:r w:rsidR="00510C1B" w:rsidRPr="00846254">
        <w:rPr>
          <w:rFonts w:ascii="Times New Roman" w:hAnsi="Times New Roman" w:cs="Times New Roman"/>
          <w:color w:val="000000" w:themeColor="text1"/>
          <w:sz w:val="24"/>
          <w:szCs w:val="24"/>
        </w:rPr>
        <w:t xml:space="preserve">Nilai 1 </w:t>
      </w:r>
      <w:proofErr w:type="spellStart"/>
      <w:r w:rsidR="00510C1B" w:rsidRPr="00846254">
        <w:rPr>
          <w:rFonts w:ascii="Times New Roman" w:hAnsi="Times New Roman" w:cs="Times New Roman"/>
          <w:color w:val="000000" w:themeColor="text1"/>
          <w:sz w:val="24"/>
          <w:szCs w:val="24"/>
        </w:rPr>
        <w:t>jika</w:t>
      </w:r>
      <w:proofErr w:type="spellEnd"/>
      <w:r w:rsidR="00510C1B" w:rsidRPr="00846254">
        <w:rPr>
          <w:rFonts w:ascii="Times New Roman" w:hAnsi="Times New Roman" w:cs="Times New Roman"/>
          <w:color w:val="000000" w:themeColor="text1"/>
          <w:sz w:val="24"/>
          <w:szCs w:val="24"/>
        </w:rPr>
        <w:t xml:space="preserve"> item </w:t>
      </w:r>
      <w:proofErr w:type="spellStart"/>
      <w:r w:rsidR="00510C1B" w:rsidRPr="00846254">
        <w:rPr>
          <w:rFonts w:ascii="Times New Roman" w:hAnsi="Times New Roman" w:cs="Times New Roman"/>
          <w:color w:val="000000" w:themeColor="text1"/>
          <w:sz w:val="24"/>
          <w:szCs w:val="24"/>
        </w:rPr>
        <w:t>i</w:t>
      </w:r>
      <w:proofErr w:type="spellEnd"/>
      <w:r w:rsidR="00510C1B" w:rsidRPr="00846254">
        <w:rPr>
          <w:rFonts w:ascii="Times New Roman" w:hAnsi="Times New Roman" w:cs="Times New Roman"/>
          <w:color w:val="000000" w:themeColor="text1"/>
          <w:sz w:val="24"/>
          <w:szCs w:val="24"/>
        </w:rPr>
        <w:t xml:space="preserve"> </w:t>
      </w:r>
      <w:proofErr w:type="spellStart"/>
      <w:r w:rsidR="00510C1B" w:rsidRPr="00846254">
        <w:rPr>
          <w:rFonts w:ascii="Times New Roman" w:hAnsi="Times New Roman" w:cs="Times New Roman"/>
          <w:color w:val="000000" w:themeColor="text1"/>
          <w:sz w:val="24"/>
          <w:szCs w:val="24"/>
        </w:rPr>
        <w:t>diungkap</w:t>
      </w:r>
      <w:proofErr w:type="spellEnd"/>
      <w:r w:rsidR="00510C1B" w:rsidRPr="00846254">
        <w:rPr>
          <w:rFonts w:ascii="Times New Roman" w:hAnsi="Times New Roman" w:cs="Times New Roman"/>
          <w:color w:val="000000" w:themeColor="text1"/>
          <w:sz w:val="24"/>
          <w:szCs w:val="24"/>
        </w:rPr>
        <w:t xml:space="preserve">, </w:t>
      </w:r>
      <w:proofErr w:type="spellStart"/>
      <w:r w:rsidR="00510C1B" w:rsidRPr="00846254">
        <w:rPr>
          <w:rFonts w:ascii="Times New Roman" w:hAnsi="Times New Roman" w:cs="Times New Roman"/>
          <w:color w:val="000000" w:themeColor="text1"/>
          <w:sz w:val="24"/>
          <w:szCs w:val="24"/>
        </w:rPr>
        <w:t>nilai</w:t>
      </w:r>
      <w:proofErr w:type="spellEnd"/>
      <w:r w:rsidR="00510C1B" w:rsidRPr="00846254">
        <w:rPr>
          <w:rFonts w:ascii="Times New Roman" w:hAnsi="Times New Roman" w:cs="Times New Roman"/>
          <w:color w:val="000000" w:themeColor="text1"/>
          <w:sz w:val="24"/>
          <w:szCs w:val="24"/>
        </w:rPr>
        <w:t xml:space="preserve"> 0 </w:t>
      </w:r>
      <w:proofErr w:type="spellStart"/>
      <w:r w:rsidR="00510C1B" w:rsidRPr="00846254">
        <w:rPr>
          <w:rFonts w:ascii="Times New Roman" w:hAnsi="Times New Roman" w:cs="Times New Roman"/>
          <w:color w:val="000000" w:themeColor="text1"/>
          <w:sz w:val="24"/>
          <w:szCs w:val="24"/>
        </w:rPr>
        <w:t>jika</w:t>
      </w:r>
      <w:proofErr w:type="spellEnd"/>
      <w:r w:rsidR="00510C1B" w:rsidRPr="00846254">
        <w:rPr>
          <w:rFonts w:ascii="Times New Roman" w:hAnsi="Times New Roman" w:cs="Times New Roman"/>
          <w:color w:val="000000" w:themeColor="text1"/>
          <w:sz w:val="24"/>
          <w:szCs w:val="24"/>
        </w:rPr>
        <w:t xml:space="preserve"> item </w:t>
      </w:r>
      <w:proofErr w:type="spellStart"/>
      <w:r w:rsidR="00510C1B" w:rsidRPr="00846254">
        <w:rPr>
          <w:rFonts w:ascii="Times New Roman" w:hAnsi="Times New Roman" w:cs="Times New Roman"/>
          <w:color w:val="000000" w:themeColor="text1"/>
          <w:sz w:val="24"/>
          <w:szCs w:val="24"/>
        </w:rPr>
        <w:t>tidak</w:t>
      </w:r>
      <w:proofErr w:type="spellEnd"/>
      <w:r w:rsidR="00510C1B" w:rsidRPr="00846254">
        <w:rPr>
          <w:rFonts w:ascii="Times New Roman" w:hAnsi="Times New Roman" w:cs="Times New Roman"/>
          <w:color w:val="000000" w:themeColor="text1"/>
          <w:sz w:val="24"/>
          <w:szCs w:val="24"/>
        </w:rPr>
        <w:t xml:space="preserve"> </w:t>
      </w:r>
      <w:proofErr w:type="spellStart"/>
      <w:r w:rsidR="00510C1B" w:rsidRPr="00846254">
        <w:rPr>
          <w:rFonts w:ascii="Times New Roman" w:hAnsi="Times New Roman" w:cs="Times New Roman"/>
          <w:color w:val="000000" w:themeColor="text1"/>
          <w:sz w:val="24"/>
          <w:szCs w:val="24"/>
        </w:rPr>
        <w:t>diungkap</w:t>
      </w:r>
      <w:proofErr w:type="spellEnd"/>
      <w:r w:rsidR="00EB46CB" w:rsidRPr="00846254">
        <w:rPr>
          <w:rFonts w:ascii="Times New Roman" w:hAnsi="Times New Roman" w:cs="Times New Roman"/>
          <w:color w:val="000000" w:themeColor="text1"/>
          <w:sz w:val="24"/>
          <w:szCs w:val="24"/>
        </w:rPr>
        <w:t>)</w:t>
      </w:r>
    </w:p>
    <w:p w14:paraId="2D3FA269" w14:textId="3593D9CD" w:rsidR="00A0439D" w:rsidRPr="00846254" w:rsidRDefault="003B2301" w:rsidP="00932830">
      <w:pPr>
        <w:pStyle w:val="Judul2"/>
      </w:pPr>
      <w:bookmarkStart w:id="53" w:name="_Toc200962520"/>
      <w:r w:rsidRPr="00846254">
        <w:t>3.1.</w:t>
      </w:r>
      <w:r w:rsidR="006B2DCC">
        <w:t>2</w:t>
      </w:r>
      <w:r w:rsidRPr="00846254">
        <w:t xml:space="preserve">.2 </w:t>
      </w:r>
      <w:proofErr w:type="spellStart"/>
      <w:r w:rsidR="00A0439D" w:rsidRPr="00846254">
        <w:t>Kepemilikan</w:t>
      </w:r>
      <w:proofErr w:type="spellEnd"/>
      <w:r w:rsidR="00A0439D" w:rsidRPr="00846254">
        <w:t xml:space="preserve"> </w:t>
      </w:r>
      <w:proofErr w:type="spellStart"/>
      <w:r w:rsidR="00A0439D" w:rsidRPr="00846254">
        <w:t>Institusional</w:t>
      </w:r>
      <w:proofErr w:type="spellEnd"/>
      <w:r w:rsidR="008A7DDC" w:rsidRPr="00846254">
        <w:t xml:space="preserve"> (X2)</w:t>
      </w:r>
      <w:bookmarkEnd w:id="53"/>
    </w:p>
    <w:p w14:paraId="69C09A63" w14:textId="2555B3FD" w:rsidR="006C2670" w:rsidRPr="00846254" w:rsidRDefault="00323DD6" w:rsidP="006211BA">
      <w:pPr>
        <w:spacing w:line="480" w:lineRule="auto"/>
        <w:ind w:firstLine="567"/>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berfungsi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indikator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komponen</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Corporate Governance</w:t>
      </w:r>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mencerminkan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prinsip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akuntabilitas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peranan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penting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pengawasan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manajemen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karena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keberadaan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mendorong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peningkatan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efektivitas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pengawasan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investasi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ekuitas</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signifikan</w:t>
      </w:r>
      <w:proofErr w:type="spellEnd"/>
      <w:r w:rsidRPr="00846254">
        <w:rPr>
          <w:rFonts w:ascii="Times New Roman" w:hAnsi="Times New Roman" w:cs="Times New Roman"/>
          <w:color w:val="000000" w:themeColor="text1"/>
          <w:sz w:val="24"/>
          <w:szCs w:val="24"/>
        </w:rPr>
        <w:t xml:space="preserve">, investor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terdorong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ketat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mengawasi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tindakan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kinerja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manajer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didefinisikan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proporsi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dimiliki</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institusi</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akhir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tahun</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diukur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persentase</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total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dimiliki</w:t>
      </w:r>
      <w:proofErr w:type="spellEnd"/>
      <w:r w:rsidRPr="00846254">
        <w:rPr>
          <w:rFonts w:ascii="Times New Roman" w:hAnsi="Times New Roman" w:cs="Times New Roman"/>
          <w:color w:val="000000" w:themeColor="text1"/>
          <w:sz w:val="24"/>
          <w:szCs w:val="24"/>
        </w:rPr>
        <w:t xml:space="preserve"> oleh investor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r w:rsidR="00D02C60" w:rsidRPr="00846254">
        <w:rPr>
          <w:rFonts w:ascii="Times New Roman" w:hAnsi="Times New Roman" w:cs="Times New Roman"/>
          <w:color w:val="000000" w:themeColor="text1"/>
          <w:sz w:val="24"/>
          <w:szCs w:val="24"/>
        </w:rPr>
        <w:fldChar w:fldCharType="begin" w:fldLock="1"/>
      </w:r>
      <w:r w:rsidR="00977C47" w:rsidRPr="00846254">
        <w:rPr>
          <w:rFonts w:ascii="Times New Roman" w:hAnsi="Times New Roman" w:cs="Times New Roman"/>
          <w:color w:val="000000" w:themeColor="text1"/>
          <w:sz w:val="24"/>
          <w:szCs w:val="24"/>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2021)","plainTextFormattedCitation":"(Ramadhani, 2021)","previouslyFormattedCitation":"(Ramadhani, 2021)"},"properties":{"noteIndex":0},"schema":"https://github.com/citation-style-language/schema/raw/master/csl-citation.json"}</w:instrText>
      </w:r>
      <w:r w:rsidR="00D02C60" w:rsidRPr="00846254">
        <w:rPr>
          <w:rFonts w:ascii="Times New Roman" w:hAnsi="Times New Roman" w:cs="Times New Roman"/>
          <w:color w:val="000000" w:themeColor="text1"/>
          <w:sz w:val="24"/>
          <w:szCs w:val="24"/>
        </w:rPr>
        <w:fldChar w:fldCharType="separate"/>
      </w:r>
      <w:r w:rsidR="00D02C60" w:rsidRPr="00846254">
        <w:rPr>
          <w:rFonts w:ascii="Times New Roman" w:hAnsi="Times New Roman" w:cs="Times New Roman"/>
          <w:noProof/>
          <w:color w:val="000000" w:themeColor="text1"/>
          <w:sz w:val="24"/>
          <w:szCs w:val="24"/>
        </w:rPr>
        <w:t>(Ramadhani, 2021)</w:t>
      </w:r>
      <w:r w:rsidR="00D02C60" w:rsidRPr="00846254">
        <w:rPr>
          <w:rFonts w:ascii="Times New Roman" w:hAnsi="Times New Roman" w:cs="Times New Roman"/>
          <w:color w:val="000000" w:themeColor="text1"/>
          <w:sz w:val="24"/>
          <w:szCs w:val="24"/>
        </w:rPr>
        <w:fldChar w:fldCharType="end"/>
      </w:r>
      <w:r w:rsidR="00A0439D"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Rumus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menghitung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berikut</w:t>
      </w:r>
      <w:proofErr w:type="spellEnd"/>
      <w:r w:rsidRPr="00846254">
        <w:rPr>
          <w:rFonts w:ascii="Times New Roman" w:hAnsi="Times New Roman" w:cs="Times New Roman"/>
          <w:color w:val="000000" w:themeColor="text1"/>
          <w:sz w:val="24"/>
          <w:szCs w:val="24"/>
        </w:rPr>
        <w:t>:</w:t>
      </w:r>
    </w:p>
    <w:p w14:paraId="2EB79127" w14:textId="63E6BD8F" w:rsidR="006211BA" w:rsidRPr="00846254" w:rsidRDefault="006211BA" w:rsidP="008A7DDC">
      <w:pPr>
        <w:tabs>
          <w:tab w:val="left" w:pos="2835"/>
        </w:tabs>
        <w:spacing w:line="480" w:lineRule="auto"/>
        <w:rPr>
          <w:rFonts w:ascii="Times New Roman" w:eastAsiaTheme="minorEastAsia"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1CD291D9" wp14:editId="722666DA">
            <wp:extent cx="5034915" cy="807720"/>
            <wp:effectExtent l="0" t="0" r="0" b="0"/>
            <wp:docPr id="2143804254"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4915" cy="807720"/>
                    </a:xfrm>
                    <a:prstGeom prst="rect">
                      <a:avLst/>
                    </a:prstGeom>
                    <a:noFill/>
                    <a:ln>
                      <a:noFill/>
                    </a:ln>
                  </pic:spPr>
                </pic:pic>
              </a:graphicData>
            </a:graphic>
          </wp:inline>
        </w:drawing>
      </w:r>
    </w:p>
    <w:p w14:paraId="4D41B6A1" w14:textId="66541C53" w:rsidR="008A7DDC" w:rsidRPr="00846254" w:rsidRDefault="008A7DDC" w:rsidP="00F44B77">
      <w:pPr>
        <w:tabs>
          <w:tab w:val="left" w:pos="2835"/>
        </w:tabs>
        <w:spacing w:line="240" w:lineRule="auto"/>
        <w:rPr>
          <w:rFonts w:ascii="Times New Roman" w:eastAsiaTheme="minorEastAsia" w:hAnsi="Times New Roman" w:cs="Times New Roman"/>
          <w:b/>
          <w:bCs/>
          <w:color w:val="000000" w:themeColor="text1"/>
        </w:rPr>
      </w:pPr>
      <w:r w:rsidRPr="00846254">
        <w:rPr>
          <w:rFonts w:ascii="Times New Roman" w:eastAsiaTheme="minorEastAsia" w:hAnsi="Times New Roman" w:cs="Times New Roman"/>
          <w:b/>
          <w:bCs/>
          <w:color w:val="000000" w:themeColor="text1"/>
        </w:rPr>
        <w:lastRenderedPageBreak/>
        <w:t xml:space="preserve">Tabel 3.1 </w:t>
      </w:r>
      <w:proofErr w:type="spellStart"/>
      <w:r w:rsidRPr="00846254">
        <w:rPr>
          <w:rFonts w:ascii="Times New Roman" w:eastAsiaTheme="minorEastAsia" w:hAnsi="Times New Roman" w:cs="Times New Roman"/>
          <w:b/>
          <w:bCs/>
          <w:color w:val="000000" w:themeColor="text1"/>
        </w:rPr>
        <w:t>Definisi</w:t>
      </w:r>
      <w:proofErr w:type="spellEnd"/>
      <w:r w:rsidRPr="00846254">
        <w:rPr>
          <w:rFonts w:ascii="Times New Roman" w:eastAsiaTheme="minorEastAsia" w:hAnsi="Times New Roman" w:cs="Times New Roman"/>
          <w:b/>
          <w:bCs/>
          <w:color w:val="000000" w:themeColor="text1"/>
        </w:rPr>
        <w:t xml:space="preserve"> </w:t>
      </w:r>
      <w:proofErr w:type="spellStart"/>
      <w:r w:rsidRPr="00846254">
        <w:rPr>
          <w:rFonts w:ascii="Times New Roman" w:eastAsiaTheme="minorEastAsia" w:hAnsi="Times New Roman" w:cs="Times New Roman"/>
          <w:b/>
          <w:bCs/>
          <w:color w:val="000000" w:themeColor="text1"/>
        </w:rPr>
        <w:t>Operasional</w:t>
      </w:r>
      <w:proofErr w:type="spellEnd"/>
      <w:r w:rsidRPr="00846254">
        <w:rPr>
          <w:rFonts w:ascii="Times New Roman" w:eastAsiaTheme="minorEastAsia" w:hAnsi="Times New Roman" w:cs="Times New Roman"/>
          <w:b/>
          <w:bCs/>
          <w:color w:val="000000" w:themeColor="text1"/>
        </w:rPr>
        <w:t xml:space="preserve"> </w:t>
      </w:r>
      <w:proofErr w:type="spellStart"/>
      <w:r w:rsidRPr="00846254">
        <w:rPr>
          <w:rFonts w:ascii="Times New Roman" w:eastAsiaTheme="minorEastAsia" w:hAnsi="Times New Roman" w:cs="Times New Roman"/>
          <w:b/>
          <w:bCs/>
          <w:color w:val="000000" w:themeColor="text1"/>
        </w:rPr>
        <w:t>Variabel</w:t>
      </w:r>
      <w:proofErr w:type="spellEnd"/>
      <w:r w:rsidRPr="00846254">
        <w:rPr>
          <w:rFonts w:ascii="Times New Roman" w:eastAsiaTheme="minorEastAsia" w:hAnsi="Times New Roman" w:cs="Times New Roman"/>
          <w:b/>
          <w:bCs/>
          <w:color w:val="000000" w:themeColor="text1"/>
        </w:rPr>
        <w:t xml:space="preserve"> dan </w:t>
      </w:r>
      <w:proofErr w:type="spellStart"/>
      <w:r w:rsidRPr="00846254">
        <w:rPr>
          <w:rFonts w:ascii="Times New Roman" w:eastAsiaTheme="minorEastAsia" w:hAnsi="Times New Roman" w:cs="Times New Roman"/>
          <w:b/>
          <w:bCs/>
          <w:color w:val="000000" w:themeColor="text1"/>
        </w:rPr>
        <w:t>Indikator</w:t>
      </w:r>
      <w:proofErr w:type="spellEnd"/>
      <w:r w:rsidRPr="00846254">
        <w:rPr>
          <w:rFonts w:ascii="Times New Roman" w:eastAsiaTheme="minorEastAsia" w:hAnsi="Times New Roman" w:cs="Times New Roman"/>
          <w:b/>
          <w:bCs/>
          <w:color w:val="000000" w:themeColor="text1"/>
        </w:rPr>
        <w:t xml:space="preserve"> </w:t>
      </w:r>
      <w:proofErr w:type="spellStart"/>
      <w:r w:rsidRPr="00846254">
        <w:rPr>
          <w:rFonts w:ascii="Times New Roman" w:eastAsiaTheme="minorEastAsia" w:hAnsi="Times New Roman" w:cs="Times New Roman"/>
          <w:b/>
          <w:bCs/>
          <w:color w:val="000000" w:themeColor="text1"/>
        </w:rPr>
        <w:t>Pengukuran</w:t>
      </w:r>
      <w:proofErr w:type="spellEnd"/>
      <w:r w:rsidRPr="00846254">
        <w:rPr>
          <w:rFonts w:ascii="Times New Roman" w:eastAsiaTheme="minorEastAsia" w:hAnsi="Times New Roman" w:cs="Times New Roman"/>
          <w:b/>
          <w:bCs/>
          <w:color w:val="000000" w:themeColor="text1"/>
        </w:rPr>
        <w:t xml:space="preserve"> </w:t>
      </w:r>
      <w:proofErr w:type="spellStart"/>
      <w:r w:rsidRPr="00846254">
        <w:rPr>
          <w:rFonts w:ascii="Times New Roman" w:eastAsiaTheme="minorEastAsia" w:hAnsi="Times New Roman" w:cs="Times New Roman"/>
          <w:b/>
          <w:bCs/>
          <w:color w:val="000000" w:themeColor="text1"/>
        </w:rPr>
        <w:t>Variabel</w:t>
      </w:r>
      <w:proofErr w:type="spellEnd"/>
    </w:p>
    <w:p w14:paraId="46F40445" w14:textId="5BFDC888" w:rsidR="00F44B77" w:rsidRDefault="00F44B77" w:rsidP="008A7DDC">
      <w:pPr>
        <w:tabs>
          <w:tab w:val="left" w:pos="2835"/>
        </w:tabs>
        <w:spacing w:line="480" w:lineRule="auto"/>
        <w:rPr>
          <w:rFonts w:ascii="Times New Roman" w:eastAsiaTheme="minorEastAsia"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7CBD3952" wp14:editId="7BE2F0BF">
            <wp:extent cx="5056479" cy="1528997"/>
            <wp:effectExtent l="0" t="0" r="0" b="0"/>
            <wp:docPr id="1978511173" name="Gamba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b="78926"/>
                    <a:stretch/>
                  </pic:blipFill>
                  <pic:spPr bwMode="auto">
                    <a:xfrm>
                      <a:off x="0" y="0"/>
                      <a:ext cx="5056917" cy="1529129"/>
                    </a:xfrm>
                    <a:prstGeom prst="rect">
                      <a:avLst/>
                    </a:prstGeom>
                    <a:noFill/>
                    <a:ln>
                      <a:noFill/>
                    </a:ln>
                    <a:extLst>
                      <a:ext uri="{53640926-AAD7-44D8-BBD7-CCE9431645EC}">
                        <a14:shadowObscured xmlns:a14="http://schemas.microsoft.com/office/drawing/2010/main"/>
                      </a:ext>
                    </a:extLst>
                  </pic:spPr>
                </pic:pic>
              </a:graphicData>
            </a:graphic>
          </wp:inline>
        </w:drawing>
      </w:r>
    </w:p>
    <w:p w14:paraId="1B1ABAA7" w14:textId="4C3AC6E6" w:rsidR="00F44B77" w:rsidRPr="00846254" w:rsidRDefault="00FA315D" w:rsidP="008A7DDC">
      <w:pPr>
        <w:tabs>
          <w:tab w:val="left" w:pos="2835"/>
        </w:tabs>
        <w:spacing w:line="480" w:lineRule="auto"/>
        <w:rPr>
          <w:rFonts w:ascii="Times New Roman" w:eastAsiaTheme="minorEastAsia"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545CC0C3" wp14:editId="34C7C77C">
            <wp:extent cx="5038041" cy="1569156"/>
            <wp:effectExtent l="0" t="0" r="0" b="0"/>
            <wp:docPr id="495520094" name="Gamba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74008" b="4286"/>
                    <a:stretch/>
                  </pic:blipFill>
                  <pic:spPr bwMode="auto">
                    <a:xfrm>
                      <a:off x="0" y="0"/>
                      <a:ext cx="5038963" cy="1569443"/>
                    </a:xfrm>
                    <a:prstGeom prst="rect">
                      <a:avLst/>
                    </a:prstGeom>
                    <a:noFill/>
                    <a:ln>
                      <a:noFill/>
                    </a:ln>
                    <a:extLst>
                      <a:ext uri="{53640926-AAD7-44D8-BBD7-CCE9431645EC}">
                        <a14:shadowObscured xmlns:a14="http://schemas.microsoft.com/office/drawing/2010/main"/>
                      </a:ext>
                    </a:extLst>
                  </pic:spPr>
                </pic:pic>
              </a:graphicData>
            </a:graphic>
          </wp:inline>
        </w:drawing>
      </w:r>
    </w:p>
    <w:p w14:paraId="4C525D36" w14:textId="46CD56CF" w:rsidR="003B79A4" w:rsidRPr="00932830" w:rsidRDefault="00643D99" w:rsidP="00932830">
      <w:pPr>
        <w:pStyle w:val="Judul2"/>
      </w:pPr>
      <w:bookmarkStart w:id="54" w:name="_Toc200962521"/>
      <w:r w:rsidRPr="00932830">
        <w:t xml:space="preserve">3.2 </w:t>
      </w:r>
      <w:proofErr w:type="spellStart"/>
      <w:r w:rsidR="006B01E8" w:rsidRPr="00932830">
        <w:t>Populasi</w:t>
      </w:r>
      <w:proofErr w:type="spellEnd"/>
      <w:r w:rsidR="006B01E8" w:rsidRPr="00932830">
        <w:t xml:space="preserve"> dan Sampel</w:t>
      </w:r>
      <w:bookmarkEnd w:id="54"/>
    </w:p>
    <w:p w14:paraId="61E1B816" w14:textId="7635E9B0" w:rsidR="0050141B" w:rsidRPr="00957768" w:rsidRDefault="004C418C" w:rsidP="00957768">
      <w:pPr>
        <w:spacing w:line="480" w:lineRule="auto"/>
        <w:ind w:firstLine="567"/>
        <w:jc w:val="both"/>
        <w:rPr>
          <w:rFonts w:ascii="Times New Roman" w:hAnsi="Times New Roman" w:cs="Times New Roman"/>
          <w:color w:val="000000" w:themeColor="text1"/>
        </w:rPr>
      </w:pPr>
      <w:proofErr w:type="spellStart"/>
      <w:r w:rsidRPr="00846254">
        <w:rPr>
          <w:rFonts w:ascii="Times New Roman" w:hAnsi="Times New Roman" w:cs="Times New Roman"/>
          <w:color w:val="000000" w:themeColor="text1"/>
          <w:sz w:val="24"/>
          <w:szCs w:val="24"/>
        </w:rPr>
        <w:t>Populasi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merujuk</w:t>
      </w:r>
      <w:proofErr w:type="spellEnd"/>
      <w:r w:rsidRPr="00846254">
        <w:rPr>
          <w:rFonts w:ascii="Times New Roman" w:hAnsi="Times New Roman" w:cs="Times New Roman"/>
          <w:color w:val="000000" w:themeColor="text1"/>
          <w:sz w:val="24"/>
          <w:szCs w:val="24"/>
        </w:rPr>
        <w:t xml:space="preserve"> pada area </w:t>
      </w:r>
      <w:proofErr w:type="spellStart"/>
      <w:r w:rsidRPr="00846254">
        <w:rPr>
          <w:rFonts w:ascii="Times New Roman" w:hAnsi="Times New Roman" w:cs="Times New Roman"/>
          <w:color w:val="000000" w:themeColor="text1"/>
          <w:sz w:val="24"/>
          <w:szCs w:val="24"/>
        </w:rPr>
        <w:t>generalisasi</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terdiri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objek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atau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subjek</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karakteristik</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kualitas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tertentu</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telah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ditentukan</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peneliti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diteliti</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diambil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kesimpulannya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Sugiyono</w:t>
      </w:r>
      <w:proofErr w:type="spellEnd"/>
      <w:r w:rsidRPr="00846254">
        <w:rPr>
          <w:rFonts w:ascii="Times New Roman" w:hAnsi="Times New Roman" w:cs="Times New Roman"/>
          <w:color w:val="000000" w:themeColor="text1"/>
          <w:sz w:val="24"/>
          <w:szCs w:val="24"/>
        </w:rPr>
        <w:t>, 20</w:t>
      </w:r>
      <w:r w:rsidR="006B2DCC">
        <w:rPr>
          <w:rFonts w:ascii="Times New Roman" w:hAnsi="Times New Roman" w:cs="Times New Roman"/>
          <w:color w:val="000000" w:themeColor="text1"/>
          <w:sz w:val="24"/>
          <w:szCs w:val="24"/>
        </w:rPr>
        <w:t>1</w:t>
      </w:r>
      <w:r w:rsidR="00C3283D">
        <w:rPr>
          <w:rFonts w:ascii="Times New Roman" w:hAnsi="Times New Roman" w:cs="Times New Roman"/>
          <w:color w:val="000000" w:themeColor="text1"/>
          <w:sz w:val="24"/>
          <w:szCs w:val="24"/>
        </w:rPr>
        <w:t>6</w:t>
      </w:r>
      <w:r w:rsidRPr="00846254">
        <w:rPr>
          <w:rFonts w:ascii="Times New Roman" w:hAnsi="Times New Roman" w:cs="Times New Roman"/>
          <w:color w:val="000000" w:themeColor="text1"/>
          <w:sz w:val="24"/>
          <w:szCs w:val="24"/>
        </w:rPr>
        <w:t>).</w:t>
      </w:r>
      <w:r w:rsidR="006B2DCC">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P</w:t>
      </w:r>
      <w:r w:rsidRPr="00846254">
        <w:rPr>
          <w:rFonts w:ascii="Times New Roman" w:hAnsi="Times New Roman" w:cs="Times New Roman"/>
          <w:color w:val="000000" w:themeColor="text1"/>
          <w:sz w:val="24"/>
          <w:szCs w:val="24"/>
        </w:rPr>
        <w:t>opulasi</w:t>
      </w:r>
      <w:proofErr w:type="spellEnd"/>
      <w:r w:rsidRPr="00846254">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dalam</w:t>
      </w:r>
      <w:proofErr w:type="spellEnd"/>
      <w:r w:rsidR="006B2DCC">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penelitian</w:t>
      </w:r>
      <w:proofErr w:type="spellEnd"/>
      <w:r w:rsidR="006B2DCC">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00643D99">
        <w:rPr>
          <w:rFonts w:ascii="Times New Roman" w:hAnsi="Times New Roman" w:cs="Times New Roman"/>
          <w:color w:val="000000" w:themeColor="text1"/>
          <w:sz w:val="24"/>
          <w:szCs w:val="24"/>
        </w:rPr>
        <w:t xml:space="preserve"> 45</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006B2DCC">
        <w:rPr>
          <w:rFonts w:ascii="Times New Roman" w:hAnsi="Times New Roman" w:cs="Times New Roman"/>
          <w:color w:val="000000" w:themeColor="text1"/>
          <w:sz w:val="24"/>
          <w:szCs w:val="24"/>
        </w:rPr>
        <w:t xml:space="preserve"> </w:t>
      </w:r>
      <w:r w:rsidR="00D070A6" w:rsidRPr="00846254">
        <w:rPr>
          <w:rFonts w:ascii="Times New Roman" w:hAnsi="Times New Roman" w:cs="Times New Roman"/>
          <w:color w:val="000000" w:themeColor="text1"/>
          <w:sz w:val="24"/>
          <w:szCs w:val="24"/>
        </w:rPr>
        <w:t xml:space="preserve">yang </w:t>
      </w:r>
      <w:proofErr w:type="spellStart"/>
      <w:r w:rsidR="00D070A6" w:rsidRPr="00846254">
        <w:rPr>
          <w:rFonts w:ascii="Times New Roman" w:hAnsi="Times New Roman" w:cs="Times New Roman"/>
          <w:color w:val="000000" w:themeColor="text1"/>
          <w:sz w:val="24"/>
          <w:szCs w:val="24"/>
        </w:rPr>
        <w:t>te</w:t>
      </w:r>
      <w:r w:rsidRPr="00846254">
        <w:rPr>
          <w:rFonts w:ascii="Times New Roman" w:hAnsi="Times New Roman" w:cs="Times New Roman"/>
          <w:color w:val="000000" w:themeColor="text1"/>
          <w:sz w:val="24"/>
          <w:szCs w:val="24"/>
        </w:rPr>
        <w:t>indeks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ESG Quality 45 IDX KEHATI</w:t>
      </w:r>
      <w:r w:rsidR="00D070A6" w:rsidRPr="00846254">
        <w:rPr>
          <w:rFonts w:ascii="Times New Roman" w:hAnsi="Times New Roman" w:cs="Times New Roman"/>
          <w:color w:val="000000" w:themeColor="text1"/>
          <w:sz w:val="24"/>
          <w:szCs w:val="24"/>
        </w:rPr>
        <w:t xml:space="preserve"> yang </w:t>
      </w:r>
      <w:proofErr w:type="spellStart"/>
      <w:r w:rsidR="00D070A6" w:rsidRPr="00846254">
        <w:rPr>
          <w:rFonts w:ascii="Times New Roman" w:hAnsi="Times New Roman" w:cs="Times New Roman"/>
          <w:color w:val="000000" w:themeColor="text1"/>
          <w:sz w:val="24"/>
          <w:szCs w:val="24"/>
        </w:rPr>
        <w:t>terdaftar</w:t>
      </w:r>
      <w:proofErr w:type="spellEnd"/>
      <w:r w:rsidR="00D070A6" w:rsidRPr="00846254">
        <w:rPr>
          <w:rFonts w:ascii="Times New Roman" w:hAnsi="Times New Roman" w:cs="Times New Roman"/>
          <w:color w:val="000000" w:themeColor="text1"/>
          <w:sz w:val="24"/>
          <w:szCs w:val="24"/>
        </w:rPr>
        <w:t xml:space="preserve"> di Bursa </w:t>
      </w:r>
      <w:proofErr w:type="spellStart"/>
      <w:r w:rsidR="00D070A6" w:rsidRPr="00846254">
        <w:rPr>
          <w:rFonts w:ascii="Times New Roman" w:hAnsi="Times New Roman" w:cs="Times New Roman"/>
          <w:color w:val="000000" w:themeColor="text1"/>
          <w:sz w:val="24"/>
          <w:szCs w:val="24"/>
        </w:rPr>
        <w:t>Efek</w:t>
      </w:r>
      <w:proofErr w:type="spellEnd"/>
      <w:r w:rsidR="00D070A6" w:rsidRPr="00846254">
        <w:rPr>
          <w:rFonts w:ascii="Times New Roman" w:hAnsi="Times New Roman" w:cs="Times New Roman"/>
          <w:color w:val="000000" w:themeColor="text1"/>
          <w:sz w:val="24"/>
          <w:szCs w:val="24"/>
        </w:rPr>
        <w:t xml:space="preserve"> Indonesia (BEI) pada </w:t>
      </w:r>
      <w:proofErr w:type="spellStart"/>
      <w:r w:rsidR="00D070A6" w:rsidRPr="00846254">
        <w:rPr>
          <w:rFonts w:ascii="Times New Roman" w:hAnsi="Times New Roman" w:cs="Times New Roman"/>
          <w:color w:val="000000" w:themeColor="text1"/>
          <w:sz w:val="24"/>
          <w:szCs w:val="24"/>
        </w:rPr>
        <w:t>tahun</w:t>
      </w:r>
      <w:proofErr w:type="spellEnd"/>
      <w:r w:rsidR="00D070A6" w:rsidRPr="00846254">
        <w:rPr>
          <w:rFonts w:ascii="Times New Roman" w:hAnsi="Times New Roman" w:cs="Times New Roman"/>
          <w:color w:val="000000" w:themeColor="text1"/>
          <w:sz w:val="24"/>
          <w:szCs w:val="24"/>
        </w:rPr>
        <w:t xml:space="preserve"> 2022-2023</w:t>
      </w:r>
      <w:r w:rsidRPr="00846254">
        <w:rPr>
          <w:rFonts w:ascii="Times New Roman" w:hAnsi="Times New Roman" w:cs="Times New Roman"/>
          <w:color w:val="000000" w:themeColor="text1"/>
          <w:sz w:val="24"/>
          <w:szCs w:val="24"/>
        </w:rPr>
        <w:t>.</w:t>
      </w:r>
      <w:r w:rsidR="006B2DCC">
        <w:rPr>
          <w:rFonts w:ascii="Times New Roman" w:hAnsi="Times New Roman" w:cs="Times New Roman"/>
          <w:b/>
          <w:bCs/>
          <w:color w:val="000000" w:themeColor="text1"/>
          <w:sz w:val="28"/>
          <w:szCs w:val="28"/>
        </w:rPr>
        <w:t xml:space="preserve"> </w:t>
      </w:r>
      <w:r w:rsidR="006B2DCC" w:rsidRPr="006B2DCC">
        <w:rPr>
          <w:rFonts w:ascii="Times New Roman" w:hAnsi="Times New Roman" w:cs="Times New Roman"/>
          <w:w w:val="105"/>
          <w:sz w:val="24"/>
          <w:szCs w:val="24"/>
        </w:rPr>
        <w:t>Sebagian</w:t>
      </w:r>
      <w:r w:rsidR="006B2DCC" w:rsidRPr="006B2DCC">
        <w:rPr>
          <w:rFonts w:ascii="Times New Roman" w:hAnsi="Times New Roman" w:cs="Times New Roman"/>
          <w:spacing w:val="-9"/>
          <w:w w:val="105"/>
          <w:sz w:val="24"/>
          <w:szCs w:val="24"/>
        </w:rPr>
        <w:t xml:space="preserve"> </w:t>
      </w:r>
      <w:proofErr w:type="spellStart"/>
      <w:r w:rsidR="006B2DCC" w:rsidRPr="006B2DCC">
        <w:rPr>
          <w:rFonts w:ascii="Times New Roman" w:hAnsi="Times New Roman" w:cs="Times New Roman"/>
          <w:w w:val="105"/>
          <w:sz w:val="24"/>
          <w:szCs w:val="24"/>
        </w:rPr>
        <w:t>dari</w:t>
      </w:r>
      <w:proofErr w:type="spellEnd"/>
      <w:r w:rsidR="006B2DCC" w:rsidRPr="006B2DCC">
        <w:rPr>
          <w:rFonts w:ascii="Times New Roman" w:hAnsi="Times New Roman" w:cs="Times New Roman"/>
          <w:spacing w:val="-7"/>
          <w:w w:val="105"/>
          <w:sz w:val="24"/>
          <w:szCs w:val="24"/>
        </w:rPr>
        <w:t xml:space="preserve"> </w:t>
      </w:r>
      <w:proofErr w:type="spellStart"/>
      <w:r w:rsidR="006B2DCC" w:rsidRPr="006B2DCC">
        <w:rPr>
          <w:rFonts w:ascii="Times New Roman" w:hAnsi="Times New Roman" w:cs="Times New Roman"/>
          <w:w w:val="105"/>
          <w:sz w:val="24"/>
          <w:szCs w:val="24"/>
        </w:rPr>
        <w:t>karakteristik</w:t>
      </w:r>
      <w:proofErr w:type="spellEnd"/>
      <w:r w:rsidR="006B2DCC" w:rsidRPr="006B2DCC">
        <w:rPr>
          <w:rFonts w:ascii="Times New Roman" w:hAnsi="Times New Roman" w:cs="Times New Roman"/>
          <w:w w:val="105"/>
          <w:sz w:val="24"/>
          <w:szCs w:val="24"/>
        </w:rPr>
        <w:t xml:space="preserve"> </w:t>
      </w:r>
      <w:proofErr w:type="spellStart"/>
      <w:r w:rsidR="006B2DCC" w:rsidRPr="006B2DCC">
        <w:rPr>
          <w:rFonts w:ascii="Times New Roman" w:hAnsi="Times New Roman" w:cs="Times New Roman"/>
          <w:w w:val="105"/>
          <w:sz w:val="24"/>
          <w:szCs w:val="24"/>
        </w:rPr>
        <w:t>serta</w:t>
      </w:r>
      <w:proofErr w:type="spellEnd"/>
      <w:r w:rsidR="006B2DCC" w:rsidRPr="006B2DCC">
        <w:rPr>
          <w:rFonts w:ascii="Times New Roman" w:hAnsi="Times New Roman" w:cs="Times New Roman"/>
          <w:spacing w:val="-4"/>
          <w:w w:val="105"/>
          <w:sz w:val="24"/>
          <w:szCs w:val="24"/>
        </w:rPr>
        <w:t xml:space="preserve"> </w:t>
      </w:r>
      <w:proofErr w:type="spellStart"/>
      <w:r w:rsidR="006B2DCC" w:rsidRPr="006B2DCC">
        <w:rPr>
          <w:rFonts w:ascii="Times New Roman" w:hAnsi="Times New Roman" w:cs="Times New Roman"/>
          <w:w w:val="105"/>
          <w:sz w:val="24"/>
          <w:szCs w:val="24"/>
        </w:rPr>
        <w:t>kuantitas</w:t>
      </w:r>
      <w:proofErr w:type="spellEnd"/>
      <w:r w:rsidR="006B2DCC" w:rsidRPr="006B2DCC">
        <w:rPr>
          <w:rFonts w:ascii="Times New Roman" w:hAnsi="Times New Roman" w:cs="Times New Roman"/>
          <w:spacing w:val="-11"/>
          <w:w w:val="105"/>
          <w:sz w:val="24"/>
          <w:szCs w:val="24"/>
        </w:rPr>
        <w:t xml:space="preserve"> </w:t>
      </w:r>
      <w:r w:rsidR="006B2DCC" w:rsidRPr="006B2DCC">
        <w:rPr>
          <w:rFonts w:ascii="Times New Roman" w:hAnsi="Times New Roman" w:cs="Times New Roman"/>
          <w:w w:val="105"/>
          <w:sz w:val="24"/>
          <w:szCs w:val="24"/>
        </w:rPr>
        <w:t>yang</w:t>
      </w:r>
      <w:r w:rsidR="006B2DCC" w:rsidRPr="006B2DCC">
        <w:rPr>
          <w:rFonts w:ascii="Times New Roman" w:hAnsi="Times New Roman" w:cs="Times New Roman"/>
          <w:spacing w:val="-9"/>
          <w:w w:val="105"/>
          <w:sz w:val="24"/>
          <w:szCs w:val="24"/>
        </w:rPr>
        <w:t xml:space="preserve"> </w:t>
      </w:r>
      <w:r w:rsidR="006B2DCC" w:rsidRPr="006B2DCC">
        <w:rPr>
          <w:rFonts w:ascii="Times New Roman" w:hAnsi="Times New Roman" w:cs="Times New Roman"/>
          <w:w w:val="105"/>
          <w:sz w:val="24"/>
          <w:szCs w:val="24"/>
        </w:rPr>
        <w:t>di</w:t>
      </w:r>
      <w:proofErr w:type="spellStart"/>
      <w:r w:rsidR="006B2DCC" w:rsidRPr="006B2DCC">
        <w:rPr>
          <w:rFonts w:ascii="Times New Roman" w:hAnsi="Times New Roman" w:cs="Times New Roman"/>
          <w:w w:val="105"/>
          <w:sz w:val="24"/>
          <w:szCs w:val="24"/>
          <w:lang w:val="en-US"/>
        </w:rPr>
        <w:t>miliki</w:t>
      </w:r>
      <w:proofErr w:type="spellEnd"/>
      <w:r w:rsidR="006B2DCC" w:rsidRPr="006B2DCC">
        <w:rPr>
          <w:rFonts w:ascii="Times New Roman" w:hAnsi="Times New Roman" w:cs="Times New Roman"/>
          <w:spacing w:val="-7"/>
          <w:w w:val="105"/>
          <w:sz w:val="24"/>
          <w:szCs w:val="24"/>
        </w:rPr>
        <w:t xml:space="preserve"> </w:t>
      </w:r>
      <w:r w:rsidR="006B2DCC" w:rsidRPr="006B2DCC">
        <w:rPr>
          <w:rFonts w:ascii="Times New Roman" w:hAnsi="Times New Roman" w:cs="Times New Roman"/>
          <w:w w:val="105"/>
          <w:sz w:val="24"/>
          <w:szCs w:val="24"/>
        </w:rPr>
        <w:t xml:space="preserve">oleh </w:t>
      </w:r>
      <w:proofErr w:type="spellStart"/>
      <w:r w:rsidR="006B2DCC" w:rsidRPr="006B2DCC">
        <w:rPr>
          <w:rFonts w:ascii="Times New Roman" w:hAnsi="Times New Roman" w:cs="Times New Roman"/>
          <w:w w:val="105"/>
          <w:sz w:val="24"/>
          <w:szCs w:val="24"/>
        </w:rPr>
        <w:t>populasi</w:t>
      </w:r>
      <w:proofErr w:type="spellEnd"/>
      <w:r w:rsidR="006B2DCC" w:rsidRPr="006B2DCC">
        <w:rPr>
          <w:rFonts w:ascii="Times New Roman" w:hAnsi="Times New Roman" w:cs="Times New Roman"/>
          <w:w w:val="105"/>
          <w:sz w:val="24"/>
          <w:szCs w:val="24"/>
        </w:rPr>
        <w:t xml:space="preserve"> </w:t>
      </w:r>
      <w:proofErr w:type="spellStart"/>
      <w:r w:rsidR="006B2DCC" w:rsidRPr="006B2DCC">
        <w:rPr>
          <w:rFonts w:ascii="Times New Roman" w:hAnsi="Times New Roman" w:cs="Times New Roman"/>
          <w:w w:val="105"/>
          <w:sz w:val="24"/>
          <w:szCs w:val="24"/>
        </w:rPr>
        <w:t>disebut</w:t>
      </w:r>
      <w:proofErr w:type="spellEnd"/>
      <w:r w:rsidR="006B2DCC" w:rsidRPr="006B2DCC">
        <w:rPr>
          <w:rFonts w:ascii="Times New Roman" w:hAnsi="Times New Roman" w:cs="Times New Roman"/>
          <w:w w:val="105"/>
          <w:sz w:val="24"/>
          <w:szCs w:val="24"/>
        </w:rPr>
        <w:t xml:space="preserve"> </w:t>
      </w:r>
      <w:proofErr w:type="spellStart"/>
      <w:r w:rsidR="006B2DCC" w:rsidRPr="006B2DCC">
        <w:rPr>
          <w:rFonts w:ascii="Times New Roman" w:hAnsi="Times New Roman" w:cs="Times New Roman"/>
          <w:w w:val="105"/>
          <w:sz w:val="24"/>
          <w:szCs w:val="24"/>
        </w:rPr>
        <w:t>sampel</w:t>
      </w:r>
      <w:proofErr w:type="spellEnd"/>
      <w:r w:rsidR="00D2682A" w:rsidRPr="00846254">
        <w:rPr>
          <w:rFonts w:ascii="Times New Roman" w:hAnsi="Times New Roman" w:cs="Times New Roman"/>
          <w:color w:val="000000" w:themeColor="text1"/>
          <w:sz w:val="24"/>
          <w:szCs w:val="24"/>
        </w:rPr>
        <w:t>.</w:t>
      </w:r>
      <w:r w:rsidR="006B2DCC">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Pemilihan</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sampel</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dalam</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penelitian</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ini</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menggunakan</w:t>
      </w:r>
      <w:proofErr w:type="spellEnd"/>
      <w:r w:rsidR="00193168" w:rsidRPr="00846254">
        <w:rPr>
          <w:rFonts w:ascii="Times New Roman" w:hAnsi="Times New Roman" w:cs="Times New Roman"/>
          <w:color w:val="000000" w:themeColor="text1"/>
          <w:sz w:val="24"/>
          <w:szCs w:val="24"/>
        </w:rPr>
        <w:t xml:space="preserve"> </w:t>
      </w:r>
      <w:proofErr w:type="spellStart"/>
      <w:r w:rsidR="00193168" w:rsidRPr="00846254">
        <w:rPr>
          <w:rFonts w:ascii="Times New Roman" w:hAnsi="Times New Roman" w:cs="Times New Roman"/>
          <w:color w:val="000000" w:themeColor="text1"/>
          <w:sz w:val="24"/>
          <w:szCs w:val="24"/>
        </w:rPr>
        <w:t>metode</w:t>
      </w:r>
      <w:proofErr w:type="spellEnd"/>
      <w:r w:rsidR="00643D99">
        <w:rPr>
          <w:rFonts w:ascii="Times New Roman" w:hAnsi="Times New Roman" w:cs="Times New Roman"/>
          <w:color w:val="000000" w:themeColor="text1"/>
          <w:sz w:val="24"/>
          <w:szCs w:val="24"/>
        </w:rPr>
        <w:t xml:space="preserve"> Sensus.</w:t>
      </w:r>
      <w:r w:rsidR="00B20875" w:rsidRPr="00B20875">
        <w:t xml:space="preserve"> </w:t>
      </w:r>
      <w:proofErr w:type="spellStart"/>
      <w:r w:rsidR="00B20875" w:rsidRPr="00B20875">
        <w:rPr>
          <w:rFonts w:ascii="Times New Roman" w:hAnsi="Times New Roman" w:cs="Times New Roman"/>
          <w:color w:val="000000" w:themeColor="text1"/>
          <w:sz w:val="24"/>
          <w:szCs w:val="24"/>
        </w:rPr>
        <w:t>Menurut</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Sugiyono</w:t>
      </w:r>
      <w:proofErr w:type="spellEnd"/>
      <w:r w:rsidR="00B20875" w:rsidRPr="00B20875">
        <w:rPr>
          <w:rFonts w:ascii="Times New Roman" w:hAnsi="Times New Roman" w:cs="Times New Roman"/>
          <w:color w:val="000000" w:themeColor="text1"/>
          <w:sz w:val="24"/>
          <w:szCs w:val="24"/>
        </w:rPr>
        <w:t xml:space="preserve"> (201</w:t>
      </w:r>
      <w:r w:rsidR="00C3283D">
        <w:rPr>
          <w:rFonts w:ascii="Times New Roman" w:hAnsi="Times New Roman" w:cs="Times New Roman"/>
          <w:color w:val="000000" w:themeColor="text1"/>
          <w:sz w:val="24"/>
          <w:szCs w:val="24"/>
        </w:rPr>
        <w:t>6</w:t>
      </w:r>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metode</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sensus</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atau</w:t>
      </w:r>
      <w:proofErr w:type="spellEnd"/>
      <w:r w:rsidR="00B20875" w:rsidRPr="00B20875">
        <w:rPr>
          <w:rFonts w:ascii="Times New Roman" w:hAnsi="Times New Roman" w:cs="Times New Roman"/>
          <w:color w:val="000000" w:themeColor="text1"/>
          <w:sz w:val="24"/>
          <w:szCs w:val="24"/>
        </w:rPr>
        <w:t xml:space="preserve"> sampling total </w:t>
      </w:r>
      <w:proofErr w:type="spellStart"/>
      <w:r w:rsidR="00B20875" w:rsidRPr="00B20875">
        <w:rPr>
          <w:rFonts w:ascii="Times New Roman" w:hAnsi="Times New Roman" w:cs="Times New Roman"/>
          <w:color w:val="000000" w:themeColor="text1"/>
          <w:sz w:val="24"/>
          <w:szCs w:val="24"/>
        </w:rPr>
        <w:t>adalah</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teknik</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pengambilan</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sampel</w:t>
      </w:r>
      <w:proofErr w:type="spellEnd"/>
      <w:r w:rsidR="00B20875" w:rsidRPr="00B20875">
        <w:rPr>
          <w:rFonts w:ascii="Times New Roman" w:hAnsi="Times New Roman" w:cs="Times New Roman"/>
          <w:color w:val="000000" w:themeColor="text1"/>
          <w:sz w:val="24"/>
          <w:szCs w:val="24"/>
        </w:rPr>
        <w:t xml:space="preserve"> di mana </w:t>
      </w:r>
      <w:proofErr w:type="spellStart"/>
      <w:r w:rsidR="00B20875" w:rsidRPr="00B20875">
        <w:rPr>
          <w:rFonts w:ascii="Times New Roman" w:hAnsi="Times New Roman" w:cs="Times New Roman"/>
          <w:color w:val="000000" w:themeColor="text1"/>
          <w:sz w:val="24"/>
          <w:szCs w:val="24"/>
        </w:rPr>
        <w:t>seluruh</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anggota</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populasi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dijadikan</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sampel</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Penelitian</w:t>
      </w:r>
      <w:proofErr w:type="spellEnd"/>
      <w:r w:rsidR="00B20875" w:rsidRPr="00B20875">
        <w:rPr>
          <w:rFonts w:ascii="Times New Roman" w:hAnsi="Times New Roman" w:cs="Times New Roman"/>
          <w:color w:val="000000" w:themeColor="text1"/>
          <w:sz w:val="24"/>
          <w:szCs w:val="24"/>
        </w:rPr>
        <w:t xml:space="preserve"> pada </w:t>
      </w:r>
      <w:proofErr w:type="spellStart"/>
      <w:r w:rsidR="00B20875" w:rsidRPr="00B20875">
        <w:rPr>
          <w:rFonts w:ascii="Times New Roman" w:hAnsi="Times New Roman" w:cs="Times New Roman"/>
          <w:color w:val="000000" w:themeColor="text1"/>
          <w:sz w:val="24"/>
          <w:szCs w:val="24"/>
        </w:rPr>
        <w:t>populasi</w:t>
      </w:r>
      <w:proofErr w:type="spellEnd"/>
      <w:r w:rsidR="00B20875" w:rsidRPr="00B20875">
        <w:rPr>
          <w:rFonts w:ascii="Times New Roman" w:hAnsi="Times New Roman" w:cs="Times New Roman"/>
          <w:color w:val="000000" w:themeColor="text1"/>
          <w:sz w:val="24"/>
          <w:szCs w:val="24"/>
        </w:rPr>
        <w:t xml:space="preserve"> di </w:t>
      </w:r>
      <w:proofErr w:type="spellStart"/>
      <w:r w:rsidR="00B20875" w:rsidRPr="00B20875">
        <w:rPr>
          <w:rFonts w:ascii="Times New Roman" w:hAnsi="Times New Roman" w:cs="Times New Roman"/>
          <w:color w:val="000000" w:themeColor="text1"/>
          <w:sz w:val="24"/>
          <w:szCs w:val="24"/>
        </w:rPr>
        <w:t>bawah</w:t>
      </w:r>
      <w:proofErr w:type="spellEnd"/>
      <w:r w:rsidR="00B20875" w:rsidRPr="00B20875">
        <w:rPr>
          <w:rFonts w:ascii="Times New Roman" w:hAnsi="Times New Roman" w:cs="Times New Roman"/>
          <w:color w:val="000000" w:themeColor="text1"/>
          <w:sz w:val="24"/>
          <w:szCs w:val="24"/>
        </w:rPr>
        <w:t xml:space="preserve"> 100 </w:t>
      </w:r>
      <w:proofErr w:type="spellStart"/>
      <w:r w:rsidR="00B20875" w:rsidRPr="00B20875">
        <w:rPr>
          <w:rFonts w:ascii="Times New Roman" w:hAnsi="Times New Roman" w:cs="Times New Roman"/>
          <w:color w:val="000000" w:themeColor="text1"/>
          <w:sz w:val="24"/>
          <w:szCs w:val="24"/>
        </w:rPr>
        <w:t>sebaiknya</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menggunakan</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sensus</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sehingga</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semua</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anggota</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populasi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menjadi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subjek</w:t>
      </w:r>
      <w:proofErr w:type="spellEnd"/>
      <w:r w:rsidR="00B20875" w:rsidRPr="00B20875">
        <w:rPr>
          <w:rFonts w:ascii="Times New Roman" w:hAnsi="Times New Roman" w:cs="Times New Roman"/>
          <w:color w:val="000000" w:themeColor="text1"/>
          <w:sz w:val="24"/>
          <w:szCs w:val="24"/>
        </w:rPr>
        <w:t xml:space="preserve"> yang </w:t>
      </w:r>
      <w:proofErr w:type="spellStart"/>
      <w:r w:rsidR="00B20875" w:rsidRPr="00B20875">
        <w:rPr>
          <w:rFonts w:ascii="Times New Roman" w:hAnsi="Times New Roman" w:cs="Times New Roman"/>
          <w:color w:val="000000" w:themeColor="text1"/>
          <w:sz w:val="24"/>
          <w:szCs w:val="24"/>
        </w:rPr>
        <w:t>dipelajari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atau</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responden</w:t>
      </w:r>
      <w:proofErr w:type="spellEnd"/>
      <w:r w:rsidR="00B20875" w:rsidRPr="00B20875">
        <w:rPr>
          <w:rFonts w:ascii="Times New Roman" w:hAnsi="Times New Roman" w:cs="Times New Roman"/>
          <w:color w:val="000000" w:themeColor="text1"/>
          <w:sz w:val="24"/>
          <w:szCs w:val="24"/>
        </w:rPr>
        <w:t xml:space="preserve">. Dalam </w:t>
      </w:r>
      <w:proofErr w:type="spellStart"/>
      <w:r w:rsidR="00B20875" w:rsidRPr="00B20875">
        <w:rPr>
          <w:rFonts w:ascii="Times New Roman" w:hAnsi="Times New Roman" w:cs="Times New Roman"/>
          <w:color w:val="000000" w:themeColor="text1"/>
          <w:sz w:val="24"/>
          <w:szCs w:val="24"/>
        </w:rPr>
        <w:t>penelitian</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lastRenderedPageBreak/>
        <w:t>ini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sampel</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terdiri</w:t>
      </w:r>
      <w:proofErr w:type="spellEnd"/>
      <w:r w:rsidR="00B20875" w:rsidRPr="00B20875">
        <w:rPr>
          <w:rFonts w:ascii="Times New Roman" w:hAnsi="Times New Roman" w:cs="Times New Roman"/>
          <w:color w:val="000000" w:themeColor="text1"/>
          <w:sz w:val="24"/>
          <w:szCs w:val="24"/>
        </w:rPr>
        <w:t xml:space="preserve"> </w:t>
      </w:r>
      <w:proofErr w:type="spellStart"/>
      <w:r w:rsidR="00B20875" w:rsidRPr="00B20875">
        <w:rPr>
          <w:rFonts w:ascii="Times New Roman" w:hAnsi="Times New Roman" w:cs="Times New Roman"/>
          <w:color w:val="000000" w:themeColor="text1"/>
          <w:sz w:val="24"/>
          <w:szCs w:val="24"/>
        </w:rPr>
        <w:t>dari</w:t>
      </w:r>
      <w:proofErr w:type="spellEnd"/>
      <w:r w:rsidR="00B20875" w:rsidRPr="00B20875">
        <w:rPr>
          <w:rFonts w:ascii="Times New Roman" w:hAnsi="Times New Roman" w:cs="Times New Roman"/>
          <w:color w:val="000000" w:themeColor="text1"/>
          <w:sz w:val="24"/>
          <w:szCs w:val="24"/>
        </w:rPr>
        <w:t xml:space="preserve"> </w:t>
      </w:r>
      <w:r w:rsidR="007B5B14" w:rsidRPr="00846254">
        <w:rPr>
          <w:rFonts w:ascii="Times New Roman" w:hAnsi="Times New Roman" w:cs="Times New Roman"/>
          <w:color w:val="000000" w:themeColor="text1"/>
          <w:sz w:val="24"/>
          <w:szCs w:val="24"/>
        </w:rPr>
        <w:t xml:space="preserve">45 </w:t>
      </w:r>
      <w:proofErr w:type="spellStart"/>
      <w:r w:rsidR="007B5B14" w:rsidRPr="00846254">
        <w:rPr>
          <w:rFonts w:ascii="Times New Roman" w:hAnsi="Times New Roman" w:cs="Times New Roman"/>
          <w:color w:val="000000" w:themeColor="text1"/>
          <w:sz w:val="24"/>
          <w:szCs w:val="24"/>
        </w:rPr>
        <w:t>perusahaan</w:t>
      </w:r>
      <w:proofErr w:type="spellEnd"/>
      <w:r w:rsidR="007B5B14" w:rsidRPr="00846254">
        <w:rPr>
          <w:rFonts w:ascii="Times New Roman" w:hAnsi="Times New Roman" w:cs="Times New Roman"/>
          <w:color w:val="000000" w:themeColor="text1"/>
          <w:sz w:val="24"/>
          <w:szCs w:val="24"/>
        </w:rPr>
        <w:t xml:space="preserve"> yang </w:t>
      </w:r>
      <w:proofErr w:type="spellStart"/>
      <w:r w:rsidR="007B5B14" w:rsidRPr="00846254">
        <w:rPr>
          <w:rFonts w:ascii="Times New Roman" w:hAnsi="Times New Roman" w:cs="Times New Roman"/>
          <w:color w:val="000000" w:themeColor="text1"/>
          <w:sz w:val="24"/>
          <w:szCs w:val="24"/>
        </w:rPr>
        <w:t>terdaftar</w:t>
      </w:r>
      <w:proofErr w:type="spellEnd"/>
      <w:r w:rsidR="007B5B14" w:rsidRPr="00846254">
        <w:rPr>
          <w:rFonts w:ascii="Times New Roman" w:hAnsi="Times New Roman" w:cs="Times New Roman"/>
          <w:color w:val="000000" w:themeColor="text1"/>
          <w:sz w:val="24"/>
          <w:szCs w:val="24"/>
        </w:rPr>
        <w:t xml:space="preserve"> </w:t>
      </w:r>
      <w:proofErr w:type="spellStart"/>
      <w:r w:rsidR="007B5B14" w:rsidRPr="00846254">
        <w:rPr>
          <w:rFonts w:ascii="Times New Roman" w:hAnsi="Times New Roman" w:cs="Times New Roman"/>
          <w:color w:val="000000" w:themeColor="text1"/>
          <w:sz w:val="24"/>
          <w:szCs w:val="24"/>
        </w:rPr>
        <w:t>dalam</w:t>
      </w:r>
      <w:proofErr w:type="spellEnd"/>
      <w:r w:rsidR="007B5B14" w:rsidRPr="00846254">
        <w:rPr>
          <w:rFonts w:ascii="Times New Roman" w:hAnsi="Times New Roman" w:cs="Times New Roman"/>
          <w:color w:val="000000" w:themeColor="text1"/>
          <w:sz w:val="24"/>
          <w:szCs w:val="24"/>
        </w:rPr>
        <w:t xml:space="preserve"> </w:t>
      </w:r>
      <w:proofErr w:type="spellStart"/>
      <w:r w:rsidR="007B5B14" w:rsidRPr="00846254">
        <w:rPr>
          <w:rFonts w:ascii="Times New Roman" w:hAnsi="Times New Roman" w:cs="Times New Roman"/>
          <w:color w:val="000000" w:themeColor="text1"/>
          <w:sz w:val="24"/>
          <w:szCs w:val="24"/>
        </w:rPr>
        <w:t>indeks</w:t>
      </w:r>
      <w:proofErr w:type="spellEnd"/>
      <w:r w:rsidR="007B5B14" w:rsidRPr="00846254">
        <w:rPr>
          <w:rFonts w:ascii="Times New Roman" w:hAnsi="Times New Roman" w:cs="Times New Roman"/>
          <w:color w:val="000000" w:themeColor="text1"/>
          <w:sz w:val="24"/>
          <w:szCs w:val="24"/>
        </w:rPr>
        <w:t xml:space="preserve"> ESG Quality 45 IDX KEHATI</w:t>
      </w:r>
      <w:r w:rsidR="006B2DCC">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selama</w:t>
      </w:r>
      <w:proofErr w:type="spellEnd"/>
      <w:r w:rsidR="006B2DCC">
        <w:rPr>
          <w:rFonts w:ascii="Times New Roman" w:hAnsi="Times New Roman" w:cs="Times New Roman"/>
          <w:color w:val="000000" w:themeColor="text1"/>
          <w:sz w:val="24"/>
          <w:szCs w:val="24"/>
        </w:rPr>
        <w:t xml:space="preserve"> dua </w:t>
      </w:r>
      <w:proofErr w:type="spellStart"/>
      <w:r w:rsidR="006B2DCC">
        <w:rPr>
          <w:rFonts w:ascii="Times New Roman" w:hAnsi="Times New Roman" w:cs="Times New Roman"/>
          <w:color w:val="000000" w:themeColor="text1"/>
          <w:sz w:val="24"/>
          <w:szCs w:val="24"/>
        </w:rPr>
        <w:t>tahun</w:t>
      </w:r>
      <w:proofErr w:type="spellEnd"/>
      <w:r w:rsidR="006B2DCC">
        <w:rPr>
          <w:rFonts w:ascii="Times New Roman" w:hAnsi="Times New Roman" w:cs="Times New Roman"/>
          <w:color w:val="000000" w:themeColor="text1"/>
          <w:sz w:val="24"/>
          <w:szCs w:val="24"/>
        </w:rPr>
        <w:t xml:space="preserve"> </w:t>
      </w:r>
      <w:proofErr w:type="spellStart"/>
      <w:r w:rsidR="006B2DCC">
        <w:rPr>
          <w:rFonts w:ascii="Times New Roman" w:hAnsi="Times New Roman" w:cs="Times New Roman"/>
          <w:color w:val="000000" w:themeColor="text1"/>
          <w:sz w:val="24"/>
          <w:szCs w:val="24"/>
        </w:rPr>
        <w:t>berturut-turut</w:t>
      </w:r>
      <w:proofErr w:type="spellEnd"/>
      <w:r w:rsidR="00957768">
        <w:rPr>
          <w:rFonts w:ascii="Times New Roman" w:hAnsi="Times New Roman" w:cs="Times New Roman"/>
          <w:color w:val="000000" w:themeColor="text1"/>
          <w:sz w:val="24"/>
          <w:szCs w:val="24"/>
        </w:rPr>
        <w:t xml:space="preserve"> </w:t>
      </w:r>
      <w:proofErr w:type="spellStart"/>
      <w:r w:rsidR="00957768" w:rsidRPr="00846254">
        <w:rPr>
          <w:rFonts w:ascii="Times New Roman" w:hAnsi="Times New Roman" w:cs="Times New Roman"/>
          <w:color w:val="000000" w:themeColor="text1"/>
          <w:sz w:val="24"/>
          <w:szCs w:val="24"/>
        </w:rPr>
        <w:t>dengan</w:t>
      </w:r>
      <w:proofErr w:type="spellEnd"/>
      <w:r w:rsidR="00957768" w:rsidRPr="00846254">
        <w:rPr>
          <w:rFonts w:ascii="Times New Roman" w:hAnsi="Times New Roman" w:cs="Times New Roman"/>
          <w:color w:val="000000" w:themeColor="text1"/>
          <w:sz w:val="24"/>
          <w:szCs w:val="24"/>
        </w:rPr>
        <w:t xml:space="preserve"> </w:t>
      </w:r>
      <w:proofErr w:type="spellStart"/>
      <w:r w:rsidR="00957768" w:rsidRPr="00846254">
        <w:rPr>
          <w:rFonts w:ascii="Times New Roman" w:hAnsi="Times New Roman" w:cs="Times New Roman"/>
          <w:color w:val="000000" w:themeColor="text1"/>
          <w:sz w:val="24"/>
          <w:szCs w:val="24"/>
        </w:rPr>
        <w:t>periode</w:t>
      </w:r>
      <w:proofErr w:type="spellEnd"/>
      <w:r w:rsidR="00957768" w:rsidRPr="00846254">
        <w:rPr>
          <w:rFonts w:ascii="Times New Roman" w:hAnsi="Times New Roman" w:cs="Times New Roman"/>
          <w:color w:val="000000" w:themeColor="text1"/>
          <w:sz w:val="24"/>
          <w:szCs w:val="24"/>
        </w:rPr>
        <w:t xml:space="preserve"> </w:t>
      </w:r>
      <w:proofErr w:type="spellStart"/>
      <w:r w:rsidR="00957768" w:rsidRPr="00846254">
        <w:rPr>
          <w:rFonts w:ascii="Times New Roman" w:hAnsi="Times New Roman" w:cs="Times New Roman"/>
          <w:color w:val="000000" w:themeColor="text1"/>
          <w:sz w:val="24"/>
          <w:szCs w:val="24"/>
        </w:rPr>
        <w:t>pengamatan</w:t>
      </w:r>
      <w:proofErr w:type="spellEnd"/>
      <w:r w:rsidR="00957768" w:rsidRPr="00846254">
        <w:rPr>
          <w:rFonts w:ascii="Times New Roman" w:hAnsi="Times New Roman" w:cs="Times New Roman"/>
          <w:color w:val="000000" w:themeColor="text1"/>
          <w:sz w:val="24"/>
          <w:szCs w:val="24"/>
        </w:rPr>
        <w:t xml:space="preserve"> </w:t>
      </w:r>
      <w:proofErr w:type="spellStart"/>
      <w:r w:rsidR="00957768" w:rsidRPr="00846254">
        <w:rPr>
          <w:rFonts w:ascii="Times New Roman" w:hAnsi="Times New Roman" w:cs="Times New Roman"/>
          <w:color w:val="000000" w:themeColor="text1"/>
          <w:sz w:val="24"/>
          <w:szCs w:val="24"/>
        </w:rPr>
        <w:t>sepanjang</w:t>
      </w:r>
      <w:proofErr w:type="spellEnd"/>
      <w:r w:rsidR="00957768" w:rsidRPr="00846254">
        <w:rPr>
          <w:rFonts w:ascii="Times New Roman" w:hAnsi="Times New Roman" w:cs="Times New Roman"/>
          <w:color w:val="000000" w:themeColor="text1"/>
          <w:sz w:val="24"/>
          <w:szCs w:val="24"/>
        </w:rPr>
        <w:t xml:space="preserve"> 2022 – 2023, </w:t>
      </w:r>
      <w:proofErr w:type="spellStart"/>
      <w:r w:rsidR="00957768" w:rsidRPr="00846254">
        <w:rPr>
          <w:rFonts w:ascii="Times New Roman" w:hAnsi="Times New Roman" w:cs="Times New Roman"/>
          <w:color w:val="000000" w:themeColor="text1"/>
          <w:sz w:val="24"/>
          <w:szCs w:val="24"/>
        </w:rPr>
        <w:t>sehingga</w:t>
      </w:r>
      <w:proofErr w:type="spellEnd"/>
      <w:r w:rsidR="00957768" w:rsidRPr="00846254">
        <w:rPr>
          <w:rFonts w:ascii="Times New Roman" w:hAnsi="Times New Roman" w:cs="Times New Roman"/>
          <w:color w:val="000000" w:themeColor="text1"/>
          <w:sz w:val="24"/>
          <w:szCs w:val="24"/>
        </w:rPr>
        <w:t xml:space="preserve"> </w:t>
      </w:r>
      <w:proofErr w:type="spellStart"/>
      <w:r w:rsidR="00957768" w:rsidRPr="00846254">
        <w:rPr>
          <w:rFonts w:ascii="Times New Roman" w:hAnsi="Times New Roman" w:cs="Times New Roman"/>
          <w:color w:val="000000" w:themeColor="text1"/>
          <w:sz w:val="24"/>
          <w:szCs w:val="24"/>
        </w:rPr>
        <w:t>diperoleh</w:t>
      </w:r>
      <w:proofErr w:type="spellEnd"/>
      <w:r w:rsidR="00957768" w:rsidRPr="00846254">
        <w:rPr>
          <w:rFonts w:ascii="Times New Roman" w:hAnsi="Times New Roman" w:cs="Times New Roman"/>
          <w:color w:val="000000" w:themeColor="text1"/>
          <w:sz w:val="24"/>
          <w:szCs w:val="24"/>
        </w:rPr>
        <w:t xml:space="preserve"> data </w:t>
      </w:r>
      <w:proofErr w:type="spellStart"/>
      <w:r w:rsidR="00957768" w:rsidRPr="00846254">
        <w:rPr>
          <w:rFonts w:ascii="Times New Roman" w:hAnsi="Times New Roman" w:cs="Times New Roman"/>
          <w:color w:val="000000" w:themeColor="text1"/>
          <w:sz w:val="24"/>
          <w:szCs w:val="24"/>
        </w:rPr>
        <w:t>sebanyak</w:t>
      </w:r>
      <w:proofErr w:type="spellEnd"/>
      <w:r w:rsidR="00957768" w:rsidRPr="00846254">
        <w:rPr>
          <w:rFonts w:ascii="Times New Roman" w:hAnsi="Times New Roman" w:cs="Times New Roman"/>
          <w:color w:val="000000" w:themeColor="text1"/>
          <w:sz w:val="24"/>
          <w:szCs w:val="24"/>
        </w:rPr>
        <w:t xml:space="preserve"> 9</w:t>
      </w:r>
      <w:r w:rsidR="00957768">
        <w:rPr>
          <w:rFonts w:ascii="Times New Roman" w:hAnsi="Times New Roman" w:cs="Times New Roman"/>
          <w:color w:val="000000" w:themeColor="text1"/>
          <w:sz w:val="24"/>
          <w:szCs w:val="24"/>
        </w:rPr>
        <w:t>0.</w:t>
      </w:r>
      <w:r w:rsidR="006B2DCC">
        <w:rPr>
          <w:rFonts w:ascii="Times New Roman" w:hAnsi="Times New Roman" w:cs="Times New Roman"/>
          <w:color w:val="000000" w:themeColor="text1"/>
          <w:sz w:val="24"/>
          <w:szCs w:val="24"/>
        </w:rPr>
        <w:t xml:space="preserve"> </w:t>
      </w:r>
    </w:p>
    <w:p w14:paraId="3D1A1244" w14:textId="3AC47054" w:rsidR="00925A2E" w:rsidRPr="00846254" w:rsidRDefault="00925A2E" w:rsidP="00BC2E24">
      <w:pPr>
        <w:tabs>
          <w:tab w:val="left" w:pos="2835"/>
        </w:tabs>
        <w:spacing w:line="240" w:lineRule="auto"/>
        <w:rPr>
          <w:rFonts w:ascii="Times New Roman" w:hAnsi="Times New Roman" w:cs="Times New Roman"/>
          <w:b/>
          <w:bCs/>
          <w:noProof/>
          <w:color w:val="000000" w:themeColor="text1"/>
        </w:rPr>
      </w:pPr>
      <w:r w:rsidRPr="00846254">
        <w:rPr>
          <w:rFonts w:ascii="Times New Roman" w:hAnsi="Times New Roman" w:cs="Times New Roman"/>
          <w:b/>
          <w:bCs/>
          <w:noProof/>
          <w:color w:val="000000" w:themeColor="text1"/>
        </w:rPr>
        <w:t>Tabel 3.</w:t>
      </w:r>
      <w:r w:rsidR="00394074">
        <w:rPr>
          <w:rFonts w:ascii="Times New Roman" w:hAnsi="Times New Roman" w:cs="Times New Roman"/>
          <w:b/>
          <w:bCs/>
          <w:noProof/>
          <w:color w:val="000000" w:themeColor="text1"/>
        </w:rPr>
        <w:t>2</w:t>
      </w:r>
      <w:r w:rsidRPr="00846254">
        <w:rPr>
          <w:rFonts w:ascii="Times New Roman" w:hAnsi="Times New Roman" w:cs="Times New Roman"/>
          <w:b/>
          <w:bCs/>
          <w:noProof/>
          <w:color w:val="000000" w:themeColor="text1"/>
        </w:rPr>
        <w:t xml:space="preserve"> Sampel Penelitian</w:t>
      </w:r>
    </w:p>
    <w:tbl>
      <w:tblPr>
        <w:tblStyle w:val="KisiTabel"/>
        <w:tblW w:w="8080" w:type="dxa"/>
        <w:tblInd w:w="-5" w:type="dxa"/>
        <w:tblLook w:val="04A0" w:firstRow="1" w:lastRow="0" w:firstColumn="1" w:lastColumn="0" w:noHBand="0" w:noVBand="1"/>
      </w:tblPr>
      <w:tblGrid>
        <w:gridCol w:w="851"/>
        <w:gridCol w:w="1509"/>
        <w:gridCol w:w="5720"/>
      </w:tblGrid>
      <w:tr w:rsidR="00CF17E2" w:rsidRPr="00846254" w14:paraId="4AF3DB29" w14:textId="77777777" w:rsidTr="00AD195F">
        <w:tc>
          <w:tcPr>
            <w:tcW w:w="851" w:type="dxa"/>
          </w:tcPr>
          <w:p w14:paraId="69E56978" w14:textId="77777777" w:rsidR="00CF17E2" w:rsidRPr="00846254" w:rsidRDefault="00CF17E2"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No</w:t>
            </w:r>
          </w:p>
        </w:tc>
        <w:tc>
          <w:tcPr>
            <w:tcW w:w="1509" w:type="dxa"/>
          </w:tcPr>
          <w:p w14:paraId="210C096C" w14:textId="77777777" w:rsidR="00CF17E2" w:rsidRPr="00846254" w:rsidRDefault="00CF17E2"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Kode</w:t>
            </w:r>
          </w:p>
        </w:tc>
        <w:tc>
          <w:tcPr>
            <w:tcW w:w="5720" w:type="dxa"/>
          </w:tcPr>
          <w:p w14:paraId="65D22C21" w14:textId="77777777" w:rsidR="00CF17E2" w:rsidRPr="00846254" w:rsidRDefault="00CF17E2"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Nama Perusahaan</w:t>
            </w:r>
          </w:p>
        </w:tc>
      </w:tr>
      <w:tr w:rsidR="00CF17E2" w:rsidRPr="00846254" w14:paraId="5959CBFA" w14:textId="77777777" w:rsidTr="00AD195F">
        <w:tc>
          <w:tcPr>
            <w:tcW w:w="851" w:type="dxa"/>
          </w:tcPr>
          <w:p w14:paraId="082B8053"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7E6AE1F"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AALI</w:t>
            </w:r>
          </w:p>
        </w:tc>
        <w:tc>
          <w:tcPr>
            <w:tcW w:w="5720" w:type="dxa"/>
          </w:tcPr>
          <w:p w14:paraId="37B2970E"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Astra </w:t>
            </w:r>
            <w:proofErr w:type="spellStart"/>
            <w:r w:rsidRPr="00846254">
              <w:rPr>
                <w:rFonts w:ascii="Times New Roman" w:hAnsi="Times New Roman" w:cs="Times New Roman"/>
                <w:color w:val="000000" w:themeColor="text1"/>
                <w:spacing w:val="8"/>
                <w:sz w:val="20"/>
                <w:szCs w:val="20"/>
              </w:rPr>
              <w:t>Agro</w:t>
            </w:r>
            <w:proofErr w:type="spellEnd"/>
            <w:r w:rsidRPr="00846254">
              <w:rPr>
                <w:rFonts w:ascii="Times New Roman" w:hAnsi="Times New Roman" w:cs="Times New Roman"/>
                <w:color w:val="000000" w:themeColor="text1"/>
                <w:spacing w:val="8"/>
                <w:sz w:val="20"/>
                <w:szCs w:val="20"/>
              </w:rPr>
              <w:t xml:space="preserve"> Lestari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7449E897" w14:textId="77777777" w:rsidTr="00AD195F">
        <w:tc>
          <w:tcPr>
            <w:tcW w:w="851" w:type="dxa"/>
          </w:tcPr>
          <w:p w14:paraId="64F3122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C0B73CC"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AKRA</w:t>
            </w:r>
          </w:p>
        </w:tc>
        <w:tc>
          <w:tcPr>
            <w:tcW w:w="5720" w:type="dxa"/>
          </w:tcPr>
          <w:p w14:paraId="3E6643F5"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AKR </w:t>
            </w:r>
            <w:proofErr w:type="spellStart"/>
            <w:r w:rsidRPr="00846254">
              <w:rPr>
                <w:rFonts w:ascii="Times New Roman" w:hAnsi="Times New Roman" w:cs="Times New Roman"/>
                <w:color w:val="000000" w:themeColor="text1"/>
                <w:spacing w:val="8"/>
                <w:sz w:val="20"/>
                <w:szCs w:val="20"/>
              </w:rPr>
              <w:t>Corporindo</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363AE7BC" w14:textId="77777777" w:rsidTr="00AD195F">
        <w:tc>
          <w:tcPr>
            <w:tcW w:w="851" w:type="dxa"/>
          </w:tcPr>
          <w:p w14:paraId="526CD9D9"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34EE3060"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ANTM</w:t>
            </w:r>
          </w:p>
        </w:tc>
        <w:tc>
          <w:tcPr>
            <w:tcW w:w="5720" w:type="dxa"/>
          </w:tcPr>
          <w:p w14:paraId="30C2A4D9"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Aneka Tambang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21DCCD66" w14:textId="77777777" w:rsidTr="00AD195F">
        <w:tc>
          <w:tcPr>
            <w:tcW w:w="851" w:type="dxa"/>
          </w:tcPr>
          <w:p w14:paraId="0CD8D50B"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571ADE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ASII</w:t>
            </w:r>
          </w:p>
        </w:tc>
        <w:tc>
          <w:tcPr>
            <w:tcW w:w="5720" w:type="dxa"/>
          </w:tcPr>
          <w:p w14:paraId="25289B5C"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Astra International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1FF122DA" w14:textId="77777777" w:rsidTr="00AD195F">
        <w:tc>
          <w:tcPr>
            <w:tcW w:w="851" w:type="dxa"/>
          </w:tcPr>
          <w:p w14:paraId="2EC085A4"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AD3B846"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ADHI</w:t>
            </w:r>
          </w:p>
        </w:tc>
        <w:tc>
          <w:tcPr>
            <w:tcW w:w="5720" w:type="dxa"/>
          </w:tcPr>
          <w:p w14:paraId="17512B27"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PT. Adhi Karya Tbk.</w:t>
            </w:r>
          </w:p>
        </w:tc>
      </w:tr>
      <w:tr w:rsidR="00CF17E2" w:rsidRPr="00846254" w14:paraId="2A290F88" w14:textId="77777777" w:rsidTr="00AD195F">
        <w:tc>
          <w:tcPr>
            <w:tcW w:w="851" w:type="dxa"/>
          </w:tcPr>
          <w:p w14:paraId="00D2DB1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342AD4CC"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ASRI</w:t>
            </w:r>
          </w:p>
        </w:tc>
        <w:tc>
          <w:tcPr>
            <w:tcW w:w="5720" w:type="dxa"/>
          </w:tcPr>
          <w:p w14:paraId="6A3263BC"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PT. Alam Sutera Realty Tbk.</w:t>
            </w:r>
          </w:p>
        </w:tc>
      </w:tr>
      <w:tr w:rsidR="00CF17E2" w:rsidRPr="00846254" w14:paraId="2468BE77" w14:textId="77777777" w:rsidTr="00AD195F">
        <w:tc>
          <w:tcPr>
            <w:tcW w:w="851" w:type="dxa"/>
          </w:tcPr>
          <w:p w14:paraId="0445A9AE"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F8B207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BBCA</w:t>
            </w:r>
          </w:p>
        </w:tc>
        <w:tc>
          <w:tcPr>
            <w:tcW w:w="5720" w:type="dxa"/>
          </w:tcPr>
          <w:p w14:paraId="1768A403"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Central Asia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0830B545" w14:textId="77777777" w:rsidTr="00AD195F">
        <w:tc>
          <w:tcPr>
            <w:tcW w:w="851" w:type="dxa"/>
          </w:tcPr>
          <w:p w14:paraId="615F979F"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B48980A"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BBRI</w:t>
            </w:r>
          </w:p>
        </w:tc>
        <w:tc>
          <w:tcPr>
            <w:tcW w:w="5720" w:type="dxa"/>
          </w:tcPr>
          <w:p w14:paraId="1AFD72FB"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Rakyat Indonesia (Persero)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0F9A1F1B" w14:textId="77777777" w:rsidTr="00AD195F">
        <w:tc>
          <w:tcPr>
            <w:tcW w:w="851" w:type="dxa"/>
          </w:tcPr>
          <w:p w14:paraId="4FA6C06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4B2F1870"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BBTN</w:t>
            </w:r>
          </w:p>
        </w:tc>
        <w:tc>
          <w:tcPr>
            <w:tcW w:w="5720" w:type="dxa"/>
          </w:tcPr>
          <w:p w14:paraId="68C95A4D"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Tabungan Negara (Persero)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33CF1F44" w14:textId="77777777" w:rsidTr="00AD195F">
        <w:tc>
          <w:tcPr>
            <w:tcW w:w="851" w:type="dxa"/>
          </w:tcPr>
          <w:p w14:paraId="26A80E33"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183587A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BJBR</w:t>
            </w:r>
          </w:p>
        </w:tc>
        <w:tc>
          <w:tcPr>
            <w:tcW w:w="5720" w:type="dxa"/>
          </w:tcPr>
          <w:p w14:paraId="58A101CE"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PT. Bank Pembangunan Daerah Jawa Barat dan Banten</w:t>
            </w:r>
          </w:p>
        </w:tc>
      </w:tr>
      <w:tr w:rsidR="00CF17E2" w:rsidRPr="00846254" w14:paraId="52A94B2B" w14:textId="77777777" w:rsidTr="00AD195F">
        <w:tc>
          <w:tcPr>
            <w:tcW w:w="851" w:type="dxa"/>
          </w:tcPr>
          <w:p w14:paraId="2BEF4EF8"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16B53CB7"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BBNI</w:t>
            </w:r>
          </w:p>
        </w:tc>
        <w:tc>
          <w:tcPr>
            <w:tcW w:w="5720" w:type="dxa"/>
          </w:tcPr>
          <w:p w14:paraId="41E6E9EF"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Negara Indonesia (Persero)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68294458" w14:textId="77777777" w:rsidTr="00AD195F">
        <w:tc>
          <w:tcPr>
            <w:tcW w:w="851" w:type="dxa"/>
          </w:tcPr>
          <w:p w14:paraId="43B58630"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5E9C9EA"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BSDE</w:t>
            </w:r>
          </w:p>
        </w:tc>
        <w:tc>
          <w:tcPr>
            <w:tcW w:w="5720" w:type="dxa"/>
          </w:tcPr>
          <w:p w14:paraId="14F3CDC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Bumi </w:t>
            </w:r>
            <w:proofErr w:type="spellStart"/>
            <w:r w:rsidRPr="00846254">
              <w:rPr>
                <w:rFonts w:ascii="Times New Roman" w:hAnsi="Times New Roman" w:cs="Times New Roman"/>
                <w:color w:val="000000" w:themeColor="text1"/>
                <w:spacing w:val="8"/>
                <w:sz w:val="20"/>
                <w:szCs w:val="20"/>
              </w:rPr>
              <w:t>Serpong</w:t>
            </w:r>
            <w:proofErr w:type="spellEnd"/>
            <w:r w:rsidRPr="00846254">
              <w:rPr>
                <w:rFonts w:ascii="Times New Roman" w:hAnsi="Times New Roman" w:cs="Times New Roman"/>
                <w:color w:val="000000" w:themeColor="text1"/>
                <w:spacing w:val="8"/>
                <w:sz w:val="20"/>
                <w:szCs w:val="20"/>
              </w:rPr>
              <w:t xml:space="preserve"> Damai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8117278" w14:textId="77777777" w:rsidTr="00AD195F">
        <w:tc>
          <w:tcPr>
            <w:tcW w:w="851" w:type="dxa"/>
          </w:tcPr>
          <w:p w14:paraId="122FDF0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18AE694"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CPIN</w:t>
            </w:r>
          </w:p>
        </w:tc>
        <w:tc>
          <w:tcPr>
            <w:tcW w:w="5720" w:type="dxa"/>
          </w:tcPr>
          <w:p w14:paraId="58BCA4F7"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Charoen Pokphand Indonesia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060DDD53" w14:textId="77777777" w:rsidTr="00AD195F">
        <w:tc>
          <w:tcPr>
            <w:tcW w:w="851" w:type="dxa"/>
          </w:tcPr>
          <w:p w14:paraId="30613E29"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1D9A793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DSNG</w:t>
            </w:r>
          </w:p>
        </w:tc>
        <w:tc>
          <w:tcPr>
            <w:tcW w:w="5720" w:type="dxa"/>
          </w:tcPr>
          <w:p w14:paraId="4A2845E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Dharma Satya Nusantara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6F326D1" w14:textId="77777777" w:rsidTr="00AD195F">
        <w:tc>
          <w:tcPr>
            <w:tcW w:w="851" w:type="dxa"/>
          </w:tcPr>
          <w:p w14:paraId="5CF0740B"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FA0C15C"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ELSA</w:t>
            </w:r>
          </w:p>
        </w:tc>
        <w:tc>
          <w:tcPr>
            <w:tcW w:w="5720" w:type="dxa"/>
          </w:tcPr>
          <w:p w14:paraId="2526A776"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Elnusa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4BBEA500" w14:textId="77777777" w:rsidTr="00AD195F">
        <w:tc>
          <w:tcPr>
            <w:tcW w:w="851" w:type="dxa"/>
          </w:tcPr>
          <w:p w14:paraId="49250EAB"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DB0A1CB"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EMTK</w:t>
            </w:r>
          </w:p>
        </w:tc>
        <w:tc>
          <w:tcPr>
            <w:tcW w:w="5720" w:type="dxa"/>
          </w:tcPr>
          <w:p w14:paraId="6C3BC34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Elang </w:t>
            </w:r>
            <w:proofErr w:type="spellStart"/>
            <w:r w:rsidRPr="00846254">
              <w:rPr>
                <w:rFonts w:ascii="Times New Roman" w:hAnsi="Times New Roman" w:cs="Times New Roman"/>
                <w:color w:val="000000" w:themeColor="text1"/>
                <w:spacing w:val="8"/>
                <w:sz w:val="20"/>
                <w:szCs w:val="20"/>
              </w:rPr>
              <w:t>Mahkota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Teknologi</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A73ABF9" w14:textId="77777777" w:rsidTr="00AD195F">
        <w:tc>
          <w:tcPr>
            <w:tcW w:w="851" w:type="dxa"/>
          </w:tcPr>
          <w:p w14:paraId="6BCCCBBC"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AB0EA3A"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EXCL</w:t>
            </w:r>
          </w:p>
        </w:tc>
        <w:tc>
          <w:tcPr>
            <w:tcW w:w="5720" w:type="dxa"/>
          </w:tcPr>
          <w:p w14:paraId="60168185"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XL Axiata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545DCB02" w14:textId="77777777" w:rsidTr="00AD195F">
        <w:tc>
          <w:tcPr>
            <w:tcW w:w="851" w:type="dxa"/>
          </w:tcPr>
          <w:p w14:paraId="22995570"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6F6F6554"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GOOD</w:t>
            </w:r>
          </w:p>
        </w:tc>
        <w:tc>
          <w:tcPr>
            <w:tcW w:w="5720" w:type="dxa"/>
          </w:tcPr>
          <w:p w14:paraId="1F8F37D6"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Garudafood</w:t>
            </w:r>
            <w:proofErr w:type="spellEnd"/>
            <w:r w:rsidRPr="00846254">
              <w:rPr>
                <w:rFonts w:ascii="Times New Roman" w:hAnsi="Times New Roman" w:cs="Times New Roman"/>
                <w:color w:val="000000" w:themeColor="text1"/>
                <w:spacing w:val="8"/>
                <w:sz w:val="20"/>
                <w:szCs w:val="20"/>
              </w:rPr>
              <w:t xml:space="preserve"> Putra Putri Jaya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6ADE98D" w14:textId="77777777" w:rsidTr="00AD195F">
        <w:tc>
          <w:tcPr>
            <w:tcW w:w="851" w:type="dxa"/>
          </w:tcPr>
          <w:p w14:paraId="2D41E365"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3BD6119"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HEAL</w:t>
            </w:r>
          </w:p>
        </w:tc>
        <w:tc>
          <w:tcPr>
            <w:tcW w:w="5720" w:type="dxa"/>
          </w:tcPr>
          <w:p w14:paraId="2342D9E5"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Medikaloka</w:t>
            </w:r>
            <w:proofErr w:type="spellEnd"/>
            <w:r w:rsidRPr="00846254">
              <w:rPr>
                <w:rFonts w:ascii="Times New Roman" w:hAnsi="Times New Roman" w:cs="Times New Roman"/>
                <w:color w:val="000000" w:themeColor="text1"/>
                <w:spacing w:val="8"/>
                <w:sz w:val="20"/>
                <w:szCs w:val="20"/>
              </w:rPr>
              <w:t xml:space="preserve"> Hermina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66E92A87" w14:textId="77777777" w:rsidTr="00AD195F">
        <w:tc>
          <w:tcPr>
            <w:tcW w:w="851" w:type="dxa"/>
          </w:tcPr>
          <w:p w14:paraId="68E5AB60"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4DEC63F5"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ICBP</w:t>
            </w:r>
          </w:p>
        </w:tc>
        <w:tc>
          <w:tcPr>
            <w:tcW w:w="5720" w:type="dxa"/>
          </w:tcPr>
          <w:p w14:paraId="00C37EEE"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Indofood CBP </w:t>
            </w:r>
            <w:proofErr w:type="spellStart"/>
            <w:r w:rsidRPr="00846254">
              <w:rPr>
                <w:rFonts w:ascii="Times New Roman" w:hAnsi="Times New Roman" w:cs="Times New Roman"/>
                <w:color w:val="000000" w:themeColor="text1"/>
                <w:spacing w:val="8"/>
                <w:sz w:val="20"/>
                <w:szCs w:val="20"/>
              </w:rPr>
              <w:t>Sukses</w:t>
            </w:r>
            <w:proofErr w:type="spellEnd"/>
            <w:r w:rsidRPr="00846254">
              <w:rPr>
                <w:rFonts w:ascii="Times New Roman" w:hAnsi="Times New Roman" w:cs="Times New Roman"/>
                <w:color w:val="000000" w:themeColor="text1"/>
                <w:spacing w:val="8"/>
                <w:sz w:val="20"/>
                <w:szCs w:val="20"/>
              </w:rPr>
              <w:t xml:space="preserve"> Makmur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177F8762" w14:textId="77777777" w:rsidTr="00AD195F">
        <w:tc>
          <w:tcPr>
            <w:tcW w:w="851" w:type="dxa"/>
          </w:tcPr>
          <w:p w14:paraId="1A11747C"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2AAE6628"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IMPC</w:t>
            </w:r>
          </w:p>
        </w:tc>
        <w:tc>
          <w:tcPr>
            <w:tcW w:w="5720" w:type="dxa"/>
          </w:tcPr>
          <w:p w14:paraId="7F91CD57"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Impack</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Pratama</w:t>
            </w:r>
            <w:proofErr w:type="spellEnd"/>
            <w:r w:rsidRPr="00846254">
              <w:rPr>
                <w:rFonts w:ascii="Times New Roman" w:hAnsi="Times New Roman" w:cs="Times New Roman"/>
                <w:color w:val="000000" w:themeColor="text1"/>
                <w:spacing w:val="8"/>
                <w:sz w:val="20"/>
                <w:szCs w:val="20"/>
              </w:rPr>
              <w:t xml:space="preserve"> Industri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AC2B434" w14:textId="77777777" w:rsidTr="00AD195F">
        <w:tc>
          <w:tcPr>
            <w:tcW w:w="851" w:type="dxa"/>
          </w:tcPr>
          <w:p w14:paraId="127968FC"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6BD4FBB"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INCO</w:t>
            </w:r>
          </w:p>
        </w:tc>
        <w:tc>
          <w:tcPr>
            <w:tcW w:w="5720" w:type="dxa"/>
          </w:tcPr>
          <w:p w14:paraId="37A89E03"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Vale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24BA3205" w14:textId="77777777" w:rsidTr="00AD195F">
        <w:tc>
          <w:tcPr>
            <w:tcW w:w="851" w:type="dxa"/>
          </w:tcPr>
          <w:p w14:paraId="7A8803EE"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4F0BC7E2"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INDF</w:t>
            </w:r>
          </w:p>
        </w:tc>
        <w:tc>
          <w:tcPr>
            <w:tcW w:w="5720" w:type="dxa"/>
          </w:tcPr>
          <w:p w14:paraId="11FFFDD9"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Indofood </w:t>
            </w:r>
            <w:proofErr w:type="spellStart"/>
            <w:r w:rsidRPr="00846254">
              <w:rPr>
                <w:rFonts w:ascii="Times New Roman" w:hAnsi="Times New Roman" w:cs="Times New Roman"/>
                <w:color w:val="000000" w:themeColor="text1"/>
                <w:spacing w:val="8"/>
                <w:sz w:val="20"/>
                <w:szCs w:val="20"/>
              </w:rPr>
              <w:t>Sukses</w:t>
            </w:r>
            <w:proofErr w:type="spellEnd"/>
            <w:r w:rsidRPr="00846254">
              <w:rPr>
                <w:rFonts w:ascii="Times New Roman" w:hAnsi="Times New Roman" w:cs="Times New Roman"/>
                <w:color w:val="000000" w:themeColor="text1"/>
                <w:spacing w:val="8"/>
                <w:sz w:val="20"/>
                <w:szCs w:val="20"/>
              </w:rPr>
              <w:t xml:space="preserve"> Makmur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r w:rsidRPr="00846254">
              <w:rPr>
                <w:rFonts w:ascii="Times New Roman" w:hAnsi="Times New Roman" w:cs="Times New Roman"/>
              </w:rPr>
              <w:t xml:space="preserve"> </w:t>
            </w:r>
          </w:p>
        </w:tc>
      </w:tr>
      <w:tr w:rsidR="00CF17E2" w:rsidRPr="00846254" w14:paraId="7F2BE47A" w14:textId="77777777" w:rsidTr="00AD195F">
        <w:tc>
          <w:tcPr>
            <w:tcW w:w="851" w:type="dxa"/>
          </w:tcPr>
          <w:p w14:paraId="161DA889"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AD74486"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INKP</w:t>
            </w:r>
          </w:p>
        </w:tc>
        <w:tc>
          <w:tcPr>
            <w:tcW w:w="5720" w:type="dxa"/>
          </w:tcPr>
          <w:p w14:paraId="7F6C775B"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Inndah</w:t>
            </w:r>
            <w:proofErr w:type="spellEnd"/>
            <w:r w:rsidRPr="00846254">
              <w:rPr>
                <w:rFonts w:ascii="Times New Roman" w:hAnsi="Times New Roman" w:cs="Times New Roman"/>
                <w:color w:val="000000" w:themeColor="text1"/>
                <w:spacing w:val="8"/>
                <w:sz w:val="20"/>
                <w:szCs w:val="20"/>
              </w:rPr>
              <w:t xml:space="preserve"> Kiat Pulp &amp; Paper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6769678" w14:textId="77777777" w:rsidTr="00AD195F">
        <w:tc>
          <w:tcPr>
            <w:tcW w:w="851" w:type="dxa"/>
          </w:tcPr>
          <w:p w14:paraId="51E9176D"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6349B38"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INTP</w:t>
            </w:r>
          </w:p>
        </w:tc>
        <w:tc>
          <w:tcPr>
            <w:tcW w:w="5720" w:type="dxa"/>
          </w:tcPr>
          <w:p w14:paraId="5B339F64" w14:textId="77777777" w:rsidR="00CF17E2" w:rsidRPr="00846254" w:rsidRDefault="00CF17E2"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Indocement Tunggal Prakarsa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530C3E77" w14:textId="77777777" w:rsidTr="00AD195F">
        <w:tc>
          <w:tcPr>
            <w:tcW w:w="851" w:type="dxa"/>
          </w:tcPr>
          <w:p w14:paraId="6E775CF2" w14:textId="77777777" w:rsidR="00CF17E2" w:rsidRPr="00846254" w:rsidRDefault="00CF17E2" w:rsidP="00286044">
            <w:pPr>
              <w:pStyle w:val="DaftarParagraf"/>
              <w:numPr>
                <w:ilvl w:val="0"/>
                <w:numId w:val="34"/>
              </w:numPr>
              <w:tabs>
                <w:tab w:val="left" w:pos="2835"/>
              </w:tabs>
              <w:rPr>
                <w:rFonts w:ascii="Times New Roman" w:hAnsi="Times New Roman" w:cs="Times New Roman"/>
                <w:noProof/>
                <w:color w:val="000000" w:themeColor="text1"/>
                <w:sz w:val="20"/>
                <w:szCs w:val="20"/>
              </w:rPr>
            </w:pPr>
          </w:p>
        </w:tc>
        <w:tc>
          <w:tcPr>
            <w:tcW w:w="1509" w:type="dxa"/>
          </w:tcPr>
          <w:p w14:paraId="7435AA92"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JPFA</w:t>
            </w:r>
          </w:p>
        </w:tc>
        <w:tc>
          <w:tcPr>
            <w:tcW w:w="5720" w:type="dxa"/>
          </w:tcPr>
          <w:p w14:paraId="49DD8A37"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Japfa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Comfeed</w:t>
            </w:r>
            <w:proofErr w:type="spellEnd"/>
            <w:r w:rsidRPr="00846254">
              <w:rPr>
                <w:rFonts w:ascii="Times New Roman" w:hAnsi="Times New Roman" w:cs="Times New Roman"/>
                <w:color w:val="000000" w:themeColor="text1"/>
                <w:spacing w:val="8"/>
                <w:sz w:val="20"/>
                <w:szCs w:val="20"/>
              </w:rPr>
              <w:t xml:space="preserve">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46C72A05" w14:textId="77777777" w:rsidTr="00AD195F">
        <w:tc>
          <w:tcPr>
            <w:tcW w:w="851" w:type="dxa"/>
          </w:tcPr>
          <w:p w14:paraId="17C536F2"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3D9A1FB"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JSMR</w:t>
            </w:r>
          </w:p>
        </w:tc>
        <w:tc>
          <w:tcPr>
            <w:tcW w:w="5720" w:type="dxa"/>
          </w:tcPr>
          <w:p w14:paraId="4F27D946"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Jasa Marga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805F8F5" w14:textId="77777777" w:rsidTr="00AD195F">
        <w:tc>
          <w:tcPr>
            <w:tcW w:w="851" w:type="dxa"/>
          </w:tcPr>
          <w:p w14:paraId="61A3E89E"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681FD754"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KLBF</w:t>
            </w:r>
          </w:p>
        </w:tc>
        <w:tc>
          <w:tcPr>
            <w:tcW w:w="5720" w:type="dxa"/>
          </w:tcPr>
          <w:p w14:paraId="28949ADE"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Kalbe Farma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2C1E608" w14:textId="77777777" w:rsidTr="00AD195F">
        <w:tc>
          <w:tcPr>
            <w:tcW w:w="851" w:type="dxa"/>
          </w:tcPr>
          <w:p w14:paraId="482CC5B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8A8E659"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MIKA</w:t>
            </w:r>
          </w:p>
        </w:tc>
        <w:tc>
          <w:tcPr>
            <w:tcW w:w="5720" w:type="dxa"/>
          </w:tcPr>
          <w:p w14:paraId="0299D661"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Mitra </w:t>
            </w:r>
            <w:proofErr w:type="spellStart"/>
            <w:r w:rsidRPr="00846254">
              <w:rPr>
                <w:rFonts w:ascii="Times New Roman" w:hAnsi="Times New Roman" w:cs="Times New Roman"/>
                <w:color w:val="000000" w:themeColor="text1"/>
                <w:spacing w:val="8"/>
                <w:sz w:val="20"/>
                <w:szCs w:val="20"/>
              </w:rPr>
              <w:t>Keluarga</w:t>
            </w:r>
            <w:proofErr w:type="spellEnd"/>
            <w:r w:rsidRPr="00846254">
              <w:rPr>
                <w:rFonts w:ascii="Times New Roman" w:hAnsi="Times New Roman" w:cs="Times New Roman"/>
                <w:color w:val="000000" w:themeColor="text1"/>
                <w:spacing w:val="8"/>
                <w:sz w:val="20"/>
                <w:szCs w:val="20"/>
              </w:rPr>
              <w:t xml:space="preserve"> Karya </w:t>
            </w:r>
            <w:proofErr w:type="spellStart"/>
            <w:r w:rsidRPr="00846254">
              <w:rPr>
                <w:rFonts w:ascii="Times New Roman" w:hAnsi="Times New Roman" w:cs="Times New Roman"/>
                <w:color w:val="000000" w:themeColor="text1"/>
                <w:spacing w:val="8"/>
                <w:sz w:val="20"/>
                <w:szCs w:val="20"/>
              </w:rPr>
              <w:t>sehat</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3FFA69B1" w14:textId="77777777" w:rsidTr="00AD195F">
        <w:tc>
          <w:tcPr>
            <w:tcW w:w="851" w:type="dxa"/>
          </w:tcPr>
          <w:p w14:paraId="43A2B3D9"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3DA6EBD"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MPMX</w:t>
            </w:r>
          </w:p>
        </w:tc>
        <w:tc>
          <w:tcPr>
            <w:tcW w:w="5720" w:type="dxa"/>
          </w:tcPr>
          <w:p w14:paraId="7DD71981"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Mitra </w:t>
            </w:r>
            <w:proofErr w:type="spellStart"/>
            <w:r w:rsidRPr="00846254">
              <w:rPr>
                <w:rFonts w:ascii="Times New Roman" w:hAnsi="Times New Roman" w:cs="Times New Roman"/>
                <w:color w:val="000000" w:themeColor="text1"/>
                <w:spacing w:val="8"/>
                <w:sz w:val="20"/>
                <w:szCs w:val="20"/>
              </w:rPr>
              <w:t>Pinasthika</w:t>
            </w:r>
            <w:proofErr w:type="spellEnd"/>
            <w:r w:rsidRPr="00846254">
              <w:rPr>
                <w:rFonts w:ascii="Times New Roman" w:hAnsi="Times New Roman" w:cs="Times New Roman"/>
                <w:color w:val="000000" w:themeColor="text1"/>
                <w:spacing w:val="8"/>
                <w:sz w:val="20"/>
                <w:szCs w:val="20"/>
              </w:rPr>
              <w:t xml:space="preserve"> Mustika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4862923" w14:textId="77777777" w:rsidTr="00AD195F">
        <w:tc>
          <w:tcPr>
            <w:tcW w:w="851" w:type="dxa"/>
          </w:tcPr>
          <w:p w14:paraId="04B580A6"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42150F82"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PGAS</w:t>
            </w:r>
          </w:p>
        </w:tc>
        <w:tc>
          <w:tcPr>
            <w:tcW w:w="5720" w:type="dxa"/>
          </w:tcPr>
          <w:p w14:paraId="3D00D8B3"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Perusahaan Gas Negara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7F3DADF8" w14:textId="77777777" w:rsidTr="00AD195F">
        <w:tc>
          <w:tcPr>
            <w:tcW w:w="851" w:type="dxa"/>
          </w:tcPr>
          <w:p w14:paraId="09E502F4"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31AEF8F3"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POWR</w:t>
            </w:r>
          </w:p>
        </w:tc>
        <w:tc>
          <w:tcPr>
            <w:tcW w:w="5720" w:type="dxa"/>
          </w:tcPr>
          <w:p w14:paraId="20913F7F"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Cikarang</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Listrindo</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63A9B85A" w14:textId="77777777" w:rsidTr="00AD195F">
        <w:tc>
          <w:tcPr>
            <w:tcW w:w="851" w:type="dxa"/>
          </w:tcPr>
          <w:p w14:paraId="7C480431"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1D5CACD"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POWN</w:t>
            </w:r>
          </w:p>
        </w:tc>
        <w:tc>
          <w:tcPr>
            <w:tcW w:w="5720" w:type="dxa"/>
          </w:tcPr>
          <w:p w14:paraId="31D2162E"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Pakuwon</w:t>
            </w:r>
            <w:proofErr w:type="spellEnd"/>
            <w:r w:rsidRPr="00846254">
              <w:rPr>
                <w:rFonts w:ascii="Times New Roman" w:hAnsi="Times New Roman" w:cs="Times New Roman"/>
                <w:color w:val="000000" w:themeColor="text1"/>
                <w:spacing w:val="8"/>
                <w:sz w:val="20"/>
                <w:szCs w:val="20"/>
              </w:rPr>
              <w:t xml:space="preserve"> Jati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5B4E7A6" w14:textId="77777777" w:rsidTr="00AD195F">
        <w:tc>
          <w:tcPr>
            <w:tcW w:w="851" w:type="dxa"/>
          </w:tcPr>
          <w:p w14:paraId="01124624"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351986B4"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PTPP</w:t>
            </w:r>
          </w:p>
        </w:tc>
        <w:tc>
          <w:tcPr>
            <w:tcW w:w="5720" w:type="dxa"/>
          </w:tcPr>
          <w:p w14:paraId="2F518700"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PP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60E1FA9E" w14:textId="77777777" w:rsidTr="00AD195F">
        <w:tc>
          <w:tcPr>
            <w:tcW w:w="851" w:type="dxa"/>
          </w:tcPr>
          <w:p w14:paraId="6827A8ED"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488778B"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SILO</w:t>
            </w:r>
          </w:p>
        </w:tc>
        <w:tc>
          <w:tcPr>
            <w:tcW w:w="5720" w:type="dxa"/>
          </w:tcPr>
          <w:p w14:paraId="125EFB79"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Siloam International Hospitals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71B460FA" w14:textId="77777777" w:rsidTr="00AD195F">
        <w:tc>
          <w:tcPr>
            <w:tcW w:w="851" w:type="dxa"/>
          </w:tcPr>
          <w:p w14:paraId="585858F0"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058CB59"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SMBR</w:t>
            </w:r>
          </w:p>
        </w:tc>
        <w:tc>
          <w:tcPr>
            <w:tcW w:w="5720" w:type="dxa"/>
          </w:tcPr>
          <w:p w14:paraId="797DFF34"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Semen </w:t>
            </w:r>
            <w:proofErr w:type="spellStart"/>
            <w:r w:rsidRPr="00846254">
              <w:rPr>
                <w:rFonts w:ascii="Times New Roman" w:hAnsi="Times New Roman" w:cs="Times New Roman"/>
                <w:color w:val="000000" w:themeColor="text1"/>
                <w:spacing w:val="8"/>
                <w:sz w:val="20"/>
                <w:szCs w:val="20"/>
              </w:rPr>
              <w:t>Baturaja</w:t>
            </w:r>
            <w:proofErr w:type="spellEnd"/>
            <w:r w:rsidRPr="00846254">
              <w:rPr>
                <w:rFonts w:ascii="Times New Roman" w:hAnsi="Times New Roman" w:cs="Times New Roman"/>
                <w:color w:val="000000" w:themeColor="text1"/>
                <w:spacing w:val="8"/>
                <w:sz w:val="20"/>
                <w:szCs w:val="20"/>
              </w:rPr>
              <w:t xml:space="preserve"> (Persero)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0241089D" w14:textId="77777777" w:rsidTr="00AD195F">
        <w:tc>
          <w:tcPr>
            <w:tcW w:w="851" w:type="dxa"/>
          </w:tcPr>
          <w:p w14:paraId="2FF95706"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B8C52EE"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SMGR</w:t>
            </w:r>
          </w:p>
        </w:tc>
        <w:tc>
          <w:tcPr>
            <w:tcW w:w="5720" w:type="dxa"/>
          </w:tcPr>
          <w:p w14:paraId="21562E75"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Semen Indonesia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32C6635A" w14:textId="77777777" w:rsidTr="00AD195F">
        <w:tc>
          <w:tcPr>
            <w:tcW w:w="851" w:type="dxa"/>
          </w:tcPr>
          <w:p w14:paraId="13F414CD"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15CEC4EF"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SMSM</w:t>
            </w:r>
          </w:p>
        </w:tc>
        <w:tc>
          <w:tcPr>
            <w:tcW w:w="5720" w:type="dxa"/>
          </w:tcPr>
          <w:p w14:paraId="3865C1BE"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Selamat </w:t>
            </w:r>
            <w:proofErr w:type="spellStart"/>
            <w:r w:rsidRPr="00846254">
              <w:rPr>
                <w:rFonts w:ascii="Times New Roman" w:hAnsi="Times New Roman" w:cs="Times New Roman"/>
                <w:color w:val="000000" w:themeColor="text1"/>
                <w:spacing w:val="8"/>
                <w:sz w:val="20"/>
                <w:szCs w:val="20"/>
              </w:rPr>
              <w:t>Sempurna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3A90CE3E" w14:textId="77777777" w:rsidTr="00AD195F">
        <w:tc>
          <w:tcPr>
            <w:tcW w:w="851" w:type="dxa"/>
          </w:tcPr>
          <w:p w14:paraId="7FDE388D"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0B2C76A8"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SSMS</w:t>
            </w:r>
          </w:p>
        </w:tc>
        <w:tc>
          <w:tcPr>
            <w:tcW w:w="5720" w:type="dxa"/>
          </w:tcPr>
          <w:p w14:paraId="43D0C134"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Sawit</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Sumbermas</w:t>
            </w:r>
            <w:proofErr w:type="spellEnd"/>
            <w:r w:rsidRPr="00846254">
              <w:rPr>
                <w:rFonts w:ascii="Times New Roman" w:hAnsi="Times New Roman" w:cs="Times New Roman"/>
                <w:color w:val="000000" w:themeColor="text1"/>
                <w:spacing w:val="8"/>
                <w:sz w:val="20"/>
                <w:szCs w:val="20"/>
              </w:rPr>
              <w:t xml:space="preserve"> Sarana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1E4133FE" w14:textId="77777777" w:rsidTr="00AD195F">
        <w:tc>
          <w:tcPr>
            <w:tcW w:w="851" w:type="dxa"/>
          </w:tcPr>
          <w:p w14:paraId="6044FF02"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1F7CB70"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TINS</w:t>
            </w:r>
          </w:p>
        </w:tc>
        <w:tc>
          <w:tcPr>
            <w:tcW w:w="5720" w:type="dxa"/>
          </w:tcPr>
          <w:p w14:paraId="2A446E1E"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Timah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4A274B57" w14:textId="77777777" w:rsidTr="00AD195F">
        <w:tc>
          <w:tcPr>
            <w:tcW w:w="851" w:type="dxa"/>
          </w:tcPr>
          <w:p w14:paraId="46744880"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60E3D4C"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TLKM</w:t>
            </w:r>
          </w:p>
        </w:tc>
        <w:tc>
          <w:tcPr>
            <w:tcW w:w="5720" w:type="dxa"/>
          </w:tcPr>
          <w:p w14:paraId="1B5294E8"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Telkom Indonesia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5F5622D5" w14:textId="77777777" w:rsidTr="00AD195F">
        <w:tc>
          <w:tcPr>
            <w:tcW w:w="851" w:type="dxa"/>
          </w:tcPr>
          <w:p w14:paraId="6082383F"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7EB4BB73"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UNTR</w:t>
            </w:r>
          </w:p>
        </w:tc>
        <w:tc>
          <w:tcPr>
            <w:tcW w:w="5720" w:type="dxa"/>
          </w:tcPr>
          <w:p w14:paraId="76882090"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United Tractors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3E5C0FA9" w14:textId="77777777" w:rsidTr="00AD195F">
        <w:tc>
          <w:tcPr>
            <w:tcW w:w="851" w:type="dxa"/>
          </w:tcPr>
          <w:p w14:paraId="06831C3A"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6EDE7E30"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UNVR</w:t>
            </w:r>
          </w:p>
        </w:tc>
        <w:tc>
          <w:tcPr>
            <w:tcW w:w="5720" w:type="dxa"/>
          </w:tcPr>
          <w:p w14:paraId="689BDC37"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Unilever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CF17E2" w:rsidRPr="00846254" w14:paraId="3984B751" w14:textId="77777777" w:rsidTr="00AD195F">
        <w:tc>
          <w:tcPr>
            <w:tcW w:w="851" w:type="dxa"/>
          </w:tcPr>
          <w:p w14:paraId="6CD18C86"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3E08F17B"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WIKA</w:t>
            </w:r>
          </w:p>
        </w:tc>
        <w:tc>
          <w:tcPr>
            <w:tcW w:w="5720" w:type="dxa"/>
          </w:tcPr>
          <w:p w14:paraId="7824DED0"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Wijaya Karya (Persero) </w:t>
            </w:r>
            <w:proofErr w:type="spellStart"/>
            <w:r w:rsidRPr="00846254">
              <w:rPr>
                <w:rFonts w:ascii="Times New Roman" w:hAnsi="Times New Roman" w:cs="Times New Roman"/>
                <w:color w:val="000000" w:themeColor="text1"/>
                <w:spacing w:val="8"/>
                <w:sz w:val="20"/>
                <w:szCs w:val="20"/>
              </w:rPr>
              <w:t>Tbk</w:t>
            </w:r>
            <w:proofErr w:type="spellEnd"/>
          </w:p>
        </w:tc>
      </w:tr>
      <w:tr w:rsidR="00CF17E2" w:rsidRPr="00846254" w14:paraId="637912DD" w14:textId="77777777" w:rsidTr="00AD195F">
        <w:tc>
          <w:tcPr>
            <w:tcW w:w="851" w:type="dxa"/>
          </w:tcPr>
          <w:p w14:paraId="33796BAE" w14:textId="77777777" w:rsidR="00CF17E2" w:rsidRPr="00846254" w:rsidRDefault="00CF17E2" w:rsidP="00286044">
            <w:pPr>
              <w:pStyle w:val="DaftarParagraf"/>
              <w:numPr>
                <w:ilvl w:val="0"/>
                <w:numId w:val="34"/>
              </w:numPr>
              <w:tabs>
                <w:tab w:val="left" w:pos="2835"/>
              </w:tabs>
              <w:jc w:val="center"/>
              <w:rPr>
                <w:rFonts w:ascii="Times New Roman" w:hAnsi="Times New Roman" w:cs="Times New Roman"/>
                <w:noProof/>
                <w:color w:val="000000" w:themeColor="text1"/>
                <w:sz w:val="20"/>
                <w:szCs w:val="20"/>
              </w:rPr>
            </w:pPr>
          </w:p>
        </w:tc>
        <w:tc>
          <w:tcPr>
            <w:tcW w:w="1509" w:type="dxa"/>
          </w:tcPr>
          <w:p w14:paraId="5424B01A"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AALI</w:t>
            </w:r>
          </w:p>
        </w:tc>
        <w:tc>
          <w:tcPr>
            <w:tcW w:w="5720" w:type="dxa"/>
          </w:tcPr>
          <w:p w14:paraId="1E84B0A3" w14:textId="77777777" w:rsidR="00CF17E2" w:rsidRPr="00846254" w:rsidRDefault="00CF17E2"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Astra </w:t>
            </w:r>
            <w:proofErr w:type="spellStart"/>
            <w:r w:rsidRPr="00846254">
              <w:rPr>
                <w:rFonts w:ascii="Times New Roman" w:hAnsi="Times New Roman" w:cs="Times New Roman"/>
                <w:color w:val="000000" w:themeColor="text1"/>
                <w:spacing w:val="8"/>
                <w:sz w:val="20"/>
                <w:szCs w:val="20"/>
              </w:rPr>
              <w:t>Agro</w:t>
            </w:r>
            <w:proofErr w:type="spellEnd"/>
            <w:r w:rsidRPr="00846254">
              <w:rPr>
                <w:rFonts w:ascii="Times New Roman" w:hAnsi="Times New Roman" w:cs="Times New Roman"/>
                <w:color w:val="000000" w:themeColor="text1"/>
                <w:spacing w:val="8"/>
                <w:sz w:val="20"/>
                <w:szCs w:val="20"/>
              </w:rPr>
              <w:t xml:space="preserve"> Lestari </w:t>
            </w:r>
            <w:proofErr w:type="spellStart"/>
            <w:r w:rsidRPr="00846254">
              <w:rPr>
                <w:rFonts w:ascii="Times New Roman" w:hAnsi="Times New Roman" w:cs="Times New Roman"/>
                <w:color w:val="000000" w:themeColor="text1"/>
                <w:spacing w:val="8"/>
                <w:sz w:val="20"/>
                <w:szCs w:val="20"/>
              </w:rPr>
              <w:t>Tbk</w:t>
            </w:r>
            <w:proofErr w:type="spellEnd"/>
          </w:p>
        </w:tc>
      </w:tr>
    </w:tbl>
    <w:p w14:paraId="259FDCF8" w14:textId="7A470CDF" w:rsidR="00F44B77" w:rsidRPr="00957768" w:rsidRDefault="00CF17E2" w:rsidP="00957768">
      <w:pPr>
        <w:pStyle w:val="Keterangan"/>
        <w:rPr>
          <w:rFonts w:ascii="Times New Roman" w:hAnsi="Times New Roman" w:cs="Times New Roman"/>
          <w:color w:val="000000" w:themeColor="text1"/>
          <w:sz w:val="22"/>
          <w:szCs w:val="22"/>
        </w:rPr>
      </w:pPr>
      <w:r w:rsidRPr="00846254">
        <w:rPr>
          <w:rFonts w:ascii="Times New Roman" w:hAnsi="Times New Roman" w:cs="Times New Roman"/>
          <w:noProof/>
          <w:color w:val="000000" w:themeColor="text1"/>
          <w:sz w:val="22"/>
          <w:szCs w:val="22"/>
        </w:rPr>
        <w:t>Data Sekunder diolah, 2024</w:t>
      </w:r>
    </w:p>
    <w:p w14:paraId="449282CE" w14:textId="62E7B0B8" w:rsidR="006C19C9" w:rsidRPr="00846254" w:rsidRDefault="006C19C9" w:rsidP="002223AE">
      <w:pPr>
        <w:pStyle w:val="Judul2"/>
      </w:pPr>
      <w:bookmarkStart w:id="55" w:name="_Toc200962522"/>
      <w:r w:rsidRPr="00846254">
        <w:t xml:space="preserve">3.3 Jenis dan </w:t>
      </w:r>
      <w:proofErr w:type="spellStart"/>
      <w:r w:rsidRPr="00846254">
        <w:t>Sumber</w:t>
      </w:r>
      <w:proofErr w:type="spellEnd"/>
      <w:r w:rsidRPr="00846254">
        <w:t xml:space="preserve"> </w:t>
      </w:r>
      <w:r w:rsidR="00EE01DD" w:rsidRPr="00846254">
        <w:t>D</w:t>
      </w:r>
      <w:r w:rsidRPr="00846254">
        <w:t>ata</w:t>
      </w:r>
      <w:bookmarkEnd w:id="55"/>
      <w:r w:rsidRPr="00846254">
        <w:t xml:space="preserve"> </w:t>
      </w:r>
    </w:p>
    <w:p w14:paraId="5F3DF602" w14:textId="07DB2F26" w:rsidR="00EE01DD" w:rsidRPr="00846254" w:rsidRDefault="00C46B01" w:rsidP="00895685">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gramStart"/>
      <w:r w:rsidRPr="00846254">
        <w:rPr>
          <w:rFonts w:ascii="Times New Roman" w:hAnsi="Times New Roman" w:cs="Times New Roman"/>
          <w:color w:val="000000" w:themeColor="text1"/>
          <w:sz w:val="24"/>
          <w:szCs w:val="24"/>
        </w:rPr>
        <w:t>Jenis</w:t>
      </w:r>
      <w:proofErr w:type="gramEnd"/>
      <w:r w:rsidRPr="00846254">
        <w:rPr>
          <w:rFonts w:ascii="Times New Roman" w:hAnsi="Times New Roman" w:cs="Times New Roman"/>
          <w:color w:val="000000" w:themeColor="text1"/>
          <w:sz w:val="24"/>
          <w:szCs w:val="24"/>
        </w:rPr>
        <w:t xml:space="preserve"> data</w:t>
      </w:r>
      <w:r w:rsidR="00EE01DD" w:rsidRPr="00846254">
        <w:rPr>
          <w:rFonts w:ascii="Times New Roman" w:hAnsi="Times New Roman" w:cs="Times New Roman"/>
          <w:color w:val="000000" w:themeColor="text1"/>
          <w:sz w:val="24"/>
          <w:szCs w:val="24"/>
        </w:rPr>
        <w:t xml:space="preserve"> yang </w:t>
      </w:r>
      <w:proofErr w:type="spellStart"/>
      <w:r w:rsidR="00EE01DD" w:rsidRPr="00846254">
        <w:rPr>
          <w:rFonts w:ascii="Times New Roman" w:hAnsi="Times New Roman" w:cs="Times New Roman"/>
          <w:color w:val="000000" w:themeColor="text1"/>
          <w:sz w:val="24"/>
          <w:szCs w:val="24"/>
        </w:rPr>
        <w:t>digunakan</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dalam</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penelitian</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ini</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merupakan</w:t>
      </w:r>
      <w:proofErr w:type="spellEnd"/>
      <w:r w:rsidR="00EE01DD" w:rsidRPr="00846254">
        <w:rPr>
          <w:rFonts w:ascii="Times New Roman" w:hAnsi="Times New Roman" w:cs="Times New Roman"/>
          <w:color w:val="000000" w:themeColor="text1"/>
          <w:sz w:val="24"/>
          <w:szCs w:val="24"/>
        </w:rPr>
        <w:t xml:space="preserve"> data</w:t>
      </w:r>
      <w:r w:rsidR="00154C1E" w:rsidRPr="00846254">
        <w:rPr>
          <w:rFonts w:ascii="Times New Roman" w:hAnsi="Times New Roman" w:cs="Times New Roman"/>
          <w:color w:val="000000" w:themeColor="text1"/>
          <w:sz w:val="24"/>
          <w:szCs w:val="24"/>
        </w:rPr>
        <w:t xml:space="preserve"> </w:t>
      </w:r>
      <w:proofErr w:type="spellStart"/>
      <w:proofErr w:type="gramStart"/>
      <w:r w:rsidR="00154C1E" w:rsidRPr="00846254">
        <w:rPr>
          <w:rFonts w:ascii="Times New Roman" w:hAnsi="Times New Roman" w:cs="Times New Roman"/>
          <w:color w:val="000000" w:themeColor="text1"/>
          <w:sz w:val="24"/>
          <w:szCs w:val="24"/>
        </w:rPr>
        <w:t>kuantitatif</w:t>
      </w:r>
      <w:proofErr w:type="spellEnd"/>
      <w:r w:rsidR="00154C1E" w:rsidRPr="00846254">
        <w:rPr>
          <w:rFonts w:ascii="Times New Roman" w:hAnsi="Times New Roman" w:cs="Times New Roman"/>
          <w:color w:val="000000" w:themeColor="text1"/>
          <w:sz w:val="24"/>
          <w:szCs w:val="24"/>
        </w:rPr>
        <w:t xml:space="preserve">  yang</w:t>
      </w:r>
      <w:proofErr w:type="gram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merupakan</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jenis</w:t>
      </w:r>
      <w:proofErr w:type="spellEnd"/>
      <w:r w:rsidR="00154C1E" w:rsidRPr="00846254">
        <w:rPr>
          <w:rFonts w:ascii="Times New Roman" w:hAnsi="Times New Roman" w:cs="Times New Roman"/>
          <w:color w:val="000000" w:themeColor="text1"/>
          <w:sz w:val="24"/>
          <w:szCs w:val="24"/>
        </w:rPr>
        <w:t xml:space="preserve"> data yang </w:t>
      </w:r>
      <w:proofErr w:type="spellStart"/>
      <w:r w:rsidR="00154C1E" w:rsidRPr="00846254">
        <w:rPr>
          <w:rFonts w:ascii="Times New Roman" w:hAnsi="Times New Roman" w:cs="Times New Roman"/>
          <w:color w:val="000000" w:themeColor="text1"/>
          <w:sz w:val="24"/>
          <w:szCs w:val="24"/>
        </w:rPr>
        <w:t>dapat</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diukur</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dengan</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angka</w:t>
      </w:r>
      <w:proofErr w:type="spellEnd"/>
      <w:r w:rsidR="00154C1E" w:rsidRPr="00846254">
        <w:rPr>
          <w:rFonts w:ascii="Times New Roman" w:hAnsi="Times New Roman" w:cs="Times New Roman"/>
          <w:color w:val="000000" w:themeColor="text1"/>
          <w:sz w:val="24"/>
          <w:szCs w:val="24"/>
        </w:rPr>
        <w:t xml:space="preserve"> dan </w:t>
      </w:r>
      <w:proofErr w:type="spellStart"/>
      <w:r w:rsidR="00154C1E" w:rsidRPr="00846254">
        <w:rPr>
          <w:rFonts w:ascii="Times New Roman" w:hAnsi="Times New Roman" w:cs="Times New Roman"/>
          <w:color w:val="000000" w:themeColor="text1"/>
          <w:sz w:val="24"/>
          <w:szCs w:val="24"/>
        </w:rPr>
        <w:t>numerik</w:t>
      </w:r>
      <w:proofErr w:type="spellEnd"/>
      <w:r w:rsidR="00154C1E" w:rsidRPr="00846254">
        <w:rPr>
          <w:rFonts w:ascii="Times New Roman" w:hAnsi="Times New Roman" w:cs="Times New Roman"/>
          <w:color w:val="000000" w:themeColor="text1"/>
          <w:sz w:val="24"/>
          <w:szCs w:val="24"/>
        </w:rPr>
        <w:t xml:space="preserve">. </w:t>
      </w:r>
      <w:r w:rsidR="00EE01DD"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Sedangkan</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sumber</w:t>
      </w:r>
      <w:proofErr w:type="spellEnd"/>
      <w:r w:rsidR="00154C1E" w:rsidRPr="00846254">
        <w:rPr>
          <w:rFonts w:ascii="Times New Roman" w:hAnsi="Times New Roman" w:cs="Times New Roman"/>
          <w:color w:val="000000" w:themeColor="text1"/>
          <w:sz w:val="24"/>
          <w:szCs w:val="24"/>
        </w:rPr>
        <w:t xml:space="preserve"> data yang </w:t>
      </w:r>
      <w:proofErr w:type="spellStart"/>
      <w:r w:rsidR="00154C1E" w:rsidRPr="00846254">
        <w:rPr>
          <w:rFonts w:ascii="Times New Roman" w:hAnsi="Times New Roman" w:cs="Times New Roman"/>
          <w:color w:val="000000" w:themeColor="text1"/>
          <w:sz w:val="24"/>
          <w:szCs w:val="24"/>
        </w:rPr>
        <w:t>digunakan</w:t>
      </w:r>
      <w:proofErr w:type="spellEnd"/>
      <w:r w:rsidR="00154C1E" w:rsidRPr="00846254">
        <w:rPr>
          <w:rFonts w:ascii="Times New Roman" w:hAnsi="Times New Roman" w:cs="Times New Roman"/>
          <w:color w:val="000000" w:themeColor="text1"/>
          <w:sz w:val="24"/>
          <w:szCs w:val="24"/>
        </w:rPr>
        <w:t xml:space="preserve"> pada </w:t>
      </w:r>
      <w:proofErr w:type="spellStart"/>
      <w:r w:rsidR="00154C1E" w:rsidRPr="00846254">
        <w:rPr>
          <w:rFonts w:ascii="Times New Roman" w:hAnsi="Times New Roman" w:cs="Times New Roman"/>
          <w:color w:val="000000" w:themeColor="text1"/>
          <w:sz w:val="24"/>
          <w:szCs w:val="24"/>
        </w:rPr>
        <w:t>penelitian</w:t>
      </w:r>
      <w:proofErr w:type="spellEnd"/>
      <w:r w:rsidR="00154C1E" w:rsidRPr="00846254">
        <w:rPr>
          <w:rFonts w:ascii="Times New Roman" w:hAnsi="Times New Roman" w:cs="Times New Roman"/>
          <w:color w:val="000000" w:themeColor="text1"/>
          <w:sz w:val="24"/>
          <w:szCs w:val="24"/>
        </w:rPr>
        <w:t xml:space="preserve"> </w:t>
      </w:r>
      <w:proofErr w:type="spellStart"/>
      <w:r w:rsidR="00154C1E" w:rsidRPr="00846254">
        <w:rPr>
          <w:rFonts w:ascii="Times New Roman" w:hAnsi="Times New Roman" w:cs="Times New Roman"/>
          <w:color w:val="000000" w:themeColor="text1"/>
          <w:sz w:val="24"/>
          <w:szCs w:val="24"/>
        </w:rPr>
        <w:t>ini</w:t>
      </w:r>
      <w:proofErr w:type="spellEnd"/>
      <w:r w:rsidR="00154C1E"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berupa</w:t>
      </w:r>
      <w:proofErr w:type="spellEnd"/>
      <w:r w:rsidR="00EA7AB7" w:rsidRPr="00846254">
        <w:rPr>
          <w:rFonts w:ascii="Times New Roman" w:hAnsi="Times New Roman" w:cs="Times New Roman"/>
          <w:color w:val="000000" w:themeColor="text1"/>
          <w:sz w:val="24"/>
          <w:szCs w:val="24"/>
        </w:rPr>
        <w:t xml:space="preserve"> data </w:t>
      </w:r>
      <w:proofErr w:type="spellStart"/>
      <w:r w:rsidR="00EA7AB7" w:rsidRPr="00846254">
        <w:rPr>
          <w:rFonts w:ascii="Times New Roman" w:hAnsi="Times New Roman" w:cs="Times New Roman"/>
          <w:color w:val="000000" w:themeColor="text1"/>
          <w:sz w:val="24"/>
          <w:szCs w:val="24"/>
        </w:rPr>
        <w:t>sekunder</w:t>
      </w:r>
      <w:proofErr w:type="spellEnd"/>
      <w:r w:rsidR="00EA7AB7" w:rsidRPr="00846254">
        <w:rPr>
          <w:rFonts w:ascii="Times New Roman" w:hAnsi="Times New Roman" w:cs="Times New Roman"/>
          <w:color w:val="000000" w:themeColor="text1"/>
          <w:sz w:val="24"/>
          <w:szCs w:val="24"/>
        </w:rPr>
        <w:t xml:space="preserve"> yang </w:t>
      </w:r>
      <w:proofErr w:type="spellStart"/>
      <w:r w:rsidR="00EA7AB7" w:rsidRPr="00846254">
        <w:rPr>
          <w:rFonts w:ascii="Times New Roman" w:hAnsi="Times New Roman" w:cs="Times New Roman"/>
          <w:color w:val="000000" w:themeColor="text1"/>
          <w:sz w:val="24"/>
          <w:szCs w:val="24"/>
        </w:rPr>
        <w:t>diperoleh</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secara</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tidak</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langsung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melalui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dokumen</w:t>
      </w:r>
      <w:proofErr w:type="spellEnd"/>
      <w:r w:rsidR="00EA7AB7" w:rsidRPr="00846254">
        <w:rPr>
          <w:rFonts w:ascii="Times New Roman" w:hAnsi="Times New Roman" w:cs="Times New Roman"/>
          <w:color w:val="000000" w:themeColor="text1"/>
          <w:sz w:val="24"/>
          <w:szCs w:val="24"/>
        </w:rPr>
        <w:t xml:space="preserve">. Data </w:t>
      </w:r>
      <w:proofErr w:type="spellStart"/>
      <w:r w:rsidR="00EA7AB7" w:rsidRPr="00846254">
        <w:rPr>
          <w:rFonts w:ascii="Times New Roman" w:hAnsi="Times New Roman" w:cs="Times New Roman"/>
          <w:color w:val="000000" w:themeColor="text1"/>
          <w:sz w:val="24"/>
          <w:szCs w:val="24"/>
        </w:rPr>
        <w:t>berasal</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dari</w:t>
      </w:r>
      <w:proofErr w:type="spellEnd"/>
      <w:r w:rsidR="00EA7AB7" w:rsidRPr="00846254">
        <w:rPr>
          <w:rFonts w:ascii="Times New Roman" w:hAnsi="Times New Roman" w:cs="Times New Roman"/>
          <w:color w:val="000000" w:themeColor="text1"/>
          <w:sz w:val="24"/>
          <w:szCs w:val="24"/>
        </w:rPr>
        <w:t xml:space="preserve"> </w:t>
      </w:r>
      <w:proofErr w:type="spellStart"/>
      <w:r w:rsidR="00B960D6" w:rsidRPr="00846254">
        <w:rPr>
          <w:rFonts w:ascii="Times New Roman" w:hAnsi="Times New Roman" w:cs="Times New Roman"/>
          <w:color w:val="000000" w:themeColor="text1"/>
          <w:sz w:val="24"/>
          <w:szCs w:val="24"/>
        </w:rPr>
        <w:t>l</w:t>
      </w:r>
      <w:r w:rsidR="00EA7AB7" w:rsidRPr="00846254">
        <w:rPr>
          <w:rFonts w:ascii="Times New Roman" w:hAnsi="Times New Roman" w:cs="Times New Roman"/>
          <w:color w:val="000000" w:themeColor="text1"/>
          <w:sz w:val="24"/>
          <w:szCs w:val="24"/>
        </w:rPr>
        <w:t>aporan</w:t>
      </w:r>
      <w:proofErr w:type="spellEnd"/>
      <w:r w:rsidR="00B960D6" w:rsidRPr="00846254">
        <w:rPr>
          <w:rFonts w:ascii="Times New Roman" w:hAnsi="Times New Roman" w:cs="Times New Roman"/>
          <w:color w:val="000000" w:themeColor="text1"/>
          <w:sz w:val="24"/>
          <w:szCs w:val="24"/>
        </w:rPr>
        <w:t xml:space="preserve"> </w:t>
      </w:r>
      <w:proofErr w:type="spellStart"/>
      <w:r w:rsidR="00B960D6" w:rsidRPr="00846254">
        <w:rPr>
          <w:rFonts w:ascii="Times New Roman" w:hAnsi="Times New Roman" w:cs="Times New Roman"/>
          <w:color w:val="000000" w:themeColor="text1"/>
          <w:sz w:val="24"/>
          <w:szCs w:val="24"/>
        </w:rPr>
        <w:t>tahunan</w:t>
      </w:r>
      <w:proofErr w:type="spellEnd"/>
      <w:r w:rsidR="00B960D6" w:rsidRPr="00846254">
        <w:rPr>
          <w:rFonts w:ascii="Times New Roman" w:hAnsi="Times New Roman" w:cs="Times New Roman"/>
          <w:color w:val="000000" w:themeColor="text1"/>
          <w:sz w:val="24"/>
          <w:szCs w:val="24"/>
        </w:rPr>
        <w:t xml:space="preserve"> (</w:t>
      </w:r>
      <w:r w:rsidR="00B960D6" w:rsidRPr="00846254">
        <w:rPr>
          <w:rFonts w:ascii="Times New Roman" w:hAnsi="Times New Roman" w:cs="Times New Roman"/>
          <w:i/>
          <w:iCs/>
          <w:color w:val="000000" w:themeColor="text1"/>
          <w:sz w:val="24"/>
          <w:szCs w:val="24"/>
        </w:rPr>
        <w:t>Annual Report</w:t>
      </w:r>
      <w:r w:rsidR="00B960D6" w:rsidRPr="00846254">
        <w:rPr>
          <w:rFonts w:ascii="Times New Roman" w:hAnsi="Times New Roman" w:cs="Times New Roman"/>
          <w:color w:val="000000" w:themeColor="text1"/>
          <w:sz w:val="24"/>
          <w:szCs w:val="24"/>
        </w:rPr>
        <w:t>)</w:t>
      </w:r>
      <w:r w:rsidR="00EA7AB7" w:rsidRPr="00846254">
        <w:rPr>
          <w:rFonts w:ascii="Times New Roman" w:hAnsi="Times New Roman" w:cs="Times New Roman"/>
          <w:color w:val="000000" w:themeColor="text1"/>
          <w:sz w:val="24"/>
          <w:szCs w:val="24"/>
        </w:rPr>
        <w:t>,</w:t>
      </w:r>
      <w:r w:rsidR="00B960D6" w:rsidRPr="00846254">
        <w:rPr>
          <w:rFonts w:ascii="Times New Roman" w:hAnsi="Times New Roman" w:cs="Times New Roman"/>
          <w:color w:val="000000" w:themeColor="text1"/>
          <w:sz w:val="24"/>
          <w:szCs w:val="24"/>
        </w:rPr>
        <w:t xml:space="preserve"> dan </w:t>
      </w:r>
      <w:proofErr w:type="spellStart"/>
      <w:r w:rsidR="00EA7AB7" w:rsidRPr="00846254">
        <w:rPr>
          <w:rFonts w:ascii="Times New Roman" w:hAnsi="Times New Roman" w:cs="Times New Roman"/>
          <w:color w:val="000000" w:themeColor="text1"/>
          <w:sz w:val="24"/>
          <w:szCs w:val="24"/>
        </w:rPr>
        <w:t>laporan</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keberlanjutan</w:t>
      </w:r>
      <w:proofErr w:type="spellEnd"/>
      <w:r w:rsidR="00EA7AB7" w:rsidRPr="00846254">
        <w:rPr>
          <w:rFonts w:ascii="Times New Roman" w:hAnsi="Times New Roman" w:cs="Times New Roman"/>
          <w:color w:val="000000" w:themeColor="text1"/>
          <w:sz w:val="24"/>
          <w:szCs w:val="24"/>
        </w:rPr>
        <w:t xml:space="preserve"> (</w:t>
      </w:r>
      <w:r w:rsidR="00B960D6" w:rsidRPr="00846254">
        <w:rPr>
          <w:rFonts w:ascii="Times New Roman" w:hAnsi="Times New Roman" w:cs="Times New Roman"/>
          <w:i/>
          <w:iCs/>
          <w:color w:val="000000" w:themeColor="text1"/>
          <w:sz w:val="24"/>
          <w:szCs w:val="24"/>
        </w:rPr>
        <w:t>S</w:t>
      </w:r>
      <w:r w:rsidR="00EA7AB7" w:rsidRPr="00846254">
        <w:rPr>
          <w:rFonts w:ascii="Times New Roman" w:hAnsi="Times New Roman" w:cs="Times New Roman"/>
          <w:i/>
          <w:iCs/>
          <w:color w:val="000000" w:themeColor="text1"/>
          <w:sz w:val="24"/>
          <w:szCs w:val="24"/>
        </w:rPr>
        <w:t>ustai</w:t>
      </w:r>
      <w:r w:rsidR="00B960D6" w:rsidRPr="00846254">
        <w:rPr>
          <w:rFonts w:ascii="Times New Roman" w:hAnsi="Times New Roman" w:cs="Times New Roman"/>
          <w:i/>
          <w:iCs/>
          <w:color w:val="000000" w:themeColor="text1"/>
          <w:sz w:val="24"/>
          <w:szCs w:val="24"/>
        </w:rPr>
        <w:t>nability</w:t>
      </w:r>
      <w:r w:rsidR="00EA7AB7" w:rsidRPr="00846254">
        <w:rPr>
          <w:rFonts w:ascii="Times New Roman" w:hAnsi="Times New Roman" w:cs="Times New Roman"/>
          <w:i/>
          <w:iCs/>
          <w:color w:val="000000" w:themeColor="text1"/>
          <w:sz w:val="24"/>
          <w:szCs w:val="24"/>
        </w:rPr>
        <w:t xml:space="preserve"> </w:t>
      </w:r>
      <w:r w:rsidR="00B960D6" w:rsidRPr="00846254">
        <w:rPr>
          <w:rFonts w:ascii="Times New Roman" w:hAnsi="Times New Roman" w:cs="Times New Roman"/>
          <w:i/>
          <w:iCs/>
          <w:color w:val="000000" w:themeColor="text1"/>
          <w:sz w:val="24"/>
          <w:szCs w:val="24"/>
        </w:rPr>
        <w:t>R</w:t>
      </w:r>
      <w:r w:rsidR="00EA7AB7" w:rsidRPr="00846254">
        <w:rPr>
          <w:rFonts w:ascii="Times New Roman" w:hAnsi="Times New Roman" w:cs="Times New Roman"/>
          <w:i/>
          <w:iCs/>
          <w:color w:val="000000" w:themeColor="text1"/>
          <w:sz w:val="24"/>
          <w:szCs w:val="24"/>
        </w:rPr>
        <w:t>eport</w:t>
      </w:r>
      <w:r w:rsidR="00EA7AB7" w:rsidRPr="00846254">
        <w:rPr>
          <w:rFonts w:ascii="Times New Roman" w:hAnsi="Times New Roman" w:cs="Times New Roman"/>
          <w:color w:val="000000" w:themeColor="text1"/>
          <w:sz w:val="24"/>
          <w:szCs w:val="24"/>
        </w:rPr>
        <w:t>)</w:t>
      </w:r>
      <w:r w:rsidR="00B960D6"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perusahaan</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dari</w:t>
      </w:r>
      <w:proofErr w:type="spellEnd"/>
      <w:r w:rsidR="00EA7AB7" w:rsidRPr="00846254">
        <w:rPr>
          <w:rFonts w:ascii="Times New Roman" w:hAnsi="Times New Roman" w:cs="Times New Roman"/>
          <w:color w:val="000000" w:themeColor="text1"/>
          <w:sz w:val="24"/>
          <w:szCs w:val="24"/>
        </w:rPr>
        <w:t xml:space="preserve"> </w:t>
      </w:r>
      <w:r w:rsidR="00EA7AB7" w:rsidRPr="00846254">
        <w:rPr>
          <w:rFonts w:ascii="Times New Roman" w:hAnsi="Times New Roman" w:cs="Times New Roman"/>
          <w:i/>
          <w:iCs/>
          <w:color w:val="000000" w:themeColor="text1"/>
          <w:sz w:val="24"/>
          <w:szCs w:val="24"/>
        </w:rPr>
        <w:t xml:space="preserve">website </w:t>
      </w:r>
      <w:proofErr w:type="spellStart"/>
      <w:r w:rsidR="00EA7AB7" w:rsidRPr="00846254">
        <w:rPr>
          <w:rFonts w:ascii="Times New Roman" w:hAnsi="Times New Roman" w:cs="Times New Roman"/>
          <w:color w:val="000000" w:themeColor="text1"/>
          <w:sz w:val="24"/>
          <w:szCs w:val="24"/>
        </w:rPr>
        <w:t>resmi</w:t>
      </w:r>
      <w:proofErr w:type="spellEnd"/>
      <w:r w:rsidR="00EA7AB7" w:rsidRPr="00846254">
        <w:rPr>
          <w:rFonts w:ascii="Times New Roman" w:hAnsi="Times New Roman" w:cs="Times New Roman"/>
          <w:color w:val="000000" w:themeColor="text1"/>
          <w:sz w:val="24"/>
          <w:szCs w:val="24"/>
        </w:rPr>
        <w:t xml:space="preserve"> Bursa </w:t>
      </w:r>
      <w:proofErr w:type="spellStart"/>
      <w:r w:rsidR="00EA7AB7" w:rsidRPr="00846254">
        <w:rPr>
          <w:rFonts w:ascii="Times New Roman" w:hAnsi="Times New Roman" w:cs="Times New Roman"/>
          <w:color w:val="000000" w:themeColor="text1"/>
          <w:sz w:val="24"/>
          <w:szCs w:val="24"/>
        </w:rPr>
        <w:t>Efek</w:t>
      </w:r>
      <w:proofErr w:type="spellEnd"/>
      <w:r w:rsidR="00EA7AB7" w:rsidRPr="00846254">
        <w:rPr>
          <w:rFonts w:ascii="Times New Roman" w:hAnsi="Times New Roman" w:cs="Times New Roman"/>
          <w:color w:val="000000" w:themeColor="text1"/>
          <w:sz w:val="24"/>
          <w:szCs w:val="24"/>
        </w:rPr>
        <w:t xml:space="preserve"> Indonesia (BEI) </w:t>
      </w:r>
      <w:hyperlink r:id="rId20" w:history="1">
        <w:r w:rsidR="00EA7AB7" w:rsidRPr="00846254">
          <w:rPr>
            <w:rStyle w:val="Hyperlink"/>
            <w:rFonts w:ascii="Times New Roman" w:hAnsi="Times New Roman" w:cs="Times New Roman"/>
            <w:color w:val="000000" w:themeColor="text1"/>
            <w:sz w:val="24"/>
            <w:szCs w:val="24"/>
          </w:rPr>
          <w:t>www.idx.co.id</w:t>
        </w:r>
      </w:hyperlink>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periode</w:t>
      </w:r>
      <w:proofErr w:type="spellEnd"/>
      <w:r w:rsidR="00EA7AB7" w:rsidRPr="00846254">
        <w:rPr>
          <w:rFonts w:ascii="Times New Roman" w:hAnsi="Times New Roman" w:cs="Times New Roman"/>
          <w:color w:val="000000" w:themeColor="text1"/>
          <w:sz w:val="24"/>
          <w:szCs w:val="24"/>
        </w:rPr>
        <w:t xml:space="preserve"> 20</w:t>
      </w:r>
      <w:r w:rsidR="00BE5F6D" w:rsidRPr="00846254">
        <w:rPr>
          <w:rFonts w:ascii="Times New Roman" w:hAnsi="Times New Roman" w:cs="Times New Roman"/>
          <w:color w:val="000000" w:themeColor="text1"/>
          <w:sz w:val="24"/>
          <w:szCs w:val="24"/>
        </w:rPr>
        <w:t>22</w:t>
      </w:r>
      <w:r w:rsidR="00EA7AB7" w:rsidRPr="00846254">
        <w:rPr>
          <w:rFonts w:ascii="Times New Roman" w:hAnsi="Times New Roman" w:cs="Times New Roman"/>
          <w:color w:val="000000" w:themeColor="text1"/>
          <w:sz w:val="24"/>
          <w:szCs w:val="24"/>
        </w:rPr>
        <w:t>-202</w:t>
      </w:r>
      <w:r w:rsidR="00BE5F6D" w:rsidRPr="00846254">
        <w:rPr>
          <w:rFonts w:ascii="Times New Roman" w:hAnsi="Times New Roman" w:cs="Times New Roman"/>
          <w:color w:val="000000" w:themeColor="text1"/>
          <w:sz w:val="24"/>
          <w:szCs w:val="24"/>
        </w:rPr>
        <w:t>3</w:t>
      </w:r>
      <w:r w:rsidR="00EA7AB7" w:rsidRPr="00846254">
        <w:rPr>
          <w:rFonts w:ascii="Times New Roman" w:hAnsi="Times New Roman" w:cs="Times New Roman"/>
          <w:color w:val="000000" w:themeColor="text1"/>
          <w:sz w:val="24"/>
          <w:szCs w:val="24"/>
        </w:rPr>
        <w:t xml:space="preserve"> yang </w:t>
      </w:r>
      <w:proofErr w:type="spellStart"/>
      <w:r w:rsidR="00EA7AB7" w:rsidRPr="00846254">
        <w:rPr>
          <w:rFonts w:ascii="Times New Roman" w:hAnsi="Times New Roman" w:cs="Times New Roman"/>
          <w:color w:val="000000" w:themeColor="text1"/>
          <w:sz w:val="24"/>
          <w:szCs w:val="24"/>
        </w:rPr>
        <w:t>telah</w:t>
      </w:r>
      <w:proofErr w:type="spellEnd"/>
      <w:r w:rsidR="00EA7AB7"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color w:val="000000" w:themeColor="text1"/>
          <w:sz w:val="24"/>
          <w:szCs w:val="24"/>
        </w:rPr>
        <w:t>dianalisis</w:t>
      </w:r>
      <w:proofErr w:type="spellEnd"/>
      <w:r w:rsidR="002F266A" w:rsidRPr="00846254">
        <w:rPr>
          <w:rFonts w:ascii="Times New Roman" w:hAnsi="Times New Roman" w:cs="Times New Roman"/>
          <w:color w:val="000000" w:themeColor="text1"/>
          <w:sz w:val="24"/>
          <w:szCs w:val="24"/>
        </w:rPr>
        <w:t>.</w:t>
      </w:r>
    </w:p>
    <w:p w14:paraId="3281D979" w14:textId="56EC6BCC" w:rsidR="006C19C9" w:rsidRPr="00846254" w:rsidRDefault="006C19C9" w:rsidP="00932830">
      <w:pPr>
        <w:pStyle w:val="Judul2"/>
      </w:pPr>
      <w:bookmarkStart w:id="56" w:name="_Toc200962523"/>
      <w:r w:rsidRPr="00846254">
        <w:t xml:space="preserve">3.4 </w:t>
      </w:r>
      <w:r w:rsidR="00EA7AB7" w:rsidRPr="00846254">
        <w:t>Teknik</w:t>
      </w:r>
      <w:r w:rsidRPr="00846254">
        <w:t xml:space="preserve"> </w:t>
      </w:r>
      <w:proofErr w:type="spellStart"/>
      <w:r w:rsidRPr="00846254">
        <w:t>Pengumpulan</w:t>
      </w:r>
      <w:proofErr w:type="spellEnd"/>
      <w:r w:rsidRPr="00846254">
        <w:t xml:space="preserve"> </w:t>
      </w:r>
      <w:r w:rsidR="00EE01DD" w:rsidRPr="00846254">
        <w:t>D</w:t>
      </w:r>
      <w:r w:rsidRPr="00846254">
        <w:t>ata</w:t>
      </w:r>
      <w:bookmarkEnd w:id="56"/>
    </w:p>
    <w:p w14:paraId="6849D840" w14:textId="4832054D" w:rsidR="00EE01DD" w:rsidRPr="00846254" w:rsidRDefault="00C46B01"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Teknik </w:t>
      </w:r>
      <w:proofErr w:type="spellStart"/>
      <w:r w:rsidR="00EE01DD" w:rsidRPr="00846254">
        <w:rPr>
          <w:rFonts w:ascii="Times New Roman" w:hAnsi="Times New Roman" w:cs="Times New Roman"/>
          <w:color w:val="000000" w:themeColor="text1"/>
          <w:sz w:val="24"/>
          <w:szCs w:val="24"/>
        </w:rPr>
        <w:t>Pengumpulan</w:t>
      </w:r>
      <w:proofErr w:type="spellEnd"/>
      <w:r w:rsidR="00EE01DD" w:rsidRPr="00846254">
        <w:rPr>
          <w:rFonts w:ascii="Times New Roman" w:hAnsi="Times New Roman" w:cs="Times New Roman"/>
          <w:color w:val="000000" w:themeColor="text1"/>
          <w:sz w:val="24"/>
          <w:szCs w:val="24"/>
        </w:rPr>
        <w:t xml:space="preserve"> data </w:t>
      </w:r>
      <w:proofErr w:type="spellStart"/>
      <w:r w:rsidR="00EE01DD" w:rsidRPr="00846254">
        <w:rPr>
          <w:rFonts w:ascii="Times New Roman" w:hAnsi="Times New Roman" w:cs="Times New Roman"/>
          <w:color w:val="000000" w:themeColor="text1"/>
          <w:sz w:val="24"/>
          <w:szCs w:val="24"/>
        </w:rPr>
        <w:t>dilakukan</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dengan</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menggunakan</w:t>
      </w:r>
      <w:proofErr w:type="spellEnd"/>
      <w:r w:rsidR="00EE01DD"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metode</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dokumentasi</w:t>
      </w:r>
      <w:proofErr w:type="spellEnd"/>
      <w:r w:rsidR="00EE01DD" w:rsidRPr="00846254">
        <w:rPr>
          <w:rFonts w:ascii="Times New Roman" w:hAnsi="Times New Roman" w:cs="Times New Roman"/>
          <w:color w:val="000000" w:themeColor="text1"/>
          <w:sz w:val="24"/>
          <w:szCs w:val="24"/>
        </w:rPr>
        <w:t xml:space="preserve">. </w:t>
      </w:r>
      <w:r w:rsidR="00D2682A" w:rsidRPr="00846254">
        <w:rPr>
          <w:rFonts w:ascii="Times New Roman" w:hAnsi="Times New Roman" w:cs="Times New Roman"/>
          <w:color w:val="000000" w:themeColor="text1"/>
          <w:sz w:val="24"/>
          <w:szCs w:val="24"/>
        </w:rPr>
        <w:t xml:space="preserve">Metode </w:t>
      </w:r>
      <w:proofErr w:type="spellStart"/>
      <w:r w:rsidR="00D2682A" w:rsidRPr="00846254">
        <w:rPr>
          <w:rFonts w:ascii="Times New Roman" w:hAnsi="Times New Roman" w:cs="Times New Roman"/>
          <w:color w:val="000000" w:themeColor="text1"/>
          <w:sz w:val="24"/>
          <w:szCs w:val="24"/>
        </w:rPr>
        <w:t>dokumentasi</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merupakan</w:t>
      </w:r>
      <w:proofErr w:type="spellEnd"/>
      <w:r w:rsidR="00D2682A" w:rsidRPr="00846254">
        <w:rPr>
          <w:rFonts w:ascii="Times New Roman" w:hAnsi="Times New Roman" w:cs="Times New Roman"/>
          <w:color w:val="000000" w:themeColor="text1"/>
          <w:sz w:val="24"/>
          <w:szCs w:val="24"/>
        </w:rPr>
        <w:t xml:space="preserve"> salah </w:t>
      </w:r>
      <w:proofErr w:type="spellStart"/>
      <w:r w:rsidR="00D2682A" w:rsidRPr="00846254">
        <w:rPr>
          <w:rFonts w:ascii="Times New Roman" w:hAnsi="Times New Roman" w:cs="Times New Roman"/>
          <w:color w:val="000000" w:themeColor="text1"/>
          <w:sz w:val="24"/>
          <w:szCs w:val="24"/>
        </w:rPr>
        <w:t>satu</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cara</w:t>
      </w:r>
      <w:proofErr w:type="spellEnd"/>
      <w:r w:rsidR="00D2682A" w:rsidRPr="00846254">
        <w:rPr>
          <w:rFonts w:ascii="Times New Roman" w:hAnsi="Times New Roman" w:cs="Times New Roman"/>
          <w:color w:val="000000" w:themeColor="text1"/>
          <w:sz w:val="24"/>
          <w:szCs w:val="24"/>
        </w:rPr>
        <w:t xml:space="preserve"> yang </w:t>
      </w:r>
      <w:proofErr w:type="spellStart"/>
      <w:r w:rsidR="00D2682A" w:rsidRPr="00846254">
        <w:rPr>
          <w:rFonts w:ascii="Times New Roman" w:hAnsi="Times New Roman" w:cs="Times New Roman"/>
          <w:color w:val="000000" w:themeColor="text1"/>
          <w:sz w:val="24"/>
          <w:szCs w:val="24"/>
        </w:rPr>
        <w:t>digunakan</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untuk</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memperoleh</w:t>
      </w:r>
      <w:proofErr w:type="spellEnd"/>
      <w:r w:rsidR="00D2682A" w:rsidRPr="00846254">
        <w:rPr>
          <w:rFonts w:ascii="Times New Roman" w:hAnsi="Times New Roman" w:cs="Times New Roman"/>
          <w:color w:val="000000" w:themeColor="text1"/>
          <w:sz w:val="24"/>
          <w:szCs w:val="24"/>
        </w:rPr>
        <w:t xml:space="preserve"> data dan </w:t>
      </w:r>
      <w:proofErr w:type="spellStart"/>
      <w:r w:rsidR="00D2682A" w:rsidRPr="00846254">
        <w:rPr>
          <w:rFonts w:ascii="Times New Roman" w:hAnsi="Times New Roman" w:cs="Times New Roman"/>
          <w:color w:val="000000" w:themeColor="text1"/>
          <w:sz w:val="24"/>
          <w:szCs w:val="24"/>
        </w:rPr>
        <w:t>informasi</w:t>
      </w:r>
      <w:proofErr w:type="spellEnd"/>
      <w:r w:rsidR="00D2682A" w:rsidRPr="00846254">
        <w:rPr>
          <w:rFonts w:ascii="Times New Roman" w:hAnsi="Times New Roman" w:cs="Times New Roman"/>
          <w:color w:val="000000" w:themeColor="text1"/>
          <w:sz w:val="24"/>
          <w:szCs w:val="24"/>
        </w:rPr>
        <w:t xml:space="preserve"> yang </w:t>
      </w:r>
      <w:proofErr w:type="spellStart"/>
      <w:r w:rsidR="00D2682A" w:rsidRPr="00846254">
        <w:rPr>
          <w:rFonts w:ascii="Times New Roman" w:hAnsi="Times New Roman" w:cs="Times New Roman"/>
          <w:color w:val="000000" w:themeColor="text1"/>
          <w:sz w:val="24"/>
          <w:szCs w:val="24"/>
        </w:rPr>
        <w:t>terdapat</w:t>
      </w:r>
      <w:proofErr w:type="spellEnd"/>
      <w:r w:rsidR="00D2682A" w:rsidRPr="00846254">
        <w:rPr>
          <w:rFonts w:ascii="Times New Roman" w:hAnsi="Times New Roman" w:cs="Times New Roman"/>
          <w:color w:val="000000" w:themeColor="text1"/>
          <w:sz w:val="24"/>
          <w:szCs w:val="24"/>
        </w:rPr>
        <w:t xml:space="preserve"> pada </w:t>
      </w:r>
      <w:proofErr w:type="spellStart"/>
      <w:r w:rsidR="00D2682A" w:rsidRPr="00846254">
        <w:rPr>
          <w:rFonts w:ascii="Times New Roman" w:hAnsi="Times New Roman" w:cs="Times New Roman"/>
          <w:color w:val="000000" w:themeColor="text1"/>
          <w:sz w:val="24"/>
          <w:szCs w:val="24"/>
        </w:rPr>
        <w:t>buku</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arsip</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dokumen</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angka</w:t>
      </w:r>
      <w:proofErr w:type="spellEnd"/>
      <w:r w:rsidR="00D2682A" w:rsidRPr="00846254">
        <w:rPr>
          <w:rFonts w:ascii="Times New Roman" w:hAnsi="Times New Roman" w:cs="Times New Roman"/>
          <w:color w:val="000000" w:themeColor="text1"/>
          <w:sz w:val="24"/>
          <w:szCs w:val="24"/>
        </w:rPr>
        <w:t xml:space="preserve">, dan </w:t>
      </w:r>
      <w:proofErr w:type="spellStart"/>
      <w:r w:rsidR="00D2682A" w:rsidRPr="00846254">
        <w:rPr>
          <w:rFonts w:ascii="Times New Roman" w:hAnsi="Times New Roman" w:cs="Times New Roman"/>
          <w:color w:val="000000" w:themeColor="text1"/>
          <w:sz w:val="24"/>
          <w:szCs w:val="24"/>
        </w:rPr>
        <w:t>gambar</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beserta</w:t>
      </w:r>
      <w:proofErr w:type="spellEnd"/>
      <w:r w:rsidR="00D2682A" w:rsidRPr="00846254">
        <w:rPr>
          <w:rFonts w:ascii="Times New Roman" w:hAnsi="Times New Roman" w:cs="Times New Roman"/>
          <w:color w:val="000000" w:themeColor="text1"/>
          <w:sz w:val="24"/>
          <w:szCs w:val="24"/>
        </w:rPr>
        <w:t xml:space="preserve"> format pada </w:t>
      </w:r>
      <w:proofErr w:type="spellStart"/>
      <w:r w:rsidR="00D2682A" w:rsidRPr="00846254">
        <w:rPr>
          <w:rFonts w:ascii="Times New Roman" w:hAnsi="Times New Roman" w:cs="Times New Roman"/>
          <w:color w:val="000000" w:themeColor="text1"/>
          <w:sz w:val="24"/>
          <w:szCs w:val="24"/>
        </w:rPr>
        <w:t>sebuah</w:t>
      </w:r>
      <w:proofErr w:type="spellEnd"/>
      <w:r w:rsidR="00D2682A" w:rsidRPr="00846254">
        <w:rPr>
          <w:rFonts w:ascii="Times New Roman" w:hAnsi="Times New Roman" w:cs="Times New Roman"/>
          <w:color w:val="000000" w:themeColor="text1"/>
          <w:sz w:val="24"/>
          <w:szCs w:val="24"/>
        </w:rPr>
        <w:t xml:space="preserve"> </w:t>
      </w:r>
      <w:proofErr w:type="spellStart"/>
      <w:r w:rsidR="00D2682A" w:rsidRPr="00846254">
        <w:rPr>
          <w:rFonts w:ascii="Times New Roman" w:hAnsi="Times New Roman" w:cs="Times New Roman"/>
          <w:color w:val="000000" w:themeColor="text1"/>
          <w:sz w:val="24"/>
          <w:szCs w:val="24"/>
        </w:rPr>
        <w:t>laporan</w:t>
      </w:r>
      <w:proofErr w:type="spellEnd"/>
      <w:r w:rsidR="00BA3317" w:rsidRPr="00846254">
        <w:rPr>
          <w:rFonts w:ascii="Times New Roman" w:hAnsi="Times New Roman" w:cs="Times New Roman"/>
          <w:color w:val="000000" w:themeColor="text1"/>
          <w:sz w:val="24"/>
          <w:szCs w:val="24"/>
        </w:rPr>
        <w:t xml:space="preserve"> </w:t>
      </w:r>
      <w:r w:rsidR="00BA3317" w:rsidRPr="00846254">
        <w:rPr>
          <w:rFonts w:ascii="Times New Roman" w:hAnsi="Times New Roman" w:cs="Times New Roman"/>
          <w:color w:val="000000" w:themeColor="text1"/>
          <w:sz w:val="24"/>
          <w:szCs w:val="24"/>
        </w:rPr>
        <w:fldChar w:fldCharType="begin" w:fldLock="1"/>
      </w:r>
      <w:r w:rsidR="00500871" w:rsidRPr="00846254">
        <w:rPr>
          <w:rFonts w:ascii="Times New Roman" w:hAnsi="Times New Roman" w:cs="Times New Roman"/>
          <w:color w:val="000000" w:themeColor="text1"/>
          <w:sz w:val="24"/>
          <w:szCs w:val="24"/>
        </w:rPr>
        <w:instrText>ADDIN CSL_CITATION {"citationItems":[{"id":"ITEM-1","itemData":{"ISBN":"978-602-289-325-7","ISSN":"0029-5582","abstract":"Metode penelitian kualitatif mempunyai fungsi yang lebih banyak bila dibandingkan dengan metode kuantitatif. Metode kuantitatif lebih bersifat konfirmatif yaitu digunakan untuk membuktikan keragu-raguan atau hipotesis. Sedangkan metode kualitaif lebih bersifat eksploratif, enterpretif, interaktif, dan konstruktif. Metode kualitatif bersifat eksploratif atau discovery, digunakan untuk menggali obyek secara mendalam sehingga dapat ditemukan potensi, masalah dan hipotesis. Dibahas juga metode kualitatif bersifat enterpretif, interaktif dan konstruktif. Karena fungsi metode penelitian kualitatif berbeda-beda maka pola pikir dan langkah-langkah penelitian juga berbeda.","author":[{"dropping-particle":"","family":"Sugiyono","given":"","non-dropping-particle":"","parse-names":false,"suffix":""}],"container-title":"Metode Penelitian Kualitatif","id":"ITEM-1","issued":{"date-parts":[["2022"]]},"page":"1-274","title":"Metode Penelitian Kualitatif (Untuk penelitian yang bersifat: eksploratif, enterpretif, interaktif dan konstruktif)","type":"article-journal"},"uris":["http://www.mendeley.com/documents/?uuid=1f206401-0a4c-4262-866c-ce6afe24ecac"]}],"mendeley":{"formattedCitation":"(Sugiyono, 2022a)","plainTextFormattedCitation":"(Sugiyono, 2022a)","previouslyFormattedCitation":"(Sugiyono, 2022a)"},"properties":{"noteIndex":0},"schema":"https://github.com/citation-style-language/schema/raw/master/csl-citation.json"}</w:instrText>
      </w:r>
      <w:r w:rsidR="00BA3317" w:rsidRPr="00846254">
        <w:rPr>
          <w:rFonts w:ascii="Times New Roman" w:hAnsi="Times New Roman" w:cs="Times New Roman"/>
          <w:color w:val="000000" w:themeColor="text1"/>
          <w:sz w:val="24"/>
          <w:szCs w:val="24"/>
        </w:rPr>
        <w:fldChar w:fldCharType="separate"/>
      </w:r>
      <w:r w:rsidR="00500871" w:rsidRPr="00846254">
        <w:rPr>
          <w:rFonts w:ascii="Times New Roman" w:hAnsi="Times New Roman" w:cs="Times New Roman"/>
          <w:noProof/>
          <w:color w:val="000000" w:themeColor="text1"/>
          <w:sz w:val="24"/>
          <w:szCs w:val="24"/>
        </w:rPr>
        <w:t>(Sugiyono, 20</w:t>
      </w:r>
      <w:r w:rsidR="00C3283D">
        <w:rPr>
          <w:rFonts w:ascii="Times New Roman" w:hAnsi="Times New Roman" w:cs="Times New Roman"/>
          <w:noProof/>
          <w:color w:val="000000" w:themeColor="text1"/>
          <w:sz w:val="24"/>
          <w:szCs w:val="24"/>
        </w:rPr>
        <w:t>16</w:t>
      </w:r>
      <w:r w:rsidR="00500871" w:rsidRPr="00846254">
        <w:rPr>
          <w:rFonts w:ascii="Times New Roman" w:hAnsi="Times New Roman" w:cs="Times New Roman"/>
          <w:noProof/>
          <w:color w:val="000000" w:themeColor="text1"/>
          <w:sz w:val="24"/>
          <w:szCs w:val="24"/>
        </w:rPr>
        <w:t>)</w:t>
      </w:r>
      <w:r w:rsidR="00BA3317" w:rsidRPr="00846254">
        <w:rPr>
          <w:rFonts w:ascii="Times New Roman" w:hAnsi="Times New Roman" w:cs="Times New Roman"/>
          <w:color w:val="000000" w:themeColor="text1"/>
          <w:sz w:val="24"/>
          <w:szCs w:val="24"/>
        </w:rPr>
        <w:fldChar w:fldCharType="end"/>
      </w:r>
      <w:r w:rsidR="00BA3317" w:rsidRPr="00846254">
        <w:rPr>
          <w:rFonts w:ascii="Times New Roman" w:hAnsi="Times New Roman" w:cs="Times New Roman"/>
          <w:color w:val="000000" w:themeColor="text1"/>
          <w:sz w:val="24"/>
          <w:szCs w:val="24"/>
        </w:rPr>
        <w:t>.</w:t>
      </w:r>
      <w:r w:rsidR="00D2682A" w:rsidRPr="00846254">
        <w:rPr>
          <w:rFonts w:ascii="Times New Roman" w:hAnsi="Times New Roman" w:cs="Times New Roman"/>
          <w:color w:val="000000" w:themeColor="text1"/>
          <w:sz w:val="24"/>
          <w:szCs w:val="24"/>
        </w:rPr>
        <w:t xml:space="preserve"> </w:t>
      </w:r>
      <w:r w:rsidR="00BA3317" w:rsidRPr="00846254">
        <w:rPr>
          <w:rFonts w:ascii="Times New Roman" w:hAnsi="Times New Roman" w:cs="Times New Roman"/>
          <w:color w:val="000000" w:themeColor="text1"/>
          <w:sz w:val="24"/>
          <w:szCs w:val="24"/>
        </w:rPr>
        <w:t xml:space="preserve">Data </w:t>
      </w:r>
      <w:proofErr w:type="spellStart"/>
      <w:r w:rsidR="00EE01DD" w:rsidRPr="00846254">
        <w:rPr>
          <w:rFonts w:ascii="Times New Roman" w:hAnsi="Times New Roman" w:cs="Times New Roman"/>
          <w:color w:val="000000" w:themeColor="text1"/>
          <w:sz w:val="24"/>
          <w:szCs w:val="24"/>
        </w:rPr>
        <w:t>diperoleh</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melalui</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laporan</w:t>
      </w:r>
      <w:proofErr w:type="spellEnd"/>
      <w:r w:rsidR="00EE01DD" w:rsidRPr="00846254">
        <w:rPr>
          <w:rFonts w:ascii="Times New Roman" w:hAnsi="Times New Roman" w:cs="Times New Roman"/>
          <w:color w:val="000000" w:themeColor="text1"/>
          <w:sz w:val="24"/>
          <w:szCs w:val="24"/>
        </w:rPr>
        <w:t xml:space="preserve"> </w:t>
      </w:r>
      <w:proofErr w:type="spellStart"/>
      <w:r w:rsidR="00EA7AB7" w:rsidRPr="00846254">
        <w:rPr>
          <w:rFonts w:ascii="Times New Roman" w:hAnsi="Times New Roman" w:cs="Times New Roman"/>
          <w:i/>
          <w:iCs/>
          <w:color w:val="000000" w:themeColor="text1"/>
          <w:sz w:val="24"/>
          <w:szCs w:val="24"/>
        </w:rPr>
        <w:t>Sustainsibility</w:t>
      </w:r>
      <w:proofErr w:type="spellEnd"/>
      <w:r w:rsidR="00EA7AB7" w:rsidRPr="00846254">
        <w:rPr>
          <w:rFonts w:ascii="Times New Roman" w:hAnsi="Times New Roman" w:cs="Times New Roman"/>
          <w:i/>
          <w:iCs/>
          <w:color w:val="000000" w:themeColor="text1"/>
          <w:sz w:val="24"/>
          <w:szCs w:val="24"/>
        </w:rPr>
        <w:t xml:space="preserve"> Report</w:t>
      </w:r>
      <w:r w:rsidR="00EA7AB7" w:rsidRPr="00846254">
        <w:rPr>
          <w:rFonts w:ascii="Times New Roman" w:hAnsi="Times New Roman" w:cs="Times New Roman"/>
          <w:color w:val="000000" w:themeColor="text1"/>
          <w:sz w:val="24"/>
          <w:szCs w:val="24"/>
        </w:rPr>
        <w:t xml:space="preserve">, </w:t>
      </w:r>
      <w:r w:rsidR="00BE5F6D" w:rsidRPr="00846254">
        <w:rPr>
          <w:rFonts w:ascii="Times New Roman" w:hAnsi="Times New Roman" w:cs="Times New Roman"/>
          <w:color w:val="000000" w:themeColor="text1"/>
          <w:sz w:val="24"/>
          <w:szCs w:val="24"/>
        </w:rPr>
        <w:t xml:space="preserve">dan </w:t>
      </w:r>
      <w:proofErr w:type="spellStart"/>
      <w:r w:rsidR="00BE5F6D" w:rsidRPr="00846254">
        <w:rPr>
          <w:rFonts w:ascii="Times New Roman" w:hAnsi="Times New Roman" w:cs="Times New Roman"/>
          <w:color w:val="000000" w:themeColor="text1"/>
          <w:sz w:val="24"/>
          <w:szCs w:val="24"/>
        </w:rPr>
        <w:t>laporan</w:t>
      </w:r>
      <w:proofErr w:type="spellEnd"/>
      <w:r w:rsidR="00BE5F6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tahunan</w:t>
      </w:r>
      <w:proofErr w:type="spellEnd"/>
      <w:r w:rsidR="00EE01DD" w:rsidRPr="00846254">
        <w:rPr>
          <w:rFonts w:ascii="Times New Roman" w:hAnsi="Times New Roman" w:cs="Times New Roman"/>
          <w:color w:val="000000" w:themeColor="text1"/>
          <w:sz w:val="24"/>
          <w:szCs w:val="24"/>
        </w:rPr>
        <w:t xml:space="preserve"> </w:t>
      </w:r>
      <w:proofErr w:type="spellStart"/>
      <w:r w:rsidR="00EE01DD" w:rsidRPr="00846254">
        <w:rPr>
          <w:rFonts w:ascii="Times New Roman" w:hAnsi="Times New Roman" w:cs="Times New Roman"/>
          <w:color w:val="000000" w:themeColor="text1"/>
          <w:sz w:val="24"/>
          <w:szCs w:val="24"/>
        </w:rPr>
        <w:t>perusahaan</w:t>
      </w:r>
      <w:proofErr w:type="spellEnd"/>
      <w:r w:rsidR="00BE5F6D" w:rsidRPr="00846254">
        <w:rPr>
          <w:rFonts w:ascii="Times New Roman" w:hAnsi="Times New Roman" w:cs="Times New Roman"/>
          <w:color w:val="000000" w:themeColor="text1"/>
          <w:sz w:val="24"/>
          <w:szCs w:val="24"/>
        </w:rPr>
        <w:t xml:space="preserve"> (</w:t>
      </w:r>
      <w:r w:rsidR="00BE5F6D" w:rsidRPr="00846254">
        <w:rPr>
          <w:rFonts w:ascii="Times New Roman" w:hAnsi="Times New Roman" w:cs="Times New Roman"/>
          <w:i/>
          <w:iCs/>
          <w:color w:val="000000" w:themeColor="text1"/>
          <w:sz w:val="24"/>
          <w:szCs w:val="24"/>
        </w:rPr>
        <w:t>Annual Report</w:t>
      </w:r>
      <w:r w:rsidR="00BE5F6D" w:rsidRPr="00846254">
        <w:rPr>
          <w:rFonts w:ascii="Times New Roman" w:hAnsi="Times New Roman" w:cs="Times New Roman"/>
          <w:color w:val="000000" w:themeColor="text1"/>
          <w:sz w:val="24"/>
          <w:szCs w:val="24"/>
        </w:rPr>
        <w:t>)</w:t>
      </w:r>
      <w:r w:rsidR="00D2682A" w:rsidRPr="00846254">
        <w:rPr>
          <w:rFonts w:ascii="Times New Roman" w:hAnsi="Times New Roman" w:cs="Times New Roman"/>
          <w:color w:val="000000" w:themeColor="text1"/>
          <w:sz w:val="24"/>
          <w:szCs w:val="24"/>
        </w:rPr>
        <w:t xml:space="preserve"> yang </w:t>
      </w:r>
      <w:proofErr w:type="spellStart"/>
      <w:r w:rsidR="00D2682A" w:rsidRPr="00846254">
        <w:rPr>
          <w:rFonts w:ascii="Times New Roman" w:hAnsi="Times New Roman" w:cs="Times New Roman"/>
          <w:color w:val="000000" w:themeColor="text1"/>
          <w:sz w:val="24"/>
          <w:szCs w:val="24"/>
        </w:rPr>
        <w:t>terdaftar</w:t>
      </w:r>
      <w:proofErr w:type="spellEnd"/>
      <w:r w:rsidR="00D2682A" w:rsidRPr="00846254">
        <w:rPr>
          <w:rFonts w:ascii="Times New Roman" w:hAnsi="Times New Roman" w:cs="Times New Roman"/>
          <w:color w:val="000000" w:themeColor="text1"/>
          <w:sz w:val="24"/>
          <w:szCs w:val="24"/>
        </w:rPr>
        <w:t xml:space="preserve"> di Bursa </w:t>
      </w:r>
      <w:proofErr w:type="spellStart"/>
      <w:r w:rsidR="00D2682A" w:rsidRPr="00846254">
        <w:rPr>
          <w:rFonts w:ascii="Times New Roman" w:hAnsi="Times New Roman" w:cs="Times New Roman"/>
          <w:color w:val="000000" w:themeColor="text1"/>
          <w:sz w:val="24"/>
          <w:szCs w:val="24"/>
        </w:rPr>
        <w:t>Efek</w:t>
      </w:r>
      <w:proofErr w:type="spellEnd"/>
      <w:r w:rsidR="00D2682A" w:rsidRPr="00846254">
        <w:rPr>
          <w:rFonts w:ascii="Times New Roman" w:hAnsi="Times New Roman" w:cs="Times New Roman"/>
          <w:color w:val="000000" w:themeColor="text1"/>
          <w:sz w:val="24"/>
          <w:szCs w:val="24"/>
        </w:rPr>
        <w:t xml:space="preserve"> Indonesia (BEI) pada </w:t>
      </w:r>
      <w:proofErr w:type="spellStart"/>
      <w:r w:rsidR="00D2682A" w:rsidRPr="00846254">
        <w:rPr>
          <w:rFonts w:ascii="Times New Roman" w:hAnsi="Times New Roman" w:cs="Times New Roman"/>
          <w:color w:val="000000" w:themeColor="text1"/>
          <w:sz w:val="24"/>
          <w:szCs w:val="24"/>
        </w:rPr>
        <w:t>periode</w:t>
      </w:r>
      <w:proofErr w:type="spellEnd"/>
      <w:r w:rsidR="00D2682A" w:rsidRPr="00846254">
        <w:rPr>
          <w:rFonts w:ascii="Times New Roman" w:hAnsi="Times New Roman" w:cs="Times New Roman"/>
          <w:color w:val="000000" w:themeColor="text1"/>
          <w:sz w:val="24"/>
          <w:szCs w:val="24"/>
        </w:rPr>
        <w:t xml:space="preserve"> 2022-2023 </w:t>
      </w:r>
      <w:r w:rsidR="00EE01DD" w:rsidRPr="00846254">
        <w:rPr>
          <w:rFonts w:ascii="Times New Roman" w:hAnsi="Times New Roman" w:cs="Times New Roman"/>
          <w:color w:val="000000" w:themeColor="text1"/>
          <w:sz w:val="24"/>
          <w:szCs w:val="24"/>
        </w:rPr>
        <w:t xml:space="preserve">(BEI) https://www.idx.co.id. </w:t>
      </w:r>
    </w:p>
    <w:p w14:paraId="654C1213" w14:textId="75A52999" w:rsidR="006C19C9" w:rsidRPr="00846254" w:rsidRDefault="006C19C9" w:rsidP="00932830">
      <w:pPr>
        <w:pStyle w:val="Judul2"/>
      </w:pPr>
      <w:bookmarkStart w:id="57" w:name="_Toc200962524"/>
      <w:r w:rsidRPr="00846254">
        <w:t xml:space="preserve">3.5 </w:t>
      </w:r>
      <w:r w:rsidR="00FD6B7B" w:rsidRPr="00846254">
        <w:t>Teknik</w:t>
      </w:r>
      <w:r w:rsidRPr="00846254">
        <w:t xml:space="preserve"> </w:t>
      </w:r>
      <w:proofErr w:type="spellStart"/>
      <w:r w:rsidRPr="00846254">
        <w:t>Analisis</w:t>
      </w:r>
      <w:bookmarkEnd w:id="57"/>
      <w:proofErr w:type="spellEnd"/>
      <w:r w:rsidR="00FD6B7B" w:rsidRPr="00846254">
        <w:t xml:space="preserve"> </w:t>
      </w:r>
    </w:p>
    <w:p w14:paraId="79FD5260" w14:textId="3E821B97" w:rsidR="00504254" w:rsidRPr="00846254" w:rsidRDefault="00500871"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Teknik </w:t>
      </w:r>
      <w:proofErr w:type="spellStart"/>
      <w:r w:rsidR="005759DB" w:rsidRPr="00846254">
        <w:rPr>
          <w:rFonts w:ascii="Times New Roman" w:hAnsi="Times New Roman" w:cs="Times New Roman"/>
          <w:color w:val="000000" w:themeColor="text1"/>
          <w:sz w:val="24"/>
          <w:szCs w:val="24"/>
        </w:rPr>
        <w:t>analisis</w:t>
      </w:r>
      <w:proofErr w:type="spellEnd"/>
      <w:r w:rsidR="005759DB" w:rsidRPr="00846254">
        <w:rPr>
          <w:rFonts w:ascii="Times New Roman" w:hAnsi="Times New Roman" w:cs="Times New Roman"/>
          <w:color w:val="000000" w:themeColor="text1"/>
          <w:sz w:val="24"/>
          <w:szCs w:val="24"/>
        </w:rPr>
        <w:t xml:space="preserve"> data yang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penelitian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adalah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metode</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analisis</w:t>
      </w:r>
      <w:proofErr w:type="spellEnd"/>
      <w:r w:rsidR="005759DB" w:rsidRPr="00846254">
        <w:rPr>
          <w:rFonts w:ascii="Times New Roman" w:hAnsi="Times New Roman" w:cs="Times New Roman"/>
          <w:color w:val="000000" w:themeColor="text1"/>
          <w:sz w:val="24"/>
          <w:szCs w:val="24"/>
        </w:rPr>
        <w:t xml:space="preserve"> linier </w:t>
      </w:r>
      <w:proofErr w:type="spellStart"/>
      <w:r w:rsidR="005759DB" w:rsidRPr="00846254">
        <w:rPr>
          <w:rFonts w:ascii="Times New Roman" w:hAnsi="Times New Roman" w:cs="Times New Roman"/>
          <w:color w:val="000000" w:themeColor="text1"/>
          <w:sz w:val="24"/>
          <w:szCs w:val="24"/>
        </w:rPr>
        <w:t>berganda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Penelitian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bertujuan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memahami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fenomena</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ada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menggambarkan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fakta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membuktikan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mengembangkan</w:t>
      </w:r>
      <w:proofErr w:type="spellEnd"/>
      <w:r w:rsidR="005759DB" w:rsidRPr="00846254">
        <w:rPr>
          <w:rFonts w:ascii="Times New Roman" w:hAnsi="Times New Roman" w:cs="Times New Roman"/>
          <w:color w:val="000000" w:themeColor="text1"/>
          <w:sz w:val="24"/>
          <w:szCs w:val="24"/>
        </w:rPr>
        <w:t xml:space="preserve">, dan </w:t>
      </w:r>
      <w:proofErr w:type="spellStart"/>
      <w:r w:rsidR="005759DB" w:rsidRPr="00846254">
        <w:rPr>
          <w:rFonts w:ascii="Times New Roman" w:hAnsi="Times New Roman" w:cs="Times New Roman"/>
          <w:color w:val="000000" w:themeColor="text1"/>
          <w:sz w:val="24"/>
          <w:szCs w:val="24"/>
        </w:rPr>
        <w:t>menjelaskan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arah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hubungan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antara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r w:rsidR="00C00BEB">
        <w:rPr>
          <w:rFonts w:ascii="Times New Roman" w:hAnsi="Times New Roman" w:cs="Times New Roman"/>
          <w:color w:val="000000" w:themeColor="text1"/>
          <w:sz w:val="24"/>
          <w:szCs w:val="24"/>
        </w:rPr>
        <w:t>independent.</w:t>
      </w:r>
      <w:r w:rsidR="005759DB" w:rsidRPr="00846254">
        <w:rPr>
          <w:rFonts w:ascii="Times New Roman" w:hAnsi="Times New Roman" w:cs="Times New Roman"/>
          <w:color w:val="000000" w:themeColor="text1"/>
          <w:sz w:val="24"/>
          <w:szCs w:val="24"/>
        </w:rPr>
        <w:t xml:space="preserve"> Hal </w:t>
      </w:r>
      <w:proofErr w:type="spellStart"/>
      <w:r w:rsidR="005759DB" w:rsidRPr="00846254">
        <w:rPr>
          <w:rFonts w:ascii="Times New Roman" w:hAnsi="Times New Roman" w:cs="Times New Roman"/>
          <w:color w:val="000000" w:themeColor="text1"/>
          <w:sz w:val="24"/>
          <w:szCs w:val="24"/>
        </w:rPr>
        <w:t>ini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bertujuan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mengetahui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apakah</w:t>
      </w:r>
      <w:proofErr w:type="spellEnd"/>
      <w:r w:rsidR="005759DB"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lastRenderedPageBreak/>
        <w:t xml:space="preserve">masing-masing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independen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memiliki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hubungan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positif</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atau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negatif</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terhadap</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dependen</w:t>
      </w:r>
      <w:proofErr w:type="spellEnd"/>
      <w:r w:rsidR="005759DB"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Pr="00846254">
        <w:rPr>
          <w:rFonts w:ascii="Times New Roman" w:hAnsi="Times New Roman" w:cs="Times New Roman"/>
          <w:color w:val="000000" w:themeColor="text1"/>
          <w:sz w:val="24"/>
          <w:szCs w:val="24"/>
        </w:rPr>
        <w:instrText>ADDIN CSL_CITATION {"citationItems":[{"id":"ITEM-1","itemData":{"ISBN":"0222008822","author":[{"dropping-particle":"","family":"Sugiyono","given":"","non-dropping-particle":"","parse-names":false,"suffix":""}],"id":"ITEM-1","issued":{"date-parts":[["2022"]]},"title":"Metode Penelitian Kuantitatif, Kualitatif dan buku R&amp;D. Alfabeta. Sukarya,","type":"book"},"uris":["http://www.mendeley.com/documents/?uuid=1c022c2e-9aa4-40b9-bbba-ea5ba5331f32"]}],"mendeley":{"formattedCitation":"(Sugiyono, 2022b)","manualFormatting":"(Sugiyono, 2022)","plainTextFormattedCitation":"(Sugiyono, 2022b)","previouslyFormattedCitation":"(Sugiyono, 2022b)"},"properties":{"noteIndex":0},"schema":"https://github.com/citation-style-language/schema/raw/master/csl-citation.json"}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(Sugiyono, 20</w:t>
      </w:r>
      <w:r w:rsidR="00C3283D">
        <w:rPr>
          <w:rFonts w:ascii="Times New Roman" w:hAnsi="Times New Roman" w:cs="Times New Roman"/>
          <w:noProof/>
          <w:color w:val="000000" w:themeColor="text1"/>
          <w:sz w:val="24"/>
          <w:szCs w:val="24"/>
        </w:rPr>
        <w:t>16</w:t>
      </w:r>
      <w:r w:rsidRPr="00846254">
        <w:rPr>
          <w:rFonts w:ascii="Times New Roman" w:hAnsi="Times New Roman" w:cs="Times New Roman"/>
          <w:noProof/>
          <w:color w:val="000000" w:themeColor="text1"/>
          <w:sz w:val="24"/>
          <w:szCs w:val="24"/>
        </w:rPr>
        <w:t>)</w:t>
      </w:r>
      <w:r w:rsidRPr="00846254">
        <w:rPr>
          <w:rFonts w:ascii="Times New Roman" w:hAnsi="Times New Roman" w:cs="Times New Roman"/>
          <w:color w:val="000000" w:themeColor="text1"/>
          <w:sz w:val="24"/>
          <w:szCs w:val="24"/>
        </w:rPr>
        <w:fldChar w:fldCharType="end"/>
      </w:r>
      <w:r w:rsidR="00504254" w:rsidRPr="00846254">
        <w:rPr>
          <w:rFonts w:ascii="Times New Roman" w:hAnsi="Times New Roman" w:cs="Times New Roman"/>
          <w:color w:val="000000" w:themeColor="text1"/>
          <w:sz w:val="24"/>
          <w:szCs w:val="24"/>
        </w:rPr>
        <w:t>.</w:t>
      </w:r>
    </w:p>
    <w:p w14:paraId="489B558D" w14:textId="14E4DBF3" w:rsidR="006C19C9" w:rsidRPr="00846254" w:rsidRDefault="006C19C9" w:rsidP="00932830">
      <w:pPr>
        <w:pStyle w:val="Judul2"/>
      </w:pPr>
      <w:bookmarkStart w:id="58" w:name="_Toc200962525"/>
      <w:r w:rsidRPr="00846254">
        <w:t>3.5.</w:t>
      </w:r>
      <w:r w:rsidR="00500871" w:rsidRPr="00846254">
        <w:t>1 Uji</w:t>
      </w:r>
      <w:r w:rsidRPr="00846254">
        <w:t xml:space="preserve"> </w:t>
      </w:r>
      <w:proofErr w:type="spellStart"/>
      <w:r w:rsidRPr="00846254">
        <w:t>Statistik</w:t>
      </w:r>
      <w:proofErr w:type="spellEnd"/>
      <w:r w:rsidRPr="00846254">
        <w:t xml:space="preserve"> </w:t>
      </w:r>
      <w:proofErr w:type="spellStart"/>
      <w:r w:rsidRPr="00846254">
        <w:t>Deskriptif</w:t>
      </w:r>
      <w:bookmarkEnd w:id="58"/>
      <w:proofErr w:type="spellEnd"/>
    </w:p>
    <w:p w14:paraId="311A9939" w14:textId="78BDDF62" w:rsidR="0069788B" w:rsidRPr="00846254" w:rsidRDefault="00500871"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Uji </w:t>
      </w:r>
      <w:proofErr w:type="spellStart"/>
      <w:r w:rsidR="005759DB" w:rsidRPr="00846254">
        <w:rPr>
          <w:rFonts w:ascii="Times New Roman" w:hAnsi="Times New Roman" w:cs="Times New Roman"/>
          <w:color w:val="000000" w:themeColor="text1"/>
          <w:sz w:val="24"/>
          <w:szCs w:val="24"/>
        </w:rPr>
        <w:t>statistik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deskriptif</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adalah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metode</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menganalisis</w:t>
      </w:r>
      <w:proofErr w:type="spellEnd"/>
      <w:r w:rsidR="005759DB" w:rsidRPr="00846254">
        <w:rPr>
          <w:rFonts w:ascii="Times New Roman" w:hAnsi="Times New Roman" w:cs="Times New Roman"/>
          <w:color w:val="000000" w:themeColor="text1"/>
          <w:sz w:val="24"/>
          <w:szCs w:val="24"/>
        </w:rPr>
        <w:t xml:space="preserve"> data </w:t>
      </w:r>
      <w:proofErr w:type="spellStart"/>
      <w:r w:rsidR="005759DB" w:rsidRPr="00846254">
        <w:rPr>
          <w:rFonts w:ascii="Times New Roman" w:hAnsi="Times New Roman" w:cs="Times New Roman"/>
          <w:color w:val="000000" w:themeColor="text1"/>
          <w:sz w:val="24"/>
          <w:szCs w:val="24"/>
        </w:rPr>
        <w:t>dengan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memberikan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gambaran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atau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deskripsi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mengenai</w:t>
      </w:r>
      <w:proofErr w:type="spellEnd"/>
      <w:r w:rsidR="005759DB" w:rsidRPr="00846254">
        <w:rPr>
          <w:rFonts w:ascii="Times New Roman" w:hAnsi="Times New Roman" w:cs="Times New Roman"/>
          <w:color w:val="000000" w:themeColor="text1"/>
          <w:sz w:val="24"/>
          <w:szCs w:val="24"/>
        </w:rPr>
        <w:t xml:space="preserve"> data </w:t>
      </w:r>
      <w:proofErr w:type="spellStart"/>
      <w:r w:rsidR="005759DB" w:rsidRPr="00846254">
        <w:rPr>
          <w:rFonts w:ascii="Times New Roman" w:hAnsi="Times New Roman" w:cs="Times New Roman"/>
          <w:color w:val="000000" w:themeColor="text1"/>
          <w:sz w:val="24"/>
          <w:szCs w:val="24"/>
        </w:rPr>
        <w:t>berdasarkan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nilai</w:t>
      </w:r>
      <w:proofErr w:type="spellEnd"/>
      <w:r w:rsidR="005759DB" w:rsidRPr="00846254">
        <w:rPr>
          <w:rFonts w:ascii="Times New Roman" w:hAnsi="Times New Roman" w:cs="Times New Roman"/>
          <w:color w:val="000000" w:themeColor="text1"/>
          <w:sz w:val="24"/>
          <w:szCs w:val="24"/>
        </w:rPr>
        <w:t xml:space="preserve"> rata-rata, </w:t>
      </w:r>
      <w:proofErr w:type="spellStart"/>
      <w:r w:rsidR="005759DB" w:rsidRPr="00846254">
        <w:rPr>
          <w:rFonts w:ascii="Times New Roman" w:hAnsi="Times New Roman" w:cs="Times New Roman"/>
          <w:color w:val="000000" w:themeColor="text1"/>
          <w:sz w:val="24"/>
          <w:szCs w:val="24"/>
        </w:rPr>
        <w:t>nilai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maksimum</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nilai</w:t>
      </w:r>
      <w:proofErr w:type="spellEnd"/>
      <w:r w:rsidR="005759DB" w:rsidRPr="00846254">
        <w:rPr>
          <w:rFonts w:ascii="Times New Roman" w:hAnsi="Times New Roman" w:cs="Times New Roman"/>
          <w:color w:val="000000" w:themeColor="text1"/>
          <w:sz w:val="24"/>
          <w:szCs w:val="24"/>
        </w:rPr>
        <w:t xml:space="preserve"> minimum, dan </w:t>
      </w:r>
      <w:proofErr w:type="spellStart"/>
      <w:r w:rsidR="005759DB" w:rsidRPr="00846254">
        <w:rPr>
          <w:rFonts w:ascii="Times New Roman" w:hAnsi="Times New Roman" w:cs="Times New Roman"/>
          <w:color w:val="000000" w:themeColor="text1"/>
          <w:sz w:val="24"/>
          <w:szCs w:val="24"/>
        </w:rPr>
        <w:t>standar</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deviasi</w:t>
      </w:r>
      <w:proofErr w:type="spellEnd"/>
      <w:r w:rsidR="005759DB" w:rsidRPr="00846254">
        <w:rPr>
          <w:rFonts w:ascii="Times New Roman" w:hAnsi="Times New Roman" w:cs="Times New Roman"/>
          <w:color w:val="000000" w:themeColor="text1"/>
          <w:sz w:val="24"/>
          <w:szCs w:val="24"/>
        </w:rPr>
        <w:t xml:space="preserve">. Dalam </w:t>
      </w:r>
      <w:proofErr w:type="spellStart"/>
      <w:r w:rsidR="005759DB" w:rsidRPr="00846254">
        <w:rPr>
          <w:rFonts w:ascii="Times New Roman" w:hAnsi="Times New Roman" w:cs="Times New Roman"/>
          <w:color w:val="000000" w:themeColor="text1"/>
          <w:sz w:val="24"/>
          <w:szCs w:val="24"/>
        </w:rPr>
        <w:t>statistik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deskriptif</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dilakukan</w:t>
      </w:r>
      <w:proofErr w:type="spellEnd"/>
      <w:r w:rsidR="005759DB" w:rsidRPr="00846254">
        <w:rPr>
          <w:rFonts w:ascii="Times New Roman" w:hAnsi="Times New Roman" w:cs="Times New Roman"/>
          <w:color w:val="000000" w:themeColor="text1"/>
          <w:sz w:val="24"/>
          <w:szCs w:val="24"/>
        </w:rPr>
        <w:t xml:space="preserve"> proses </w:t>
      </w:r>
      <w:proofErr w:type="spellStart"/>
      <w:r w:rsidR="005759DB" w:rsidRPr="00846254">
        <w:rPr>
          <w:rFonts w:ascii="Times New Roman" w:hAnsi="Times New Roman" w:cs="Times New Roman"/>
          <w:color w:val="000000" w:themeColor="text1"/>
          <w:sz w:val="24"/>
          <w:szCs w:val="24"/>
        </w:rPr>
        <w:t>merangkum</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mengorganisir</w:t>
      </w:r>
      <w:proofErr w:type="spellEnd"/>
      <w:r w:rsidR="005759DB" w:rsidRPr="00846254">
        <w:rPr>
          <w:rFonts w:ascii="Times New Roman" w:hAnsi="Times New Roman" w:cs="Times New Roman"/>
          <w:color w:val="000000" w:themeColor="text1"/>
          <w:sz w:val="24"/>
          <w:szCs w:val="24"/>
        </w:rPr>
        <w:t xml:space="preserve">, dan </w:t>
      </w:r>
      <w:proofErr w:type="spellStart"/>
      <w:r w:rsidR="005759DB" w:rsidRPr="00846254">
        <w:rPr>
          <w:rFonts w:ascii="Times New Roman" w:hAnsi="Times New Roman" w:cs="Times New Roman"/>
          <w:color w:val="000000" w:themeColor="text1"/>
          <w:sz w:val="24"/>
          <w:szCs w:val="24"/>
        </w:rPr>
        <w:t>menyajikan</w:t>
      </w:r>
      <w:proofErr w:type="spellEnd"/>
      <w:r w:rsidR="005759DB" w:rsidRPr="00846254">
        <w:rPr>
          <w:rFonts w:ascii="Times New Roman" w:hAnsi="Times New Roman" w:cs="Times New Roman"/>
          <w:color w:val="000000" w:themeColor="text1"/>
          <w:sz w:val="24"/>
          <w:szCs w:val="24"/>
        </w:rPr>
        <w:t xml:space="preserve"> data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bentuk</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lebih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terstruktur</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sehingga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dijelaskan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dengan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runtut</w:t>
      </w:r>
      <w:proofErr w:type="spellEnd"/>
      <w:r w:rsidR="005759DB" w:rsidRPr="00846254">
        <w:rPr>
          <w:rFonts w:ascii="Times New Roman" w:hAnsi="Times New Roman" w:cs="Times New Roman"/>
          <w:color w:val="000000" w:themeColor="text1"/>
          <w:sz w:val="24"/>
          <w:szCs w:val="24"/>
        </w:rPr>
        <w:t xml:space="preserve"> dan </w:t>
      </w:r>
      <w:proofErr w:type="spellStart"/>
      <w:r w:rsidR="005759DB" w:rsidRPr="00846254">
        <w:rPr>
          <w:rFonts w:ascii="Times New Roman" w:hAnsi="Times New Roman" w:cs="Times New Roman"/>
          <w:color w:val="000000" w:themeColor="text1"/>
          <w:sz w:val="24"/>
          <w:szCs w:val="24"/>
        </w:rPr>
        <w:t>mudah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dipahami</w:t>
      </w:r>
      <w:proofErr w:type="spellEnd"/>
      <w:r w:rsidR="005759DB"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fldChar w:fldCharType="begin" w:fldLock="1"/>
      </w:r>
      <w:r w:rsidR="007954DD" w:rsidRPr="00846254">
        <w:rPr>
          <w:rFonts w:ascii="Times New Roman" w:hAnsi="Times New Roman" w:cs="Times New Roman"/>
          <w:color w:val="000000" w:themeColor="text1"/>
          <w:sz w:val="24"/>
          <w:szCs w:val="24"/>
        </w:rPr>
        <w:instrText>ADDIN CSL_CITATION {"citationItems":[{"id":"ITEM-1","itemData":{"ISBN":"0222008822","author":[{"dropping-particle":"","family":"Sugiyono","given":"","non-dropping-particle":"","parse-names":false,"suffix":""}],"id":"ITEM-1","issued":{"date-parts":[["2022"]]},"title":"Metode Penelitian Kuantitatif, Kualitatif dan buku R&amp;D. Alfabeta. Sukarya,","type":"book"},"uris":["http://www.mendeley.com/documents/?uuid=1c022c2e-9aa4-40b9-bbba-ea5ba5331f32"]}],"mendeley":{"formattedCitation":"(Sugiyono, 2022b)","manualFormatting":"(Sugiyono, 2022)","plainTextFormattedCitation":"(Sugiyono, 2022b)","previouslyFormattedCitation":"(Sugiyono, 2022b)"},"properties":{"noteIndex":0},"schema":"https://github.com/citation-style-language/schema/raw/master/csl-citation.json"}</w:instrText>
      </w:r>
      <w:r w:rsidRPr="00846254">
        <w:rPr>
          <w:rFonts w:ascii="Times New Roman" w:hAnsi="Times New Roman" w:cs="Times New Roman"/>
          <w:color w:val="000000" w:themeColor="text1"/>
          <w:sz w:val="24"/>
          <w:szCs w:val="24"/>
        </w:rPr>
        <w:fldChar w:fldCharType="separate"/>
      </w:r>
      <w:r w:rsidRPr="00846254">
        <w:rPr>
          <w:rFonts w:ascii="Times New Roman" w:hAnsi="Times New Roman" w:cs="Times New Roman"/>
          <w:noProof/>
          <w:color w:val="000000" w:themeColor="text1"/>
          <w:sz w:val="24"/>
          <w:szCs w:val="24"/>
        </w:rPr>
        <w:t>(Sugiyono, 20</w:t>
      </w:r>
      <w:r w:rsidR="00C3283D">
        <w:rPr>
          <w:rFonts w:ascii="Times New Roman" w:hAnsi="Times New Roman" w:cs="Times New Roman"/>
          <w:noProof/>
          <w:color w:val="000000" w:themeColor="text1"/>
          <w:sz w:val="24"/>
          <w:szCs w:val="24"/>
        </w:rPr>
        <w:t>16</w:t>
      </w:r>
      <w:r w:rsidRPr="00846254">
        <w:rPr>
          <w:rFonts w:ascii="Times New Roman" w:hAnsi="Times New Roman" w:cs="Times New Roman"/>
          <w:noProof/>
          <w:color w:val="000000" w:themeColor="text1"/>
          <w:sz w:val="24"/>
          <w:szCs w:val="24"/>
        </w:rPr>
        <w:t>)</w:t>
      </w:r>
      <w:r w:rsidRPr="00846254">
        <w:rPr>
          <w:rFonts w:ascii="Times New Roman" w:hAnsi="Times New Roman" w:cs="Times New Roman"/>
          <w:color w:val="000000" w:themeColor="text1"/>
          <w:sz w:val="24"/>
          <w:szCs w:val="24"/>
        </w:rPr>
        <w:fldChar w:fldCharType="end"/>
      </w:r>
      <w:r w:rsidR="0069788B" w:rsidRPr="00846254">
        <w:rPr>
          <w:rFonts w:ascii="Times New Roman" w:hAnsi="Times New Roman" w:cs="Times New Roman"/>
          <w:color w:val="000000" w:themeColor="text1"/>
          <w:sz w:val="24"/>
          <w:szCs w:val="24"/>
        </w:rPr>
        <w:t>.</w:t>
      </w:r>
    </w:p>
    <w:p w14:paraId="4DDE0B83" w14:textId="7792C397" w:rsidR="00FC3E56" w:rsidRPr="00846254" w:rsidRDefault="00FC3E56" w:rsidP="00171A3D">
      <w:pPr>
        <w:pStyle w:val="Judul2"/>
      </w:pPr>
      <w:bookmarkStart w:id="59" w:name="_Toc200962526"/>
      <w:r w:rsidRPr="00846254">
        <w:t xml:space="preserve">3.5.2 Uji </w:t>
      </w:r>
      <w:proofErr w:type="spellStart"/>
      <w:r w:rsidRPr="00846254">
        <w:t>Asumsi</w:t>
      </w:r>
      <w:proofErr w:type="spellEnd"/>
      <w:r w:rsidRPr="00846254">
        <w:t xml:space="preserve"> </w:t>
      </w:r>
      <w:proofErr w:type="spellStart"/>
      <w:r w:rsidRPr="00846254">
        <w:t>Klasik</w:t>
      </w:r>
      <w:bookmarkEnd w:id="59"/>
      <w:proofErr w:type="spellEnd"/>
    </w:p>
    <w:p w14:paraId="5A6C885D" w14:textId="4126F165" w:rsidR="00FC3E56" w:rsidRPr="00846254" w:rsidRDefault="004B5CAB" w:rsidP="00FC3E5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Uji </w:t>
      </w:r>
      <w:proofErr w:type="spellStart"/>
      <w:r w:rsidR="005759DB" w:rsidRPr="00846254">
        <w:rPr>
          <w:rFonts w:ascii="Times New Roman" w:hAnsi="Times New Roman" w:cs="Times New Roman"/>
          <w:color w:val="000000" w:themeColor="text1"/>
          <w:sz w:val="24"/>
          <w:szCs w:val="24"/>
        </w:rPr>
        <w:t>asumsi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klasik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diperlukan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mendeteksi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penyimpangan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asumsi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klasik</w:t>
      </w:r>
      <w:proofErr w:type="spellEnd"/>
      <w:r w:rsidR="005759DB" w:rsidRPr="00846254">
        <w:rPr>
          <w:rFonts w:ascii="Times New Roman" w:hAnsi="Times New Roman" w:cs="Times New Roman"/>
          <w:color w:val="000000" w:themeColor="text1"/>
          <w:sz w:val="24"/>
          <w:szCs w:val="24"/>
        </w:rPr>
        <w:t xml:space="preserve"> pada </w:t>
      </w:r>
      <w:proofErr w:type="spellStart"/>
      <w:r w:rsidR="005759DB" w:rsidRPr="00846254">
        <w:rPr>
          <w:rFonts w:ascii="Times New Roman" w:hAnsi="Times New Roman" w:cs="Times New Roman"/>
          <w:color w:val="000000" w:themeColor="text1"/>
          <w:sz w:val="24"/>
          <w:szCs w:val="24"/>
        </w:rPr>
        <w:t>persamaan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linier </w:t>
      </w:r>
      <w:proofErr w:type="spellStart"/>
      <w:r w:rsidR="005759DB" w:rsidRPr="00846254">
        <w:rPr>
          <w:rFonts w:ascii="Times New Roman" w:hAnsi="Times New Roman" w:cs="Times New Roman"/>
          <w:color w:val="000000" w:themeColor="text1"/>
          <w:sz w:val="24"/>
          <w:szCs w:val="24"/>
        </w:rPr>
        <w:t>berganda</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Uji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linier </w:t>
      </w:r>
      <w:proofErr w:type="spellStart"/>
      <w:r w:rsidR="005759DB" w:rsidRPr="00846254">
        <w:rPr>
          <w:rFonts w:ascii="Times New Roman" w:hAnsi="Times New Roman" w:cs="Times New Roman"/>
          <w:color w:val="000000" w:themeColor="text1"/>
          <w:sz w:val="24"/>
          <w:szCs w:val="24"/>
        </w:rPr>
        <w:t>berganda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hanya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diterapkan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jika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memenuhi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syarat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tertentu</w:t>
      </w:r>
      <w:proofErr w:type="spellEnd"/>
      <w:r w:rsidR="005759DB" w:rsidRPr="00846254">
        <w:rPr>
          <w:rFonts w:ascii="Times New Roman" w:hAnsi="Times New Roman" w:cs="Times New Roman"/>
          <w:color w:val="000000" w:themeColor="text1"/>
          <w:sz w:val="24"/>
          <w:szCs w:val="24"/>
        </w:rPr>
        <w:t xml:space="preserve">. Uji </w:t>
      </w:r>
      <w:proofErr w:type="spellStart"/>
      <w:r w:rsidR="005759DB" w:rsidRPr="00846254">
        <w:rPr>
          <w:rFonts w:ascii="Times New Roman" w:hAnsi="Times New Roman" w:cs="Times New Roman"/>
          <w:color w:val="000000" w:themeColor="text1"/>
          <w:sz w:val="24"/>
          <w:szCs w:val="24"/>
        </w:rPr>
        <w:t>asumsi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klasik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terdiri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empat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pengujian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yaitu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multikolonieritas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normalitas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autokorelasi</w:t>
      </w:r>
      <w:proofErr w:type="spellEnd"/>
      <w:r w:rsidR="005759DB" w:rsidRPr="00846254">
        <w:rPr>
          <w:rFonts w:ascii="Times New Roman" w:hAnsi="Times New Roman" w:cs="Times New Roman"/>
          <w:color w:val="000000" w:themeColor="text1"/>
          <w:sz w:val="24"/>
          <w:szCs w:val="24"/>
        </w:rPr>
        <w:t xml:space="preserve">, dan </w:t>
      </w:r>
      <w:proofErr w:type="spellStart"/>
      <w:proofErr w:type="gramStart"/>
      <w:r w:rsidR="005759DB" w:rsidRPr="00846254">
        <w:rPr>
          <w:rFonts w:ascii="Times New Roman" w:hAnsi="Times New Roman" w:cs="Times New Roman"/>
          <w:color w:val="000000" w:themeColor="text1"/>
          <w:sz w:val="24"/>
          <w:szCs w:val="24"/>
        </w:rPr>
        <w:t>heteroskedastisitas</w:t>
      </w:r>
      <w:proofErr w:type="spellEnd"/>
      <w:r w:rsidR="005759DB"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w:t>
      </w:r>
      <w:proofErr w:type="spellStart"/>
      <w:proofErr w:type="gramEnd"/>
      <w:r w:rsidRPr="00846254">
        <w:rPr>
          <w:rFonts w:ascii="Times New Roman" w:hAnsi="Times New Roman" w:cs="Times New Roman"/>
          <w:color w:val="000000" w:themeColor="text1"/>
          <w:sz w:val="24"/>
          <w:szCs w:val="24"/>
        </w:rPr>
        <w:t>Ghozali</w:t>
      </w:r>
      <w:proofErr w:type="spellEnd"/>
      <w:r w:rsidRPr="00846254">
        <w:rPr>
          <w:rFonts w:ascii="Times New Roman" w:hAnsi="Times New Roman" w:cs="Times New Roman"/>
          <w:color w:val="000000" w:themeColor="text1"/>
          <w:sz w:val="24"/>
          <w:szCs w:val="24"/>
        </w:rPr>
        <w:t>, 2018)</w:t>
      </w:r>
      <w:r w:rsidR="00FC3E56" w:rsidRPr="00846254">
        <w:rPr>
          <w:rFonts w:ascii="Times New Roman" w:hAnsi="Times New Roman" w:cs="Times New Roman"/>
          <w:color w:val="000000" w:themeColor="text1"/>
          <w:sz w:val="24"/>
          <w:szCs w:val="24"/>
        </w:rPr>
        <w:t>.</w:t>
      </w:r>
    </w:p>
    <w:p w14:paraId="10B84795" w14:textId="79525231" w:rsidR="00FC3E56" w:rsidRPr="00846254" w:rsidRDefault="00FC3E56" w:rsidP="00171A3D">
      <w:pPr>
        <w:pStyle w:val="Judul2"/>
      </w:pPr>
      <w:bookmarkStart w:id="60" w:name="_Toc200962527"/>
      <w:r w:rsidRPr="00846254">
        <w:t xml:space="preserve">3.5.2.1 Uji </w:t>
      </w:r>
      <w:proofErr w:type="spellStart"/>
      <w:r w:rsidRPr="00846254">
        <w:t>Normalitas</w:t>
      </w:r>
      <w:bookmarkEnd w:id="60"/>
      <w:proofErr w:type="spellEnd"/>
      <w:r w:rsidRPr="00846254">
        <w:t xml:space="preserve"> </w:t>
      </w:r>
    </w:p>
    <w:p w14:paraId="535C0AC2" w14:textId="4C8C73F9" w:rsidR="005759DB" w:rsidRPr="00846254" w:rsidRDefault="00781B2B" w:rsidP="007E302C">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Uji </w:t>
      </w:r>
      <w:proofErr w:type="spellStart"/>
      <w:r w:rsidR="005759DB" w:rsidRPr="00846254">
        <w:rPr>
          <w:rFonts w:ascii="Times New Roman" w:hAnsi="Times New Roman" w:cs="Times New Roman"/>
          <w:color w:val="000000" w:themeColor="text1"/>
          <w:sz w:val="24"/>
          <w:szCs w:val="24"/>
        </w:rPr>
        <w:t>normalitas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bertujuan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menguji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apakah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berganda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memiliki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distribusi</w:t>
      </w:r>
      <w:proofErr w:type="spellEnd"/>
      <w:r w:rsidR="005759DB" w:rsidRPr="00846254">
        <w:rPr>
          <w:rFonts w:ascii="Times New Roman" w:hAnsi="Times New Roman" w:cs="Times New Roman"/>
          <w:color w:val="000000" w:themeColor="text1"/>
          <w:sz w:val="24"/>
          <w:szCs w:val="24"/>
        </w:rPr>
        <w:t xml:space="preserve"> normal. Jika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tidak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terdistribusi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secara</w:t>
      </w:r>
      <w:proofErr w:type="spellEnd"/>
      <w:r w:rsidR="005759DB" w:rsidRPr="00846254">
        <w:rPr>
          <w:rFonts w:ascii="Times New Roman" w:hAnsi="Times New Roman" w:cs="Times New Roman"/>
          <w:color w:val="000000" w:themeColor="text1"/>
          <w:sz w:val="24"/>
          <w:szCs w:val="24"/>
        </w:rPr>
        <w:t xml:space="preserve"> normal, </w:t>
      </w:r>
      <w:proofErr w:type="spellStart"/>
      <w:r w:rsidR="005759DB" w:rsidRPr="00846254">
        <w:rPr>
          <w:rFonts w:ascii="Times New Roman" w:hAnsi="Times New Roman" w:cs="Times New Roman"/>
          <w:color w:val="000000" w:themeColor="text1"/>
          <w:sz w:val="24"/>
          <w:szCs w:val="24"/>
        </w:rPr>
        <w:t>maka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hasil</w:t>
      </w:r>
      <w:proofErr w:type="spellEnd"/>
      <w:r w:rsidR="005759DB" w:rsidRPr="00846254">
        <w:rPr>
          <w:rFonts w:ascii="Times New Roman" w:hAnsi="Times New Roman" w:cs="Times New Roman"/>
          <w:color w:val="000000" w:themeColor="text1"/>
          <w:sz w:val="24"/>
          <w:szCs w:val="24"/>
        </w:rPr>
        <w:t xml:space="preserve"> uji </w:t>
      </w:r>
      <w:proofErr w:type="spellStart"/>
      <w:r w:rsidR="005759DB" w:rsidRPr="00846254">
        <w:rPr>
          <w:rFonts w:ascii="Times New Roman" w:hAnsi="Times New Roman" w:cs="Times New Roman"/>
          <w:color w:val="000000" w:themeColor="text1"/>
          <w:sz w:val="24"/>
          <w:szCs w:val="24"/>
        </w:rPr>
        <w:t>statistik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terdegradasi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Ghozali</w:t>
      </w:r>
      <w:proofErr w:type="spellEnd"/>
      <w:r w:rsidR="005759DB" w:rsidRPr="00846254">
        <w:rPr>
          <w:rFonts w:ascii="Times New Roman" w:hAnsi="Times New Roman" w:cs="Times New Roman"/>
          <w:color w:val="000000" w:themeColor="text1"/>
          <w:sz w:val="24"/>
          <w:szCs w:val="24"/>
        </w:rPr>
        <w:t xml:space="preserve">, 2018). Jika data yang </w:t>
      </w:r>
      <w:proofErr w:type="spellStart"/>
      <w:r w:rsidR="005759DB" w:rsidRPr="00846254">
        <w:rPr>
          <w:rFonts w:ascii="Times New Roman" w:hAnsi="Times New Roman" w:cs="Times New Roman"/>
          <w:color w:val="000000" w:themeColor="text1"/>
          <w:sz w:val="24"/>
          <w:szCs w:val="24"/>
        </w:rPr>
        <w:t>disebar</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masih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berada</w:t>
      </w:r>
      <w:proofErr w:type="spellEnd"/>
      <w:r w:rsidR="005759DB" w:rsidRPr="00846254">
        <w:rPr>
          <w:rFonts w:ascii="Times New Roman" w:hAnsi="Times New Roman" w:cs="Times New Roman"/>
          <w:color w:val="000000" w:themeColor="text1"/>
          <w:sz w:val="24"/>
          <w:szCs w:val="24"/>
        </w:rPr>
        <w:t xml:space="preserve"> di </w:t>
      </w:r>
      <w:proofErr w:type="spellStart"/>
      <w:r w:rsidR="005759DB" w:rsidRPr="00846254">
        <w:rPr>
          <w:rFonts w:ascii="Times New Roman" w:hAnsi="Times New Roman" w:cs="Times New Roman"/>
          <w:color w:val="000000" w:themeColor="text1"/>
          <w:sz w:val="24"/>
          <w:szCs w:val="24"/>
        </w:rPr>
        <w:t>sekitar</w:t>
      </w:r>
      <w:proofErr w:type="spellEnd"/>
      <w:r w:rsidR="005759DB" w:rsidRPr="00846254">
        <w:rPr>
          <w:rFonts w:ascii="Times New Roman" w:hAnsi="Times New Roman" w:cs="Times New Roman"/>
          <w:color w:val="000000" w:themeColor="text1"/>
          <w:sz w:val="24"/>
          <w:szCs w:val="24"/>
        </w:rPr>
        <w:t xml:space="preserve"> garis diagonal </w:t>
      </w:r>
      <w:proofErr w:type="spellStart"/>
      <w:r w:rsidR="005759DB" w:rsidRPr="00846254">
        <w:rPr>
          <w:rFonts w:ascii="Times New Roman" w:hAnsi="Times New Roman" w:cs="Times New Roman"/>
          <w:color w:val="000000" w:themeColor="text1"/>
          <w:sz w:val="24"/>
          <w:szCs w:val="24"/>
        </w:rPr>
        <w:t>atau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mengikuti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arah</w:t>
      </w:r>
      <w:proofErr w:type="spellEnd"/>
      <w:r w:rsidR="005759DB" w:rsidRPr="00846254">
        <w:rPr>
          <w:rFonts w:ascii="Times New Roman" w:hAnsi="Times New Roman" w:cs="Times New Roman"/>
          <w:color w:val="000000" w:themeColor="text1"/>
          <w:sz w:val="24"/>
          <w:szCs w:val="24"/>
        </w:rPr>
        <w:t xml:space="preserve"> garis diagonal, </w:t>
      </w:r>
      <w:proofErr w:type="spellStart"/>
      <w:r w:rsidR="005759DB" w:rsidRPr="00846254">
        <w:rPr>
          <w:rFonts w:ascii="Times New Roman" w:hAnsi="Times New Roman" w:cs="Times New Roman"/>
          <w:color w:val="000000" w:themeColor="text1"/>
          <w:sz w:val="24"/>
          <w:szCs w:val="24"/>
        </w:rPr>
        <w:t>hal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menunjukkan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pola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distribusi</w:t>
      </w:r>
      <w:proofErr w:type="spellEnd"/>
      <w:r w:rsidR="005759DB" w:rsidRPr="00846254">
        <w:rPr>
          <w:rFonts w:ascii="Times New Roman" w:hAnsi="Times New Roman" w:cs="Times New Roman"/>
          <w:color w:val="000000" w:themeColor="text1"/>
          <w:sz w:val="24"/>
          <w:szCs w:val="24"/>
        </w:rPr>
        <w:t xml:space="preserve"> normal. Pada </w:t>
      </w:r>
      <w:proofErr w:type="spellStart"/>
      <w:r w:rsidR="005759DB" w:rsidRPr="00846254">
        <w:rPr>
          <w:rFonts w:ascii="Times New Roman" w:hAnsi="Times New Roman" w:cs="Times New Roman"/>
          <w:color w:val="000000" w:themeColor="text1"/>
          <w:sz w:val="24"/>
          <w:szCs w:val="24"/>
        </w:rPr>
        <w:t>tabel</w:t>
      </w:r>
      <w:proofErr w:type="spellEnd"/>
      <w:r w:rsidR="005759DB" w:rsidRPr="00846254">
        <w:rPr>
          <w:rFonts w:ascii="Times New Roman" w:hAnsi="Times New Roman" w:cs="Times New Roman"/>
          <w:color w:val="000000" w:themeColor="text1"/>
          <w:sz w:val="24"/>
          <w:szCs w:val="24"/>
        </w:rPr>
        <w:t xml:space="preserve"> Kolmogorov-Smirnov, </w:t>
      </w:r>
      <w:proofErr w:type="spellStart"/>
      <w:r w:rsidR="005759DB" w:rsidRPr="00846254">
        <w:rPr>
          <w:rFonts w:ascii="Times New Roman" w:hAnsi="Times New Roman" w:cs="Times New Roman"/>
          <w:color w:val="000000" w:themeColor="text1"/>
          <w:sz w:val="24"/>
          <w:szCs w:val="24"/>
        </w:rPr>
        <w:t>jika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rasio</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lebih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5% </w:t>
      </w:r>
      <w:proofErr w:type="spellStart"/>
      <w:r w:rsidR="005759DB" w:rsidRPr="00846254">
        <w:rPr>
          <w:rFonts w:ascii="Times New Roman" w:hAnsi="Times New Roman" w:cs="Times New Roman"/>
          <w:color w:val="000000" w:themeColor="text1"/>
          <w:sz w:val="24"/>
          <w:szCs w:val="24"/>
        </w:rPr>
        <w:t>atau</w:t>
      </w:r>
      <w:proofErr w:type="spellEnd"/>
      <w:r w:rsidR="005759DB" w:rsidRPr="00846254">
        <w:rPr>
          <w:rFonts w:ascii="Times New Roman" w:hAnsi="Times New Roman" w:cs="Times New Roman"/>
          <w:color w:val="000000" w:themeColor="text1"/>
          <w:sz w:val="24"/>
          <w:szCs w:val="24"/>
        </w:rPr>
        <w:t xml:space="preserve"> ≥ 0,05, </w:t>
      </w:r>
      <w:proofErr w:type="spellStart"/>
      <w:r w:rsidR="005759DB" w:rsidRPr="00846254">
        <w:rPr>
          <w:rFonts w:ascii="Times New Roman" w:hAnsi="Times New Roman" w:cs="Times New Roman"/>
          <w:color w:val="000000" w:themeColor="text1"/>
          <w:sz w:val="24"/>
          <w:szCs w:val="24"/>
        </w:rPr>
        <w:t>maka</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memenuhi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syarat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normalitas</w:t>
      </w:r>
      <w:proofErr w:type="spellEnd"/>
      <w:r w:rsidR="005759DB" w:rsidRPr="00846254">
        <w:rPr>
          <w:rFonts w:ascii="Times New Roman" w:hAnsi="Times New Roman" w:cs="Times New Roman"/>
          <w:color w:val="000000" w:themeColor="text1"/>
          <w:sz w:val="24"/>
          <w:szCs w:val="24"/>
        </w:rPr>
        <w:t>.</w:t>
      </w:r>
    </w:p>
    <w:p w14:paraId="3D58284A" w14:textId="270BEB0C" w:rsidR="007E302C" w:rsidRPr="00846254" w:rsidRDefault="00FC3E56" w:rsidP="00286044">
      <w:pPr>
        <w:pStyle w:val="DaftarParagraf"/>
        <w:numPr>
          <w:ilvl w:val="0"/>
          <w:numId w:val="12"/>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lastRenderedPageBreak/>
        <w:t xml:space="preserve">Jika </w:t>
      </w:r>
      <w:proofErr w:type="spellStart"/>
      <w:r w:rsidRPr="00846254">
        <w:rPr>
          <w:rFonts w:ascii="Times New Roman" w:hAnsi="Times New Roman" w:cs="Times New Roman"/>
          <w:color w:val="000000" w:themeColor="text1"/>
          <w:sz w:val="24"/>
          <w:szCs w:val="24"/>
        </w:rPr>
        <w:t>nilainya</w:t>
      </w:r>
      <w:proofErr w:type="spellEnd"/>
      <w:r w:rsidRPr="00846254">
        <w:rPr>
          <w:rFonts w:ascii="Times New Roman" w:hAnsi="Times New Roman" w:cs="Times New Roman"/>
          <w:color w:val="000000" w:themeColor="text1"/>
          <w:sz w:val="24"/>
          <w:szCs w:val="24"/>
        </w:rPr>
        <w:t xml:space="preserve"> sig</w:t>
      </w:r>
      <w:r w:rsidR="005759DB" w:rsidRPr="00846254">
        <w:rPr>
          <w:rFonts w:ascii="Times New Roman" w:hAnsi="Times New Roman" w:cs="Times New Roman"/>
          <w:color w:val="000000" w:themeColor="text1"/>
          <w:sz w:val="24"/>
          <w:szCs w:val="24"/>
        </w:rPr>
        <w:t xml:space="preserve"> </w:t>
      </w:r>
      <w:proofErr w:type="spellStart"/>
      <w:r w:rsidR="000B21CF" w:rsidRPr="00846254">
        <w:rPr>
          <w:rFonts w:ascii="Times New Roman" w:hAnsi="Times New Roman" w:cs="Times New Roman"/>
          <w:color w:val="000000" w:themeColor="text1"/>
          <w:sz w:val="24"/>
          <w:szCs w:val="24"/>
        </w:rPr>
        <w:t>Asymp</w:t>
      </w:r>
      <w:proofErr w:type="spellEnd"/>
      <w:r w:rsidRPr="00846254">
        <w:rPr>
          <w:rFonts w:ascii="Times New Roman" w:hAnsi="Times New Roman" w:cs="Times New Roman"/>
          <w:color w:val="000000" w:themeColor="text1"/>
          <w:sz w:val="24"/>
          <w:szCs w:val="24"/>
        </w:rPr>
        <w:t xml:space="preserve"> (2-tailed) </w:t>
      </w:r>
      <w:proofErr w:type="spellStart"/>
      <w:r w:rsidRPr="00846254">
        <w:rPr>
          <w:rFonts w:ascii="Times New Roman" w:hAnsi="Times New Roman" w:cs="Times New Roman"/>
          <w:color w:val="000000" w:themeColor="text1"/>
          <w:sz w:val="24"/>
          <w:szCs w:val="24"/>
        </w:rPr>
        <w:t>dihasilkan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0,05</w:t>
      </w:r>
      <w:r w:rsidR="005759DB"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maka</w:t>
      </w:r>
      <w:proofErr w:type="spellEnd"/>
      <w:r w:rsidRPr="00846254">
        <w:rPr>
          <w:rFonts w:ascii="Times New Roman" w:hAnsi="Times New Roman" w:cs="Times New Roman"/>
          <w:color w:val="000000" w:themeColor="text1"/>
          <w:sz w:val="24"/>
          <w:szCs w:val="24"/>
        </w:rPr>
        <w:t xml:space="preserve"> residual </w:t>
      </w:r>
      <w:proofErr w:type="spellStart"/>
      <w:r w:rsidRPr="00846254">
        <w:rPr>
          <w:rFonts w:ascii="Times New Roman" w:hAnsi="Times New Roman" w:cs="Times New Roman"/>
          <w:color w:val="000000" w:themeColor="text1"/>
          <w:sz w:val="24"/>
          <w:szCs w:val="24"/>
        </w:rPr>
        <w:t>terdistribusi</w:t>
      </w:r>
      <w:proofErr w:type="spellEnd"/>
      <w:r w:rsidR="007E302C"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normal</w:t>
      </w:r>
      <w:r w:rsidR="007E302C" w:rsidRPr="00846254">
        <w:rPr>
          <w:rFonts w:ascii="Times New Roman" w:hAnsi="Times New Roman" w:cs="Times New Roman"/>
          <w:color w:val="000000" w:themeColor="text1"/>
          <w:sz w:val="24"/>
          <w:szCs w:val="24"/>
        </w:rPr>
        <w:t>.</w:t>
      </w:r>
    </w:p>
    <w:p w14:paraId="089ED2E8" w14:textId="0F44E86E" w:rsidR="00FC3E56" w:rsidRPr="00846254" w:rsidRDefault="00FC3E56" w:rsidP="00286044">
      <w:pPr>
        <w:pStyle w:val="DaftarParagraf"/>
        <w:numPr>
          <w:ilvl w:val="0"/>
          <w:numId w:val="12"/>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jika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nilainya</w:t>
      </w:r>
      <w:proofErr w:type="spellEnd"/>
      <w:r w:rsidR="007E302C" w:rsidRPr="00846254">
        <w:rPr>
          <w:rFonts w:ascii="Times New Roman" w:hAnsi="Times New Roman" w:cs="Times New Roman"/>
          <w:color w:val="000000" w:themeColor="text1"/>
          <w:sz w:val="24"/>
          <w:szCs w:val="24"/>
        </w:rPr>
        <w:t xml:space="preserve"> sig</w:t>
      </w:r>
      <w:r w:rsidR="005759DB" w:rsidRPr="00846254">
        <w:rPr>
          <w:rFonts w:ascii="Times New Roman" w:hAnsi="Times New Roman" w:cs="Times New Roman"/>
          <w:color w:val="000000" w:themeColor="text1"/>
          <w:sz w:val="24"/>
          <w:szCs w:val="24"/>
        </w:rPr>
        <w:t xml:space="preserve"> </w:t>
      </w:r>
      <w:proofErr w:type="spellStart"/>
      <w:r w:rsidR="000B21CF" w:rsidRPr="00846254">
        <w:rPr>
          <w:rFonts w:ascii="Times New Roman" w:hAnsi="Times New Roman" w:cs="Times New Roman"/>
          <w:color w:val="000000" w:themeColor="text1"/>
          <w:sz w:val="24"/>
          <w:szCs w:val="24"/>
        </w:rPr>
        <w:t>Asymp</w:t>
      </w:r>
      <w:proofErr w:type="spellEnd"/>
      <w:r w:rsidR="007E302C" w:rsidRPr="00846254">
        <w:rPr>
          <w:rFonts w:ascii="Times New Roman" w:hAnsi="Times New Roman" w:cs="Times New Roman"/>
          <w:color w:val="000000" w:themeColor="text1"/>
          <w:sz w:val="24"/>
          <w:szCs w:val="24"/>
        </w:rPr>
        <w:t xml:space="preserve"> (2-tailed)</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kurang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0,05</w:t>
      </w:r>
      <w:r w:rsidR="005759DB"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 </w:t>
      </w:r>
      <w:proofErr w:type="spellStart"/>
      <w:r w:rsidR="007E302C"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residual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terdistribusi</w:t>
      </w:r>
      <w:proofErr w:type="spellEnd"/>
      <w:r w:rsidRPr="00846254">
        <w:rPr>
          <w:rFonts w:ascii="Times New Roman" w:hAnsi="Times New Roman" w:cs="Times New Roman"/>
          <w:color w:val="000000" w:themeColor="text1"/>
          <w:sz w:val="24"/>
          <w:szCs w:val="24"/>
        </w:rPr>
        <w:t xml:space="preserve"> normal.</w:t>
      </w:r>
    </w:p>
    <w:p w14:paraId="3D42E74D" w14:textId="40CDF7A8" w:rsidR="00FC3E56" w:rsidRPr="00846254" w:rsidRDefault="00FC3E56" w:rsidP="00171A3D">
      <w:pPr>
        <w:pStyle w:val="Judul2"/>
      </w:pPr>
      <w:bookmarkStart w:id="61" w:name="_Toc200962528"/>
      <w:r w:rsidRPr="00846254">
        <w:t>3.5.2.</w:t>
      </w:r>
      <w:r w:rsidR="007E302C" w:rsidRPr="00846254">
        <w:t>2</w:t>
      </w:r>
      <w:r w:rsidRPr="00846254">
        <w:t xml:space="preserve"> Uji </w:t>
      </w:r>
      <w:proofErr w:type="spellStart"/>
      <w:r w:rsidRPr="00846254">
        <w:t>Multikolonieritas</w:t>
      </w:r>
      <w:bookmarkEnd w:id="61"/>
      <w:proofErr w:type="spellEnd"/>
      <w:r w:rsidRPr="00846254">
        <w:t xml:space="preserve"> </w:t>
      </w:r>
    </w:p>
    <w:p w14:paraId="0F43A3DF" w14:textId="2784E50F" w:rsidR="00F37E17" w:rsidRPr="00846254" w:rsidRDefault="00781B2B" w:rsidP="00FC3E56">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Uji </w:t>
      </w:r>
      <w:proofErr w:type="spellStart"/>
      <w:r w:rsidR="005759DB" w:rsidRPr="00846254">
        <w:rPr>
          <w:rFonts w:ascii="Times New Roman" w:hAnsi="Times New Roman" w:cs="Times New Roman"/>
          <w:color w:val="000000" w:themeColor="text1"/>
          <w:sz w:val="24"/>
          <w:szCs w:val="24"/>
        </w:rPr>
        <w:t>multikolonieritas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bertujuan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menguji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apakah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hubungan</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signifikan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antara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satu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atau</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lebih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variabel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independen</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berganda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sebaiknya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tidak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menunjukkan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multikolinearitas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Ghozali</w:t>
      </w:r>
      <w:proofErr w:type="spellEnd"/>
      <w:r w:rsidR="005759DB" w:rsidRPr="00846254">
        <w:rPr>
          <w:rFonts w:ascii="Times New Roman" w:hAnsi="Times New Roman" w:cs="Times New Roman"/>
          <w:color w:val="000000" w:themeColor="text1"/>
          <w:sz w:val="24"/>
          <w:szCs w:val="24"/>
        </w:rPr>
        <w:t xml:space="preserve">, 2018). Uji </w:t>
      </w:r>
      <w:proofErr w:type="spellStart"/>
      <w:r w:rsidR="005759DB" w:rsidRPr="00846254">
        <w:rPr>
          <w:rFonts w:ascii="Times New Roman" w:hAnsi="Times New Roman" w:cs="Times New Roman"/>
          <w:color w:val="000000" w:themeColor="text1"/>
          <w:sz w:val="24"/>
          <w:szCs w:val="24"/>
        </w:rPr>
        <w:t>hipotesis</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uji </w:t>
      </w:r>
      <w:proofErr w:type="spellStart"/>
      <w:r w:rsidR="005759DB" w:rsidRPr="00846254">
        <w:rPr>
          <w:rFonts w:ascii="Times New Roman" w:hAnsi="Times New Roman" w:cs="Times New Roman"/>
          <w:color w:val="000000" w:themeColor="text1"/>
          <w:sz w:val="24"/>
          <w:szCs w:val="24"/>
        </w:rPr>
        <w:t>multikolonieritas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adalah</w:t>
      </w:r>
      <w:proofErr w:type="spellEnd"/>
      <w:r w:rsidR="005759DB" w:rsidRPr="00846254">
        <w:rPr>
          <w:rFonts w:ascii="Times New Roman" w:hAnsi="Times New Roman" w:cs="Times New Roman"/>
          <w:color w:val="000000" w:themeColor="text1"/>
          <w:sz w:val="24"/>
          <w:szCs w:val="24"/>
        </w:rPr>
        <w:t xml:space="preserve"> H0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sampel</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tidak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mengalami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masalah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multikolinearitas</w:t>
      </w:r>
      <w:proofErr w:type="spellEnd"/>
      <w:r w:rsidR="005759DB" w:rsidRPr="00846254">
        <w:rPr>
          <w:rFonts w:ascii="Times New Roman" w:hAnsi="Times New Roman" w:cs="Times New Roman"/>
          <w:color w:val="000000" w:themeColor="text1"/>
          <w:sz w:val="24"/>
          <w:szCs w:val="24"/>
        </w:rPr>
        <w:t xml:space="preserve"> dan H1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sampel</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mengalami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masalah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multikolinearitas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menentukan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multikolonieritas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nilai</w:t>
      </w:r>
      <w:proofErr w:type="spellEnd"/>
      <w:r w:rsidR="005759DB"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i/>
          <w:iCs/>
          <w:color w:val="000000" w:themeColor="text1"/>
          <w:sz w:val="24"/>
          <w:szCs w:val="24"/>
        </w:rPr>
        <w:t>Variance Inflation Factor</w:t>
      </w:r>
      <w:r w:rsidR="005759DB" w:rsidRPr="00846254">
        <w:rPr>
          <w:rFonts w:ascii="Times New Roman" w:hAnsi="Times New Roman" w:cs="Times New Roman"/>
          <w:color w:val="000000" w:themeColor="text1"/>
          <w:sz w:val="24"/>
          <w:szCs w:val="24"/>
        </w:rPr>
        <w:t xml:space="preserve"> (VIF) </w:t>
      </w:r>
      <w:proofErr w:type="spellStart"/>
      <w:r w:rsidR="005759DB" w:rsidRPr="00846254">
        <w:rPr>
          <w:rFonts w:ascii="Times New Roman" w:hAnsi="Times New Roman" w:cs="Times New Roman"/>
          <w:color w:val="000000" w:themeColor="text1"/>
          <w:sz w:val="24"/>
          <w:szCs w:val="24"/>
        </w:rPr>
        <w:t>sebagai</w:t>
      </w:r>
      <w:proofErr w:type="spellEnd"/>
      <w:r w:rsidR="005759DB" w:rsidRPr="00846254">
        <w:rPr>
          <w:rFonts w:ascii="Times New Roman" w:hAnsi="Times New Roman" w:cs="Times New Roman"/>
          <w:color w:val="000000" w:themeColor="text1"/>
          <w:sz w:val="24"/>
          <w:szCs w:val="24"/>
        </w:rPr>
        <w:t xml:space="preserve"> </w:t>
      </w:r>
      <w:proofErr w:type="spellStart"/>
      <w:proofErr w:type="gramStart"/>
      <w:r w:rsidR="005759DB" w:rsidRPr="00846254">
        <w:rPr>
          <w:rFonts w:ascii="Times New Roman" w:hAnsi="Times New Roman" w:cs="Times New Roman"/>
          <w:color w:val="000000" w:themeColor="text1"/>
          <w:sz w:val="24"/>
          <w:szCs w:val="24"/>
        </w:rPr>
        <w:t>berikut</w:t>
      </w:r>
      <w:proofErr w:type="spellEnd"/>
      <w:r w:rsidR="005759DB" w:rsidRPr="00846254">
        <w:rPr>
          <w:rFonts w:ascii="Times New Roman" w:hAnsi="Times New Roman" w:cs="Times New Roman"/>
          <w:color w:val="000000" w:themeColor="text1"/>
          <w:sz w:val="24"/>
          <w:szCs w:val="24"/>
        </w:rPr>
        <w:t>:</w:t>
      </w:r>
      <w:r w:rsidR="00F37E17" w:rsidRPr="00846254">
        <w:rPr>
          <w:rFonts w:ascii="Times New Roman" w:hAnsi="Times New Roman" w:cs="Times New Roman"/>
          <w:color w:val="000000" w:themeColor="text1"/>
          <w:sz w:val="24"/>
          <w:szCs w:val="24"/>
        </w:rPr>
        <w:t>:</w:t>
      </w:r>
      <w:proofErr w:type="gramEnd"/>
      <w:r w:rsidR="00FC3E56" w:rsidRPr="00846254">
        <w:rPr>
          <w:rFonts w:ascii="Times New Roman" w:hAnsi="Times New Roman" w:cs="Times New Roman"/>
          <w:color w:val="000000" w:themeColor="text1"/>
          <w:sz w:val="24"/>
          <w:szCs w:val="24"/>
        </w:rPr>
        <w:t xml:space="preserve"> </w:t>
      </w:r>
    </w:p>
    <w:p w14:paraId="6CDBD466" w14:textId="390CF895" w:rsidR="00F37E17" w:rsidRPr="00846254" w:rsidRDefault="00F37E17" w:rsidP="00286044">
      <w:pPr>
        <w:pStyle w:val="DaftarParagraf"/>
        <w:numPr>
          <w:ilvl w:val="0"/>
          <w:numId w:val="14"/>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Apabila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 xml:space="preserve">tolerance </w:t>
      </w:r>
      <w:r w:rsidR="00650B8C"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 0,10 dan VIF </w:t>
      </w:r>
      <w:r w:rsidR="00650B8C"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 10,00</w:t>
      </w:r>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maka</w:t>
      </w:r>
      <w:proofErr w:type="spellEnd"/>
      <w:r w:rsidR="005759DB"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multikolineritas</w:t>
      </w:r>
      <w:proofErr w:type="spellEnd"/>
      <w:r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sehingga</w:t>
      </w:r>
      <w:proofErr w:type="spellEnd"/>
      <w:r w:rsidR="005759DB"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H</w:t>
      </w:r>
      <w:r w:rsidR="005759DB" w:rsidRPr="00846254">
        <w:rPr>
          <w:rFonts w:ascii="Times New Roman" w:hAnsi="Times New Roman" w:cs="Times New Roman"/>
          <w:color w:val="000000" w:themeColor="text1"/>
          <w:sz w:val="24"/>
          <w:szCs w:val="24"/>
        </w:rPr>
        <w:t>0</w:t>
      </w: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diterima</w:t>
      </w:r>
      <w:proofErr w:type="spellEnd"/>
      <w:r w:rsidRPr="00846254">
        <w:rPr>
          <w:rFonts w:ascii="Times New Roman" w:hAnsi="Times New Roman" w:cs="Times New Roman"/>
          <w:color w:val="000000" w:themeColor="text1"/>
          <w:sz w:val="24"/>
          <w:szCs w:val="24"/>
        </w:rPr>
        <w:t xml:space="preserve"> dan H1 </w:t>
      </w:r>
      <w:proofErr w:type="spellStart"/>
      <w:r w:rsidRPr="00846254">
        <w:rPr>
          <w:rFonts w:ascii="Times New Roman" w:hAnsi="Times New Roman" w:cs="Times New Roman"/>
          <w:color w:val="000000" w:themeColor="text1"/>
          <w:sz w:val="24"/>
          <w:szCs w:val="24"/>
        </w:rPr>
        <w:t>ditolak</w:t>
      </w:r>
      <w:proofErr w:type="spellEnd"/>
    </w:p>
    <w:p w14:paraId="4B6B570C" w14:textId="60D151D9" w:rsidR="007E302C" w:rsidRPr="00846254" w:rsidRDefault="00F37E17" w:rsidP="00286044">
      <w:pPr>
        <w:pStyle w:val="DaftarParagraf"/>
        <w:numPr>
          <w:ilvl w:val="0"/>
          <w:numId w:val="13"/>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Apabila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 xml:space="preserve">tolerance </w:t>
      </w:r>
      <w:r w:rsidR="00650B8C"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color w:val="000000" w:themeColor="text1"/>
          <w:sz w:val="24"/>
          <w:szCs w:val="24"/>
        </w:rPr>
        <w:t xml:space="preserve">0,10 dan </w:t>
      </w:r>
      <w:r w:rsidR="00FC3E56" w:rsidRPr="00846254">
        <w:rPr>
          <w:rFonts w:ascii="Times New Roman" w:hAnsi="Times New Roman" w:cs="Times New Roman"/>
          <w:color w:val="000000" w:themeColor="text1"/>
          <w:sz w:val="24"/>
          <w:szCs w:val="24"/>
        </w:rPr>
        <w:t xml:space="preserve">VIF </w:t>
      </w:r>
      <w:r w:rsidR="00650B8C" w:rsidRPr="00846254">
        <w:rPr>
          <w:rFonts w:ascii="Times New Roman" w:hAnsi="Times New Roman" w:cs="Times New Roman"/>
          <w:color w:val="000000" w:themeColor="text1"/>
          <w:sz w:val="24"/>
          <w:szCs w:val="24"/>
        </w:rPr>
        <w:t>≥</w:t>
      </w:r>
      <w:r w:rsidR="00FC3E56" w:rsidRPr="00846254">
        <w:rPr>
          <w:rFonts w:ascii="Times New Roman" w:hAnsi="Times New Roman" w:cs="Times New Roman"/>
          <w:color w:val="000000" w:themeColor="text1"/>
          <w:sz w:val="24"/>
          <w:szCs w:val="24"/>
        </w:rPr>
        <w:t xml:space="preserve"> 10,00</w:t>
      </w:r>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maka</w:t>
      </w:r>
      <w:proofErr w:type="spellEnd"/>
      <w:r w:rsidR="005759DB"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berarti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terjadi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multikolineritas</w:t>
      </w:r>
      <w:proofErr w:type="spellEnd"/>
      <w:r w:rsidRPr="00846254">
        <w:rPr>
          <w:rFonts w:ascii="Times New Roman" w:hAnsi="Times New Roman" w:cs="Times New Roman"/>
          <w:color w:val="000000" w:themeColor="text1"/>
          <w:sz w:val="24"/>
          <w:szCs w:val="24"/>
        </w:rPr>
        <w:t xml:space="preserve"> </w:t>
      </w:r>
      <w:proofErr w:type="spellStart"/>
      <w:r w:rsidR="00FC3E56" w:rsidRPr="00846254">
        <w:rPr>
          <w:rFonts w:ascii="Times New Roman" w:hAnsi="Times New Roman" w:cs="Times New Roman"/>
          <w:color w:val="000000" w:themeColor="text1"/>
          <w:sz w:val="24"/>
          <w:szCs w:val="24"/>
        </w:rPr>
        <w:t>maka</w:t>
      </w:r>
      <w:proofErr w:type="spellEnd"/>
      <w:r w:rsidR="00FC3E56" w:rsidRPr="00846254">
        <w:rPr>
          <w:rFonts w:ascii="Times New Roman" w:hAnsi="Times New Roman" w:cs="Times New Roman"/>
          <w:color w:val="000000" w:themeColor="text1"/>
          <w:sz w:val="24"/>
          <w:szCs w:val="24"/>
        </w:rPr>
        <w:t xml:space="preserve"> H</w:t>
      </w:r>
      <w:r w:rsidR="00781B2B" w:rsidRPr="00846254">
        <w:rPr>
          <w:rFonts w:ascii="Times New Roman" w:hAnsi="Times New Roman" w:cs="Times New Roman"/>
          <w:color w:val="000000" w:themeColor="text1"/>
          <w:sz w:val="24"/>
          <w:szCs w:val="24"/>
        </w:rPr>
        <w:t>1</w:t>
      </w:r>
      <w:r w:rsidR="00FC3E56" w:rsidRPr="00846254">
        <w:rPr>
          <w:rFonts w:ascii="Times New Roman" w:hAnsi="Times New Roman" w:cs="Times New Roman"/>
          <w:color w:val="000000" w:themeColor="text1"/>
          <w:sz w:val="24"/>
          <w:szCs w:val="24"/>
        </w:rPr>
        <w:t xml:space="preserve"> </w:t>
      </w:r>
      <w:proofErr w:type="spellStart"/>
      <w:r w:rsidR="00FC3E56" w:rsidRPr="00846254">
        <w:rPr>
          <w:rFonts w:ascii="Times New Roman" w:hAnsi="Times New Roman" w:cs="Times New Roman"/>
          <w:color w:val="000000" w:themeColor="text1"/>
          <w:sz w:val="24"/>
          <w:szCs w:val="24"/>
        </w:rPr>
        <w:t>di</w:t>
      </w:r>
      <w:r w:rsidR="00781B2B" w:rsidRPr="00846254">
        <w:rPr>
          <w:rFonts w:ascii="Times New Roman" w:hAnsi="Times New Roman" w:cs="Times New Roman"/>
          <w:color w:val="000000" w:themeColor="text1"/>
          <w:sz w:val="24"/>
          <w:szCs w:val="24"/>
        </w:rPr>
        <w:t>terima</w:t>
      </w:r>
      <w:proofErr w:type="spellEnd"/>
      <w:r w:rsidR="00FC3E56" w:rsidRPr="00846254">
        <w:rPr>
          <w:rFonts w:ascii="Times New Roman" w:hAnsi="Times New Roman" w:cs="Times New Roman"/>
          <w:color w:val="000000" w:themeColor="text1"/>
          <w:sz w:val="24"/>
          <w:szCs w:val="24"/>
        </w:rPr>
        <w:t xml:space="preserve"> dan H</w:t>
      </w:r>
      <w:r w:rsidR="005759DB" w:rsidRPr="00846254">
        <w:rPr>
          <w:rFonts w:ascii="Times New Roman" w:hAnsi="Times New Roman" w:cs="Times New Roman"/>
          <w:color w:val="000000" w:themeColor="text1"/>
          <w:sz w:val="24"/>
          <w:szCs w:val="24"/>
        </w:rPr>
        <w:t>0</w:t>
      </w:r>
      <w:r w:rsidR="00FC3E56" w:rsidRPr="00846254">
        <w:rPr>
          <w:rFonts w:ascii="Times New Roman" w:hAnsi="Times New Roman" w:cs="Times New Roman"/>
          <w:color w:val="000000" w:themeColor="text1"/>
          <w:sz w:val="24"/>
          <w:szCs w:val="24"/>
        </w:rPr>
        <w:t xml:space="preserve"> </w:t>
      </w:r>
      <w:proofErr w:type="spellStart"/>
      <w:r w:rsidR="00FC3E56" w:rsidRPr="00846254">
        <w:rPr>
          <w:rFonts w:ascii="Times New Roman" w:hAnsi="Times New Roman" w:cs="Times New Roman"/>
          <w:color w:val="000000" w:themeColor="text1"/>
          <w:sz w:val="24"/>
          <w:szCs w:val="24"/>
        </w:rPr>
        <w:t>ditolak</w:t>
      </w:r>
      <w:proofErr w:type="spellEnd"/>
      <w:r w:rsidR="00FC3E56" w:rsidRPr="00846254">
        <w:rPr>
          <w:rFonts w:ascii="Times New Roman" w:hAnsi="Times New Roman" w:cs="Times New Roman"/>
          <w:color w:val="000000" w:themeColor="text1"/>
          <w:sz w:val="24"/>
          <w:szCs w:val="24"/>
        </w:rPr>
        <w:t xml:space="preserve">.  </w:t>
      </w:r>
      <w:r w:rsidR="00650B8C" w:rsidRPr="00846254">
        <w:rPr>
          <w:rFonts w:ascii="Times New Roman" w:hAnsi="Times New Roman" w:cs="Times New Roman"/>
          <w:color w:val="000000" w:themeColor="text1"/>
          <w:sz w:val="24"/>
          <w:szCs w:val="24"/>
        </w:rPr>
        <w:t xml:space="preserve"> </w:t>
      </w:r>
    </w:p>
    <w:p w14:paraId="64DCC802" w14:textId="2AE4F713" w:rsidR="00781B2B" w:rsidRPr="00846254" w:rsidRDefault="005759DB" w:rsidP="005759DB">
      <w:pPr>
        <w:tabs>
          <w:tab w:val="left" w:pos="2835"/>
        </w:tabs>
        <w:spacing w:line="480" w:lineRule="auto"/>
        <w:ind w:left="36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Oleh </w:t>
      </w:r>
      <w:proofErr w:type="spellStart"/>
      <w:r w:rsidRPr="00846254">
        <w:rPr>
          <w:rFonts w:ascii="Times New Roman" w:hAnsi="Times New Roman" w:cs="Times New Roman"/>
          <w:color w:val="000000" w:themeColor="text1"/>
          <w:sz w:val="24"/>
          <w:szCs w:val="24"/>
        </w:rPr>
        <w:t>karena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tolerance</w:t>
      </w:r>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kecil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berbanding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lurus</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VIF yang </w:t>
      </w:r>
      <w:proofErr w:type="spellStart"/>
      <w:r w:rsidRPr="00846254">
        <w:rPr>
          <w:rFonts w:ascii="Times New Roman" w:hAnsi="Times New Roman" w:cs="Times New Roman"/>
          <w:color w:val="000000" w:themeColor="text1"/>
          <w:sz w:val="24"/>
          <w:szCs w:val="24"/>
        </w:rPr>
        <w:t>tinggi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kolineritas</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tinggi</w:t>
      </w:r>
      <w:proofErr w:type="spellEnd"/>
      <w:r w:rsidRPr="00846254">
        <w:rPr>
          <w:rFonts w:ascii="Times New Roman" w:hAnsi="Times New Roman" w:cs="Times New Roman"/>
          <w:color w:val="000000" w:themeColor="text1"/>
          <w:sz w:val="24"/>
          <w:szCs w:val="24"/>
        </w:rPr>
        <w:t xml:space="preserve">. Nilai cutoff yang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 xml:space="preserve">tolerance </w:t>
      </w:r>
      <w:r w:rsidRPr="00846254">
        <w:rPr>
          <w:rFonts w:ascii="Times New Roman" w:hAnsi="Times New Roman" w:cs="Times New Roman"/>
          <w:color w:val="000000" w:themeColor="text1"/>
          <w:sz w:val="24"/>
          <w:szCs w:val="24"/>
        </w:rPr>
        <w:t xml:space="preserve">= 0,10 </w:t>
      </w:r>
      <w:proofErr w:type="spellStart"/>
      <w:r w:rsidRPr="00846254">
        <w:rPr>
          <w:rFonts w:ascii="Times New Roman" w:hAnsi="Times New Roman" w:cs="Times New Roman"/>
          <w:color w:val="000000" w:themeColor="text1"/>
          <w:sz w:val="24"/>
          <w:szCs w:val="24"/>
        </w:rPr>
        <w:t>atau</w:t>
      </w:r>
      <w:proofErr w:type="spellEnd"/>
      <w:r w:rsidRPr="00846254">
        <w:rPr>
          <w:rFonts w:ascii="Times New Roman" w:hAnsi="Times New Roman" w:cs="Times New Roman"/>
          <w:color w:val="000000" w:themeColor="text1"/>
          <w:sz w:val="24"/>
          <w:szCs w:val="24"/>
        </w:rPr>
        <w:t xml:space="preserve"> VIF ≥ 10 </w:t>
      </w:r>
      <w:r w:rsidR="00781B2B" w:rsidRPr="00846254">
        <w:rPr>
          <w:rFonts w:ascii="Times New Roman" w:hAnsi="Times New Roman" w:cs="Times New Roman"/>
          <w:color w:val="000000" w:themeColor="text1"/>
          <w:sz w:val="24"/>
          <w:szCs w:val="24"/>
        </w:rPr>
        <w:t>(</w:t>
      </w:r>
      <w:proofErr w:type="spellStart"/>
      <w:r w:rsidR="00781B2B" w:rsidRPr="00846254">
        <w:rPr>
          <w:rFonts w:ascii="Times New Roman" w:hAnsi="Times New Roman" w:cs="Times New Roman"/>
          <w:color w:val="000000" w:themeColor="text1"/>
          <w:sz w:val="24"/>
          <w:szCs w:val="24"/>
        </w:rPr>
        <w:t>Ghozali</w:t>
      </w:r>
      <w:proofErr w:type="spellEnd"/>
      <w:r w:rsidR="00781B2B" w:rsidRPr="00846254">
        <w:rPr>
          <w:rFonts w:ascii="Times New Roman" w:hAnsi="Times New Roman" w:cs="Times New Roman"/>
          <w:color w:val="000000" w:themeColor="text1"/>
          <w:sz w:val="24"/>
          <w:szCs w:val="24"/>
        </w:rPr>
        <w:t>, 2018).</w:t>
      </w:r>
    </w:p>
    <w:p w14:paraId="6FF73595" w14:textId="06196438" w:rsidR="007E302C" w:rsidRPr="00846254" w:rsidRDefault="007E302C" w:rsidP="00171A3D">
      <w:pPr>
        <w:pStyle w:val="Judul2"/>
      </w:pPr>
      <w:bookmarkStart w:id="62" w:name="_Toc200962529"/>
      <w:r w:rsidRPr="00846254">
        <w:t>3.5.2.</w:t>
      </w:r>
      <w:r w:rsidR="00781B2B" w:rsidRPr="00846254">
        <w:t>3</w:t>
      </w:r>
      <w:r w:rsidRPr="00846254">
        <w:t xml:space="preserve"> Uji </w:t>
      </w:r>
      <w:proofErr w:type="spellStart"/>
      <w:r w:rsidRPr="00846254">
        <w:t>Autokolerasi</w:t>
      </w:r>
      <w:bookmarkEnd w:id="62"/>
      <w:proofErr w:type="spellEnd"/>
    </w:p>
    <w:p w14:paraId="4A7F2A94" w14:textId="401F6A24" w:rsidR="00D57673" w:rsidRPr="00846254" w:rsidRDefault="00781B2B" w:rsidP="00A021B7">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759DB" w:rsidRPr="00846254">
        <w:rPr>
          <w:rFonts w:ascii="Times New Roman" w:hAnsi="Times New Roman" w:cs="Times New Roman"/>
          <w:color w:val="000000" w:themeColor="text1"/>
          <w:sz w:val="24"/>
          <w:szCs w:val="24"/>
        </w:rPr>
        <w:t xml:space="preserve">Uji </w:t>
      </w:r>
      <w:proofErr w:type="spellStart"/>
      <w:r w:rsidR="005759DB" w:rsidRPr="00846254">
        <w:rPr>
          <w:rFonts w:ascii="Times New Roman" w:hAnsi="Times New Roman" w:cs="Times New Roman"/>
          <w:color w:val="000000" w:themeColor="text1"/>
          <w:sz w:val="24"/>
          <w:szCs w:val="24"/>
        </w:rPr>
        <w:t>autokorelasi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bertujuan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menguji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apakah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linier </w:t>
      </w:r>
      <w:proofErr w:type="spellStart"/>
      <w:r w:rsidR="005759DB" w:rsidRPr="00846254">
        <w:rPr>
          <w:rFonts w:ascii="Times New Roman" w:hAnsi="Times New Roman" w:cs="Times New Roman"/>
          <w:color w:val="000000" w:themeColor="text1"/>
          <w:sz w:val="24"/>
          <w:szCs w:val="24"/>
        </w:rPr>
        <w:t>terdapat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korelasi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antara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kesalahan</w:t>
      </w:r>
      <w:proofErr w:type="spellEnd"/>
      <w:r w:rsidR="005759DB" w:rsidRPr="00846254">
        <w:rPr>
          <w:rFonts w:ascii="Times New Roman" w:hAnsi="Times New Roman" w:cs="Times New Roman"/>
          <w:color w:val="000000" w:themeColor="text1"/>
          <w:sz w:val="24"/>
          <w:szCs w:val="24"/>
        </w:rPr>
        <w:t xml:space="preserve"> pada </w:t>
      </w:r>
      <w:proofErr w:type="spellStart"/>
      <w:r w:rsidR="005759DB" w:rsidRPr="00846254">
        <w:rPr>
          <w:rFonts w:ascii="Times New Roman" w:hAnsi="Times New Roman" w:cs="Times New Roman"/>
          <w:color w:val="000000" w:themeColor="text1"/>
          <w:sz w:val="24"/>
          <w:szCs w:val="24"/>
        </w:rPr>
        <w:t>periode</w:t>
      </w:r>
      <w:proofErr w:type="spellEnd"/>
      <w:r w:rsidR="005759DB" w:rsidRPr="00846254">
        <w:rPr>
          <w:rFonts w:ascii="Times New Roman" w:hAnsi="Times New Roman" w:cs="Times New Roman"/>
          <w:color w:val="000000" w:themeColor="text1"/>
          <w:sz w:val="24"/>
          <w:szCs w:val="24"/>
        </w:rPr>
        <w:t xml:space="preserve"> t </w:t>
      </w:r>
      <w:proofErr w:type="spellStart"/>
      <w:r w:rsidR="005759DB" w:rsidRPr="00846254">
        <w:rPr>
          <w:rFonts w:ascii="Times New Roman" w:hAnsi="Times New Roman" w:cs="Times New Roman"/>
          <w:color w:val="000000" w:themeColor="text1"/>
          <w:sz w:val="24"/>
          <w:szCs w:val="24"/>
        </w:rPr>
        <w:t>dengan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periode</w:t>
      </w:r>
      <w:proofErr w:type="spellEnd"/>
      <w:r w:rsidR="005759DB" w:rsidRPr="00846254">
        <w:rPr>
          <w:rFonts w:ascii="Times New Roman" w:hAnsi="Times New Roman" w:cs="Times New Roman"/>
          <w:color w:val="000000" w:themeColor="text1"/>
          <w:sz w:val="24"/>
          <w:szCs w:val="24"/>
        </w:rPr>
        <w:t xml:space="preserve"> t-1. </w:t>
      </w:r>
      <w:proofErr w:type="spellStart"/>
      <w:r w:rsidR="005759DB" w:rsidRPr="00846254">
        <w:rPr>
          <w:rFonts w:ascii="Times New Roman" w:hAnsi="Times New Roman" w:cs="Times New Roman"/>
          <w:color w:val="000000" w:themeColor="text1"/>
          <w:sz w:val="24"/>
          <w:szCs w:val="24"/>
        </w:rPr>
        <w:t>Tes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ini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lastRenderedPageBreak/>
        <w:t>merupakan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bagian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statistik</w:t>
      </w:r>
      <w:proofErr w:type="spellEnd"/>
      <w:r w:rsidR="005759DB" w:rsidRPr="00846254">
        <w:rPr>
          <w:rFonts w:ascii="Times New Roman" w:hAnsi="Times New Roman" w:cs="Times New Roman"/>
          <w:color w:val="000000" w:themeColor="text1"/>
          <w:sz w:val="24"/>
          <w:szCs w:val="24"/>
        </w:rPr>
        <w:t xml:space="preserve"> non-</w:t>
      </w:r>
      <w:proofErr w:type="spellStart"/>
      <w:r w:rsidR="005759DB" w:rsidRPr="00846254">
        <w:rPr>
          <w:rFonts w:ascii="Times New Roman" w:hAnsi="Times New Roman" w:cs="Times New Roman"/>
          <w:color w:val="000000" w:themeColor="text1"/>
          <w:sz w:val="24"/>
          <w:szCs w:val="24"/>
        </w:rPr>
        <w:t>parametrik</w:t>
      </w:r>
      <w:proofErr w:type="spellEnd"/>
      <w:r w:rsidR="005759DB" w:rsidRPr="00846254">
        <w:rPr>
          <w:rFonts w:ascii="Times New Roman" w:hAnsi="Times New Roman" w:cs="Times New Roman"/>
          <w:color w:val="000000" w:themeColor="text1"/>
          <w:sz w:val="24"/>
          <w:szCs w:val="24"/>
        </w:rPr>
        <w:t xml:space="preserve"> dan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menguji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korelasi</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tinggi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antara</w:t>
      </w:r>
      <w:proofErr w:type="spellEnd"/>
      <w:r w:rsidR="005759DB" w:rsidRPr="00846254">
        <w:rPr>
          <w:rFonts w:ascii="Times New Roman" w:hAnsi="Times New Roman" w:cs="Times New Roman"/>
          <w:color w:val="000000" w:themeColor="text1"/>
          <w:sz w:val="24"/>
          <w:szCs w:val="24"/>
        </w:rPr>
        <w:t xml:space="preserve"> residual. Keputusan </w:t>
      </w:r>
      <w:proofErr w:type="spellStart"/>
      <w:r w:rsidR="005759DB" w:rsidRPr="00846254">
        <w:rPr>
          <w:rFonts w:ascii="Times New Roman" w:hAnsi="Times New Roman" w:cs="Times New Roman"/>
          <w:color w:val="000000" w:themeColor="text1"/>
          <w:sz w:val="24"/>
          <w:szCs w:val="24"/>
        </w:rPr>
        <w:t>diambil</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berdasarkan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nilai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Asymp</w:t>
      </w:r>
      <w:proofErr w:type="spellEnd"/>
      <w:r w:rsidR="005759DB" w:rsidRPr="00846254">
        <w:rPr>
          <w:rFonts w:ascii="Times New Roman" w:hAnsi="Times New Roman" w:cs="Times New Roman"/>
          <w:color w:val="000000" w:themeColor="text1"/>
          <w:sz w:val="24"/>
          <w:szCs w:val="24"/>
        </w:rPr>
        <w:t xml:space="preserve">. Sig (2-bekor); </w:t>
      </w:r>
      <w:proofErr w:type="spellStart"/>
      <w:r w:rsidR="005759DB" w:rsidRPr="00846254">
        <w:rPr>
          <w:rFonts w:ascii="Times New Roman" w:hAnsi="Times New Roman" w:cs="Times New Roman"/>
          <w:color w:val="000000" w:themeColor="text1"/>
          <w:sz w:val="24"/>
          <w:szCs w:val="24"/>
        </w:rPr>
        <w:t>jika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lebih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besar</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taraf</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signifikansi</w:t>
      </w:r>
      <w:proofErr w:type="spellEnd"/>
      <w:r w:rsidR="005759DB" w:rsidRPr="00846254">
        <w:rPr>
          <w:rFonts w:ascii="Times New Roman" w:hAnsi="Times New Roman" w:cs="Times New Roman"/>
          <w:color w:val="000000" w:themeColor="text1"/>
          <w:sz w:val="24"/>
          <w:szCs w:val="24"/>
        </w:rPr>
        <w:t xml:space="preserve"> 0,05, </w:t>
      </w:r>
      <w:proofErr w:type="spellStart"/>
      <w:r w:rsidR="005759DB" w:rsidRPr="00846254">
        <w:rPr>
          <w:rFonts w:ascii="Times New Roman" w:hAnsi="Times New Roman" w:cs="Times New Roman"/>
          <w:color w:val="000000" w:themeColor="text1"/>
          <w:sz w:val="24"/>
          <w:szCs w:val="24"/>
        </w:rPr>
        <w:t>maka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disimpulkan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bahwa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tidak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terdapat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autokorelasi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Menurut</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Ghozali</w:t>
      </w:r>
      <w:proofErr w:type="spellEnd"/>
      <w:r w:rsidR="005759DB" w:rsidRPr="00846254">
        <w:rPr>
          <w:rFonts w:ascii="Times New Roman" w:hAnsi="Times New Roman" w:cs="Times New Roman"/>
          <w:color w:val="000000" w:themeColor="text1"/>
          <w:sz w:val="24"/>
          <w:szCs w:val="24"/>
        </w:rPr>
        <w:t xml:space="preserve"> (2018),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linier yang </w:t>
      </w:r>
      <w:proofErr w:type="spellStart"/>
      <w:r w:rsidR="005759DB" w:rsidRPr="00846254">
        <w:rPr>
          <w:rFonts w:ascii="Times New Roman" w:hAnsi="Times New Roman" w:cs="Times New Roman"/>
          <w:color w:val="000000" w:themeColor="text1"/>
          <w:sz w:val="24"/>
          <w:szCs w:val="24"/>
        </w:rPr>
        <w:t>baik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adalah</w:t>
      </w:r>
      <w:proofErr w:type="spellEnd"/>
      <w:r w:rsidR="005759DB" w:rsidRPr="00846254">
        <w:rPr>
          <w:rFonts w:ascii="Times New Roman" w:hAnsi="Times New Roman" w:cs="Times New Roman"/>
          <w:color w:val="000000" w:themeColor="text1"/>
          <w:sz w:val="24"/>
          <w:szCs w:val="24"/>
        </w:rPr>
        <w:t xml:space="preserve"> yang </w:t>
      </w:r>
      <w:proofErr w:type="spellStart"/>
      <w:r w:rsidR="005759DB" w:rsidRPr="00846254">
        <w:rPr>
          <w:rFonts w:ascii="Times New Roman" w:hAnsi="Times New Roman" w:cs="Times New Roman"/>
          <w:color w:val="000000" w:themeColor="text1"/>
          <w:sz w:val="24"/>
          <w:szCs w:val="24"/>
        </w:rPr>
        <w:t>bebas</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dari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autokorelasi</w:t>
      </w:r>
      <w:proofErr w:type="spellEnd"/>
      <w:r w:rsidR="005759DB" w:rsidRPr="00846254">
        <w:rPr>
          <w:rFonts w:ascii="Times New Roman" w:hAnsi="Times New Roman" w:cs="Times New Roman"/>
          <w:color w:val="000000" w:themeColor="text1"/>
          <w:sz w:val="24"/>
          <w:szCs w:val="24"/>
        </w:rPr>
        <w:t xml:space="preserve">. Uji Durbin-Watson (DW test) </w:t>
      </w:r>
      <w:proofErr w:type="spellStart"/>
      <w:r w:rsidR="005759DB" w:rsidRPr="00846254">
        <w:rPr>
          <w:rFonts w:ascii="Times New Roman" w:hAnsi="Times New Roman" w:cs="Times New Roman"/>
          <w:color w:val="000000" w:themeColor="text1"/>
          <w:sz w:val="24"/>
          <w:szCs w:val="24"/>
        </w:rPr>
        <w:t>digunakan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menguji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tidaknya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autokorelasi</w:t>
      </w:r>
      <w:proofErr w:type="spellEnd"/>
      <w:r w:rsidR="005759DB" w:rsidRPr="00846254">
        <w:rPr>
          <w:rFonts w:ascii="Times New Roman" w:hAnsi="Times New Roman" w:cs="Times New Roman"/>
          <w:color w:val="000000" w:themeColor="text1"/>
          <w:sz w:val="24"/>
          <w:szCs w:val="24"/>
        </w:rPr>
        <w:t xml:space="preserve"> dan </w:t>
      </w:r>
      <w:proofErr w:type="spellStart"/>
      <w:r w:rsidR="005759DB" w:rsidRPr="00846254">
        <w:rPr>
          <w:rFonts w:ascii="Times New Roman" w:hAnsi="Times New Roman" w:cs="Times New Roman"/>
          <w:color w:val="000000" w:themeColor="text1"/>
          <w:sz w:val="24"/>
          <w:szCs w:val="24"/>
        </w:rPr>
        <w:t>mensyaratkan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adanya</w:t>
      </w:r>
      <w:proofErr w:type="spellEnd"/>
      <w:r w:rsidR="00114520"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konstanta</w:t>
      </w:r>
      <w:proofErr w:type="spellEnd"/>
      <w:r w:rsidR="00114520"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dalam</w:t>
      </w:r>
      <w:proofErr w:type="spellEnd"/>
      <w:r w:rsidR="005759DB" w:rsidRPr="00846254">
        <w:rPr>
          <w:rFonts w:ascii="Times New Roman" w:hAnsi="Times New Roman" w:cs="Times New Roman"/>
          <w:color w:val="000000" w:themeColor="text1"/>
          <w:sz w:val="24"/>
          <w:szCs w:val="24"/>
        </w:rPr>
        <w:t xml:space="preserve"> model </w:t>
      </w:r>
      <w:proofErr w:type="spellStart"/>
      <w:r w:rsidR="005759DB" w:rsidRPr="00846254">
        <w:rPr>
          <w:rFonts w:ascii="Times New Roman" w:hAnsi="Times New Roman" w:cs="Times New Roman"/>
          <w:color w:val="000000" w:themeColor="text1"/>
          <w:sz w:val="24"/>
          <w:szCs w:val="24"/>
        </w:rPr>
        <w:t>regresi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Kriteria</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pengambilan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keputusan</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untuk</w:t>
      </w:r>
      <w:proofErr w:type="spellEnd"/>
      <w:r w:rsidR="005759DB" w:rsidRPr="00846254">
        <w:rPr>
          <w:rFonts w:ascii="Times New Roman" w:hAnsi="Times New Roman" w:cs="Times New Roman"/>
          <w:color w:val="000000" w:themeColor="text1"/>
          <w:sz w:val="24"/>
          <w:szCs w:val="24"/>
        </w:rPr>
        <w:t xml:space="preserve"> Uji Durbin-Watson </w:t>
      </w:r>
      <w:proofErr w:type="spellStart"/>
      <w:r w:rsidR="005759DB" w:rsidRPr="00846254">
        <w:rPr>
          <w:rFonts w:ascii="Times New Roman" w:hAnsi="Times New Roman" w:cs="Times New Roman"/>
          <w:color w:val="000000" w:themeColor="text1"/>
          <w:sz w:val="24"/>
          <w:szCs w:val="24"/>
        </w:rPr>
        <w:t>adalah</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sebagai</w:t>
      </w:r>
      <w:proofErr w:type="spellEnd"/>
      <w:r w:rsidR="005759DB" w:rsidRPr="00846254">
        <w:rPr>
          <w:rFonts w:ascii="Times New Roman" w:hAnsi="Times New Roman" w:cs="Times New Roman"/>
          <w:color w:val="000000" w:themeColor="text1"/>
          <w:sz w:val="24"/>
          <w:szCs w:val="24"/>
        </w:rPr>
        <w:t xml:space="preserve"> </w:t>
      </w:r>
      <w:proofErr w:type="spellStart"/>
      <w:r w:rsidR="005759DB" w:rsidRPr="00846254">
        <w:rPr>
          <w:rFonts w:ascii="Times New Roman" w:hAnsi="Times New Roman" w:cs="Times New Roman"/>
          <w:color w:val="000000" w:themeColor="text1"/>
          <w:sz w:val="24"/>
          <w:szCs w:val="24"/>
        </w:rPr>
        <w:t>berikut</w:t>
      </w:r>
      <w:proofErr w:type="spellEnd"/>
      <w:r w:rsidR="005759DB" w:rsidRPr="00846254">
        <w:rPr>
          <w:rFonts w:ascii="Times New Roman" w:hAnsi="Times New Roman" w:cs="Times New Roman"/>
          <w:color w:val="000000" w:themeColor="text1"/>
          <w:sz w:val="24"/>
          <w:szCs w:val="24"/>
        </w:rPr>
        <w:t>:</w:t>
      </w:r>
    </w:p>
    <w:p w14:paraId="05C5F473" w14:textId="0CCF4A92" w:rsidR="006F5797" w:rsidRPr="00846254" w:rsidRDefault="006F5797" w:rsidP="00D103BA">
      <w:pPr>
        <w:tabs>
          <w:tab w:val="left" w:pos="2835"/>
        </w:tabs>
        <w:spacing w:line="48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Gambar </w:t>
      </w:r>
      <w:r w:rsidR="00D103BA" w:rsidRPr="00846254">
        <w:rPr>
          <w:rFonts w:ascii="Times New Roman" w:hAnsi="Times New Roman" w:cs="Times New Roman"/>
          <w:b/>
          <w:bCs/>
          <w:color w:val="000000" w:themeColor="text1"/>
          <w:sz w:val="24"/>
          <w:szCs w:val="24"/>
        </w:rPr>
        <w:t>3.</w:t>
      </w:r>
      <w:r w:rsidR="00114520" w:rsidRPr="00846254">
        <w:rPr>
          <w:rFonts w:ascii="Times New Roman" w:hAnsi="Times New Roman" w:cs="Times New Roman"/>
          <w:b/>
          <w:bCs/>
          <w:color w:val="000000" w:themeColor="text1"/>
          <w:sz w:val="24"/>
          <w:szCs w:val="24"/>
        </w:rPr>
        <w:t>1</w:t>
      </w:r>
    </w:p>
    <w:p w14:paraId="5D7E72F4" w14:textId="3353D7D0" w:rsidR="00D103BA" w:rsidRPr="00846254" w:rsidRDefault="00D103BA" w:rsidP="00D103BA">
      <w:pPr>
        <w:tabs>
          <w:tab w:val="left" w:pos="2835"/>
        </w:tabs>
        <w:spacing w:line="480" w:lineRule="auto"/>
        <w:jc w:val="center"/>
        <w:rPr>
          <w:rFonts w:ascii="Times New Roman" w:hAnsi="Times New Roman" w:cs="Times New Roman"/>
          <w:b/>
          <w:bCs/>
          <w:color w:val="000000" w:themeColor="text1"/>
          <w:sz w:val="24"/>
          <w:szCs w:val="24"/>
        </w:rPr>
      </w:pPr>
      <w:proofErr w:type="spellStart"/>
      <w:r w:rsidRPr="00846254">
        <w:rPr>
          <w:rFonts w:ascii="Times New Roman" w:hAnsi="Times New Roman" w:cs="Times New Roman"/>
          <w:b/>
          <w:bCs/>
          <w:color w:val="000000" w:themeColor="text1"/>
          <w:sz w:val="24"/>
          <w:szCs w:val="24"/>
        </w:rPr>
        <w:t>Kriteria</w:t>
      </w:r>
      <w:proofErr w:type="spellEnd"/>
      <w:r w:rsidRPr="00846254">
        <w:rPr>
          <w:rFonts w:ascii="Times New Roman" w:hAnsi="Times New Roman" w:cs="Times New Roman"/>
          <w:b/>
          <w:bCs/>
          <w:color w:val="000000" w:themeColor="text1"/>
          <w:sz w:val="24"/>
          <w:szCs w:val="24"/>
        </w:rPr>
        <w:t xml:space="preserve"> Uji </w:t>
      </w:r>
      <w:proofErr w:type="spellStart"/>
      <w:r w:rsidRPr="00846254">
        <w:rPr>
          <w:rFonts w:ascii="Times New Roman" w:hAnsi="Times New Roman" w:cs="Times New Roman"/>
          <w:b/>
          <w:bCs/>
          <w:color w:val="000000" w:themeColor="text1"/>
          <w:sz w:val="24"/>
          <w:szCs w:val="24"/>
        </w:rPr>
        <w:t>Autokorelasi</w:t>
      </w:r>
      <w:proofErr w:type="spellEnd"/>
    </w:p>
    <w:p w14:paraId="37F37A0A" w14:textId="129DB0F2" w:rsidR="006F5797" w:rsidRPr="00846254" w:rsidRDefault="006F5797" w:rsidP="00D103BA">
      <w:pPr>
        <w:tabs>
          <w:tab w:val="left" w:pos="2835"/>
        </w:tabs>
        <w:spacing w:line="480" w:lineRule="auto"/>
        <w:jc w:val="center"/>
        <w:rPr>
          <w:rFonts w:ascii="Times New Roman" w:hAnsi="Times New Roman" w:cs="Times New Roman"/>
          <w:color w:val="000000" w:themeColor="text1"/>
          <w:sz w:val="24"/>
          <w:szCs w:val="24"/>
        </w:rPr>
      </w:pPr>
      <w:r w:rsidRPr="00846254">
        <w:rPr>
          <w:rFonts w:ascii="Times New Roman" w:hAnsi="Times New Roman" w:cs="Times New Roman"/>
          <w:noProof/>
        </w:rPr>
        <w:drawing>
          <wp:inline distT="0" distB="0" distL="0" distR="0" wp14:anchorId="4699E930" wp14:editId="1993B5E6">
            <wp:extent cx="4096987" cy="2104089"/>
            <wp:effectExtent l="0" t="0" r="0" b="0"/>
            <wp:docPr id="573506777" name="Gambar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1">
                      <a:extLst>
                        <a:ext uri="{28A0092B-C50C-407E-A947-70E740481C1C}">
                          <a14:useLocalDpi xmlns:a14="http://schemas.microsoft.com/office/drawing/2010/main" val="0"/>
                        </a:ext>
                      </a:extLst>
                    </a:blip>
                    <a:srcRect l="16261" r="6204" b="11371"/>
                    <a:stretch/>
                  </pic:blipFill>
                  <pic:spPr bwMode="auto">
                    <a:xfrm>
                      <a:off x="0" y="0"/>
                      <a:ext cx="4108430" cy="2109966"/>
                    </a:xfrm>
                    <a:prstGeom prst="rect">
                      <a:avLst/>
                    </a:prstGeom>
                    <a:noFill/>
                    <a:ln>
                      <a:noFill/>
                    </a:ln>
                    <a:extLst>
                      <a:ext uri="{53640926-AAD7-44D8-BBD7-CCE9431645EC}">
                        <a14:shadowObscured xmlns:a14="http://schemas.microsoft.com/office/drawing/2010/main"/>
                      </a:ext>
                    </a:extLst>
                  </pic:spPr>
                </pic:pic>
              </a:graphicData>
            </a:graphic>
          </wp:inline>
        </w:drawing>
      </w:r>
    </w:p>
    <w:p w14:paraId="3B381A2D" w14:textId="1C191ADD" w:rsidR="00FC3E56" w:rsidRPr="00846254" w:rsidRDefault="00FC3E56" w:rsidP="00171A3D">
      <w:pPr>
        <w:pStyle w:val="Judul2"/>
      </w:pPr>
      <w:bookmarkStart w:id="63" w:name="_Toc200962530"/>
      <w:r w:rsidRPr="00846254">
        <w:t xml:space="preserve">3.5.2.4 Uji </w:t>
      </w:r>
      <w:proofErr w:type="spellStart"/>
      <w:r w:rsidRPr="00846254">
        <w:t>Heteroskedastisitas</w:t>
      </w:r>
      <w:bookmarkEnd w:id="63"/>
      <w:proofErr w:type="spellEnd"/>
    </w:p>
    <w:p w14:paraId="153E8100" w14:textId="122D7338" w:rsidR="00737F0E" w:rsidRPr="00846254" w:rsidRDefault="00650B8C"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B840C1" w:rsidRPr="00846254">
        <w:rPr>
          <w:rFonts w:ascii="Times New Roman" w:hAnsi="Times New Roman" w:cs="Times New Roman"/>
          <w:color w:val="000000" w:themeColor="text1"/>
          <w:sz w:val="24"/>
          <w:szCs w:val="24"/>
        </w:rPr>
        <w:t xml:space="preserve">Uji </w:t>
      </w:r>
      <w:proofErr w:type="spellStart"/>
      <w:r w:rsidR="00B840C1" w:rsidRPr="00846254">
        <w:rPr>
          <w:rFonts w:ascii="Times New Roman" w:hAnsi="Times New Roman" w:cs="Times New Roman"/>
          <w:color w:val="000000" w:themeColor="text1"/>
          <w:sz w:val="24"/>
          <w:szCs w:val="24"/>
        </w:rPr>
        <w:t>heteroskedastisitas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bertujuan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untuk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menguji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apakah</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dalam</w:t>
      </w:r>
      <w:proofErr w:type="spellEnd"/>
      <w:r w:rsidR="00B840C1" w:rsidRPr="00846254">
        <w:rPr>
          <w:rFonts w:ascii="Times New Roman" w:hAnsi="Times New Roman" w:cs="Times New Roman"/>
          <w:color w:val="000000" w:themeColor="text1"/>
          <w:sz w:val="24"/>
          <w:szCs w:val="24"/>
        </w:rPr>
        <w:t xml:space="preserve"> model </w:t>
      </w:r>
      <w:proofErr w:type="spellStart"/>
      <w:r w:rsidR="00B840C1" w:rsidRPr="00846254">
        <w:rPr>
          <w:rFonts w:ascii="Times New Roman" w:hAnsi="Times New Roman" w:cs="Times New Roman"/>
          <w:color w:val="000000" w:themeColor="text1"/>
          <w:sz w:val="24"/>
          <w:szCs w:val="24"/>
        </w:rPr>
        <w:t>regresi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berganda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terdapat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perbedaan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varians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dari</w:t>
      </w:r>
      <w:proofErr w:type="spellEnd"/>
      <w:r w:rsidR="00B840C1" w:rsidRPr="00846254">
        <w:rPr>
          <w:rFonts w:ascii="Times New Roman" w:hAnsi="Times New Roman" w:cs="Times New Roman"/>
          <w:color w:val="000000" w:themeColor="text1"/>
          <w:sz w:val="24"/>
          <w:szCs w:val="24"/>
        </w:rPr>
        <w:t xml:space="preserve"> residual </w:t>
      </w:r>
      <w:proofErr w:type="spellStart"/>
      <w:r w:rsidR="00B840C1" w:rsidRPr="00846254">
        <w:rPr>
          <w:rFonts w:ascii="Times New Roman" w:hAnsi="Times New Roman" w:cs="Times New Roman"/>
          <w:color w:val="000000" w:themeColor="text1"/>
          <w:sz w:val="24"/>
          <w:szCs w:val="24"/>
        </w:rPr>
        <w:t>antara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pengamatan</w:t>
      </w:r>
      <w:proofErr w:type="spellEnd"/>
      <w:r w:rsidR="00B840C1" w:rsidRPr="00846254">
        <w:rPr>
          <w:rFonts w:ascii="Times New Roman" w:hAnsi="Times New Roman" w:cs="Times New Roman"/>
          <w:color w:val="000000" w:themeColor="text1"/>
          <w:sz w:val="24"/>
          <w:szCs w:val="24"/>
        </w:rPr>
        <w:t xml:space="preserve">. Jika </w:t>
      </w:r>
      <w:proofErr w:type="spellStart"/>
      <w:r w:rsidR="00B840C1" w:rsidRPr="00846254">
        <w:rPr>
          <w:rFonts w:ascii="Times New Roman" w:hAnsi="Times New Roman" w:cs="Times New Roman"/>
          <w:color w:val="000000" w:themeColor="text1"/>
          <w:sz w:val="24"/>
          <w:szCs w:val="24"/>
        </w:rPr>
        <w:t>varians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dari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suatu</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pengamatan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ke</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pengamatan</w:t>
      </w:r>
      <w:proofErr w:type="spellEnd"/>
      <w:r w:rsidR="00B840C1" w:rsidRPr="00846254">
        <w:rPr>
          <w:rFonts w:ascii="Times New Roman" w:hAnsi="Times New Roman" w:cs="Times New Roman"/>
          <w:color w:val="000000" w:themeColor="text1"/>
          <w:sz w:val="24"/>
          <w:szCs w:val="24"/>
        </w:rPr>
        <w:t xml:space="preserve"> lain </w:t>
      </w:r>
      <w:proofErr w:type="spellStart"/>
      <w:r w:rsidR="00B840C1" w:rsidRPr="00846254">
        <w:rPr>
          <w:rFonts w:ascii="Times New Roman" w:hAnsi="Times New Roman" w:cs="Times New Roman"/>
          <w:color w:val="000000" w:themeColor="text1"/>
          <w:sz w:val="24"/>
          <w:szCs w:val="24"/>
        </w:rPr>
        <w:t>tetap</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maka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disebut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homoskedastisitas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sebaliknya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jika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variansnya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berbeda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maka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disebut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heteroskedastisitas</w:t>
      </w:r>
      <w:proofErr w:type="spellEnd"/>
      <w:r w:rsidR="00B840C1" w:rsidRPr="00846254">
        <w:rPr>
          <w:rFonts w:ascii="Times New Roman" w:hAnsi="Times New Roman" w:cs="Times New Roman"/>
          <w:color w:val="000000" w:themeColor="text1"/>
          <w:sz w:val="24"/>
          <w:szCs w:val="24"/>
        </w:rPr>
        <w:t xml:space="preserve"> </w:t>
      </w:r>
      <w:r w:rsidR="00FC3E56" w:rsidRPr="00846254">
        <w:rPr>
          <w:rFonts w:ascii="Times New Roman" w:hAnsi="Times New Roman" w:cs="Times New Roman"/>
          <w:color w:val="000000" w:themeColor="text1"/>
          <w:sz w:val="24"/>
          <w:szCs w:val="24"/>
        </w:rPr>
        <w:t>(</w:t>
      </w:r>
      <w:proofErr w:type="spellStart"/>
      <w:r w:rsidR="00FC3E56" w:rsidRPr="00846254">
        <w:rPr>
          <w:rFonts w:ascii="Times New Roman" w:hAnsi="Times New Roman" w:cs="Times New Roman"/>
          <w:color w:val="000000" w:themeColor="text1"/>
          <w:sz w:val="24"/>
          <w:szCs w:val="24"/>
        </w:rPr>
        <w:t>Ghozali</w:t>
      </w:r>
      <w:proofErr w:type="spellEnd"/>
      <w:r w:rsidR="00FC3E56" w:rsidRPr="00846254">
        <w:rPr>
          <w:rFonts w:ascii="Times New Roman" w:hAnsi="Times New Roman" w:cs="Times New Roman"/>
          <w:color w:val="000000" w:themeColor="text1"/>
          <w:sz w:val="24"/>
          <w:szCs w:val="24"/>
        </w:rPr>
        <w:t xml:space="preserve">, 2018). </w:t>
      </w:r>
      <w:proofErr w:type="spellStart"/>
      <w:r w:rsidR="00B840C1" w:rsidRPr="00846254">
        <w:rPr>
          <w:rFonts w:ascii="Times New Roman" w:hAnsi="Times New Roman" w:cs="Times New Roman"/>
          <w:color w:val="000000" w:themeColor="text1"/>
          <w:sz w:val="24"/>
          <w:szCs w:val="24"/>
        </w:rPr>
        <w:t>Untuk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mengetahui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adanya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heteroskedastisitas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dapat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dilakukan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dengan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lastRenderedPageBreak/>
        <w:t>melihat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pola</w:t>
      </w:r>
      <w:proofErr w:type="spellEnd"/>
      <w:r w:rsidR="00B840C1" w:rsidRPr="00846254">
        <w:rPr>
          <w:rFonts w:ascii="Times New Roman" w:hAnsi="Times New Roman" w:cs="Times New Roman"/>
          <w:color w:val="000000" w:themeColor="text1"/>
          <w:sz w:val="24"/>
          <w:szCs w:val="24"/>
        </w:rPr>
        <w:t xml:space="preserve"> pada </w:t>
      </w:r>
      <w:proofErr w:type="spellStart"/>
      <w:r w:rsidR="00B840C1" w:rsidRPr="00846254">
        <w:rPr>
          <w:rFonts w:ascii="Times New Roman" w:hAnsi="Times New Roman" w:cs="Times New Roman"/>
          <w:color w:val="000000" w:themeColor="text1"/>
          <w:sz w:val="24"/>
          <w:szCs w:val="24"/>
        </w:rPr>
        <w:t>grafik</w:t>
      </w:r>
      <w:proofErr w:type="spellEnd"/>
      <w:r w:rsidR="00B840C1" w:rsidRPr="00846254">
        <w:rPr>
          <w:rFonts w:ascii="Times New Roman" w:hAnsi="Times New Roman" w:cs="Times New Roman"/>
          <w:color w:val="000000" w:themeColor="text1"/>
          <w:sz w:val="24"/>
          <w:szCs w:val="24"/>
        </w:rPr>
        <w:t xml:space="preserve"> </w:t>
      </w:r>
      <w:r w:rsidR="00B840C1" w:rsidRPr="00846254">
        <w:rPr>
          <w:rFonts w:ascii="Times New Roman" w:hAnsi="Times New Roman" w:cs="Times New Roman"/>
          <w:i/>
          <w:iCs/>
          <w:color w:val="000000" w:themeColor="text1"/>
          <w:sz w:val="24"/>
          <w:szCs w:val="24"/>
        </w:rPr>
        <w:t>scatterplot</w:t>
      </w:r>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antara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variabel</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terikat</w:t>
      </w:r>
      <w:proofErr w:type="spellEnd"/>
      <w:r w:rsidR="00B840C1" w:rsidRPr="00846254">
        <w:rPr>
          <w:rFonts w:ascii="Times New Roman" w:hAnsi="Times New Roman" w:cs="Times New Roman"/>
          <w:color w:val="000000" w:themeColor="text1"/>
          <w:sz w:val="24"/>
          <w:szCs w:val="24"/>
        </w:rPr>
        <w:t xml:space="preserve"> dan </w:t>
      </w:r>
      <w:proofErr w:type="spellStart"/>
      <w:r w:rsidR="00B840C1" w:rsidRPr="00846254">
        <w:rPr>
          <w:rFonts w:ascii="Times New Roman" w:hAnsi="Times New Roman" w:cs="Times New Roman"/>
          <w:color w:val="000000" w:themeColor="text1"/>
          <w:sz w:val="24"/>
          <w:szCs w:val="24"/>
        </w:rPr>
        <w:t>residualnya</w:t>
      </w:r>
      <w:proofErr w:type="spellEnd"/>
      <w:r w:rsidR="00B840C1" w:rsidRPr="00846254">
        <w:rPr>
          <w:rFonts w:ascii="Times New Roman" w:hAnsi="Times New Roman" w:cs="Times New Roman"/>
          <w:color w:val="000000" w:themeColor="text1"/>
          <w:sz w:val="24"/>
          <w:szCs w:val="24"/>
        </w:rPr>
        <w:t xml:space="preserve">. Jika </w:t>
      </w:r>
      <w:proofErr w:type="spellStart"/>
      <w:r w:rsidR="00B840C1" w:rsidRPr="00846254">
        <w:rPr>
          <w:rFonts w:ascii="Times New Roman" w:hAnsi="Times New Roman" w:cs="Times New Roman"/>
          <w:color w:val="000000" w:themeColor="text1"/>
          <w:sz w:val="24"/>
          <w:szCs w:val="24"/>
        </w:rPr>
        <w:t>grafik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menunjukkan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titik-titik</w:t>
      </w:r>
      <w:proofErr w:type="spellEnd"/>
      <w:r w:rsidR="00B840C1" w:rsidRPr="00846254">
        <w:rPr>
          <w:rFonts w:ascii="Times New Roman" w:hAnsi="Times New Roman" w:cs="Times New Roman"/>
          <w:color w:val="000000" w:themeColor="text1"/>
          <w:sz w:val="24"/>
          <w:szCs w:val="24"/>
        </w:rPr>
        <w:t xml:space="preserve"> yang </w:t>
      </w:r>
      <w:proofErr w:type="spellStart"/>
      <w:r w:rsidR="00B840C1" w:rsidRPr="00846254">
        <w:rPr>
          <w:rFonts w:ascii="Times New Roman" w:hAnsi="Times New Roman" w:cs="Times New Roman"/>
          <w:color w:val="000000" w:themeColor="text1"/>
          <w:sz w:val="24"/>
          <w:szCs w:val="24"/>
        </w:rPr>
        <w:t>membentuk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pola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tertentu</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maka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hal</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tersebut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menunjukkan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terjadinya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heteroskedastisitas</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Namun</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jika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titik-titik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tersebut</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menyebar</w:t>
      </w:r>
      <w:proofErr w:type="spellEnd"/>
      <w:r w:rsidR="00B840C1" w:rsidRPr="00846254">
        <w:rPr>
          <w:rFonts w:ascii="Times New Roman" w:hAnsi="Times New Roman" w:cs="Times New Roman"/>
          <w:color w:val="000000" w:themeColor="text1"/>
          <w:sz w:val="24"/>
          <w:szCs w:val="24"/>
        </w:rPr>
        <w:t xml:space="preserve"> di </w:t>
      </w:r>
      <w:proofErr w:type="spellStart"/>
      <w:r w:rsidR="00B840C1" w:rsidRPr="00846254">
        <w:rPr>
          <w:rFonts w:ascii="Times New Roman" w:hAnsi="Times New Roman" w:cs="Times New Roman"/>
          <w:color w:val="000000" w:themeColor="text1"/>
          <w:sz w:val="24"/>
          <w:szCs w:val="24"/>
        </w:rPr>
        <w:t>atas</w:t>
      </w:r>
      <w:proofErr w:type="spellEnd"/>
      <w:r w:rsidR="00B840C1" w:rsidRPr="00846254">
        <w:rPr>
          <w:rFonts w:ascii="Times New Roman" w:hAnsi="Times New Roman" w:cs="Times New Roman"/>
          <w:color w:val="000000" w:themeColor="text1"/>
          <w:sz w:val="24"/>
          <w:szCs w:val="24"/>
        </w:rPr>
        <w:t xml:space="preserve"> dan di </w:t>
      </w:r>
      <w:proofErr w:type="spellStart"/>
      <w:r w:rsidR="00B840C1" w:rsidRPr="00846254">
        <w:rPr>
          <w:rFonts w:ascii="Times New Roman" w:hAnsi="Times New Roman" w:cs="Times New Roman"/>
          <w:color w:val="000000" w:themeColor="text1"/>
          <w:sz w:val="24"/>
          <w:szCs w:val="24"/>
        </w:rPr>
        <w:t>bawah</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angka</w:t>
      </w:r>
      <w:proofErr w:type="spellEnd"/>
      <w:r w:rsidR="00B840C1" w:rsidRPr="00846254">
        <w:rPr>
          <w:rFonts w:ascii="Times New Roman" w:hAnsi="Times New Roman" w:cs="Times New Roman"/>
          <w:color w:val="000000" w:themeColor="text1"/>
          <w:sz w:val="24"/>
          <w:szCs w:val="24"/>
        </w:rPr>
        <w:t xml:space="preserve"> 0 pada </w:t>
      </w:r>
      <w:proofErr w:type="spellStart"/>
      <w:r w:rsidR="00B840C1" w:rsidRPr="00846254">
        <w:rPr>
          <w:rFonts w:ascii="Times New Roman" w:hAnsi="Times New Roman" w:cs="Times New Roman"/>
          <w:color w:val="000000" w:themeColor="text1"/>
          <w:sz w:val="24"/>
          <w:szCs w:val="24"/>
        </w:rPr>
        <w:t>sumbu</w:t>
      </w:r>
      <w:proofErr w:type="spellEnd"/>
      <w:r w:rsidR="00B840C1" w:rsidRPr="00846254">
        <w:rPr>
          <w:rFonts w:ascii="Times New Roman" w:hAnsi="Times New Roman" w:cs="Times New Roman"/>
          <w:color w:val="000000" w:themeColor="text1"/>
          <w:sz w:val="24"/>
          <w:szCs w:val="24"/>
        </w:rPr>
        <w:t xml:space="preserve"> Y, </w:t>
      </w:r>
      <w:proofErr w:type="spellStart"/>
      <w:r w:rsidR="00B840C1" w:rsidRPr="00846254">
        <w:rPr>
          <w:rFonts w:ascii="Times New Roman" w:hAnsi="Times New Roman" w:cs="Times New Roman"/>
          <w:color w:val="000000" w:themeColor="text1"/>
          <w:sz w:val="24"/>
          <w:szCs w:val="24"/>
        </w:rPr>
        <w:t>maka</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berarti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tidak</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terjadi</w:t>
      </w:r>
      <w:proofErr w:type="spellEnd"/>
      <w:r w:rsidR="00B840C1" w:rsidRPr="00846254">
        <w:rPr>
          <w:rFonts w:ascii="Times New Roman" w:hAnsi="Times New Roman" w:cs="Times New Roman"/>
          <w:color w:val="000000" w:themeColor="text1"/>
          <w:sz w:val="24"/>
          <w:szCs w:val="24"/>
        </w:rPr>
        <w:t xml:space="preserve"> </w:t>
      </w:r>
      <w:proofErr w:type="spellStart"/>
      <w:r w:rsidR="00B840C1" w:rsidRPr="00846254">
        <w:rPr>
          <w:rFonts w:ascii="Times New Roman" w:hAnsi="Times New Roman" w:cs="Times New Roman"/>
          <w:color w:val="000000" w:themeColor="text1"/>
          <w:sz w:val="24"/>
          <w:szCs w:val="24"/>
        </w:rPr>
        <w:t>heteroskedastisitas</w:t>
      </w:r>
      <w:proofErr w:type="spellEnd"/>
      <w:r w:rsidR="00B21364" w:rsidRPr="00846254">
        <w:rPr>
          <w:rFonts w:ascii="Times New Roman" w:hAnsi="Times New Roman" w:cs="Times New Roman"/>
          <w:color w:val="000000" w:themeColor="text1"/>
          <w:sz w:val="24"/>
          <w:szCs w:val="24"/>
        </w:rPr>
        <w:t>.</w:t>
      </w:r>
      <w:r w:rsidR="00737F0E" w:rsidRPr="00846254">
        <w:rPr>
          <w:rFonts w:ascii="Times New Roman" w:hAnsi="Times New Roman" w:cs="Times New Roman"/>
          <w:color w:val="000000" w:themeColor="text1"/>
          <w:sz w:val="24"/>
          <w:szCs w:val="24"/>
        </w:rPr>
        <w:t xml:space="preserve"> </w:t>
      </w:r>
    </w:p>
    <w:p w14:paraId="43E9BED2" w14:textId="0B51C4C8" w:rsidR="00B22D47" w:rsidRPr="00846254" w:rsidRDefault="00B22D47" w:rsidP="00171A3D">
      <w:pPr>
        <w:pStyle w:val="Judul2"/>
      </w:pPr>
      <w:bookmarkStart w:id="64" w:name="_Toc200962531"/>
      <w:r w:rsidRPr="00846254">
        <w:t xml:space="preserve">3.5.3 Uji </w:t>
      </w:r>
      <w:proofErr w:type="spellStart"/>
      <w:r w:rsidRPr="00846254">
        <w:t>Statistik</w:t>
      </w:r>
      <w:proofErr w:type="spellEnd"/>
      <w:r w:rsidRPr="00846254">
        <w:t xml:space="preserve"> </w:t>
      </w:r>
      <w:proofErr w:type="spellStart"/>
      <w:r w:rsidRPr="00846254">
        <w:t>Kelayakan</w:t>
      </w:r>
      <w:proofErr w:type="spellEnd"/>
      <w:r w:rsidRPr="00846254">
        <w:t xml:space="preserve"> Model</w:t>
      </w:r>
      <w:bookmarkEnd w:id="64"/>
      <w:r w:rsidRPr="00846254">
        <w:t xml:space="preserve"> </w:t>
      </w:r>
    </w:p>
    <w:p w14:paraId="794A48C4" w14:textId="50DD9E1E" w:rsidR="00B22D47" w:rsidRPr="00846254" w:rsidRDefault="00B22D47" w:rsidP="00B22D47">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Menurut</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Ghozali</w:t>
      </w:r>
      <w:proofErr w:type="spellEnd"/>
      <w:r w:rsidRPr="00846254">
        <w:rPr>
          <w:rFonts w:ascii="Times New Roman" w:hAnsi="Times New Roman" w:cs="Times New Roman"/>
          <w:sz w:val="24"/>
          <w:szCs w:val="24"/>
        </w:rPr>
        <w:t xml:space="preserve"> (2018) </w:t>
      </w:r>
      <w:proofErr w:type="spellStart"/>
      <w:r w:rsidRPr="00846254">
        <w:rPr>
          <w:rFonts w:ascii="Times New Roman" w:hAnsi="Times New Roman" w:cs="Times New Roman"/>
          <w:sz w:val="24"/>
          <w:szCs w:val="24"/>
        </w:rPr>
        <w:t>keakuratan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fungsi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regresi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sampel</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dalam</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memperkirakan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sebenarnya</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dapat</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diukur</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melalui</w:t>
      </w:r>
      <w:proofErr w:type="spellEnd"/>
      <w:r w:rsidRPr="00846254">
        <w:rPr>
          <w:rFonts w:ascii="Times New Roman" w:hAnsi="Times New Roman" w:cs="Times New Roman"/>
          <w:sz w:val="24"/>
          <w:szCs w:val="24"/>
        </w:rPr>
        <w:t xml:space="preserve"> Uji </w:t>
      </w:r>
      <w:proofErr w:type="spellStart"/>
      <w:r w:rsidRPr="00846254">
        <w:rPr>
          <w:rFonts w:ascii="Times New Roman" w:hAnsi="Times New Roman" w:cs="Times New Roman"/>
          <w:sz w:val="24"/>
          <w:szCs w:val="24"/>
        </w:rPr>
        <w:t>Kelayakan</w:t>
      </w:r>
      <w:proofErr w:type="spellEnd"/>
      <w:r w:rsidRPr="00846254">
        <w:rPr>
          <w:rFonts w:ascii="Times New Roman" w:hAnsi="Times New Roman" w:cs="Times New Roman"/>
          <w:sz w:val="24"/>
          <w:szCs w:val="24"/>
        </w:rPr>
        <w:t xml:space="preserve"> Model. </w:t>
      </w:r>
      <w:proofErr w:type="spellStart"/>
      <w:r w:rsidRPr="00846254">
        <w:rPr>
          <w:rFonts w:ascii="Times New Roman" w:hAnsi="Times New Roman" w:cs="Times New Roman"/>
          <w:sz w:val="24"/>
          <w:szCs w:val="24"/>
        </w:rPr>
        <w:t>Secara</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statistik</w:t>
      </w:r>
      <w:proofErr w:type="spellEnd"/>
      <w:r w:rsidRPr="00846254">
        <w:rPr>
          <w:rFonts w:ascii="Times New Roman" w:hAnsi="Times New Roman" w:cs="Times New Roman"/>
          <w:sz w:val="24"/>
          <w:szCs w:val="24"/>
        </w:rPr>
        <w:t xml:space="preserve">, Uji </w:t>
      </w:r>
      <w:proofErr w:type="spellStart"/>
      <w:r w:rsidRPr="00846254">
        <w:rPr>
          <w:rFonts w:ascii="Times New Roman" w:hAnsi="Times New Roman" w:cs="Times New Roman"/>
          <w:sz w:val="24"/>
          <w:szCs w:val="24"/>
        </w:rPr>
        <w:t>Kelayakan</w:t>
      </w:r>
      <w:proofErr w:type="spellEnd"/>
      <w:r w:rsidRPr="00846254">
        <w:rPr>
          <w:rFonts w:ascii="Times New Roman" w:hAnsi="Times New Roman" w:cs="Times New Roman"/>
          <w:sz w:val="24"/>
          <w:szCs w:val="24"/>
        </w:rPr>
        <w:t xml:space="preserve"> Model </w:t>
      </w:r>
      <w:proofErr w:type="spellStart"/>
      <w:r w:rsidRPr="00846254">
        <w:rPr>
          <w:rFonts w:ascii="Times New Roman" w:hAnsi="Times New Roman" w:cs="Times New Roman"/>
          <w:sz w:val="24"/>
          <w:szCs w:val="24"/>
        </w:rPr>
        <w:t>dapat</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diukur</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melalui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koefisien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determinasi</w:t>
      </w:r>
      <w:proofErr w:type="spellEnd"/>
      <w:r w:rsidRPr="00846254">
        <w:rPr>
          <w:rFonts w:ascii="Times New Roman" w:hAnsi="Times New Roman" w:cs="Times New Roman"/>
          <w:sz w:val="24"/>
          <w:szCs w:val="24"/>
        </w:rPr>
        <w:t xml:space="preserve"> (R2) dan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statistik</w:t>
      </w:r>
      <w:proofErr w:type="spellEnd"/>
      <w:r w:rsidRPr="00846254">
        <w:rPr>
          <w:rFonts w:ascii="Times New Roman" w:hAnsi="Times New Roman" w:cs="Times New Roman"/>
          <w:sz w:val="24"/>
          <w:szCs w:val="24"/>
        </w:rPr>
        <w:t xml:space="preserve"> F (</w:t>
      </w:r>
      <w:proofErr w:type="spellStart"/>
      <w:r w:rsidRPr="00846254">
        <w:rPr>
          <w:rFonts w:ascii="Times New Roman" w:hAnsi="Times New Roman" w:cs="Times New Roman"/>
          <w:sz w:val="24"/>
          <w:szCs w:val="24"/>
        </w:rPr>
        <w:t>Ghozali</w:t>
      </w:r>
      <w:proofErr w:type="spellEnd"/>
      <w:r w:rsidRPr="00846254">
        <w:rPr>
          <w:rFonts w:ascii="Times New Roman" w:hAnsi="Times New Roman" w:cs="Times New Roman"/>
          <w:sz w:val="24"/>
          <w:szCs w:val="24"/>
        </w:rPr>
        <w:t>, 2018).</w:t>
      </w:r>
    </w:p>
    <w:p w14:paraId="5494628C" w14:textId="2ED7C2F2" w:rsidR="00B22D47" w:rsidRPr="00846254" w:rsidRDefault="00B22D47" w:rsidP="00171A3D">
      <w:pPr>
        <w:pStyle w:val="Judul2"/>
      </w:pPr>
      <w:bookmarkStart w:id="65" w:name="_Toc200962532"/>
      <w:r w:rsidRPr="00846254">
        <w:t>3.5.3.1 Uji F</w:t>
      </w:r>
      <w:bookmarkEnd w:id="65"/>
    </w:p>
    <w:p w14:paraId="5B957BE2" w14:textId="75421D3F" w:rsidR="00B22D47" w:rsidRPr="00846254" w:rsidRDefault="00B22D47" w:rsidP="00B22D47">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EC5F3D" w:rsidRPr="000377D5">
        <w:rPr>
          <w:rFonts w:ascii="Times New Roman" w:hAnsi="Times New Roman" w:cs="Times New Roman"/>
          <w:color w:val="000000" w:themeColor="text1"/>
          <w:sz w:val="24"/>
          <w:szCs w:val="24"/>
        </w:rPr>
        <w:t xml:space="preserve">Uji F </w:t>
      </w:r>
      <w:proofErr w:type="spellStart"/>
      <w:r w:rsidR="00EC5F3D" w:rsidRPr="000377D5">
        <w:rPr>
          <w:rFonts w:ascii="Times New Roman" w:hAnsi="Times New Roman" w:cs="Times New Roman"/>
          <w:color w:val="000000" w:themeColor="text1"/>
          <w:sz w:val="24"/>
          <w:szCs w:val="24"/>
        </w:rPr>
        <w:t>merupakan</w:t>
      </w:r>
      <w:proofErr w:type="spellEnd"/>
      <w:r w:rsidR="00EC5F3D" w:rsidRPr="000377D5">
        <w:rPr>
          <w:rFonts w:ascii="Times New Roman" w:hAnsi="Times New Roman" w:cs="Times New Roman"/>
          <w:color w:val="000000" w:themeColor="text1"/>
          <w:sz w:val="24"/>
          <w:szCs w:val="24"/>
        </w:rPr>
        <w:t xml:space="preserve"> uji </w:t>
      </w:r>
      <w:proofErr w:type="spellStart"/>
      <w:r w:rsidR="00EC5F3D" w:rsidRPr="000377D5">
        <w:rPr>
          <w:rFonts w:ascii="Times New Roman" w:hAnsi="Times New Roman" w:cs="Times New Roman"/>
          <w:color w:val="000000" w:themeColor="text1"/>
          <w:sz w:val="24"/>
          <w:szCs w:val="24"/>
        </w:rPr>
        <w:t>kelayakan</w:t>
      </w:r>
      <w:proofErr w:type="spellEnd"/>
      <w:r w:rsidR="00EC5F3D" w:rsidRPr="000377D5">
        <w:rPr>
          <w:rFonts w:ascii="Times New Roman" w:hAnsi="Times New Roman" w:cs="Times New Roman"/>
          <w:color w:val="000000" w:themeColor="text1"/>
          <w:sz w:val="24"/>
          <w:szCs w:val="24"/>
        </w:rPr>
        <w:t xml:space="preserve"> model yang </w:t>
      </w:r>
      <w:proofErr w:type="spellStart"/>
      <w:r w:rsidR="00EC5F3D" w:rsidRPr="000377D5">
        <w:rPr>
          <w:rFonts w:ascii="Times New Roman" w:hAnsi="Times New Roman" w:cs="Times New Roman"/>
          <w:color w:val="000000" w:themeColor="text1"/>
          <w:sz w:val="24"/>
          <w:szCs w:val="24"/>
        </w:rPr>
        <w:t>digunakan</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untuk</w:t>
      </w:r>
      <w:proofErr w:type="spellEnd"/>
      <w:r w:rsidR="00EC5F3D" w:rsidRPr="000377D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mengetahui</w:t>
      </w:r>
      <w:proofErr w:type="spellEnd"/>
      <w:r w:rsidR="00B2087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pengaruh</w:t>
      </w:r>
      <w:proofErr w:type="spellEnd"/>
      <w:r w:rsidR="00B2087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variabel</w:t>
      </w:r>
      <w:proofErr w:type="spellEnd"/>
      <w:r w:rsidR="00B2087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independen</w:t>
      </w:r>
      <w:proofErr w:type="spellEnd"/>
      <w:r w:rsidR="00B2087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secara</w:t>
      </w:r>
      <w:proofErr w:type="spellEnd"/>
      <w:r w:rsidR="00B20875">
        <w:rPr>
          <w:rFonts w:ascii="Times New Roman" w:hAnsi="Times New Roman" w:cs="Times New Roman"/>
          <w:color w:val="000000" w:themeColor="text1"/>
          <w:sz w:val="24"/>
          <w:szCs w:val="24"/>
        </w:rPr>
        <w:t xml:space="preserve"> </w:t>
      </w:r>
      <w:proofErr w:type="spellStart"/>
      <w:r w:rsidR="00B20875">
        <w:rPr>
          <w:rFonts w:ascii="Times New Roman" w:hAnsi="Times New Roman" w:cs="Times New Roman"/>
          <w:color w:val="000000" w:themeColor="text1"/>
          <w:sz w:val="24"/>
          <w:szCs w:val="24"/>
        </w:rPr>
        <w:t>keseluruhan</w:t>
      </w:r>
      <w:proofErr w:type="spellEnd"/>
      <w:r w:rsidR="00A05086">
        <w:rPr>
          <w:rFonts w:ascii="Times New Roman" w:hAnsi="Times New Roman" w:cs="Times New Roman"/>
          <w:color w:val="000000" w:themeColor="text1"/>
          <w:sz w:val="24"/>
          <w:szCs w:val="24"/>
        </w:rPr>
        <w:t xml:space="preserve"> </w:t>
      </w:r>
      <w:proofErr w:type="spellStart"/>
      <w:r w:rsidR="00A05086">
        <w:rPr>
          <w:rFonts w:ascii="Times New Roman" w:hAnsi="Times New Roman" w:cs="Times New Roman"/>
          <w:color w:val="000000" w:themeColor="text1"/>
          <w:sz w:val="24"/>
          <w:szCs w:val="24"/>
        </w:rPr>
        <w:t>terhadap</w:t>
      </w:r>
      <w:proofErr w:type="spellEnd"/>
      <w:r w:rsidR="00A05086">
        <w:rPr>
          <w:rFonts w:ascii="Times New Roman" w:hAnsi="Times New Roman" w:cs="Times New Roman"/>
          <w:color w:val="000000" w:themeColor="text1"/>
          <w:sz w:val="24"/>
          <w:szCs w:val="24"/>
        </w:rPr>
        <w:t xml:space="preserve"> </w:t>
      </w:r>
      <w:proofErr w:type="spellStart"/>
      <w:r w:rsidR="00A05086">
        <w:rPr>
          <w:rFonts w:ascii="Times New Roman" w:hAnsi="Times New Roman" w:cs="Times New Roman"/>
          <w:color w:val="000000" w:themeColor="text1"/>
          <w:sz w:val="24"/>
          <w:szCs w:val="24"/>
        </w:rPr>
        <w:t>variabel</w:t>
      </w:r>
      <w:proofErr w:type="spellEnd"/>
      <w:r w:rsidR="00A05086">
        <w:rPr>
          <w:rFonts w:ascii="Times New Roman" w:hAnsi="Times New Roman" w:cs="Times New Roman"/>
          <w:color w:val="000000" w:themeColor="text1"/>
          <w:sz w:val="24"/>
          <w:szCs w:val="24"/>
        </w:rPr>
        <w:t xml:space="preserve"> </w:t>
      </w:r>
      <w:proofErr w:type="spellStart"/>
      <w:r w:rsidR="00A05086">
        <w:rPr>
          <w:rFonts w:ascii="Times New Roman" w:hAnsi="Times New Roman" w:cs="Times New Roman"/>
          <w:color w:val="000000" w:themeColor="text1"/>
          <w:sz w:val="24"/>
          <w:szCs w:val="24"/>
        </w:rPr>
        <w:t>independen</w:t>
      </w:r>
      <w:proofErr w:type="spellEnd"/>
      <w:r w:rsidR="00EC5F3D" w:rsidRPr="000377D5">
        <w:rPr>
          <w:rFonts w:ascii="Times New Roman" w:hAnsi="Times New Roman" w:cs="Times New Roman"/>
          <w:color w:val="000000" w:themeColor="text1"/>
          <w:sz w:val="24"/>
          <w:szCs w:val="24"/>
        </w:rPr>
        <w:t xml:space="preserve">. Uji F </w:t>
      </w:r>
      <w:proofErr w:type="spellStart"/>
      <w:r w:rsidR="00EC5F3D" w:rsidRPr="000377D5">
        <w:rPr>
          <w:rFonts w:ascii="Times New Roman" w:hAnsi="Times New Roman" w:cs="Times New Roman"/>
          <w:color w:val="000000" w:themeColor="text1"/>
          <w:sz w:val="24"/>
          <w:szCs w:val="24"/>
        </w:rPr>
        <w:t>dapat</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dilihat</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melalui</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nilai</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signifikansi</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dengan</w:t>
      </w:r>
      <w:proofErr w:type="spellEnd"/>
      <w:r w:rsidR="00EC5F3D" w:rsidRPr="000377D5">
        <w:rPr>
          <w:rFonts w:ascii="Times New Roman" w:hAnsi="Times New Roman" w:cs="Times New Roman"/>
          <w:color w:val="000000" w:themeColor="text1"/>
          <w:sz w:val="24"/>
          <w:szCs w:val="24"/>
        </w:rPr>
        <w:t xml:space="preserve"> </w:t>
      </w:r>
      <w:r w:rsidR="00EC5F3D" w:rsidRPr="000377D5">
        <w:rPr>
          <w:rFonts w:ascii="Times New Roman" w:hAnsi="Times New Roman" w:cs="Times New Roman"/>
          <w:i/>
          <w:iCs/>
          <w:color w:val="000000" w:themeColor="text1"/>
          <w:sz w:val="24"/>
          <w:szCs w:val="24"/>
        </w:rPr>
        <w:t>alpha</w:t>
      </w:r>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kurang</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dari</w:t>
      </w:r>
      <w:proofErr w:type="spellEnd"/>
      <w:r w:rsidR="00EC5F3D" w:rsidRPr="000377D5">
        <w:rPr>
          <w:rFonts w:ascii="Times New Roman" w:hAnsi="Times New Roman" w:cs="Times New Roman"/>
          <w:color w:val="000000" w:themeColor="text1"/>
          <w:sz w:val="24"/>
          <w:szCs w:val="24"/>
        </w:rPr>
        <w:t xml:space="preserve"> 0,05. Jika </w:t>
      </w:r>
      <w:proofErr w:type="spellStart"/>
      <w:r w:rsidR="00EC5F3D" w:rsidRPr="000377D5">
        <w:rPr>
          <w:rFonts w:ascii="Times New Roman" w:hAnsi="Times New Roman" w:cs="Times New Roman"/>
          <w:color w:val="000000" w:themeColor="text1"/>
          <w:sz w:val="24"/>
          <w:szCs w:val="24"/>
        </w:rPr>
        <w:t>nilai</w:t>
      </w:r>
      <w:proofErr w:type="spellEnd"/>
      <w:r w:rsidR="00EC5F3D" w:rsidRPr="000377D5">
        <w:rPr>
          <w:rFonts w:ascii="Times New Roman" w:hAnsi="Times New Roman" w:cs="Times New Roman"/>
          <w:color w:val="000000" w:themeColor="text1"/>
          <w:sz w:val="24"/>
          <w:szCs w:val="24"/>
        </w:rPr>
        <w:t xml:space="preserve"> alpha </w:t>
      </w:r>
      <w:proofErr w:type="spellStart"/>
      <w:r w:rsidR="00EC5F3D" w:rsidRPr="000377D5">
        <w:rPr>
          <w:rFonts w:ascii="Times New Roman" w:hAnsi="Times New Roman" w:cs="Times New Roman"/>
          <w:color w:val="000000" w:themeColor="text1"/>
          <w:sz w:val="24"/>
          <w:szCs w:val="24"/>
        </w:rPr>
        <w:t>kurang</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dari</w:t>
      </w:r>
      <w:proofErr w:type="spellEnd"/>
      <w:r w:rsidR="00EC5F3D" w:rsidRPr="000377D5">
        <w:rPr>
          <w:rFonts w:ascii="Times New Roman" w:hAnsi="Times New Roman" w:cs="Times New Roman"/>
          <w:color w:val="000000" w:themeColor="text1"/>
          <w:sz w:val="24"/>
          <w:szCs w:val="24"/>
        </w:rPr>
        <w:t xml:space="preserve"> 0,05 </w:t>
      </w:r>
      <w:proofErr w:type="spellStart"/>
      <w:r w:rsidR="00EC5F3D" w:rsidRPr="000377D5">
        <w:rPr>
          <w:rFonts w:ascii="Times New Roman" w:hAnsi="Times New Roman" w:cs="Times New Roman"/>
          <w:color w:val="000000" w:themeColor="text1"/>
          <w:sz w:val="24"/>
          <w:szCs w:val="24"/>
        </w:rPr>
        <w:t>maka</w:t>
      </w:r>
      <w:proofErr w:type="spellEnd"/>
      <w:r w:rsidR="00EC5F3D" w:rsidRPr="000377D5">
        <w:rPr>
          <w:rFonts w:ascii="Times New Roman" w:hAnsi="Times New Roman" w:cs="Times New Roman"/>
          <w:color w:val="000000" w:themeColor="text1"/>
          <w:sz w:val="24"/>
          <w:szCs w:val="24"/>
        </w:rPr>
        <w:t xml:space="preserve"> model yang </w:t>
      </w:r>
      <w:proofErr w:type="spellStart"/>
      <w:r w:rsidR="00EC5F3D" w:rsidRPr="000377D5">
        <w:rPr>
          <w:rFonts w:ascii="Times New Roman" w:hAnsi="Times New Roman" w:cs="Times New Roman"/>
          <w:color w:val="000000" w:themeColor="text1"/>
          <w:sz w:val="24"/>
          <w:szCs w:val="24"/>
        </w:rPr>
        <w:t>digunakan</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sesuai</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atau</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layak</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untuk</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diteliti</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Sedangkan</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jika</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nilai</w:t>
      </w:r>
      <w:proofErr w:type="spellEnd"/>
      <w:r w:rsidR="00EC5F3D" w:rsidRPr="000377D5">
        <w:rPr>
          <w:rFonts w:ascii="Times New Roman" w:hAnsi="Times New Roman" w:cs="Times New Roman"/>
          <w:color w:val="000000" w:themeColor="text1"/>
          <w:sz w:val="24"/>
          <w:szCs w:val="24"/>
        </w:rPr>
        <w:t xml:space="preserve"> </w:t>
      </w:r>
      <w:r w:rsidR="00EC5F3D" w:rsidRPr="000377D5">
        <w:rPr>
          <w:rFonts w:ascii="Times New Roman" w:hAnsi="Times New Roman" w:cs="Times New Roman"/>
          <w:i/>
          <w:iCs/>
          <w:color w:val="000000" w:themeColor="text1"/>
          <w:sz w:val="24"/>
          <w:szCs w:val="24"/>
        </w:rPr>
        <w:t>alpha</w:t>
      </w:r>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lebih</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dari</w:t>
      </w:r>
      <w:proofErr w:type="spellEnd"/>
      <w:r w:rsidR="00EC5F3D" w:rsidRPr="000377D5">
        <w:rPr>
          <w:rFonts w:ascii="Times New Roman" w:hAnsi="Times New Roman" w:cs="Times New Roman"/>
          <w:color w:val="000000" w:themeColor="text1"/>
          <w:sz w:val="24"/>
          <w:szCs w:val="24"/>
        </w:rPr>
        <w:t xml:space="preserve"> 0,05 </w:t>
      </w:r>
      <w:proofErr w:type="spellStart"/>
      <w:r w:rsidR="00EC5F3D" w:rsidRPr="000377D5">
        <w:rPr>
          <w:rFonts w:ascii="Times New Roman" w:hAnsi="Times New Roman" w:cs="Times New Roman"/>
          <w:color w:val="000000" w:themeColor="text1"/>
          <w:sz w:val="24"/>
          <w:szCs w:val="24"/>
        </w:rPr>
        <w:t>maka</w:t>
      </w:r>
      <w:proofErr w:type="spellEnd"/>
      <w:r w:rsidR="00EC5F3D" w:rsidRPr="000377D5">
        <w:rPr>
          <w:rFonts w:ascii="Times New Roman" w:hAnsi="Times New Roman" w:cs="Times New Roman"/>
          <w:color w:val="000000" w:themeColor="text1"/>
          <w:sz w:val="24"/>
          <w:szCs w:val="24"/>
        </w:rPr>
        <w:t xml:space="preserve"> model yang </w:t>
      </w:r>
      <w:proofErr w:type="spellStart"/>
      <w:r w:rsidR="00EC5F3D" w:rsidRPr="000377D5">
        <w:rPr>
          <w:rFonts w:ascii="Times New Roman" w:hAnsi="Times New Roman" w:cs="Times New Roman"/>
          <w:color w:val="000000" w:themeColor="text1"/>
          <w:sz w:val="24"/>
          <w:szCs w:val="24"/>
        </w:rPr>
        <w:t>digunakan</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tidak</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layak</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untuk</w:t>
      </w:r>
      <w:proofErr w:type="spellEnd"/>
      <w:r w:rsidR="00EC5F3D" w:rsidRPr="000377D5">
        <w:rPr>
          <w:rFonts w:ascii="Times New Roman" w:hAnsi="Times New Roman" w:cs="Times New Roman"/>
          <w:color w:val="000000" w:themeColor="text1"/>
          <w:sz w:val="24"/>
          <w:szCs w:val="24"/>
        </w:rPr>
        <w:t xml:space="preserve"> </w:t>
      </w:r>
      <w:proofErr w:type="spellStart"/>
      <w:r w:rsidR="00EC5F3D" w:rsidRPr="000377D5">
        <w:rPr>
          <w:rFonts w:ascii="Times New Roman" w:hAnsi="Times New Roman" w:cs="Times New Roman"/>
          <w:color w:val="000000" w:themeColor="text1"/>
          <w:sz w:val="24"/>
          <w:szCs w:val="24"/>
        </w:rPr>
        <w:t>diteliti</w:t>
      </w:r>
      <w:proofErr w:type="spellEnd"/>
      <w:r w:rsidRPr="00846254">
        <w:rPr>
          <w:rFonts w:ascii="Times New Roman" w:hAnsi="Times New Roman" w:cs="Times New Roman"/>
          <w:color w:val="000000" w:themeColor="text1"/>
          <w:sz w:val="24"/>
          <w:szCs w:val="24"/>
        </w:rPr>
        <w:t xml:space="preserve">. </w:t>
      </w:r>
    </w:p>
    <w:p w14:paraId="26F9D7CD" w14:textId="0ECE2F9A" w:rsidR="00B22D47" w:rsidRPr="00846254" w:rsidRDefault="00B22D47" w:rsidP="00171A3D">
      <w:pPr>
        <w:pStyle w:val="Judul2"/>
      </w:pPr>
      <w:bookmarkStart w:id="66" w:name="_Toc200962533"/>
      <w:r w:rsidRPr="00846254">
        <w:t xml:space="preserve">3.5.3.2 </w:t>
      </w:r>
      <w:proofErr w:type="spellStart"/>
      <w:r w:rsidRPr="00846254">
        <w:t>Koefisien</w:t>
      </w:r>
      <w:proofErr w:type="spellEnd"/>
      <w:r w:rsidRPr="00846254">
        <w:t xml:space="preserve"> </w:t>
      </w:r>
      <w:proofErr w:type="spellStart"/>
      <w:r w:rsidRPr="00846254">
        <w:t>Determinasi</w:t>
      </w:r>
      <w:proofErr w:type="spellEnd"/>
      <w:r w:rsidRPr="00846254">
        <w:t xml:space="preserve"> R2</w:t>
      </w:r>
      <w:bookmarkEnd w:id="66"/>
    </w:p>
    <w:p w14:paraId="3EF47999" w14:textId="0CC91FF8" w:rsidR="00B22D47" w:rsidRPr="00846254" w:rsidRDefault="00B22D47" w:rsidP="00501C7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Koefisien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determinasi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mengukur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kemampuan</w:t>
      </w:r>
      <w:proofErr w:type="spellEnd"/>
      <w:r w:rsidRPr="00846254">
        <w:rPr>
          <w:rFonts w:ascii="Times New Roman" w:hAnsi="Times New Roman" w:cs="Times New Roman"/>
          <w:color w:val="000000" w:themeColor="text1"/>
          <w:sz w:val="24"/>
          <w:szCs w:val="24"/>
        </w:rPr>
        <w:t xml:space="preserve"> model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menjelaskan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terikat</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dilihat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Adjusted R2 (</w:t>
      </w:r>
      <w:proofErr w:type="spellStart"/>
      <w:r w:rsidRPr="00846254">
        <w:rPr>
          <w:rFonts w:ascii="Times New Roman" w:hAnsi="Times New Roman" w:cs="Times New Roman"/>
          <w:color w:val="000000" w:themeColor="text1"/>
          <w:sz w:val="24"/>
          <w:szCs w:val="24"/>
        </w:rPr>
        <w:t>Ghozali</w:t>
      </w:r>
      <w:proofErr w:type="spellEnd"/>
      <w:r w:rsidRPr="00846254">
        <w:rPr>
          <w:rFonts w:ascii="Times New Roman" w:hAnsi="Times New Roman" w:cs="Times New Roman"/>
          <w:color w:val="000000" w:themeColor="text1"/>
          <w:sz w:val="24"/>
          <w:szCs w:val="24"/>
        </w:rPr>
        <w:t xml:space="preserve">, 2018). Dalam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terdapat</w:t>
      </w:r>
      <w:proofErr w:type="spellEnd"/>
      <w:r w:rsidRPr="00846254">
        <w:rPr>
          <w:rFonts w:ascii="Times New Roman" w:hAnsi="Times New Roman" w:cs="Times New Roman"/>
          <w:color w:val="000000" w:themeColor="text1"/>
          <w:sz w:val="24"/>
          <w:szCs w:val="24"/>
        </w:rPr>
        <w:t xml:space="preserve"> dua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independen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sehingga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adjusted R2. Nilai Adjusted R2 yang </w:t>
      </w:r>
      <w:proofErr w:type="spellStart"/>
      <w:r w:rsidRPr="00846254">
        <w:rPr>
          <w:rFonts w:ascii="Times New Roman" w:hAnsi="Times New Roman" w:cs="Times New Roman"/>
          <w:color w:val="000000" w:themeColor="text1"/>
          <w:sz w:val="24"/>
          <w:szCs w:val="24"/>
        </w:rPr>
        <w:t>mendekati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satu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model </w:t>
      </w:r>
      <w:r w:rsidRPr="00846254">
        <w:rPr>
          <w:rFonts w:ascii="Times New Roman" w:hAnsi="Times New Roman" w:cs="Times New Roman"/>
          <w:color w:val="000000" w:themeColor="text1"/>
          <w:sz w:val="24"/>
          <w:szCs w:val="24"/>
        </w:rPr>
        <w:lastRenderedPageBreak/>
        <w:t xml:space="preserve">yang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menjelaskan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hubungan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antara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independen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dependen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Sebaliknya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jika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Adjusted R2 </w:t>
      </w:r>
      <w:proofErr w:type="spellStart"/>
      <w:r w:rsidRPr="00846254">
        <w:rPr>
          <w:rFonts w:ascii="Times New Roman" w:hAnsi="Times New Roman" w:cs="Times New Roman"/>
          <w:color w:val="000000" w:themeColor="text1"/>
          <w:sz w:val="24"/>
          <w:szCs w:val="24"/>
        </w:rPr>
        <w:t>mendekati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nol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model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lemah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menjelaskan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proofErr w:type="gramStart"/>
      <w:r w:rsidRPr="00846254">
        <w:rPr>
          <w:rFonts w:ascii="Times New Roman" w:hAnsi="Times New Roman" w:cs="Times New Roman"/>
          <w:color w:val="000000" w:themeColor="text1"/>
          <w:sz w:val="24"/>
          <w:szCs w:val="24"/>
        </w:rPr>
        <w:t>terikat</w:t>
      </w:r>
      <w:proofErr w:type="spellEnd"/>
      <w:r w:rsidRPr="00846254">
        <w:rPr>
          <w:rFonts w:ascii="Times New Roman" w:hAnsi="Times New Roman" w:cs="Times New Roman"/>
          <w:color w:val="000000" w:themeColor="text1"/>
          <w:sz w:val="24"/>
          <w:szCs w:val="24"/>
        </w:rPr>
        <w:t xml:space="preserve">  (</w:t>
      </w:r>
      <w:proofErr w:type="spellStart"/>
      <w:proofErr w:type="gramEnd"/>
      <w:r w:rsidRPr="00846254">
        <w:rPr>
          <w:rFonts w:ascii="Times New Roman" w:hAnsi="Times New Roman" w:cs="Times New Roman"/>
          <w:color w:val="000000" w:themeColor="text1"/>
          <w:sz w:val="24"/>
          <w:szCs w:val="24"/>
        </w:rPr>
        <w:t>Ghozali</w:t>
      </w:r>
      <w:proofErr w:type="spellEnd"/>
      <w:r w:rsidRPr="00846254">
        <w:rPr>
          <w:rFonts w:ascii="Times New Roman" w:hAnsi="Times New Roman" w:cs="Times New Roman"/>
          <w:color w:val="000000" w:themeColor="text1"/>
          <w:sz w:val="24"/>
          <w:szCs w:val="24"/>
        </w:rPr>
        <w:t>, 2018</w:t>
      </w:r>
      <w:proofErr w:type="gramStart"/>
      <w:r w:rsidRPr="00846254">
        <w:rPr>
          <w:rFonts w:ascii="Times New Roman" w:hAnsi="Times New Roman" w:cs="Times New Roman"/>
          <w:color w:val="000000" w:themeColor="text1"/>
          <w:sz w:val="24"/>
          <w:szCs w:val="24"/>
        </w:rPr>
        <w:t>)..</w:t>
      </w:r>
      <w:proofErr w:type="gramEnd"/>
    </w:p>
    <w:p w14:paraId="33D8BC47" w14:textId="5036485F" w:rsidR="00737F0E" w:rsidRPr="00846254" w:rsidRDefault="00737F0E" w:rsidP="00171A3D">
      <w:pPr>
        <w:pStyle w:val="Judul2"/>
      </w:pPr>
      <w:bookmarkStart w:id="67" w:name="_Toc200962534"/>
      <w:r w:rsidRPr="00846254">
        <w:t>3.5.</w:t>
      </w:r>
      <w:r w:rsidR="002436EF" w:rsidRPr="00846254">
        <w:t>4</w:t>
      </w:r>
      <w:r w:rsidRPr="00846254">
        <w:t xml:space="preserve"> </w:t>
      </w:r>
      <w:proofErr w:type="spellStart"/>
      <w:r w:rsidRPr="00846254">
        <w:t>Analisis</w:t>
      </w:r>
      <w:proofErr w:type="spellEnd"/>
      <w:r w:rsidRPr="00846254">
        <w:t xml:space="preserve"> </w:t>
      </w:r>
      <w:proofErr w:type="spellStart"/>
      <w:r w:rsidRPr="00846254">
        <w:t>Regresi</w:t>
      </w:r>
      <w:proofErr w:type="spellEnd"/>
      <w:r w:rsidRPr="00846254">
        <w:t xml:space="preserve"> </w:t>
      </w:r>
      <w:r w:rsidR="00221CE6" w:rsidRPr="00846254">
        <w:t xml:space="preserve">Linier </w:t>
      </w:r>
      <w:proofErr w:type="spellStart"/>
      <w:r w:rsidR="00221CE6" w:rsidRPr="00846254">
        <w:t>Berganda</w:t>
      </w:r>
      <w:bookmarkEnd w:id="67"/>
      <w:proofErr w:type="spellEnd"/>
      <w:r w:rsidRPr="00846254">
        <w:t xml:space="preserve"> </w:t>
      </w:r>
    </w:p>
    <w:p w14:paraId="68927BC9" w14:textId="39078ABE" w:rsidR="00737F0E" w:rsidRPr="00846254" w:rsidRDefault="00221CE6"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Regresi</w:t>
      </w:r>
      <w:proofErr w:type="spellEnd"/>
      <w:r w:rsidR="001828B7" w:rsidRPr="00846254">
        <w:rPr>
          <w:rFonts w:ascii="Times New Roman" w:hAnsi="Times New Roman" w:cs="Times New Roman"/>
          <w:color w:val="000000" w:themeColor="text1"/>
          <w:sz w:val="24"/>
          <w:szCs w:val="24"/>
        </w:rPr>
        <w:t xml:space="preserve"> linier </w:t>
      </w:r>
      <w:proofErr w:type="spellStart"/>
      <w:r w:rsidR="001828B7" w:rsidRPr="00846254">
        <w:rPr>
          <w:rFonts w:ascii="Times New Roman" w:hAnsi="Times New Roman" w:cs="Times New Roman"/>
          <w:color w:val="000000" w:themeColor="text1"/>
          <w:sz w:val="24"/>
          <w:szCs w:val="24"/>
        </w:rPr>
        <w:t>berganda</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adalah</w:t>
      </w:r>
      <w:proofErr w:type="spellEnd"/>
      <w:r w:rsidR="001828B7" w:rsidRPr="00846254">
        <w:rPr>
          <w:rFonts w:ascii="Times New Roman" w:hAnsi="Times New Roman" w:cs="Times New Roman"/>
          <w:color w:val="000000" w:themeColor="text1"/>
          <w:sz w:val="24"/>
          <w:szCs w:val="24"/>
        </w:rPr>
        <w:t xml:space="preserve"> model </w:t>
      </w:r>
      <w:proofErr w:type="spellStart"/>
      <w:r w:rsidR="001828B7" w:rsidRPr="00846254">
        <w:rPr>
          <w:rFonts w:ascii="Times New Roman" w:hAnsi="Times New Roman" w:cs="Times New Roman"/>
          <w:color w:val="000000" w:themeColor="text1"/>
          <w:sz w:val="24"/>
          <w:szCs w:val="24"/>
        </w:rPr>
        <w:t>regresi</w:t>
      </w:r>
      <w:proofErr w:type="spellEnd"/>
      <w:r w:rsidR="001828B7" w:rsidRPr="00846254">
        <w:rPr>
          <w:rFonts w:ascii="Times New Roman" w:hAnsi="Times New Roman" w:cs="Times New Roman"/>
          <w:color w:val="000000" w:themeColor="text1"/>
          <w:sz w:val="24"/>
          <w:szCs w:val="24"/>
        </w:rPr>
        <w:t xml:space="preserve"> yang </w:t>
      </w:r>
      <w:proofErr w:type="spellStart"/>
      <w:r w:rsidR="001828B7" w:rsidRPr="00846254">
        <w:rPr>
          <w:rFonts w:ascii="Times New Roman" w:hAnsi="Times New Roman" w:cs="Times New Roman"/>
          <w:color w:val="000000" w:themeColor="text1"/>
          <w:sz w:val="24"/>
          <w:szCs w:val="24"/>
        </w:rPr>
        <w:t>melibatkan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lebih</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dari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satu</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variabel</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independen</w:t>
      </w:r>
      <w:proofErr w:type="spellEnd"/>
      <w:r w:rsidR="001828B7" w:rsidRPr="00846254">
        <w:rPr>
          <w:rFonts w:ascii="Times New Roman" w:hAnsi="Times New Roman" w:cs="Times New Roman"/>
          <w:color w:val="000000" w:themeColor="text1"/>
          <w:sz w:val="24"/>
          <w:szCs w:val="24"/>
        </w:rPr>
        <w:t xml:space="preserve">. Tujuan </w:t>
      </w:r>
      <w:proofErr w:type="spellStart"/>
      <w:r w:rsidR="001828B7" w:rsidRPr="00846254">
        <w:rPr>
          <w:rFonts w:ascii="Times New Roman" w:hAnsi="Times New Roman" w:cs="Times New Roman"/>
          <w:color w:val="000000" w:themeColor="text1"/>
          <w:sz w:val="24"/>
          <w:szCs w:val="24"/>
        </w:rPr>
        <w:t>dari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analisis</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regresi</w:t>
      </w:r>
      <w:proofErr w:type="spellEnd"/>
      <w:r w:rsidR="001828B7" w:rsidRPr="00846254">
        <w:rPr>
          <w:rFonts w:ascii="Times New Roman" w:hAnsi="Times New Roman" w:cs="Times New Roman"/>
          <w:color w:val="000000" w:themeColor="text1"/>
          <w:sz w:val="24"/>
          <w:szCs w:val="24"/>
        </w:rPr>
        <w:t xml:space="preserve"> linier </w:t>
      </w:r>
      <w:proofErr w:type="spellStart"/>
      <w:r w:rsidR="001828B7" w:rsidRPr="00846254">
        <w:rPr>
          <w:rFonts w:ascii="Times New Roman" w:hAnsi="Times New Roman" w:cs="Times New Roman"/>
          <w:color w:val="000000" w:themeColor="text1"/>
          <w:sz w:val="24"/>
          <w:szCs w:val="24"/>
        </w:rPr>
        <w:t>berganda</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adalah</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untuk</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menentukan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arah</w:t>
      </w:r>
      <w:proofErr w:type="spellEnd"/>
      <w:r w:rsidR="001828B7" w:rsidRPr="00846254">
        <w:rPr>
          <w:rFonts w:ascii="Times New Roman" w:hAnsi="Times New Roman" w:cs="Times New Roman"/>
          <w:color w:val="000000" w:themeColor="text1"/>
          <w:sz w:val="24"/>
          <w:szCs w:val="24"/>
        </w:rPr>
        <w:t xml:space="preserve"> dan </w:t>
      </w:r>
      <w:proofErr w:type="spellStart"/>
      <w:r w:rsidR="001828B7" w:rsidRPr="00846254">
        <w:rPr>
          <w:rFonts w:ascii="Times New Roman" w:hAnsi="Times New Roman" w:cs="Times New Roman"/>
          <w:color w:val="000000" w:themeColor="text1"/>
          <w:sz w:val="24"/>
          <w:szCs w:val="24"/>
        </w:rPr>
        <w:t>sejauh</w:t>
      </w:r>
      <w:proofErr w:type="spellEnd"/>
      <w:r w:rsidR="001828B7" w:rsidRPr="00846254">
        <w:rPr>
          <w:rFonts w:ascii="Times New Roman" w:hAnsi="Times New Roman" w:cs="Times New Roman"/>
          <w:color w:val="000000" w:themeColor="text1"/>
          <w:sz w:val="24"/>
          <w:szCs w:val="24"/>
        </w:rPr>
        <w:t xml:space="preserve"> mana </w:t>
      </w:r>
      <w:proofErr w:type="spellStart"/>
      <w:r w:rsidR="001828B7" w:rsidRPr="00846254">
        <w:rPr>
          <w:rFonts w:ascii="Times New Roman" w:hAnsi="Times New Roman" w:cs="Times New Roman"/>
          <w:color w:val="000000" w:themeColor="text1"/>
          <w:sz w:val="24"/>
          <w:szCs w:val="24"/>
        </w:rPr>
        <w:t>pengaruh</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variabel</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independen</w:t>
      </w:r>
      <w:proofErr w:type="spellEnd"/>
      <w:r w:rsidR="001828B7" w:rsidRPr="00846254">
        <w:rPr>
          <w:rFonts w:ascii="Times New Roman" w:hAnsi="Times New Roman" w:cs="Times New Roman"/>
          <w:color w:val="000000" w:themeColor="text1"/>
          <w:sz w:val="24"/>
          <w:szCs w:val="24"/>
        </w:rPr>
        <w:t xml:space="preserve"> (X) </w:t>
      </w:r>
      <w:proofErr w:type="spellStart"/>
      <w:r w:rsidR="001828B7" w:rsidRPr="00846254">
        <w:rPr>
          <w:rFonts w:ascii="Times New Roman" w:hAnsi="Times New Roman" w:cs="Times New Roman"/>
          <w:color w:val="000000" w:themeColor="text1"/>
          <w:sz w:val="24"/>
          <w:szCs w:val="24"/>
        </w:rPr>
        <w:t>terhadap</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variabel</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dependen</w:t>
      </w:r>
      <w:proofErr w:type="spellEnd"/>
      <w:r w:rsidR="001828B7" w:rsidRPr="00846254">
        <w:rPr>
          <w:rFonts w:ascii="Times New Roman" w:hAnsi="Times New Roman" w:cs="Times New Roman"/>
          <w:color w:val="000000" w:themeColor="text1"/>
          <w:sz w:val="24"/>
          <w:szCs w:val="24"/>
        </w:rPr>
        <w:t xml:space="preserve"> (Y) (</w:t>
      </w:r>
      <w:proofErr w:type="spellStart"/>
      <w:r w:rsidR="001828B7" w:rsidRPr="00846254">
        <w:rPr>
          <w:rFonts w:ascii="Times New Roman" w:hAnsi="Times New Roman" w:cs="Times New Roman"/>
          <w:color w:val="000000" w:themeColor="text1"/>
          <w:sz w:val="24"/>
          <w:szCs w:val="24"/>
        </w:rPr>
        <w:t>Ghozali</w:t>
      </w:r>
      <w:proofErr w:type="spellEnd"/>
      <w:r w:rsidR="001828B7" w:rsidRPr="00846254">
        <w:rPr>
          <w:rFonts w:ascii="Times New Roman" w:hAnsi="Times New Roman" w:cs="Times New Roman"/>
          <w:color w:val="000000" w:themeColor="text1"/>
          <w:sz w:val="24"/>
          <w:szCs w:val="24"/>
        </w:rPr>
        <w:t xml:space="preserve">, 2018). Model </w:t>
      </w:r>
      <w:proofErr w:type="spellStart"/>
      <w:r w:rsidR="001828B7" w:rsidRPr="00846254">
        <w:rPr>
          <w:rFonts w:ascii="Times New Roman" w:hAnsi="Times New Roman" w:cs="Times New Roman"/>
          <w:color w:val="000000" w:themeColor="text1"/>
          <w:sz w:val="24"/>
          <w:szCs w:val="24"/>
        </w:rPr>
        <w:t>persamaan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analisis</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regresi</w:t>
      </w:r>
      <w:proofErr w:type="spellEnd"/>
      <w:r w:rsidR="001828B7" w:rsidRPr="00846254">
        <w:rPr>
          <w:rFonts w:ascii="Times New Roman" w:hAnsi="Times New Roman" w:cs="Times New Roman"/>
          <w:color w:val="000000" w:themeColor="text1"/>
          <w:sz w:val="24"/>
          <w:szCs w:val="24"/>
        </w:rPr>
        <w:t xml:space="preserve"> linier </w:t>
      </w:r>
      <w:proofErr w:type="spellStart"/>
      <w:r w:rsidR="001828B7" w:rsidRPr="00846254">
        <w:rPr>
          <w:rFonts w:ascii="Times New Roman" w:hAnsi="Times New Roman" w:cs="Times New Roman"/>
          <w:color w:val="000000" w:themeColor="text1"/>
          <w:sz w:val="24"/>
          <w:szCs w:val="24"/>
        </w:rPr>
        <w:t>berganda</w:t>
      </w:r>
      <w:proofErr w:type="spellEnd"/>
      <w:r w:rsidR="001828B7" w:rsidRPr="00846254">
        <w:rPr>
          <w:rFonts w:ascii="Times New Roman" w:hAnsi="Times New Roman" w:cs="Times New Roman"/>
          <w:color w:val="000000" w:themeColor="text1"/>
          <w:sz w:val="24"/>
          <w:szCs w:val="24"/>
        </w:rPr>
        <w:t xml:space="preserve"> yang </w:t>
      </w:r>
      <w:proofErr w:type="spellStart"/>
      <w:r w:rsidR="001828B7" w:rsidRPr="00846254">
        <w:rPr>
          <w:rFonts w:ascii="Times New Roman" w:hAnsi="Times New Roman" w:cs="Times New Roman"/>
          <w:color w:val="000000" w:themeColor="text1"/>
          <w:sz w:val="24"/>
          <w:szCs w:val="24"/>
        </w:rPr>
        <w:t>digunakan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untuk</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melihat</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pengaruh</w:t>
      </w:r>
      <w:proofErr w:type="spellEnd"/>
      <w:r w:rsidR="001828B7" w:rsidRPr="00846254">
        <w:rPr>
          <w:rFonts w:ascii="Times New Roman" w:hAnsi="Times New Roman" w:cs="Times New Roman"/>
          <w:color w:val="000000" w:themeColor="text1"/>
          <w:sz w:val="24"/>
          <w:szCs w:val="24"/>
        </w:rPr>
        <w:t xml:space="preserve"> </w:t>
      </w:r>
      <w:r w:rsidR="001828B7" w:rsidRPr="00846254">
        <w:rPr>
          <w:rFonts w:ascii="Times New Roman" w:hAnsi="Times New Roman" w:cs="Times New Roman"/>
          <w:i/>
          <w:iCs/>
          <w:color w:val="000000" w:themeColor="text1"/>
          <w:sz w:val="24"/>
          <w:szCs w:val="24"/>
        </w:rPr>
        <w:t>Sustainability Reporting Disclosure</w:t>
      </w:r>
      <w:r w:rsidR="001828B7" w:rsidRPr="00846254">
        <w:rPr>
          <w:rFonts w:ascii="Times New Roman" w:hAnsi="Times New Roman" w:cs="Times New Roman"/>
          <w:color w:val="000000" w:themeColor="text1"/>
          <w:sz w:val="24"/>
          <w:szCs w:val="24"/>
        </w:rPr>
        <w:t xml:space="preserve"> (X1) dan </w:t>
      </w:r>
      <w:proofErr w:type="spellStart"/>
      <w:r w:rsidR="001828B7" w:rsidRPr="00846254">
        <w:rPr>
          <w:rFonts w:ascii="Times New Roman" w:hAnsi="Times New Roman" w:cs="Times New Roman"/>
          <w:color w:val="000000" w:themeColor="text1"/>
          <w:sz w:val="24"/>
          <w:szCs w:val="24"/>
        </w:rPr>
        <w:t>Kepemilikan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Institusional</w:t>
      </w:r>
      <w:proofErr w:type="spellEnd"/>
      <w:r w:rsidR="001828B7" w:rsidRPr="00846254">
        <w:rPr>
          <w:rFonts w:ascii="Times New Roman" w:hAnsi="Times New Roman" w:cs="Times New Roman"/>
          <w:color w:val="000000" w:themeColor="text1"/>
          <w:sz w:val="24"/>
          <w:szCs w:val="24"/>
        </w:rPr>
        <w:t xml:space="preserve"> (X2) </w:t>
      </w:r>
      <w:proofErr w:type="spellStart"/>
      <w:r w:rsidR="001828B7" w:rsidRPr="00846254">
        <w:rPr>
          <w:rFonts w:ascii="Times New Roman" w:hAnsi="Times New Roman" w:cs="Times New Roman"/>
          <w:color w:val="000000" w:themeColor="text1"/>
          <w:sz w:val="24"/>
          <w:szCs w:val="24"/>
        </w:rPr>
        <w:t>terhadap</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nilai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perusahaan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dalam</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penelitian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adalah</w:t>
      </w:r>
      <w:proofErr w:type="spellEnd"/>
      <w:r w:rsidR="001828B7" w:rsidRPr="00846254">
        <w:rPr>
          <w:rFonts w:ascii="Times New Roman" w:hAnsi="Times New Roman" w:cs="Times New Roman"/>
          <w:color w:val="000000" w:themeColor="text1"/>
          <w:sz w:val="24"/>
          <w:szCs w:val="24"/>
        </w:rPr>
        <w:t xml:space="preserve">: </w:t>
      </w:r>
      <w:r w:rsidR="00737F0E" w:rsidRPr="00846254">
        <w:rPr>
          <w:rFonts w:ascii="Times New Roman" w:hAnsi="Times New Roman" w:cs="Times New Roman"/>
          <w:noProof/>
          <w:color w:val="000000" w:themeColor="text1"/>
          <w:sz w:val="24"/>
          <w:szCs w:val="24"/>
        </w:rPr>
        <w:t>(Ghozali, 2018)</w:t>
      </w:r>
      <w:r w:rsidR="00737F0E" w:rsidRPr="00846254">
        <w:rPr>
          <w:rFonts w:ascii="Times New Roman" w:hAnsi="Times New Roman" w:cs="Times New Roman"/>
          <w:color w:val="000000" w:themeColor="text1"/>
          <w:sz w:val="24"/>
          <w:szCs w:val="24"/>
        </w:rPr>
        <w:t xml:space="preserve">. </w:t>
      </w:r>
      <w:r w:rsidR="001828B7" w:rsidRPr="00846254">
        <w:rPr>
          <w:rFonts w:ascii="Times New Roman" w:hAnsi="Times New Roman" w:cs="Times New Roman"/>
          <w:color w:val="000000" w:themeColor="text1"/>
          <w:sz w:val="24"/>
          <w:szCs w:val="24"/>
        </w:rPr>
        <w:t xml:space="preserve">Model </w:t>
      </w:r>
      <w:proofErr w:type="spellStart"/>
      <w:r w:rsidR="001828B7" w:rsidRPr="00846254">
        <w:rPr>
          <w:rFonts w:ascii="Times New Roman" w:hAnsi="Times New Roman" w:cs="Times New Roman"/>
          <w:color w:val="000000" w:themeColor="text1"/>
          <w:sz w:val="24"/>
          <w:szCs w:val="24"/>
        </w:rPr>
        <w:t>persamaan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analisis</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regresi</w:t>
      </w:r>
      <w:proofErr w:type="spellEnd"/>
      <w:r w:rsidR="001828B7" w:rsidRPr="00846254">
        <w:rPr>
          <w:rFonts w:ascii="Times New Roman" w:hAnsi="Times New Roman" w:cs="Times New Roman"/>
          <w:color w:val="000000" w:themeColor="text1"/>
          <w:sz w:val="24"/>
          <w:szCs w:val="24"/>
        </w:rPr>
        <w:t xml:space="preserve"> linier </w:t>
      </w:r>
      <w:proofErr w:type="spellStart"/>
      <w:r w:rsidR="001828B7" w:rsidRPr="00846254">
        <w:rPr>
          <w:rFonts w:ascii="Times New Roman" w:hAnsi="Times New Roman" w:cs="Times New Roman"/>
          <w:color w:val="000000" w:themeColor="text1"/>
          <w:sz w:val="24"/>
          <w:szCs w:val="24"/>
        </w:rPr>
        <w:t>berganda</w:t>
      </w:r>
      <w:proofErr w:type="spellEnd"/>
      <w:r w:rsidR="001828B7" w:rsidRPr="00846254">
        <w:rPr>
          <w:rFonts w:ascii="Times New Roman" w:hAnsi="Times New Roman" w:cs="Times New Roman"/>
          <w:color w:val="000000" w:themeColor="text1"/>
          <w:sz w:val="24"/>
          <w:szCs w:val="24"/>
        </w:rPr>
        <w:t xml:space="preserve"> yang </w:t>
      </w:r>
      <w:proofErr w:type="spellStart"/>
      <w:r w:rsidR="001828B7" w:rsidRPr="00846254">
        <w:rPr>
          <w:rFonts w:ascii="Times New Roman" w:hAnsi="Times New Roman" w:cs="Times New Roman"/>
          <w:color w:val="000000" w:themeColor="text1"/>
          <w:sz w:val="24"/>
          <w:szCs w:val="24"/>
        </w:rPr>
        <w:t>digunakan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untuk</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melihat</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pengaruh</w:t>
      </w:r>
      <w:proofErr w:type="spellEnd"/>
      <w:r w:rsidR="001828B7" w:rsidRPr="00846254">
        <w:rPr>
          <w:rFonts w:ascii="Times New Roman" w:hAnsi="Times New Roman" w:cs="Times New Roman"/>
          <w:color w:val="000000" w:themeColor="text1"/>
          <w:sz w:val="24"/>
          <w:szCs w:val="24"/>
        </w:rPr>
        <w:t xml:space="preserve"> </w:t>
      </w:r>
      <w:r w:rsidR="001828B7" w:rsidRPr="00846254">
        <w:rPr>
          <w:rFonts w:ascii="Times New Roman" w:hAnsi="Times New Roman" w:cs="Times New Roman"/>
          <w:i/>
          <w:iCs/>
          <w:color w:val="000000" w:themeColor="text1"/>
          <w:sz w:val="24"/>
          <w:szCs w:val="24"/>
        </w:rPr>
        <w:t>Sustainability Reporting Disclosure</w:t>
      </w:r>
      <w:r w:rsidR="001828B7" w:rsidRPr="00846254">
        <w:rPr>
          <w:rFonts w:ascii="Times New Roman" w:hAnsi="Times New Roman" w:cs="Times New Roman"/>
          <w:color w:val="000000" w:themeColor="text1"/>
          <w:sz w:val="24"/>
          <w:szCs w:val="24"/>
        </w:rPr>
        <w:t xml:space="preserve"> (X1) dan </w:t>
      </w:r>
      <w:proofErr w:type="spellStart"/>
      <w:r w:rsidR="001828B7" w:rsidRPr="00846254">
        <w:rPr>
          <w:rFonts w:ascii="Times New Roman" w:hAnsi="Times New Roman" w:cs="Times New Roman"/>
          <w:color w:val="000000" w:themeColor="text1"/>
          <w:sz w:val="24"/>
          <w:szCs w:val="24"/>
        </w:rPr>
        <w:t>Kepemilikan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Institusional</w:t>
      </w:r>
      <w:proofErr w:type="spellEnd"/>
      <w:r w:rsidR="001828B7" w:rsidRPr="00846254">
        <w:rPr>
          <w:rFonts w:ascii="Times New Roman" w:hAnsi="Times New Roman" w:cs="Times New Roman"/>
          <w:color w:val="000000" w:themeColor="text1"/>
          <w:sz w:val="24"/>
          <w:szCs w:val="24"/>
        </w:rPr>
        <w:t xml:space="preserve"> (X2) </w:t>
      </w:r>
      <w:proofErr w:type="spellStart"/>
      <w:r w:rsidR="001828B7" w:rsidRPr="00846254">
        <w:rPr>
          <w:rFonts w:ascii="Times New Roman" w:hAnsi="Times New Roman" w:cs="Times New Roman"/>
          <w:color w:val="000000" w:themeColor="text1"/>
          <w:sz w:val="24"/>
          <w:szCs w:val="24"/>
        </w:rPr>
        <w:t>terhadap</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nilai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perusahaan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dalam</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penelitian</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ini</w:t>
      </w:r>
      <w:proofErr w:type="spellEnd"/>
      <w:r w:rsidR="001828B7" w:rsidRPr="00846254">
        <w:rPr>
          <w:rFonts w:ascii="Times New Roman" w:hAnsi="Times New Roman" w:cs="Times New Roman"/>
          <w:color w:val="000000" w:themeColor="text1"/>
          <w:sz w:val="24"/>
          <w:szCs w:val="24"/>
        </w:rPr>
        <w:t xml:space="preserve"> </w:t>
      </w:r>
      <w:proofErr w:type="spellStart"/>
      <w:r w:rsidR="001828B7" w:rsidRPr="00846254">
        <w:rPr>
          <w:rFonts w:ascii="Times New Roman" w:hAnsi="Times New Roman" w:cs="Times New Roman"/>
          <w:color w:val="000000" w:themeColor="text1"/>
          <w:sz w:val="24"/>
          <w:szCs w:val="24"/>
        </w:rPr>
        <w:t>adalah</w:t>
      </w:r>
      <w:proofErr w:type="spellEnd"/>
      <w:r w:rsidR="001828B7" w:rsidRPr="00846254">
        <w:rPr>
          <w:rFonts w:ascii="Times New Roman" w:hAnsi="Times New Roman" w:cs="Times New Roman"/>
          <w:color w:val="000000" w:themeColor="text1"/>
          <w:sz w:val="24"/>
          <w:szCs w:val="24"/>
        </w:rPr>
        <w:t>:</w:t>
      </w:r>
      <w:r w:rsidR="00737F0E" w:rsidRPr="00846254">
        <w:rPr>
          <w:rFonts w:ascii="Times New Roman" w:hAnsi="Times New Roman" w:cs="Times New Roman"/>
          <w:color w:val="000000" w:themeColor="text1"/>
          <w:sz w:val="24"/>
          <w:szCs w:val="24"/>
        </w:rPr>
        <w:t xml:space="preserve"> </w:t>
      </w:r>
    </w:p>
    <w:p w14:paraId="73241D44" w14:textId="05342584" w:rsidR="0087351F"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Y = α + β1 X1 + β2 X2 + e </w:t>
      </w:r>
    </w:p>
    <w:p w14:paraId="60236C51" w14:textId="77777777" w:rsidR="00737F0E"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proofErr w:type="spellStart"/>
      <w:proofErr w:type="gramStart"/>
      <w:r w:rsidRPr="00846254">
        <w:rPr>
          <w:rFonts w:ascii="Times New Roman" w:hAnsi="Times New Roman" w:cs="Times New Roman"/>
          <w:color w:val="000000" w:themeColor="text1"/>
          <w:sz w:val="24"/>
          <w:szCs w:val="24"/>
        </w:rPr>
        <w:t>Keterangan</w:t>
      </w:r>
      <w:proofErr w:type="spellEnd"/>
      <w:r w:rsidRPr="00846254">
        <w:rPr>
          <w:rFonts w:ascii="Times New Roman" w:hAnsi="Times New Roman" w:cs="Times New Roman"/>
          <w:color w:val="000000" w:themeColor="text1"/>
          <w:sz w:val="24"/>
          <w:szCs w:val="24"/>
        </w:rPr>
        <w:t xml:space="preserve"> :</w:t>
      </w:r>
      <w:proofErr w:type="gramEnd"/>
      <w:r w:rsidRPr="00846254">
        <w:rPr>
          <w:rFonts w:ascii="Times New Roman" w:hAnsi="Times New Roman" w:cs="Times New Roman"/>
          <w:color w:val="000000" w:themeColor="text1"/>
          <w:sz w:val="24"/>
          <w:szCs w:val="24"/>
        </w:rPr>
        <w:t xml:space="preserve"> </w:t>
      </w:r>
    </w:p>
    <w:p w14:paraId="49FF3D9C" w14:textId="77777777" w:rsidR="00737F0E"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Y = Nilai Perusahaan (NP)</w:t>
      </w:r>
    </w:p>
    <w:p w14:paraId="5FEB6FDF" w14:textId="77777777" w:rsidR="00737F0E"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α = </w:t>
      </w:r>
      <w:proofErr w:type="spellStart"/>
      <w:r w:rsidRPr="00846254">
        <w:rPr>
          <w:rFonts w:ascii="Times New Roman" w:hAnsi="Times New Roman" w:cs="Times New Roman"/>
          <w:color w:val="000000" w:themeColor="text1"/>
          <w:sz w:val="24"/>
          <w:szCs w:val="24"/>
        </w:rPr>
        <w:t>Konstanta</w:t>
      </w:r>
      <w:proofErr w:type="spellEnd"/>
      <w:r w:rsidRPr="00846254">
        <w:rPr>
          <w:rFonts w:ascii="Times New Roman" w:hAnsi="Times New Roman" w:cs="Times New Roman"/>
          <w:color w:val="000000" w:themeColor="text1"/>
          <w:sz w:val="24"/>
          <w:szCs w:val="24"/>
        </w:rPr>
        <w:t xml:space="preserve"> </w:t>
      </w:r>
    </w:p>
    <w:p w14:paraId="662FB4EC" w14:textId="4FECEEB4" w:rsidR="00737F0E"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X1 = </w:t>
      </w:r>
      <w:r w:rsidRPr="00846254">
        <w:rPr>
          <w:rFonts w:ascii="Times New Roman" w:hAnsi="Times New Roman" w:cs="Times New Roman"/>
          <w:i/>
          <w:iCs/>
          <w:color w:val="000000" w:themeColor="text1"/>
          <w:sz w:val="24"/>
          <w:szCs w:val="24"/>
        </w:rPr>
        <w:t>Sustainability Reporting</w:t>
      </w:r>
      <w:r w:rsidR="00221CE6" w:rsidRPr="00846254">
        <w:rPr>
          <w:rFonts w:ascii="Times New Roman" w:hAnsi="Times New Roman" w:cs="Times New Roman"/>
          <w:i/>
          <w:iCs/>
          <w:color w:val="000000" w:themeColor="text1"/>
          <w:sz w:val="24"/>
          <w:szCs w:val="24"/>
        </w:rPr>
        <w:t xml:space="preserve"> </w:t>
      </w:r>
      <w:proofErr w:type="gramStart"/>
      <w:r w:rsidR="00221CE6" w:rsidRPr="00846254">
        <w:rPr>
          <w:rFonts w:ascii="Times New Roman" w:hAnsi="Times New Roman" w:cs="Times New Roman"/>
          <w:i/>
          <w:iCs/>
          <w:color w:val="000000" w:themeColor="text1"/>
          <w:sz w:val="24"/>
          <w:szCs w:val="24"/>
        </w:rPr>
        <w:t xml:space="preserve">Disclosure </w:t>
      </w:r>
      <w:r w:rsidRPr="00846254">
        <w:rPr>
          <w:rFonts w:ascii="Times New Roman" w:hAnsi="Times New Roman" w:cs="Times New Roman"/>
          <w:color w:val="000000" w:themeColor="text1"/>
          <w:sz w:val="24"/>
          <w:szCs w:val="24"/>
        </w:rPr>
        <w:t xml:space="preserve"> (</w:t>
      </w:r>
      <w:proofErr w:type="gramEnd"/>
      <w:r w:rsidRPr="00846254">
        <w:rPr>
          <w:rFonts w:ascii="Times New Roman" w:hAnsi="Times New Roman" w:cs="Times New Roman"/>
          <w:color w:val="000000" w:themeColor="text1"/>
          <w:sz w:val="24"/>
          <w:szCs w:val="24"/>
        </w:rPr>
        <w:t>SR)</w:t>
      </w:r>
    </w:p>
    <w:p w14:paraId="4F3CA5B0" w14:textId="23EE7083" w:rsidR="00737F0E" w:rsidRPr="00846254" w:rsidRDefault="00737F0E" w:rsidP="00737F0E">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X2 =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00221CE6"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(KI) </w:t>
      </w:r>
    </w:p>
    <w:p w14:paraId="5E36BD3C" w14:textId="0E8568F5" w:rsidR="00221CE6" w:rsidRPr="00846254" w:rsidRDefault="00737F0E" w:rsidP="00501C73">
      <w:pPr>
        <w:tabs>
          <w:tab w:val="left" w:pos="2835"/>
        </w:tabs>
        <w:spacing w:line="480" w:lineRule="auto"/>
        <w:jc w:val="both"/>
        <w:rPr>
          <w:rFonts w:ascii="Times New Roman" w:hAnsi="Times New Roman" w:cs="Times New Roman"/>
          <w:i/>
          <w:iCs/>
          <w:color w:val="000000" w:themeColor="text1"/>
          <w:sz w:val="24"/>
          <w:szCs w:val="24"/>
        </w:rPr>
      </w:pPr>
      <w:r w:rsidRPr="00846254">
        <w:rPr>
          <w:rFonts w:ascii="Times New Roman" w:hAnsi="Times New Roman" w:cs="Times New Roman"/>
          <w:color w:val="000000" w:themeColor="text1"/>
          <w:sz w:val="24"/>
          <w:szCs w:val="24"/>
        </w:rPr>
        <w:lastRenderedPageBreak/>
        <w:t xml:space="preserve">e = </w:t>
      </w:r>
      <w:proofErr w:type="spellStart"/>
      <w:r w:rsidRPr="00846254">
        <w:rPr>
          <w:rFonts w:ascii="Times New Roman" w:hAnsi="Times New Roman" w:cs="Times New Roman"/>
          <w:i/>
          <w:iCs/>
          <w:color w:val="000000" w:themeColor="text1"/>
          <w:sz w:val="24"/>
          <w:szCs w:val="24"/>
        </w:rPr>
        <w:t>erorr</w:t>
      </w:r>
      <w:proofErr w:type="spellEnd"/>
    </w:p>
    <w:p w14:paraId="0E045078" w14:textId="47160A18" w:rsidR="00737F0E" w:rsidRPr="00846254" w:rsidRDefault="00737F0E" w:rsidP="00171A3D">
      <w:pPr>
        <w:pStyle w:val="Judul2"/>
      </w:pPr>
      <w:bookmarkStart w:id="68" w:name="_Toc200962535"/>
      <w:r w:rsidRPr="00846254">
        <w:t>3.5</w:t>
      </w:r>
      <w:r w:rsidR="00383EC3" w:rsidRPr="00846254">
        <w:t>.</w:t>
      </w:r>
      <w:r w:rsidR="00F16A94">
        <w:t>5</w:t>
      </w:r>
      <w:r w:rsidRPr="00846254">
        <w:t xml:space="preserve"> Uji</w:t>
      </w:r>
      <w:r w:rsidR="00E50228" w:rsidRPr="00846254">
        <w:t xml:space="preserve"> </w:t>
      </w:r>
      <w:proofErr w:type="spellStart"/>
      <w:r w:rsidR="00E50228" w:rsidRPr="00846254">
        <w:t>Hipotesis</w:t>
      </w:r>
      <w:proofErr w:type="spellEnd"/>
      <w:r w:rsidR="009E4C08">
        <w:t xml:space="preserve"> (Uji t)</w:t>
      </w:r>
      <w:bookmarkEnd w:id="68"/>
      <w:r w:rsidR="00E50228" w:rsidRPr="00846254">
        <w:t xml:space="preserve"> </w:t>
      </w:r>
    </w:p>
    <w:p w14:paraId="07A40C31" w14:textId="1227971B" w:rsidR="006B3C3C" w:rsidRDefault="00383EC3" w:rsidP="009F64FE">
      <w:pPr>
        <w:tabs>
          <w:tab w:val="left" w:pos="2835"/>
        </w:tabs>
        <w:spacing w:line="480" w:lineRule="auto"/>
        <w:jc w:val="both"/>
        <w:rPr>
          <w:rFonts w:ascii="Times New Roman" w:eastAsia="Times New Roman" w:hAnsi="Times New Roman" w:cs="Times New Roman"/>
          <w:color w:val="000000"/>
          <w:sz w:val="24"/>
          <w:szCs w:val="24"/>
        </w:rPr>
      </w:pPr>
      <w:r w:rsidRPr="00846254">
        <w:rPr>
          <w:rFonts w:ascii="Times New Roman" w:hAnsi="Times New Roman" w:cs="Times New Roman"/>
          <w:color w:val="000000" w:themeColor="text1"/>
          <w:sz w:val="24"/>
          <w:szCs w:val="24"/>
        </w:rPr>
        <w:t xml:space="preserve">      </w:t>
      </w:r>
      <w:proofErr w:type="spellStart"/>
      <w:r w:rsidR="00AB17C5">
        <w:rPr>
          <w:rFonts w:ascii="Times New Roman" w:eastAsia="Times New Roman" w:hAnsi="Times New Roman" w:cs="Times New Roman"/>
          <w:color w:val="000000"/>
          <w:sz w:val="24"/>
          <w:szCs w:val="24"/>
        </w:rPr>
        <w:t>Pengujian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hipotesis</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dalam</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penelitian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ini</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menggunakan</w:t>
      </w:r>
      <w:proofErr w:type="spellEnd"/>
      <w:r w:rsidR="00AB17C5">
        <w:rPr>
          <w:rFonts w:ascii="Times New Roman" w:eastAsia="Times New Roman" w:hAnsi="Times New Roman" w:cs="Times New Roman"/>
          <w:color w:val="000000"/>
          <w:sz w:val="24"/>
          <w:szCs w:val="24"/>
        </w:rPr>
        <w:t xml:space="preserve"> uji </w:t>
      </w:r>
      <w:proofErr w:type="spellStart"/>
      <w:r w:rsidR="00AB17C5">
        <w:rPr>
          <w:rFonts w:ascii="Times New Roman" w:eastAsia="Times New Roman" w:hAnsi="Times New Roman" w:cs="Times New Roman"/>
          <w:color w:val="000000"/>
          <w:sz w:val="24"/>
          <w:szCs w:val="24"/>
        </w:rPr>
        <w:t>statistik</w:t>
      </w:r>
      <w:proofErr w:type="spellEnd"/>
      <w:r w:rsidR="00AB17C5">
        <w:rPr>
          <w:rFonts w:ascii="Times New Roman" w:eastAsia="Times New Roman" w:hAnsi="Times New Roman" w:cs="Times New Roman"/>
          <w:color w:val="000000"/>
          <w:sz w:val="24"/>
          <w:szCs w:val="24"/>
        </w:rPr>
        <w:t xml:space="preserve"> t. Uji t </w:t>
      </w:r>
      <w:proofErr w:type="spellStart"/>
      <w:r w:rsidR="00AB17C5">
        <w:rPr>
          <w:rFonts w:ascii="Times New Roman" w:eastAsia="Times New Roman" w:hAnsi="Times New Roman" w:cs="Times New Roman"/>
          <w:color w:val="000000"/>
          <w:sz w:val="24"/>
          <w:szCs w:val="24"/>
        </w:rPr>
        <w:t>digunakan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untuk</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mengetahui</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seberapa</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jauh</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pengaruh</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untuk</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satu</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variabel</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independen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terhadap</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variabel</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dependen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dengan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mengasumsikan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variabel</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lainnya</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konstan</w:t>
      </w:r>
      <w:proofErr w:type="spellEnd"/>
      <w:r w:rsidR="00AB17C5">
        <w:rPr>
          <w:rFonts w:ascii="Times New Roman" w:eastAsia="Times New Roman" w:hAnsi="Times New Roman" w:cs="Times New Roman"/>
          <w:color w:val="000000"/>
          <w:sz w:val="24"/>
          <w:szCs w:val="24"/>
        </w:rPr>
        <w:t xml:space="preserve">. Tingkat </w:t>
      </w:r>
      <w:proofErr w:type="spellStart"/>
      <w:r w:rsidR="00AB17C5">
        <w:rPr>
          <w:rFonts w:ascii="Times New Roman" w:eastAsia="Times New Roman" w:hAnsi="Times New Roman" w:cs="Times New Roman"/>
          <w:color w:val="000000"/>
          <w:sz w:val="24"/>
          <w:szCs w:val="24"/>
        </w:rPr>
        <w:t>signifikansi</w:t>
      </w:r>
      <w:proofErr w:type="spellEnd"/>
      <w:r w:rsidR="00AB17C5">
        <w:rPr>
          <w:rFonts w:ascii="Times New Roman" w:eastAsia="Times New Roman" w:hAnsi="Times New Roman" w:cs="Times New Roman"/>
          <w:color w:val="000000"/>
          <w:sz w:val="24"/>
          <w:szCs w:val="24"/>
        </w:rPr>
        <w:t xml:space="preserve"> yang </w:t>
      </w:r>
      <w:proofErr w:type="spellStart"/>
      <w:r w:rsidR="00AB17C5">
        <w:rPr>
          <w:rFonts w:ascii="Times New Roman" w:eastAsia="Times New Roman" w:hAnsi="Times New Roman" w:cs="Times New Roman"/>
          <w:color w:val="000000"/>
          <w:sz w:val="24"/>
          <w:szCs w:val="24"/>
        </w:rPr>
        <w:t>digunakan</w:t>
      </w:r>
      <w:proofErr w:type="spellEnd"/>
      <w:r w:rsidR="00AB17C5">
        <w:rPr>
          <w:rFonts w:ascii="Times New Roman" w:eastAsia="Times New Roman" w:hAnsi="Times New Roman" w:cs="Times New Roman"/>
          <w:color w:val="000000"/>
          <w:sz w:val="24"/>
          <w:szCs w:val="24"/>
        </w:rPr>
        <w:t xml:space="preserve"> </w:t>
      </w:r>
      <w:proofErr w:type="spellStart"/>
      <w:r w:rsidR="00AB17C5">
        <w:rPr>
          <w:rFonts w:ascii="Times New Roman" w:eastAsia="Times New Roman" w:hAnsi="Times New Roman" w:cs="Times New Roman"/>
          <w:color w:val="000000"/>
          <w:sz w:val="24"/>
          <w:szCs w:val="24"/>
        </w:rPr>
        <w:t>sebesar</w:t>
      </w:r>
      <w:proofErr w:type="spellEnd"/>
      <w:r w:rsidR="00AB17C5">
        <w:rPr>
          <w:rFonts w:ascii="Times New Roman" w:eastAsia="Times New Roman" w:hAnsi="Times New Roman" w:cs="Times New Roman"/>
          <w:color w:val="000000"/>
          <w:sz w:val="24"/>
          <w:szCs w:val="24"/>
        </w:rPr>
        <w:t xml:space="preserve"> 5%. </w:t>
      </w:r>
      <w:r w:rsidR="0069615B" w:rsidRPr="0069615B">
        <w:rPr>
          <w:rFonts w:ascii="Times New Roman" w:eastAsia="Times New Roman" w:hAnsi="Times New Roman" w:cs="Times New Roman"/>
          <w:color w:val="000000"/>
          <w:sz w:val="24"/>
          <w:szCs w:val="24"/>
        </w:rPr>
        <w:t>a)</w:t>
      </w:r>
      <w:r w:rsidR="0069615B">
        <w:rPr>
          <w:rFonts w:ascii="Times New Roman" w:eastAsia="Times New Roman" w:hAnsi="Times New Roman" w:cs="Times New Roman"/>
          <w:color w:val="000000"/>
          <w:sz w:val="24"/>
          <w:szCs w:val="24"/>
        </w:rPr>
        <w:t xml:space="preserve"> </w:t>
      </w:r>
      <w:r w:rsidR="0069615B" w:rsidRPr="0069615B">
        <w:rPr>
          <w:rFonts w:ascii="Times New Roman" w:eastAsia="Times New Roman" w:hAnsi="Times New Roman" w:cs="Times New Roman"/>
          <w:color w:val="000000"/>
          <w:sz w:val="24"/>
          <w:szCs w:val="24"/>
        </w:rPr>
        <w:t xml:space="preserve">Jika </w:t>
      </w:r>
      <w:proofErr w:type="spellStart"/>
      <w:r w:rsidR="0069615B" w:rsidRPr="0069615B">
        <w:rPr>
          <w:rFonts w:ascii="Times New Roman" w:eastAsia="Times New Roman" w:hAnsi="Times New Roman" w:cs="Times New Roman"/>
          <w:color w:val="000000"/>
          <w:sz w:val="24"/>
          <w:szCs w:val="24"/>
        </w:rPr>
        <w:t>tingkat</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signifikansi</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lebih</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kecil</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dari</w:t>
      </w:r>
      <w:proofErr w:type="spellEnd"/>
      <w:r w:rsidR="0069615B" w:rsidRPr="0069615B">
        <w:rPr>
          <w:rFonts w:ascii="Times New Roman" w:eastAsia="Times New Roman" w:hAnsi="Times New Roman" w:cs="Times New Roman"/>
          <w:color w:val="000000"/>
          <w:sz w:val="24"/>
          <w:szCs w:val="24"/>
        </w:rPr>
        <w:t xml:space="preserve"> 0,05 </w:t>
      </w:r>
      <w:proofErr w:type="spellStart"/>
      <w:r w:rsidR="0069615B" w:rsidRPr="0069615B">
        <w:rPr>
          <w:rFonts w:ascii="Times New Roman" w:eastAsia="Times New Roman" w:hAnsi="Times New Roman" w:cs="Times New Roman"/>
          <w:color w:val="000000"/>
          <w:sz w:val="24"/>
          <w:szCs w:val="24"/>
        </w:rPr>
        <w:t>atau</w:t>
      </w:r>
      <w:proofErr w:type="spellEnd"/>
      <w:r w:rsidR="0069615B" w:rsidRPr="0069615B">
        <w:rPr>
          <w:rFonts w:ascii="Times New Roman" w:eastAsia="Times New Roman" w:hAnsi="Times New Roman" w:cs="Times New Roman"/>
          <w:color w:val="000000"/>
          <w:sz w:val="24"/>
          <w:szCs w:val="24"/>
        </w:rPr>
        <w:t xml:space="preserve"> 5% </w:t>
      </w:r>
      <w:proofErr w:type="spellStart"/>
      <w:r w:rsidR="0069615B" w:rsidRPr="0069615B">
        <w:rPr>
          <w:rFonts w:ascii="Times New Roman" w:eastAsia="Times New Roman" w:hAnsi="Times New Roman" w:cs="Times New Roman"/>
          <w:color w:val="000000"/>
          <w:sz w:val="24"/>
          <w:szCs w:val="24"/>
        </w:rPr>
        <w:t>maka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hipotesis</w:t>
      </w:r>
      <w:proofErr w:type="spellEnd"/>
      <w:r w:rsidR="0069615B" w:rsidRPr="0069615B">
        <w:rPr>
          <w:rFonts w:ascii="Times New Roman" w:eastAsia="Times New Roman" w:hAnsi="Times New Roman" w:cs="Times New Roman"/>
          <w:color w:val="000000"/>
          <w:sz w:val="24"/>
          <w:szCs w:val="24"/>
        </w:rPr>
        <w:t xml:space="preserve"> yang </w:t>
      </w:r>
      <w:proofErr w:type="spellStart"/>
      <w:r w:rsidR="0069615B" w:rsidRPr="0069615B">
        <w:rPr>
          <w:rFonts w:ascii="Times New Roman" w:eastAsia="Times New Roman" w:hAnsi="Times New Roman" w:cs="Times New Roman"/>
          <w:color w:val="000000"/>
          <w:sz w:val="24"/>
          <w:szCs w:val="24"/>
        </w:rPr>
        <w:t>diajukan</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diterima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atau</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dikatakan</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w:t>
      </w:r>
      <w:proofErr w:type="spellEnd"/>
      <w:r w:rsidR="0069615B" w:rsidRPr="0069615B">
        <w:rPr>
          <w:rFonts w:ascii="Times New Roman" w:eastAsia="Times New Roman" w:hAnsi="Times New Roman" w:cs="Times New Roman"/>
          <w:color w:val="000000"/>
          <w:sz w:val="24"/>
          <w:szCs w:val="24"/>
        </w:rPr>
        <w:t xml:space="preserve"> (H1 </w:t>
      </w:r>
      <w:proofErr w:type="spellStart"/>
      <w:r w:rsidR="0069615B" w:rsidRPr="0069615B">
        <w:rPr>
          <w:rFonts w:ascii="Times New Roman" w:eastAsia="Times New Roman" w:hAnsi="Times New Roman" w:cs="Times New Roman"/>
          <w:color w:val="000000"/>
          <w:sz w:val="24"/>
          <w:szCs w:val="24"/>
        </w:rPr>
        <w:t>diterima</w:t>
      </w:r>
      <w:proofErr w:type="spellEnd"/>
      <w:r w:rsidR="0069615B" w:rsidRPr="0069615B">
        <w:rPr>
          <w:rFonts w:ascii="Times New Roman" w:eastAsia="Times New Roman" w:hAnsi="Times New Roman" w:cs="Times New Roman"/>
          <w:color w:val="000000"/>
          <w:sz w:val="24"/>
          <w:szCs w:val="24"/>
        </w:rPr>
        <w:t xml:space="preserve"> dan H0 </w:t>
      </w:r>
      <w:proofErr w:type="spellStart"/>
      <w:r w:rsidR="0069615B" w:rsidRPr="0069615B">
        <w:rPr>
          <w:rFonts w:ascii="Times New Roman" w:eastAsia="Times New Roman" w:hAnsi="Times New Roman" w:cs="Times New Roman"/>
          <w:color w:val="000000"/>
          <w:sz w:val="24"/>
          <w:szCs w:val="24"/>
        </w:rPr>
        <w:t>ditolak</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artinya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variabel</w:t>
      </w:r>
      <w:proofErr w:type="spellEnd"/>
      <w:r w:rsidR="0069615B" w:rsidRPr="0069615B">
        <w:rPr>
          <w:rFonts w:ascii="Times New Roman" w:eastAsia="Times New Roman" w:hAnsi="Times New Roman" w:cs="Times New Roman"/>
          <w:color w:val="000000"/>
          <w:sz w:val="24"/>
          <w:szCs w:val="24"/>
        </w:rPr>
        <w:t xml:space="preserve"> </w:t>
      </w:r>
      <w:r w:rsidR="00394074">
        <w:rPr>
          <w:rFonts w:ascii="Times New Roman" w:eastAsia="Times New Roman" w:hAnsi="Times New Roman" w:cs="Times New Roman"/>
          <w:color w:val="000000"/>
          <w:sz w:val="24"/>
          <w:szCs w:val="24"/>
        </w:rPr>
        <w:t xml:space="preserve">independent </w:t>
      </w:r>
      <w:proofErr w:type="spellStart"/>
      <w:r w:rsidR="0069615B" w:rsidRPr="0069615B">
        <w:rPr>
          <w:rFonts w:ascii="Times New Roman" w:eastAsia="Times New Roman" w:hAnsi="Times New Roman" w:cs="Times New Roman"/>
          <w:color w:val="000000"/>
          <w:sz w:val="24"/>
          <w:szCs w:val="24"/>
        </w:rPr>
        <w:t>berpengaruh</w:t>
      </w:r>
      <w:proofErr w:type="spellEnd"/>
      <w:r w:rsid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terhadap</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variabel</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dependen</w:t>
      </w:r>
      <w:proofErr w:type="spellEnd"/>
      <w:r w:rsid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Sementara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jika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tingkat</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signifikansi</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lebih</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besar</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dari</w:t>
      </w:r>
      <w:proofErr w:type="spellEnd"/>
      <w:r w:rsidR="0069615B" w:rsidRPr="0069615B">
        <w:rPr>
          <w:rFonts w:ascii="Times New Roman" w:eastAsia="Times New Roman" w:hAnsi="Times New Roman" w:cs="Times New Roman"/>
          <w:color w:val="000000"/>
          <w:sz w:val="24"/>
          <w:szCs w:val="24"/>
        </w:rPr>
        <w:t xml:space="preserve"> 0,05 </w:t>
      </w:r>
      <w:proofErr w:type="spellStart"/>
      <w:r w:rsidR="0069615B" w:rsidRPr="0069615B">
        <w:rPr>
          <w:rFonts w:ascii="Times New Roman" w:eastAsia="Times New Roman" w:hAnsi="Times New Roman" w:cs="Times New Roman"/>
          <w:color w:val="000000"/>
          <w:sz w:val="24"/>
          <w:szCs w:val="24"/>
        </w:rPr>
        <w:t>atau</w:t>
      </w:r>
      <w:proofErr w:type="spellEnd"/>
      <w:r w:rsidR="0069615B" w:rsidRPr="0069615B">
        <w:rPr>
          <w:rFonts w:ascii="Times New Roman" w:eastAsia="Times New Roman" w:hAnsi="Times New Roman" w:cs="Times New Roman"/>
          <w:color w:val="000000"/>
          <w:sz w:val="24"/>
          <w:szCs w:val="24"/>
        </w:rPr>
        <w:t xml:space="preserve"> 5% </w:t>
      </w:r>
      <w:proofErr w:type="spellStart"/>
      <w:r w:rsidR="0069615B" w:rsidRPr="0069615B">
        <w:rPr>
          <w:rFonts w:ascii="Times New Roman" w:eastAsia="Times New Roman" w:hAnsi="Times New Roman" w:cs="Times New Roman"/>
          <w:color w:val="000000"/>
          <w:sz w:val="24"/>
          <w:szCs w:val="24"/>
        </w:rPr>
        <w:t>maka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hipotesis</w:t>
      </w:r>
      <w:proofErr w:type="spellEnd"/>
      <w:r w:rsidR="0069615B" w:rsidRPr="0069615B">
        <w:rPr>
          <w:rFonts w:ascii="Times New Roman" w:eastAsia="Times New Roman" w:hAnsi="Times New Roman" w:cs="Times New Roman"/>
          <w:color w:val="000000"/>
          <w:sz w:val="24"/>
          <w:szCs w:val="24"/>
        </w:rPr>
        <w:t xml:space="preserve"> yang </w:t>
      </w:r>
      <w:proofErr w:type="spellStart"/>
      <w:r w:rsidR="0069615B" w:rsidRPr="0069615B">
        <w:rPr>
          <w:rFonts w:ascii="Times New Roman" w:eastAsia="Times New Roman" w:hAnsi="Times New Roman" w:cs="Times New Roman"/>
          <w:color w:val="000000"/>
          <w:sz w:val="24"/>
          <w:szCs w:val="24"/>
        </w:rPr>
        <w:t>diajukan</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ditolak</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atau</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dikatakan</w:t>
      </w:r>
      <w:proofErr w:type="spellEnd"/>
      <w:r w:rsid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w:t>
      </w:r>
      <w:proofErr w:type="spellEnd"/>
      <w:r w:rsidR="0069615B" w:rsidRPr="0069615B">
        <w:rPr>
          <w:rFonts w:ascii="Times New Roman" w:eastAsia="Times New Roman" w:hAnsi="Times New Roman" w:cs="Times New Roman"/>
          <w:color w:val="000000"/>
          <w:sz w:val="24"/>
          <w:szCs w:val="24"/>
        </w:rPr>
        <w:t xml:space="preserve"> (H1 </w:t>
      </w:r>
      <w:proofErr w:type="spellStart"/>
      <w:r w:rsidR="0069615B" w:rsidRPr="0069615B">
        <w:rPr>
          <w:rFonts w:ascii="Times New Roman" w:eastAsia="Times New Roman" w:hAnsi="Times New Roman" w:cs="Times New Roman"/>
          <w:color w:val="000000"/>
          <w:sz w:val="24"/>
          <w:szCs w:val="24"/>
        </w:rPr>
        <w:t>ditolak</w:t>
      </w:r>
      <w:proofErr w:type="spellEnd"/>
      <w:r w:rsidR="0069615B" w:rsidRPr="0069615B">
        <w:rPr>
          <w:rFonts w:ascii="Times New Roman" w:eastAsia="Times New Roman" w:hAnsi="Times New Roman" w:cs="Times New Roman"/>
          <w:color w:val="000000"/>
          <w:sz w:val="24"/>
          <w:szCs w:val="24"/>
        </w:rPr>
        <w:t xml:space="preserve"> dan H0 </w:t>
      </w:r>
      <w:proofErr w:type="spellStart"/>
      <w:r w:rsidR="0069615B" w:rsidRPr="0069615B">
        <w:rPr>
          <w:rFonts w:ascii="Times New Roman" w:eastAsia="Times New Roman" w:hAnsi="Times New Roman" w:cs="Times New Roman"/>
          <w:color w:val="000000"/>
          <w:sz w:val="24"/>
          <w:szCs w:val="24"/>
        </w:rPr>
        <w:t>diterima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artinya</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variabel</w:t>
      </w:r>
      <w:proofErr w:type="spellEnd"/>
      <w:r w:rsid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tidak</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berpengaruh</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signifikan</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terhadap</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variabel</w:t>
      </w:r>
      <w:proofErr w:type="spellEnd"/>
      <w:r w:rsidR="0069615B" w:rsidRPr="0069615B">
        <w:rPr>
          <w:rFonts w:ascii="Times New Roman" w:eastAsia="Times New Roman" w:hAnsi="Times New Roman" w:cs="Times New Roman"/>
          <w:color w:val="000000"/>
          <w:sz w:val="24"/>
          <w:szCs w:val="24"/>
        </w:rPr>
        <w:t xml:space="preserve"> </w:t>
      </w:r>
      <w:proofErr w:type="spellStart"/>
      <w:r w:rsidR="0069615B" w:rsidRPr="0069615B">
        <w:rPr>
          <w:rFonts w:ascii="Times New Roman" w:eastAsia="Times New Roman" w:hAnsi="Times New Roman" w:cs="Times New Roman"/>
          <w:color w:val="000000"/>
          <w:sz w:val="24"/>
          <w:szCs w:val="24"/>
        </w:rPr>
        <w:t>dependen</w:t>
      </w:r>
      <w:proofErr w:type="spellEnd"/>
      <w:r w:rsidR="0069615B">
        <w:rPr>
          <w:rFonts w:ascii="Times New Roman" w:eastAsia="Times New Roman" w:hAnsi="Times New Roman" w:cs="Times New Roman"/>
          <w:color w:val="000000"/>
          <w:sz w:val="24"/>
          <w:szCs w:val="24"/>
        </w:rPr>
        <w:t>.</w:t>
      </w:r>
    </w:p>
    <w:p w14:paraId="2AE73BB5" w14:textId="77777777" w:rsidR="009E4E06" w:rsidRDefault="009E4E06" w:rsidP="009F64FE">
      <w:pPr>
        <w:tabs>
          <w:tab w:val="left" w:pos="2835"/>
        </w:tabs>
        <w:spacing w:line="480" w:lineRule="auto"/>
        <w:jc w:val="both"/>
        <w:rPr>
          <w:rFonts w:ascii="Times New Roman" w:hAnsi="Times New Roman" w:cs="Times New Roman"/>
          <w:color w:val="000000" w:themeColor="text1"/>
          <w:sz w:val="24"/>
          <w:szCs w:val="24"/>
        </w:rPr>
      </w:pPr>
    </w:p>
    <w:p w14:paraId="14D81F73" w14:textId="77777777" w:rsidR="00C3283D" w:rsidRDefault="00C3283D" w:rsidP="009F64FE">
      <w:pPr>
        <w:tabs>
          <w:tab w:val="left" w:pos="2835"/>
        </w:tabs>
        <w:spacing w:line="480" w:lineRule="auto"/>
        <w:jc w:val="both"/>
        <w:rPr>
          <w:rFonts w:ascii="Times New Roman" w:hAnsi="Times New Roman" w:cs="Times New Roman"/>
          <w:color w:val="000000" w:themeColor="text1"/>
          <w:sz w:val="24"/>
          <w:szCs w:val="24"/>
        </w:rPr>
      </w:pPr>
    </w:p>
    <w:p w14:paraId="764E1EE6" w14:textId="77777777" w:rsidR="00C3283D" w:rsidRDefault="00C3283D" w:rsidP="009F64FE">
      <w:pPr>
        <w:tabs>
          <w:tab w:val="left" w:pos="2835"/>
        </w:tabs>
        <w:spacing w:line="480" w:lineRule="auto"/>
        <w:jc w:val="both"/>
        <w:rPr>
          <w:rFonts w:ascii="Times New Roman" w:hAnsi="Times New Roman" w:cs="Times New Roman"/>
          <w:color w:val="000000" w:themeColor="text1"/>
          <w:sz w:val="24"/>
          <w:szCs w:val="24"/>
        </w:rPr>
      </w:pPr>
    </w:p>
    <w:p w14:paraId="3C0A304E" w14:textId="77777777" w:rsidR="00C3283D" w:rsidRDefault="00C3283D" w:rsidP="009F64FE">
      <w:pPr>
        <w:tabs>
          <w:tab w:val="left" w:pos="2835"/>
        </w:tabs>
        <w:spacing w:line="480" w:lineRule="auto"/>
        <w:jc w:val="both"/>
        <w:rPr>
          <w:rFonts w:ascii="Times New Roman" w:hAnsi="Times New Roman" w:cs="Times New Roman"/>
          <w:color w:val="000000" w:themeColor="text1"/>
          <w:sz w:val="24"/>
          <w:szCs w:val="24"/>
        </w:rPr>
      </w:pPr>
    </w:p>
    <w:p w14:paraId="62F1EC40" w14:textId="77777777" w:rsidR="00D57673" w:rsidRDefault="00D57673" w:rsidP="009F64FE">
      <w:pPr>
        <w:tabs>
          <w:tab w:val="left" w:pos="2835"/>
        </w:tabs>
        <w:spacing w:line="480" w:lineRule="auto"/>
        <w:jc w:val="both"/>
        <w:rPr>
          <w:rFonts w:ascii="Times New Roman" w:hAnsi="Times New Roman" w:cs="Times New Roman"/>
          <w:color w:val="000000" w:themeColor="text1"/>
          <w:sz w:val="24"/>
          <w:szCs w:val="24"/>
        </w:rPr>
      </w:pPr>
    </w:p>
    <w:p w14:paraId="28EEBD37" w14:textId="77777777" w:rsidR="00D57673" w:rsidRDefault="00D57673" w:rsidP="009F64FE">
      <w:pPr>
        <w:tabs>
          <w:tab w:val="left" w:pos="2835"/>
        </w:tabs>
        <w:spacing w:line="480" w:lineRule="auto"/>
        <w:jc w:val="both"/>
        <w:rPr>
          <w:rFonts w:ascii="Times New Roman" w:hAnsi="Times New Roman" w:cs="Times New Roman"/>
          <w:color w:val="000000" w:themeColor="text1"/>
          <w:sz w:val="24"/>
          <w:szCs w:val="24"/>
        </w:rPr>
      </w:pPr>
    </w:p>
    <w:p w14:paraId="78B726ED" w14:textId="77777777" w:rsidR="00D57673" w:rsidRDefault="00D57673" w:rsidP="009F64FE">
      <w:pPr>
        <w:tabs>
          <w:tab w:val="left" w:pos="2835"/>
        </w:tabs>
        <w:spacing w:line="480" w:lineRule="auto"/>
        <w:jc w:val="both"/>
        <w:rPr>
          <w:rFonts w:ascii="Times New Roman" w:hAnsi="Times New Roman" w:cs="Times New Roman"/>
          <w:color w:val="000000" w:themeColor="text1"/>
          <w:sz w:val="24"/>
          <w:szCs w:val="24"/>
        </w:rPr>
      </w:pPr>
    </w:p>
    <w:p w14:paraId="098210BA" w14:textId="77777777" w:rsidR="00C3283D" w:rsidRPr="00846254" w:rsidRDefault="00C3283D" w:rsidP="009F64FE">
      <w:pPr>
        <w:tabs>
          <w:tab w:val="left" w:pos="2835"/>
        </w:tabs>
        <w:spacing w:line="480" w:lineRule="auto"/>
        <w:jc w:val="both"/>
        <w:rPr>
          <w:rFonts w:ascii="Times New Roman" w:hAnsi="Times New Roman" w:cs="Times New Roman"/>
          <w:color w:val="000000" w:themeColor="text1"/>
          <w:sz w:val="24"/>
          <w:szCs w:val="24"/>
        </w:rPr>
      </w:pPr>
    </w:p>
    <w:p w14:paraId="52A5092F" w14:textId="77777777" w:rsidR="00A17957" w:rsidRDefault="009F64FE" w:rsidP="00171A3D">
      <w:pPr>
        <w:pStyle w:val="Judul1"/>
        <w:spacing w:line="480" w:lineRule="auto"/>
      </w:pPr>
      <w:bookmarkStart w:id="69" w:name="_Toc200962536"/>
      <w:r w:rsidRPr="00846254">
        <w:lastRenderedPageBreak/>
        <w:t>B</w:t>
      </w:r>
      <w:r w:rsidR="001C5BFB" w:rsidRPr="00846254">
        <w:t>A</w:t>
      </w:r>
      <w:r w:rsidRPr="00846254">
        <w:t>B IV</w:t>
      </w:r>
      <w:bookmarkEnd w:id="69"/>
    </w:p>
    <w:p w14:paraId="57DF4A51" w14:textId="576B839D" w:rsidR="006C2670" w:rsidRPr="00A17957" w:rsidRDefault="006C2670" w:rsidP="00171A3D">
      <w:pPr>
        <w:pStyle w:val="Judul1"/>
        <w:spacing w:line="480" w:lineRule="auto"/>
      </w:pPr>
      <w:bookmarkStart w:id="70" w:name="_Toc200962537"/>
      <w:r w:rsidRPr="00846254">
        <w:t>HASIL DAN PEMBAHASAN</w:t>
      </w:r>
      <w:bookmarkEnd w:id="70"/>
    </w:p>
    <w:p w14:paraId="2A570DCE" w14:textId="34FE6D59" w:rsidR="006F73E3" w:rsidRPr="00846254" w:rsidRDefault="006F73E3" w:rsidP="00171A3D">
      <w:pPr>
        <w:pStyle w:val="Judul2"/>
      </w:pPr>
      <w:bookmarkStart w:id="71" w:name="_Toc200962538"/>
      <w:r w:rsidRPr="00846254">
        <w:t xml:space="preserve">4.1 Hasil </w:t>
      </w:r>
      <w:proofErr w:type="spellStart"/>
      <w:r w:rsidRPr="00846254">
        <w:t>Penelitian</w:t>
      </w:r>
      <w:bookmarkEnd w:id="71"/>
      <w:proofErr w:type="spellEnd"/>
      <w:r w:rsidRPr="00846254">
        <w:t xml:space="preserve"> </w:t>
      </w:r>
    </w:p>
    <w:p w14:paraId="2AA18A2C" w14:textId="00B1CD78" w:rsidR="006F73E3" w:rsidRPr="00846254" w:rsidRDefault="006F73E3" w:rsidP="00171A3D">
      <w:pPr>
        <w:pStyle w:val="Judul2"/>
      </w:pPr>
      <w:bookmarkStart w:id="72" w:name="_Toc200962539"/>
      <w:r w:rsidRPr="00846254">
        <w:t xml:space="preserve">4.1.1 Gambaran Umum </w:t>
      </w:r>
      <w:proofErr w:type="spellStart"/>
      <w:r w:rsidRPr="00846254">
        <w:t>Obyek</w:t>
      </w:r>
      <w:proofErr w:type="spellEnd"/>
      <w:r w:rsidRPr="00846254">
        <w:t xml:space="preserve"> </w:t>
      </w:r>
      <w:proofErr w:type="spellStart"/>
      <w:r w:rsidRPr="00846254">
        <w:t>Penelitian</w:t>
      </w:r>
      <w:bookmarkEnd w:id="72"/>
      <w:proofErr w:type="spellEnd"/>
      <w:r w:rsidRPr="00846254">
        <w:t xml:space="preserve"> </w:t>
      </w:r>
    </w:p>
    <w:p w14:paraId="772EB50D" w14:textId="119333FF" w:rsidR="00363E46" w:rsidRPr="00846254" w:rsidRDefault="000B4FE0" w:rsidP="001B0FA1">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1149C3" w:rsidRPr="00846254">
        <w:rPr>
          <w:rFonts w:ascii="Times New Roman" w:hAnsi="Times New Roman" w:cs="Times New Roman"/>
          <w:color w:val="000000" w:themeColor="text1"/>
          <w:sz w:val="24"/>
          <w:szCs w:val="24"/>
        </w:rPr>
        <w:t xml:space="preserve">Dalam </w:t>
      </w:r>
      <w:proofErr w:type="spellStart"/>
      <w:r w:rsidR="001149C3" w:rsidRPr="00846254">
        <w:rPr>
          <w:rFonts w:ascii="Times New Roman" w:hAnsi="Times New Roman" w:cs="Times New Roman"/>
          <w:color w:val="000000" w:themeColor="text1"/>
          <w:sz w:val="24"/>
          <w:szCs w:val="24"/>
        </w:rPr>
        <w:t>penelitian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objek</w:t>
      </w:r>
      <w:proofErr w:type="spellEnd"/>
      <w:r w:rsidR="001149C3" w:rsidRPr="00846254">
        <w:rPr>
          <w:rFonts w:ascii="Times New Roman" w:hAnsi="Times New Roman" w:cs="Times New Roman"/>
          <w:color w:val="000000" w:themeColor="text1"/>
          <w:sz w:val="24"/>
          <w:szCs w:val="24"/>
        </w:rPr>
        <w:t xml:space="preserve"> yang </w:t>
      </w:r>
      <w:proofErr w:type="spellStart"/>
      <w:r w:rsidR="001149C3" w:rsidRPr="00846254">
        <w:rPr>
          <w:rFonts w:ascii="Times New Roman" w:hAnsi="Times New Roman" w:cs="Times New Roman"/>
          <w:color w:val="000000" w:themeColor="text1"/>
          <w:sz w:val="24"/>
          <w:szCs w:val="24"/>
        </w:rPr>
        <w:t>diteliti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adalah</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perusahaan-perusahaan</w:t>
      </w:r>
      <w:proofErr w:type="spellEnd"/>
      <w:r w:rsidR="001149C3" w:rsidRPr="00846254">
        <w:rPr>
          <w:rFonts w:ascii="Times New Roman" w:hAnsi="Times New Roman" w:cs="Times New Roman"/>
          <w:color w:val="000000" w:themeColor="text1"/>
          <w:sz w:val="24"/>
          <w:szCs w:val="24"/>
        </w:rPr>
        <w:t xml:space="preserve"> yang </w:t>
      </w:r>
      <w:proofErr w:type="spellStart"/>
      <w:r w:rsidR="001149C3" w:rsidRPr="00846254">
        <w:rPr>
          <w:rFonts w:ascii="Times New Roman" w:hAnsi="Times New Roman" w:cs="Times New Roman"/>
          <w:color w:val="000000" w:themeColor="text1"/>
          <w:sz w:val="24"/>
          <w:szCs w:val="24"/>
        </w:rPr>
        <w:t>terdaftar</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dalam</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indeks</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saham</w:t>
      </w:r>
      <w:proofErr w:type="spellEnd"/>
      <w:r w:rsidR="001149C3" w:rsidRPr="00846254">
        <w:rPr>
          <w:rFonts w:ascii="Times New Roman" w:hAnsi="Times New Roman" w:cs="Times New Roman"/>
          <w:color w:val="000000" w:themeColor="text1"/>
          <w:sz w:val="24"/>
          <w:szCs w:val="24"/>
        </w:rPr>
        <w:t xml:space="preserve"> ESG Quality 45 IDX KEHATI yang </w:t>
      </w:r>
      <w:proofErr w:type="spellStart"/>
      <w:r w:rsidR="001149C3" w:rsidRPr="00846254">
        <w:rPr>
          <w:rFonts w:ascii="Times New Roman" w:hAnsi="Times New Roman" w:cs="Times New Roman"/>
          <w:color w:val="000000" w:themeColor="text1"/>
          <w:sz w:val="24"/>
          <w:szCs w:val="24"/>
        </w:rPr>
        <w:t>telah</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terdaftar</w:t>
      </w:r>
      <w:proofErr w:type="spellEnd"/>
      <w:r w:rsidR="001149C3" w:rsidRPr="00846254">
        <w:rPr>
          <w:rFonts w:ascii="Times New Roman" w:hAnsi="Times New Roman" w:cs="Times New Roman"/>
          <w:color w:val="000000" w:themeColor="text1"/>
          <w:sz w:val="24"/>
          <w:szCs w:val="24"/>
        </w:rPr>
        <w:t xml:space="preserve"> di Bursa </w:t>
      </w:r>
      <w:proofErr w:type="spellStart"/>
      <w:r w:rsidR="001149C3" w:rsidRPr="00846254">
        <w:rPr>
          <w:rFonts w:ascii="Times New Roman" w:hAnsi="Times New Roman" w:cs="Times New Roman"/>
          <w:color w:val="000000" w:themeColor="text1"/>
          <w:sz w:val="24"/>
          <w:szCs w:val="24"/>
        </w:rPr>
        <w:t>Efek</w:t>
      </w:r>
      <w:proofErr w:type="spellEnd"/>
      <w:r w:rsidR="001149C3" w:rsidRPr="00846254">
        <w:rPr>
          <w:rFonts w:ascii="Times New Roman" w:hAnsi="Times New Roman" w:cs="Times New Roman"/>
          <w:color w:val="000000" w:themeColor="text1"/>
          <w:sz w:val="24"/>
          <w:szCs w:val="24"/>
        </w:rPr>
        <w:t xml:space="preserve"> Indonesia (BEI) pada </w:t>
      </w:r>
      <w:proofErr w:type="spellStart"/>
      <w:r w:rsidR="001149C3" w:rsidRPr="00846254">
        <w:rPr>
          <w:rFonts w:ascii="Times New Roman" w:hAnsi="Times New Roman" w:cs="Times New Roman"/>
          <w:color w:val="000000" w:themeColor="text1"/>
          <w:sz w:val="24"/>
          <w:szCs w:val="24"/>
        </w:rPr>
        <w:t>tahun</w:t>
      </w:r>
      <w:proofErr w:type="spellEnd"/>
      <w:r w:rsidR="001149C3" w:rsidRPr="00846254">
        <w:rPr>
          <w:rFonts w:ascii="Times New Roman" w:hAnsi="Times New Roman" w:cs="Times New Roman"/>
          <w:color w:val="000000" w:themeColor="text1"/>
          <w:sz w:val="24"/>
          <w:szCs w:val="24"/>
        </w:rPr>
        <w:t xml:space="preserve"> 2022-2023. </w:t>
      </w:r>
      <w:proofErr w:type="spellStart"/>
      <w:r w:rsidR="001149C3" w:rsidRPr="00846254">
        <w:rPr>
          <w:rFonts w:ascii="Times New Roman" w:hAnsi="Times New Roman" w:cs="Times New Roman"/>
          <w:color w:val="000000" w:themeColor="text1"/>
          <w:sz w:val="24"/>
          <w:szCs w:val="24"/>
        </w:rPr>
        <w:t>Indeks</w:t>
      </w:r>
      <w:proofErr w:type="spellEnd"/>
      <w:r w:rsidR="001149C3" w:rsidRPr="00846254">
        <w:rPr>
          <w:rFonts w:ascii="Times New Roman" w:hAnsi="Times New Roman" w:cs="Times New Roman"/>
          <w:color w:val="000000" w:themeColor="text1"/>
          <w:sz w:val="24"/>
          <w:szCs w:val="24"/>
        </w:rPr>
        <w:t xml:space="preserve"> ESG Quality 45 IDX KEHATI </w:t>
      </w:r>
      <w:proofErr w:type="spellStart"/>
      <w:r w:rsidR="001149C3" w:rsidRPr="00846254">
        <w:rPr>
          <w:rFonts w:ascii="Times New Roman" w:hAnsi="Times New Roman" w:cs="Times New Roman"/>
          <w:color w:val="000000" w:themeColor="text1"/>
          <w:sz w:val="24"/>
          <w:szCs w:val="24"/>
        </w:rPr>
        <w:t>berkaitan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dengan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isu-isu</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lingkungan</w:t>
      </w:r>
      <w:proofErr w:type="spellEnd"/>
      <w:r w:rsidR="001149C3" w:rsidRPr="00846254">
        <w:rPr>
          <w:rFonts w:ascii="Times New Roman" w:hAnsi="Times New Roman" w:cs="Times New Roman"/>
          <w:color w:val="000000" w:themeColor="text1"/>
          <w:sz w:val="24"/>
          <w:szCs w:val="24"/>
        </w:rPr>
        <w:t xml:space="preserve"> dan </w:t>
      </w:r>
      <w:proofErr w:type="spellStart"/>
      <w:r w:rsidR="001149C3" w:rsidRPr="00846254">
        <w:rPr>
          <w:rFonts w:ascii="Times New Roman" w:hAnsi="Times New Roman" w:cs="Times New Roman"/>
          <w:color w:val="000000" w:themeColor="text1"/>
          <w:sz w:val="24"/>
          <w:szCs w:val="24"/>
        </w:rPr>
        <w:t>tanggung</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jawab</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sosial</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perusahaan</w:t>
      </w:r>
      <w:proofErr w:type="spellEnd"/>
      <w:r w:rsidR="001149C3" w:rsidRPr="00846254">
        <w:rPr>
          <w:rFonts w:ascii="Times New Roman" w:hAnsi="Times New Roman" w:cs="Times New Roman"/>
          <w:color w:val="000000" w:themeColor="text1"/>
          <w:sz w:val="24"/>
          <w:szCs w:val="24"/>
        </w:rPr>
        <w:t xml:space="preserve">, di mana </w:t>
      </w:r>
      <w:proofErr w:type="spellStart"/>
      <w:r w:rsidR="001149C3" w:rsidRPr="00846254">
        <w:rPr>
          <w:rFonts w:ascii="Times New Roman" w:hAnsi="Times New Roman" w:cs="Times New Roman"/>
          <w:color w:val="000000" w:themeColor="text1"/>
          <w:sz w:val="24"/>
          <w:szCs w:val="24"/>
        </w:rPr>
        <w:t>perusahaan</w:t>
      </w:r>
      <w:proofErr w:type="spellEnd"/>
      <w:r w:rsidR="001149C3" w:rsidRPr="00846254">
        <w:rPr>
          <w:rFonts w:ascii="Times New Roman" w:hAnsi="Times New Roman" w:cs="Times New Roman"/>
          <w:color w:val="000000" w:themeColor="text1"/>
          <w:sz w:val="24"/>
          <w:szCs w:val="24"/>
        </w:rPr>
        <w:t xml:space="preserve"> yang </w:t>
      </w:r>
      <w:proofErr w:type="spellStart"/>
      <w:r w:rsidR="001149C3" w:rsidRPr="00846254">
        <w:rPr>
          <w:rFonts w:ascii="Times New Roman" w:hAnsi="Times New Roman" w:cs="Times New Roman"/>
          <w:color w:val="000000" w:themeColor="text1"/>
          <w:sz w:val="24"/>
          <w:szCs w:val="24"/>
        </w:rPr>
        <w:t>terdaftar</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dalam</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indeks</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merupakan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kumpulan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perusahaan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dengan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kinerja</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terbaik</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dalam</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melakukan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kegiatan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sosial</w:t>
      </w:r>
      <w:proofErr w:type="spellEnd"/>
      <w:r w:rsidR="001149C3" w:rsidRPr="00846254">
        <w:rPr>
          <w:rFonts w:ascii="Times New Roman" w:hAnsi="Times New Roman" w:cs="Times New Roman"/>
          <w:color w:val="000000" w:themeColor="text1"/>
          <w:sz w:val="24"/>
          <w:szCs w:val="24"/>
        </w:rPr>
        <w:t xml:space="preserve"> di </w:t>
      </w:r>
      <w:proofErr w:type="spellStart"/>
      <w:r w:rsidR="001149C3" w:rsidRPr="00846254">
        <w:rPr>
          <w:rFonts w:ascii="Times New Roman" w:hAnsi="Times New Roman" w:cs="Times New Roman"/>
          <w:color w:val="000000" w:themeColor="text1"/>
          <w:sz w:val="24"/>
          <w:szCs w:val="24"/>
        </w:rPr>
        <w:t>masyarakat</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Indeks</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mencakup</w:t>
      </w:r>
      <w:proofErr w:type="spellEnd"/>
      <w:r w:rsidR="001149C3" w:rsidRPr="00846254">
        <w:rPr>
          <w:rFonts w:ascii="Times New Roman" w:hAnsi="Times New Roman" w:cs="Times New Roman"/>
          <w:color w:val="000000" w:themeColor="text1"/>
          <w:sz w:val="24"/>
          <w:szCs w:val="24"/>
        </w:rPr>
        <w:t xml:space="preserve"> 45 </w:t>
      </w:r>
      <w:proofErr w:type="spellStart"/>
      <w:r w:rsidR="001149C3" w:rsidRPr="00846254">
        <w:rPr>
          <w:rFonts w:ascii="Times New Roman" w:hAnsi="Times New Roman" w:cs="Times New Roman"/>
          <w:color w:val="000000" w:themeColor="text1"/>
          <w:sz w:val="24"/>
          <w:szCs w:val="24"/>
        </w:rPr>
        <w:t>saham</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terbaik</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berdasarkan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kinerja</w:t>
      </w:r>
      <w:proofErr w:type="spellEnd"/>
      <w:r w:rsidR="001149C3" w:rsidRPr="00846254">
        <w:rPr>
          <w:rFonts w:ascii="Times New Roman" w:hAnsi="Times New Roman" w:cs="Times New Roman"/>
          <w:color w:val="000000" w:themeColor="text1"/>
          <w:sz w:val="24"/>
          <w:szCs w:val="24"/>
        </w:rPr>
        <w:t xml:space="preserve"> ESG dan </w:t>
      </w:r>
      <w:proofErr w:type="spellStart"/>
      <w:r w:rsidR="001149C3" w:rsidRPr="00846254">
        <w:rPr>
          <w:rFonts w:ascii="Times New Roman" w:hAnsi="Times New Roman" w:cs="Times New Roman"/>
          <w:color w:val="000000" w:themeColor="text1"/>
          <w:sz w:val="24"/>
          <w:szCs w:val="24"/>
        </w:rPr>
        <w:t>kualitas</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keuangan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perusahaan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serta</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memiliki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likuiditas</w:t>
      </w:r>
      <w:proofErr w:type="spellEnd"/>
      <w:r w:rsidR="001149C3" w:rsidRPr="00846254">
        <w:rPr>
          <w:rFonts w:ascii="Times New Roman" w:hAnsi="Times New Roman" w:cs="Times New Roman"/>
          <w:color w:val="000000" w:themeColor="text1"/>
          <w:sz w:val="24"/>
          <w:szCs w:val="24"/>
        </w:rPr>
        <w:t xml:space="preserve"> yang </w:t>
      </w:r>
      <w:proofErr w:type="spellStart"/>
      <w:r w:rsidR="001149C3" w:rsidRPr="00846254">
        <w:rPr>
          <w:rFonts w:ascii="Times New Roman" w:hAnsi="Times New Roman" w:cs="Times New Roman"/>
          <w:color w:val="000000" w:themeColor="text1"/>
          <w:sz w:val="24"/>
          <w:szCs w:val="24"/>
        </w:rPr>
        <w:t>baik</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Permintaan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terhadap</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investasi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berbasis</w:t>
      </w:r>
      <w:proofErr w:type="spellEnd"/>
      <w:r w:rsidR="001149C3" w:rsidRPr="00846254">
        <w:rPr>
          <w:rFonts w:ascii="Times New Roman" w:hAnsi="Times New Roman" w:cs="Times New Roman"/>
          <w:color w:val="000000" w:themeColor="text1"/>
          <w:sz w:val="24"/>
          <w:szCs w:val="24"/>
        </w:rPr>
        <w:t xml:space="preserve"> ESG </w:t>
      </w:r>
      <w:proofErr w:type="spellStart"/>
      <w:r w:rsidR="001149C3" w:rsidRPr="00846254">
        <w:rPr>
          <w:rFonts w:ascii="Times New Roman" w:hAnsi="Times New Roman" w:cs="Times New Roman"/>
          <w:color w:val="000000" w:themeColor="text1"/>
          <w:sz w:val="24"/>
          <w:szCs w:val="24"/>
        </w:rPr>
        <w:t>tercermin</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dari</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tingginya</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minat</w:t>
      </w:r>
      <w:proofErr w:type="spellEnd"/>
      <w:r w:rsidR="001149C3" w:rsidRPr="00846254">
        <w:rPr>
          <w:rFonts w:ascii="Times New Roman" w:hAnsi="Times New Roman" w:cs="Times New Roman"/>
          <w:color w:val="000000" w:themeColor="text1"/>
          <w:sz w:val="24"/>
          <w:szCs w:val="24"/>
        </w:rPr>
        <w:t xml:space="preserve"> investor </w:t>
      </w:r>
      <w:proofErr w:type="spellStart"/>
      <w:r w:rsidR="001149C3" w:rsidRPr="00846254">
        <w:rPr>
          <w:rFonts w:ascii="Times New Roman" w:hAnsi="Times New Roman" w:cs="Times New Roman"/>
          <w:color w:val="000000" w:themeColor="text1"/>
          <w:sz w:val="24"/>
          <w:szCs w:val="24"/>
        </w:rPr>
        <w:t>lokal</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terhadap</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produk</w:t>
      </w:r>
      <w:proofErr w:type="spellEnd"/>
      <w:r w:rsidR="001149C3" w:rsidRPr="00846254">
        <w:rPr>
          <w:rFonts w:ascii="Times New Roman" w:hAnsi="Times New Roman" w:cs="Times New Roman"/>
          <w:color w:val="000000" w:themeColor="text1"/>
          <w:sz w:val="24"/>
          <w:szCs w:val="24"/>
        </w:rPr>
        <w:t xml:space="preserve"> </w:t>
      </w:r>
      <w:proofErr w:type="spellStart"/>
      <w:r w:rsidR="001149C3" w:rsidRPr="00846254">
        <w:rPr>
          <w:rFonts w:ascii="Times New Roman" w:hAnsi="Times New Roman" w:cs="Times New Roman"/>
          <w:color w:val="000000" w:themeColor="text1"/>
          <w:sz w:val="24"/>
          <w:szCs w:val="24"/>
        </w:rPr>
        <w:t>investasi</w:t>
      </w:r>
      <w:proofErr w:type="spellEnd"/>
      <w:r w:rsidR="001149C3" w:rsidRPr="00846254">
        <w:rPr>
          <w:rFonts w:ascii="Times New Roman" w:hAnsi="Times New Roman" w:cs="Times New Roman"/>
          <w:color w:val="000000" w:themeColor="text1"/>
          <w:sz w:val="24"/>
          <w:szCs w:val="24"/>
        </w:rPr>
        <w:t xml:space="preserve"> yang </w:t>
      </w:r>
      <w:proofErr w:type="spellStart"/>
      <w:r w:rsidR="001149C3" w:rsidRPr="00846254">
        <w:rPr>
          <w:rFonts w:ascii="Times New Roman" w:hAnsi="Times New Roman" w:cs="Times New Roman"/>
          <w:color w:val="000000" w:themeColor="text1"/>
          <w:sz w:val="24"/>
          <w:szCs w:val="24"/>
        </w:rPr>
        <w:t>berfokus</w:t>
      </w:r>
      <w:proofErr w:type="spellEnd"/>
      <w:r w:rsidR="001149C3" w:rsidRPr="00846254">
        <w:rPr>
          <w:rFonts w:ascii="Times New Roman" w:hAnsi="Times New Roman" w:cs="Times New Roman"/>
          <w:color w:val="000000" w:themeColor="text1"/>
          <w:sz w:val="24"/>
          <w:szCs w:val="24"/>
        </w:rPr>
        <w:t xml:space="preserve"> pada ESG</w:t>
      </w:r>
      <w:r w:rsidR="00062EE2" w:rsidRPr="00846254">
        <w:rPr>
          <w:rFonts w:ascii="Times New Roman" w:hAnsi="Times New Roman" w:cs="Times New Roman"/>
          <w:color w:val="000000" w:themeColor="text1"/>
          <w:sz w:val="24"/>
          <w:szCs w:val="24"/>
        </w:rPr>
        <w:t>.</w:t>
      </w:r>
      <w:r w:rsidR="00F10FB3"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Pemilihan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konstituen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Indeks</w:t>
      </w:r>
      <w:proofErr w:type="spellEnd"/>
      <w:r w:rsidR="00363E46" w:rsidRPr="00846254">
        <w:rPr>
          <w:rFonts w:ascii="Times New Roman" w:hAnsi="Times New Roman" w:cs="Times New Roman"/>
          <w:color w:val="000000" w:themeColor="text1"/>
          <w:sz w:val="24"/>
          <w:szCs w:val="24"/>
        </w:rPr>
        <w:t xml:space="preserve"> ESG Quality 45 IDX KEHATI </w:t>
      </w:r>
      <w:proofErr w:type="spellStart"/>
      <w:r w:rsidR="00363E46" w:rsidRPr="00846254">
        <w:rPr>
          <w:rFonts w:ascii="Times New Roman" w:hAnsi="Times New Roman" w:cs="Times New Roman"/>
          <w:color w:val="000000" w:themeColor="text1"/>
          <w:sz w:val="24"/>
          <w:szCs w:val="24"/>
        </w:rPr>
        <w:t>dimulai</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dengan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menentukan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saham-saham</w:t>
      </w:r>
      <w:proofErr w:type="spellEnd"/>
      <w:r w:rsidR="00363E46" w:rsidRPr="00846254">
        <w:rPr>
          <w:rFonts w:ascii="Times New Roman" w:hAnsi="Times New Roman" w:cs="Times New Roman"/>
          <w:color w:val="000000" w:themeColor="text1"/>
          <w:sz w:val="24"/>
          <w:szCs w:val="24"/>
        </w:rPr>
        <w:t xml:space="preserve"> yang </w:t>
      </w:r>
      <w:proofErr w:type="spellStart"/>
      <w:r w:rsidR="00363E46" w:rsidRPr="00846254">
        <w:rPr>
          <w:rFonts w:ascii="Times New Roman" w:hAnsi="Times New Roman" w:cs="Times New Roman"/>
          <w:color w:val="000000" w:themeColor="text1"/>
          <w:sz w:val="24"/>
          <w:szCs w:val="24"/>
        </w:rPr>
        <w:t>memenuhi</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syarat</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untuk</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masuk</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ke</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dalam</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indeks</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dengan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mempertimbangkan</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kinerja</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keuangan</w:t>
      </w:r>
      <w:proofErr w:type="spellEnd"/>
      <w:r w:rsidR="00363E46" w:rsidRPr="00846254">
        <w:rPr>
          <w:rFonts w:ascii="Times New Roman" w:hAnsi="Times New Roman" w:cs="Times New Roman"/>
          <w:color w:val="000000" w:themeColor="text1"/>
          <w:sz w:val="24"/>
          <w:szCs w:val="24"/>
        </w:rPr>
        <w:t xml:space="preserve"> dan </w:t>
      </w:r>
      <w:proofErr w:type="spellStart"/>
      <w:r w:rsidR="00363E46" w:rsidRPr="00846254">
        <w:rPr>
          <w:rFonts w:ascii="Times New Roman" w:hAnsi="Times New Roman" w:cs="Times New Roman"/>
          <w:color w:val="000000" w:themeColor="text1"/>
          <w:sz w:val="24"/>
          <w:szCs w:val="24"/>
        </w:rPr>
        <w:t>likuiditas</w:t>
      </w:r>
      <w:proofErr w:type="spellEnd"/>
      <w:r w:rsidR="00363E46" w:rsidRPr="00846254">
        <w:rPr>
          <w:rFonts w:ascii="Times New Roman" w:hAnsi="Times New Roman" w:cs="Times New Roman"/>
          <w:color w:val="000000" w:themeColor="text1"/>
          <w:sz w:val="24"/>
          <w:szCs w:val="24"/>
        </w:rPr>
        <w:t xml:space="preserve">. </w:t>
      </w:r>
      <w:proofErr w:type="spellStart"/>
      <w:r w:rsidR="00363E46" w:rsidRPr="00846254">
        <w:rPr>
          <w:rFonts w:ascii="Times New Roman" w:hAnsi="Times New Roman" w:cs="Times New Roman"/>
          <w:color w:val="000000" w:themeColor="text1"/>
          <w:sz w:val="24"/>
          <w:szCs w:val="24"/>
        </w:rPr>
        <w:t>Terdapat</w:t>
      </w:r>
      <w:proofErr w:type="spellEnd"/>
      <w:r w:rsidR="00363E46" w:rsidRPr="00846254">
        <w:rPr>
          <w:rFonts w:ascii="Times New Roman" w:hAnsi="Times New Roman" w:cs="Times New Roman"/>
          <w:color w:val="000000" w:themeColor="text1"/>
          <w:sz w:val="24"/>
          <w:szCs w:val="24"/>
        </w:rPr>
        <w:t xml:space="preserve"> 45 </w:t>
      </w:r>
      <w:proofErr w:type="spellStart"/>
      <w:r w:rsidR="00363E46" w:rsidRPr="00846254">
        <w:rPr>
          <w:rFonts w:ascii="Times New Roman" w:hAnsi="Times New Roman" w:cs="Times New Roman"/>
          <w:color w:val="000000" w:themeColor="text1"/>
          <w:sz w:val="24"/>
          <w:szCs w:val="24"/>
        </w:rPr>
        <w:t>perusahaan</w:t>
      </w:r>
      <w:proofErr w:type="spellEnd"/>
      <w:r w:rsidR="00363E46" w:rsidRPr="00846254">
        <w:rPr>
          <w:rFonts w:ascii="Times New Roman" w:hAnsi="Times New Roman" w:cs="Times New Roman"/>
          <w:color w:val="000000" w:themeColor="text1"/>
          <w:sz w:val="24"/>
          <w:szCs w:val="24"/>
        </w:rPr>
        <w:t xml:space="preserve"> yang </w:t>
      </w:r>
      <w:proofErr w:type="spellStart"/>
      <w:r w:rsidR="00363E46" w:rsidRPr="00846254">
        <w:rPr>
          <w:rFonts w:ascii="Times New Roman" w:hAnsi="Times New Roman" w:cs="Times New Roman"/>
          <w:color w:val="000000" w:themeColor="text1"/>
          <w:sz w:val="24"/>
          <w:szCs w:val="24"/>
        </w:rPr>
        <w:t>terdaftar</w:t>
      </w:r>
      <w:proofErr w:type="spellEnd"/>
      <w:r w:rsidR="00F10FB3" w:rsidRPr="00846254">
        <w:rPr>
          <w:rFonts w:ascii="Times New Roman" w:hAnsi="Times New Roman" w:cs="Times New Roman"/>
          <w:color w:val="000000" w:themeColor="text1"/>
          <w:sz w:val="24"/>
          <w:szCs w:val="24"/>
        </w:rPr>
        <w:t>.</w:t>
      </w:r>
    </w:p>
    <w:p w14:paraId="13D46475" w14:textId="38F25D6B" w:rsidR="006F73E3" w:rsidRPr="00846254" w:rsidRDefault="006F73E3" w:rsidP="00171A3D">
      <w:pPr>
        <w:pStyle w:val="Judul2"/>
      </w:pPr>
      <w:bookmarkStart w:id="73" w:name="_Toc200962540"/>
      <w:r w:rsidRPr="00846254">
        <w:t xml:space="preserve">4.1.2 </w:t>
      </w:r>
      <w:proofErr w:type="spellStart"/>
      <w:r w:rsidRPr="00846254">
        <w:t>Analisis</w:t>
      </w:r>
      <w:proofErr w:type="spellEnd"/>
      <w:r w:rsidRPr="00846254">
        <w:t xml:space="preserve"> </w:t>
      </w:r>
      <w:proofErr w:type="spellStart"/>
      <w:r w:rsidRPr="00846254">
        <w:t>Deskriptif</w:t>
      </w:r>
      <w:bookmarkEnd w:id="73"/>
      <w:proofErr w:type="spellEnd"/>
      <w:r w:rsidRPr="00846254">
        <w:t xml:space="preserve"> </w:t>
      </w:r>
    </w:p>
    <w:p w14:paraId="780332BF" w14:textId="259854FD" w:rsidR="00C40A17" w:rsidRPr="00846254" w:rsidRDefault="000B4FE0" w:rsidP="001B0FA1">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Berdasarkan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analisis</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statistik</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deskriptif</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diperoleh</w:t>
      </w:r>
      <w:proofErr w:type="spellEnd"/>
      <w:r w:rsidR="00F44F12" w:rsidRPr="00846254">
        <w:rPr>
          <w:rFonts w:ascii="Times New Roman" w:hAnsi="Times New Roman" w:cs="Times New Roman"/>
          <w:color w:val="000000" w:themeColor="text1"/>
          <w:sz w:val="24"/>
          <w:szCs w:val="24"/>
        </w:rPr>
        <w:t xml:space="preserve"> total 90 data </w:t>
      </w:r>
      <w:proofErr w:type="spellStart"/>
      <w:r w:rsidR="00F44F12" w:rsidRPr="00846254">
        <w:rPr>
          <w:rFonts w:ascii="Times New Roman" w:hAnsi="Times New Roman" w:cs="Times New Roman"/>
          <w:color w:val="000000" w:themeColor="text1"/>
          <w:sz w:val="24"/>
          <w:szCs w:val="24"/>
        </w:rPr>
        <w:t>observasi</w:t>
      </w:r>
      <w:proofErr w:type="spellEnd"/>
      <w:r w:rsidR="00F44F12" w:rsidRPr="00846254">
        <w:rPr>
          <w:rFonts w:ascii="Times New Roman" w:hAnsi="Times New Roman" w:cs="Times New Roman"/>
          <w:color w:val="000000" w:themeColor="text1"/>
          <w:sz w:val="24"/>
          <w:szCs w:val="24"/>
        </w:rPr>
        <w:t xml:space="preserve"> yang </w:t>
      </w:r>
      <w:proofErr w:type="spellStart"/>
      <w:r w:rsidR="00F44F12" w:rsidRPr="00846254">
        <w:rPr>
          <w:rFonts w:ascii="Times New Roman" w:hAnsi="Times New Roman" w:cs="Times New Roman"/>
          <w:color w:val="000000" w:themeColor="text1"/>
          <w:sz w:val="24"/>
          <w:szCs w:val="24"/>
        </w:rPr>
        <w:t>berasal</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dari</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hasil</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perkalian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antara</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periode</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penelitian</w:t>
      </w:r>
      <w:proofErr w:type="spellEnd"/>
      <w:r w:rsidR="00F44F12" w:rsidRPr="00846254">
        <w:rPr>
          <w:rFonts w:ascii="Times New Roman" w:hAnsi="Times New Roman" w:cs="Times New Roman"/>
          <w:color w:val="000000" w:themeColor="text1"/>
          <w:sz w:val="24"/>
          <w:szCs w:val="24"/>
        </w:rPr>
        <w:t xml:space="preserve"> (2 </w:t>
      </w:r>
      <w:proofErr w:type="spellStart"/>
      <w:r w:rsidR="00F44F12" w:rsidRPr="00846254">
        <w:rPr>
          <w:rFonts w:ascii="Times New Roman" w:hAnsi="Times New Roman" w:cs="Times New Roman"/>
          <w:color w:val="000000" w:themeColor="text1"/>
          <w:sz w:val="24"/>
          <w:szCs w:val="24"/>
        </w:rPr>
        <w:t>tahun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dari</w:t>
      </w:r>
      <w:proofErr w:type="spellEnd"/>
      <w:r w:rsidR="00F44F12" w:rsidRPr="00846254">
        <w:rPr>
          <w:rFonts w:ascii="Times New Roman" w:hAnsi="Times New Roman" w:cs="Times New Roman"/>
          <w:color w:val="000000" w:themeColor="text1"/>
          <w:sz w:val="24"/>
          <w:szCs w:val="24"/>
        </w:rPr>
        <w:t xml:space="preserve"> 2022 </w:t>
      </w:r>
      <w:proofErr w:type="spellStart"/>
      <w:r w:rsidR="00F44F12" w:rsidRPr="00846254">
        <w:rPr>
          <w:rFonts w:ascii="Times New Roman" w:hAnsi="Times New Roman" w:cs="Times New Roman"/>
          <w:color w:val="000000" w:themeColor="text1"/>
          <w:sz w:val="24"/>
          <w:szCs w:val="24"/>
        </w:rPr>
        <w:t>hingga</w:t>
      </w:r>
      <w:proofErr w:type="spellEnd"/>
      <w:r w:rsidR="00F44F12" w:rsidRPr="00846254">
        <w:rPr>
          <w:rFonts w:ascii="Times New Roman" w:hAnsi="Times New Roman" w:cs="Times New Roman"/>
          <w:color w:val="000000" w:themeColor="text1"/>
          <w:sz w:val="24"/>
          <w:szCs w:val="24"/>
        </w:rPr>
        <w:t xml:space="preserve"> 2023) </w:t>
      </w:r>
      <w:proofErr w:type="spellStart"/>
      <w:r w:rsidR="00F44F12" w:rsidRPr="00846254">
        <w:rPr>
          <w:rFonts w:ascii="Times New Roman" w:hAnsi="Times New Roman" w:cs="Times New Roman"/>
          <w:color w:val="000000" w:themeColor="text1"/>
          <w:sz w:val="24"/>
          <w:szCs w:val="24"/>
        </w:rPr>
        <w:t>dengan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jumlah</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sampel</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perusahaan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sebanyak</w:t>
      </w:r>
      <w:proofErr w:type="spellEnd"/>
      <w:r w:rsidR="00F44F12" w:rsidRPr="00846254">
        <w:rPr>
          <w:rFonts w:ascii="Times New Roman" w:hAnsi="Times New Roman" w:cs="Times New Roman"/>
          <w:color w:val="000000" w:themeColor="text1"/>
          <w:sz w:val="24"/>
          <w:szCs w:val="24"/>
        </w:rPr>
        <w:t xml:space="preserve"> 45. Dalam </w:t>
      </w:r>
      <w:proofErr w:type="spellStart"/>
      <w:r w:rsidR="00F44F12" w:rsidRPr="00846254">
        <w:rPr>
          <w:rFonts w:ascii="Times New Roman" w:hAnsi="Times New Roman" w:cs="Times New Roman"/>
          <w:color w:val="000000" w:themeColor="text1"/>
          <w:sz w:val="24"/>
          <w:szCs w:val="24"/>
        </w:rPr>
        <w:t>analisis</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ini</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akan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dilakukan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analisis</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deskriptif</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terhadap</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tiga</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variabel</w:t>
      </w:r>
      <w:proofErr w:type="spellEnd"/>
      <w:r w:rsidR="00F44F12" w:rsidRPr="00846254">
        <w:rPr>
          <w:rFonts w:ascii="Times New Roman" w:hAnsi="Times New Roman" w:cs="Times New Roman"/>
          <w:color w:val="000000" w:themeColor="text1"/>
          <w:sz w:val="24"/>
          <w:szCs w:val="24"/>
        </w:rPr>
        <w:t xml:space="preserve"> yang </w:t>
      </w:r>
      <w:proofErr w:type="spellStart"/>
      <w:r w:rsidR="00F44F12" w:rsidRPr="00846254">
        <w:rPr>
          <w:rFonts w:ascii="Times New Roman" w:hAnsi="Times New Roman" w:cs="Times New Roman"/>
          <w:color w:val="000000" w:themeColor="text1"/>
          <w:sz w:val="24"/>
          <w:szCs w:val="24"/>
        </w:rPr>
        <w:t>digunakan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yaitu</w:t>
      </w:r>
      <w:proofErr w:type="spellEnd"/>
      <w:r w:rsidR="00F44F12" w:rsidRPr="00846254">
        <w:rPr>
          <w:rFonts w:ascii="Times New Roman" w:hAnsi="Times New Roman" w:cs="Times New Roman"/>
          <w:color w:val="000000" w:themeColor="text1"/>
          <w:sz w:val="24"/>
          <w:szCs w:val="24"/>
        </w:rPr>
        <w:t xml:space="preserve"> </w:t>
      </w:r>
      <w:r w:rsidR="00F44F12" w:rsidRPr="00846254">
        <w:rPr>
          <w:rFonts w:ascii="Times New Roman" w:hAnsi="Times New Roman" w:cs="Times New Roman"/>
          <w:i/>
          <w:iCs/>
          <w:color w:val="000000" w:themeColor="text1"/>
          <w:sz w:val="24"/>
          <w:szCs w:val="24"/>
        </w:rPr>
        <w:lastRenderedPageBreak/>
        <w:t>Sustainability Reporting</w:t>
      </w:r>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Kepemilikan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Institusional</w:t>
      </w:r>
      <w:proofErr w:type="spellEnd"/>
      <w:r w:rsidR="00F44F12" w:rsidRPr="00846254">
        <w:rPr>
          <w:rFonts w:ascii="Times New Roman" w:hAnsi="Times New Roman" w:cs="Times New Roman"/>
          <w:color w:val="000000" w:themeColor="text1"/>
          <w:sz w:val="24"/>
          <w:szCs w:val="24"/>
        </w:rPr>
        <w:t xml:space="preserve">, dan Nilai Perusahaan. Data yang </w:t>
      </w:r>
      <w:proofErr w:type="spellStart"/>
      <w:r w:rsidR="00F44F12" w:rsidRPr="00846254">
        <w:rPr>
          <w:rFonts w:ascii="Times New Roman" w:hAnsi="Times New Roman" w:cs="Times New Roman"/>
          <w:color w:val="000000" w:themeColor="text1"/>
          <w:sz w:val="24"/>
          <w:szCs w:val="24"/>
        </w:rPr>
        <w:t>diperoleh</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dari</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analisis</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statistik</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deskriptif</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ini</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mencakup</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nilai</w:t>
      </w:r>
      <w:proofErr w:type="spellEnd"/>
      <w:r w:rsidR="00F44F12" w:rsidRPr="00846254">
        <w:rPr>
          <w:rFonts w:ascii="Times New Roman" w:hAnsi="Times New Roman" w:cs="Times New Roman"/>
          <w:color w:val="000000" w:themeColor="text1"/>
          <w:sz w:val="24"/>
          <w:szCs w:val="24"/>
        </w:rPr>
        <w:t xml:space="preserve"> rata-rata, median, </w:t>
      </w:r>
      <w:proofErr w:type="spellStart"/>
      <w:r w:rsidR="00F44F12" w:rsidRPr="00846254">
        <w:rPr>
          <w:rFonts w:ascii="Times New Roman" w:hAnsi="Times New Roman" w:cs="Times New Roman"/>
          <w:color w:val="000000" w:themeColor="text1"/>
          <w:sz w:val="24"/>
          <w:szCs w:val="24"/>
        </w:rPr>
        <w:t>nilai</w:t>
      </w:r>
      <w:proofErr w:type="spellEnd"/>
      <w:r w:rsidR="00F44F12" w:rsidRPr="00846254">
        <w:rPr>
          <w:rFonts w:ascii="Times New Roman" w:hAnsi="Times New Roman" w:cs="Times New Roman"/>
          <w:color w:val="000000" w:themeColor="text1"/>
          <w:sz w:val="24"/>
          <w:szCs w:val="24"/>
        </w:rPr>
        <w:t xml:space="preserve"> minimum, </w:t>
      </w:r>
      <w:proofErr w:type="spellStart"/>
      <w:r w:rsidR="00F44F12" w:rsidRPr="00846254">
        <w:rPr>
          <w:rFonts w:ascii="Times New Roman" w:hAnsi="Times New Roman" w:cs="Times New Roman"/>
          <w:color w:val="000000" w:themeColor="text1"/>
          <w:sz w:val="24"/>
          <w:szCs w:val="24"/>
        </w:rPr>
        <w:t>nilai</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maksimum</w:t>
      </w:r>
      <w:proofErr w:type="spellEnd"/>
      <w:r w:rsidR="00DE26E8">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standar</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deviasi</w:t>
      </w:r>
      <w:proofErr w:type="spellEnd"/>
      <w:r w:rsidR="00F44F12" w:rsidRPr="00846254">
        <w:rPr>
          <w:rFonts w:ascii="Times New Roman" w:hAnsi="Times New Roman" w:cs="Times New Roman"/>
          <w:color w:val="000000" w:themeColor="text1"/>
          <w:sz w:val="24"/>
          <w:szCs w:val="24"/>
        </w:rPr>
        <w:t xml:space="preserve">, yang </w:t>
      </w:r>
      <w:proofErr w:type="spellStart"/>
      <w:r w:rsidR="00F44F12" w:rsidRPr="00846254">
        <w:rPr>
          <w:rFonts w:ascii="Times New Roman" w:hAnsi="Times New Roman" w:cs="Times New Roman"/>
          <w:color w:val="000000" w:themeColor="text1"/>
          <w:sz w:val="24"/>
          <w:szCs w:val="24"/>
        </w:rPr>
        <w:t>disajikan</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dalam</w:t>
      </w:r>
      <w:proofErr w:type="spellEnd"/>
      <w:r w:rsidR="00F44F12" w:rsidRPr="00846254">
        <w:rPr>
          <w:rFonts w:ascii="Times New Roman" w:hAnsi="Times New Roman" w:cs="Times New Roman"/>
          <w:color w:val="000000" w:themeColor="text1"/>
          <w:sz w:val="24"/>
          <w:szCs w:val="24"/>
        </w:rPr>
        <w:t xml:space="preserve"> </w:t>
      </w:r>
      <w:proofErr w:type="spellStart"/>
      <w:r w:rsidR="00F44F12" w:rsidRPr="00846254">
        <w:rPr>
          <w:rFonts w:ascii="Times New Roman" w:hAnsi="Times New Roman" w:cs="Times New Roman"/>
          <w:color w:val="000000" w:themeColor="text1"/>
          <w:sz w:val="24"/>
          <w:szCs w:val="24"/>
        </w:rPr>
        <w:t>tabel</w:t>
      </w:r>
      <w:proofErr w:type="spellEnd"/>
      <w:r w:rsidR="00F44F12" w:rsidRPr="00846254">
        <w:rPr>
          <w:rFonts w:ascii="Times New Roman" w:hAnsi="Times New Roman" w:cs="Times New Roman"/>
          <w:color w:val="000000" w:themeColor="text1"/>
          <w:sz w:val="24"/>
          <w:szCs w:val="24"/>
        </w:rPr>
        <w:t xml:space="preserve"> </w:t>
      </w:r>
      <w:proofErr w:type="spellStart"/>
      <w:r w:rsidR="00DE26E8">
        <w:rPr>
          <w:rFonts w:ascii="Times New Roman" w:hAnsi="Times New Roman" w:cs="Times New Roman"/>
          <w:color w:val="000000" w:themeColor="text1"/>
          <w:sz w:val="24"/>
          <w:szCs w:val="24"/>
        </w:rPr>
        <w:t>berikut</w:t>
      </w:r>
      <w:proofErr w:type="spellEnd"/>
    </w:p>
    <w:p w14:paraId="426091D9" w14:textId="4CA5C953" w:rsidR="002F1137" w:rsidRPr="00846254" w:rsidRDefault="00DE26E8" w:rsidP="002F1137">
      <w:pPr>
        <w:tabs>
          <w:tab w:val="left" w:pos="2835"/>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w:t>
      </w:r>
      <w:r w:rsidR="006F5797" w:rsidRPr="00846254">
        <w:rPr>
          <w:rFonts w:ascii="Times New Roman" w:hAnsi="Times New Roman" w:cs="Times New Roman"/>
          <w:b/>
          <w:bCs/>
          <w:color w:val="000000" w:themeColor="text1"/>
          <w:sz w:val="24"/>
          <w:szCs w:val="24"/>
        </w:rPr>
        <w:t xml:space="preserve"> </w:t>
      </w:r>
      <w:r w:rsidR="002F1137" w:rsidRPr="00846254">
        <w:rPr>
          <w:rFonts w:ascii="Times New Roman" w:hAnsi="Times New Roman" w:cs="Times New Roman"/>
          <w:b/>
          <w:bCs/>
          <w:color w:val="000000" w:themeColor="text1"/>
          <w:sz w:val="24"/>
          <w:szCs w:val="24"/>
        </w:rPr>
        <w:t>4.1</w:t>
      </w:r>
    </w:p>
    <w:p w14:paraId="23EF8342" w14:textId="118813DB" w:rsidR="008B3499" w:rsidRPr="00846254" w:rsidRDefault="002F1137" w:rsidP="00FF608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Hasil </w:t>
      </w:r>
      <w:proofErr w:type="spellStart"/>
      <w:r w:rsidRPr="00846254">
        <w:rPr>
          <w:rFonts w:ascii="Times New Roman" w:hAnsi="Times New Roman" w:cs="Times New Roman"/>
          <w:b/>
          <w:bCs/>
          <w:color w:val="000000" w:themeColor="text1"/>
          <w:sz w:val="24"/>
          <w:szCs w:val="24"/>
        </w:rPr>
        <w:t>Analisis</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Statistik</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Deskriptif</w:t>
      </w:r>
      <w:proofErr w:type="spellEnd"/>
    </w:p>
    <w:p w14:paraId="097EEE30" w14:textId="27AC1B2C" w:rsidR="00394074" w:rsidRPr="00846254" w:rsidRDefault="00FF608C" w:rsidP="00012D27">
      <w:pPr>
        <w:autoSpaceDE w:val="0"/>
        <w:autoSpaceDN w:val="0"/>
        <w:adjustRightInd w:val="0"/>
        <w:spacing w:after="0" w:line="480" w:lineRule="auto"/>
        <w:jc w:val="both"/>
        <w:rPr>
          <w:rFonts w:ascii="Times New Roman" w:hAnsi="Times New Roman" w:cs="Times New Roman"/>
          <w:kern w:val="0"/>
          <w:sz w:val="24"/>
          <w:szCs w:val="24"/>
        </w:rPr>
      </w:pPr>
      <w:r w:rsidRPr="00846254">
        <w:rPr>
          <w:rFonts w:ascii="Times New Roman" w:hAnsi="Times New Roman" w:cs="Times New Roman"/>
          <w:noProof/>
        </w:rPr>
        <w:drawing>
          <wp:inline distT="0" distB="0" distL="0" distR="0" wp14:anchorId="7910195B" wp14:editId="288AFD2A">
            <wp:extent cx="5039360" cy="1838960"/>
            <wp:effectExtent l="0" t="0" r="0" b="8890"/>
            <wp:docPr id="134554790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b="12560"/>
                    <a:stretch/>
                  </pic:blipFill>
                  <pic:spPr bwMode="auto">
                    <a:xfrm>
                      <a:off x="0" y="0"/>
                      <a:ext cx="5039360" cy="1838960"/>
                    </a:xfrm>
                    <a:prstGeom prst="rect">
                      <a:avLst/>
                    </a:prstGeom>
                    <a:noFill/>
                    <a:ln>
                      <a:noFill/>
                    </a:ln>
                    <a:extLst>
                      <a:ext uri="{53640926-AAD7-44D8-BBD7-CCE9431645EC}">
                        <a14:shadowObscured xmlns:a14="http://schemas.microsoft.com/office/drawing/2010/main"/>
                      </a:ext>
                    </a:extLst>
                  </pic:spPr>
                </pic:pic>
              </a:graphicData>
            </a:graphic>
          </wp:inline>
        </w:drawing>
      </w:r>
    </w:p>
    <w:p w14:paraId="1A7B9168" w14:textId="7FC4D4EC" w:rsidR="00F53BAD" w:rsidRPr="00A17957" w:rsidRDefault="006F5797" w:rsidP="00783FB8">
      <w:pPr>
        <w:autoSpaceDE w:val="0"/>
        <w:autoSpaceDN w:val="0"/>
        <w:adjustRightInd w:val="0"/>
        <w:spacing w:after="0" w:line="480" w:lineRule="auto"/>
        <w:jc w:val="both"/>
        <w:rPr>
          <w:rFonts w:ascii="Times New Roman" w:hAnsi="Times New Roman" w:cs="Times New Roman"/>
          <w:kern w:val="0"/>
          <w:sz w:val="24"/>
          <w:szCs w:val="24"/>
        </w:rPr>
      </w:pPr>
      <w:r w:rsidRPr="00846254">
        <w:rPr>
          <w:rFonts w:ascii="Times New Roman" w:hAnsi="Times New Roman" w:cs="Times New Roman"/>
          <w:kern w:val="0"/>
          <w:sz w:val="24"/>
          <w:szCs w:val="24"/>
        </w:rPr>
        <w:t xml:space="preserve">     </w:t>
      </w:r>
      <w:r w:rsidR="00783FB8" w:rsidRPr="00846254">
        <w:rPr>
          <w:rFonts w:ascii="Times New Roman" w:hAnsi="Times New Roman" w:cs="Times New Roman"/>
          <w:kern w:val="0"/>
          <w:sz w:val="24"/>
          <w:szCs w:val="24"/>
        </w:rPr>
        <w:t xml:space="preserve">Dari </w:t>
      </w:r>
      <w:proofErr w:type="spellStart"/>
      <w:r w:rsidR="00783FB8" w:rsidRPr="00846254">
        <w:rPr>
          <w:rFonts w:ascii="Times New Roman" w:hAnsi="Times New Roman" w:cs="Times New Roman"/>
          <w:kern w:val="0"/>
          <w:sz w:val="24"/>
          <w:szCs w:val="24"/>
        </w:rPr>
        <w:t>tabel</w:t>
      </w:r>
      <w:proofErr w:type="spellEnd"/>
      <w:r w:rsidR="00783FB8" w:rsidRPr="00846254">
        <w:rPr>
          <w:rFonts w:ascii="Times New Roman" w:hAnsi="Times New Roman" w:cs="Times New Roman"/>
          <w:kern w:val="0"/>
          <w:sz w:val="24"/>
          <w:szCs w:val="24"/>
        </w:rPr>
        <w:t xml:space="preserve"> 4.1 di </w:t>
      </w:r>
      <w:proofErr w:type="spellStart"/>
      <w:r w:rsidR="00783FB8" w:rsidRPr="00846254">
        <w:rPr>
          <w:rFonts w:ascii="Times New Roman" w:hAnsi="Times New Roman" w:cs="Times New Roman"/>
          <w:kern w:val="0"/>
          <w:sz w:val="24"/>
          <w:szCs w:val="24"/>
        </w:rPr>
        <w:t>atas</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dapat</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diketahui</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bahwa</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sampel</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penelitian</w:t>
      </w:r>
      <w:proofErr w:type="spellEnd"/>
      <w:r w:rsidR="00783FB8" w:rsidRPr="00846254">
        <w:rPr>
          <w:rFonts w:ascii="Times New Roman" w:hAnsi="Times New Roman" w:cs="Times New Roman"/>
          <w:kern w:val="0"/>
          <w:sz w:val="24"/>
          <w:szCs w:val="24"/>
        </w:rPr>
        <w:t xml:space="preserve"> yang </w:t>
      </w:r>
      <w:proofErr w:type="spellStart"/>
      <w:r w:rsidR="00783FB8" w:rsidRPr="00846254">
        <w:rPr>
          <w:rFonts w:ascii="Times New Roman" w:hAnsi="Times New Roman" w:cs="Times New Roman"/>
          <w:kern w:val="0"/>
          <w:sz w:val="24"/>
          <w:szCs w:val="24"/>
        </w:rPr>
        <w:t>memenuhi</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kriteria</w:t>
      </w:r>
      <w:proofErr w:type="spellEnd"/>
      <w:r w:rsidR="00783FB8" w:rsidRPr="00846254">
        <w:rPr>
          <w:rFonts w:ascii="Times New Roman" w:hAnsi="Times New Roman" w:cs="Times New Roman"/>
          <w:kern w:val="0"/>
          <w:sz w:val="24"/>
          <w:szCs w:val="24"/>
        </w:rPr>
        <w:t xml:space="preserve"> yang </w:t>
      </w:r>
      <w:proofErr w:type="spellStart"/>
      <w:r w:rsidR="00783FB8" w:rsidRPr="00846254">
        <w:rPr>
          <w:rFonts w:ascii="Times New Roman" w:hAnsi="Times New Roman" w:cs="Times New Roman"/>
          <w:kern w:val="0"/>
          <w:sz w:val="24"/>
          <w:szCs w:val="24"/>
        </w:rPr>
        <w:t>telah</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ditentukan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berjumlah</w:t>
      </w:r>
      <w:proofErr w:type="spellEnd"/>
      <w:r w:rsidR="00783FB8" w:rsidRPr="00846254">
        <w:rPr>
          <w:rFonts w:ascii="Times New Roman" w:hAnsi="Times New Roman" w:cs="Times New Roman"/>
          <w:kern w:val="0"/>
          <w:sz w:val="24"/>
          <w:szCs w:val="24"/>
        </w:rPr>
        <w:t xml:space="preserve"> 45 </w:t>
      </w:r>
      <w:proofErr w:type="spellStart"/>
      <w:r w:rsidR="00783FB8" w:rsidRPr="00846254">
        <w:rPr>
          <w:rFonts w:ascii="Times New Roman" w:hAnsi="Times New Roman" w:cs="Times New Roman"/>
          <w:kern w:val="0"/>
          <w:sz w:val="24"/>
          <w:szCs w:val="24"/>
        </w:rPr>
        <w:t>perusahaan</w:t>
      </w:r>
      <w:proofErr w:type="spellEnd"/>
      <w:r w:rsidR="00783FB8" w:rsidRPr="00846254">
        <w:rPr>
          <w:rFonts w:ascii="Times New Roman" w:hAnsi="Times New Roman" w:cs="Times New Roman"/>
          <w:kern w:val="0"/>
          <w:sz w:val="24"/>
          <w:szCs w:val="24"/>
        </w:rPr>
        <w:t xml:space="preserve"> yang </w:t>
      </w:r>
      <w:proofErr w:type="spellStart"/>
      <w:r w:rsidR="00783FB8" w:rsidRPr="00846254">
        <w:rPr>
          <w:rFonts w:ascii="Times New Roman" w:hAnsi="Times New Roman" w:cs="Times New Roman"/>
          <w:kern w:val="0"/>
          <w:sz w:val="24"/>
          <w:szCs w:val="24"/>
        </w:rPr>
        <w:t>terdaftar</w:t>
      </w:r>
      <w:proofErr w:type="spellEnd"/>
      <w:r w:rsidR="00783FB8" w:rsidRPr="00846254">
        <w:rPr>
          <w:rFonts w:ascii="Times New Roman" w:hAnsi="Times New Roman" w:cs="Times New Roman"/>
          <w:kern w:val="0"/>
          <w:sz w:val="24"/>
          <w:szCs w:val="24"/>
        </w:rPr>
        <w:t xml:space="preserve"> di Bursa </w:t>
      </w:r>
      <w:proofErr w:type="spellStart"/>
      <w:r w:rsidR="00783FB8" w:rsidRPr="00846254">
        <w:rPr>
          <w:rFonts w:ascii="Times New Roman" w:hAnsi="Times New Roman" w:cs="Times New Roman"/>
          <w:kern w:val="0"/>
          <w:sz w:val="24"/>
          <w:szCs w:val="24"/>
        </w:rPr>
        <w:t>Efek</w:t>
      </w:r>
      <w:proofErr w:type="spellEnd"/>
      <w:r w:rsidR="00783FB8" w:rsidRPr="00846254">
        <w:rPr>
          <w:rFonts w:ascii="Times New Roman" w:hAnsi="Times New Roman" w:cs="Times New Roman"/>
          <w:kern w:val="0"/>
          <w:sz w:val="24"/>
          <w:szCs w:val="24"/>
        </w:rPr>
        <w:t xml:space="preserve"> Indonesia </w:t>
      </w:r>
      <w:proofErr w:type="spellStart"/>
      <w:r w:rsidR="00783FB8" w:rsidRPr="00846254">
        <w:rPr>
          <w:rFonts w:ascii="Times New Roman" w:hAnsi="Times New Roman" w:cs="Times New Roman"/>
          <w:kern w:val="0"/>
          <w:sz w:val="24"/>
          <w:szCs w:val="24"/>
        </w:rPr>
        <w:t>selama</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tahun</w:t>
      </w:r>
      <w:proofErr w:type="spellEnd"/>
      <w:r w:rsidR="00783FB8" w:rsidRPr="00846254">
        <w:rPr>
          <w:rFonts w:ascii="Times New Roman" w:hAnsi="Times New Roman" w:cs="Times New Roman"/>
          <w:kern w:val="0"/>
          <w:sz w:val="24"/>
          <w:szCs w:val="24"/>
        </w:rPr>
        <w:t xml:space="preserve"> 2022-2023, </w:t>
      </w:r>
      <w:proofErr w:type="spellStart"/>
      <w:r w:rsidR="00783FB8" w:rsidRPr="00846254">
        <w:rPr>
          <w:rFonts w:ascii="Times New Roman" w:hAnsi="Times New Roman" w:cs="Times New Roman"/>
          <w:kern w:val="0"/>
          <w:sz w:val="24"/>
          <w:szCs w:val="24"/>
        </w:rPr>
        <w:t>dengan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menggunakan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metode</w:t>
      </w:r>
      <w:proofErr w:type="spellEnd"/>
      <w:r w:rsidR="00783FB8" w:rsidRPr="00846254">
        <w:rPr>
          <w:rFonts w:ascii="Times New Roman" w:hAnsi="Times New Roman" w:cs="Times New Roman"/>
          <w:kern w:val="0"/>
          <w:sz w:val="24"/>
          <w:szCs w:val="24"/>
        </w:rPr>
        <w:t xml:space="preserve"> purposive sampling, </w:t>
      </w:r>
      <w:proofErr w:type="spellStart"/>
      <w:r w:rsidR="00783FB8" w:rsidRPr="00846254">
        <w:rPr>
          <w:rFonts w:ascii="Times New Roman" w:hAnsi="Times New Roman" w:cs="Times New Roman"/>
          <w:kern w:val="0"/>
          <w:sz w:val="24"/>
          <w:szCs w:val="24"/>
        </w:rPr>
        <w:t>sehingga</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jumlah</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sampel</w:t>
      </w:r>
      <w:proofErr w:type="spellEnd"/>
      <w:r w:rsidR="00783FB8" w:rsidRPr="00846254">
        <w:rPr>
          <w:rFonts w:ascii="Times New Roman" w:hAnsi="Times New Roman" w:cs="Times New Roman"/>
          <w:kern w:val="0"/>
          <w:sz w:val="24"/>
          <w:szCs w:val="24"/>
        </w:rPr>
        <w:t xml:space="preserve"> (N) = 90 </w:t>
      </w:r>
      <w:proofErr w:type="spellStart"/>
      <w:r w:rsidR="00783FB8" w:rsidRPr="00846254">
        <w:rPr>
          <w:rFonts w:ascii="Times New Roman" w:hAnsi="Times New Roman" w:cs="Times New Roman"/>
          <w:kern w:val="0"/>
          <w:sz w:val="24"/>
          <w:szCs w:val="24"/>
        </w:rPr>
        <w:t>perusahaan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Namun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setelah</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dilakukan</w:t>
      </w:r>
      <w:proofErr w:type="spellEnd"/>
      <w:r w:rsidR="00783FB8" w:rsidRPr="00846254">
        <w:rPr>
          <w:rFonts w:ascii="Times New Roman" w:hAnsi="Times New Roman" w:cs="Times New Roman"/>
          <w:kern w:val="0"/>
          <w:sz w:val="24"/>
          <w:szCs w:val="24"/>
        </w:rPr>
        <w:t xml:space="preserve"> uji </w:t>
      </w:r>
      <w:proofErr w:type="spellStart"/>
      <w:r w:rsidR="00783FB8" w:rsidRPr="00846254">
        <w:rPr>
          <w:rFonts w:ascii="Times New Roman" w:hAnsi="Times New Roman" w:cs="Times New Roman"/>
          <w:kern w:val="0"/>
          <w:sz w:val="24"/>
          <w:szCs w:val="24"/>
        </w:rPr>
        <w:t>normalitas</w:t>
      </w:r>
      <w:proofErr w:type="spellEnd"/>
      <w:r w:rsidR="00783FB8" w:rsidRPr="00846254">
        <w:rPr>
          <w:rFonts w:ascii="Times New Roman" w:hAnsi="Times New Roman" w:cs="Times New Roman"/>
          <w:kern w:val="0"/>
          <w:sz w:val="24"/>
          <w:szCs w:val="24"/>
        </w:rPr>
        <w:t xml:space="preserve"> data dan uji F, </w:t>
      </w:r>
      <w:proofErr w:type="spellStart"/>
      <w:r w:rsidR="00783FB8" w:rsidRPr="00846254">
        <w:rPr>
          <w:rFonts w:ascii="Times New Roman" w:hAnsi="Times New Roman" w:cs="Times New Roman"/>
          <w:kern w:val="0"/>
          <w:sz w:val="24"/>
          <w:szCs w:val="24"/>
        </w:rPr>
        <w:t>terdeteksi</w:t>
      </w:r>
      <w:proofErr w:type="spellEnd"/>
      <w:r w:rsidR="00783FB8" w:rsidRPr="00846254">
        <w:rPr>
          <w:rFonts w:ascii="Times New Roman" w:hAnsi="Times New Roman" w:cs="Times New Roman"/>
          <w:kern w:val="0"/>
          <w:sz w:val="24"/>
          <w:szCs w:val="24"/>
        </w:rPr>
        <w:t xml:space="preserve"> dua data yang </w:t>
      </w:r>
      <w:proofErr w:type="spellStart"/>
      <w:r w:rsidR="00783FB8" w:rsidRPr="00846254">
        <w:rPr>
          <w:rFonts w:ascii="Times New Roman" w:hAnsi="Times New Roman" w:cs="Times New Roman"/>
          <w:kern w:val="0"/>
          <w:sz w:val="24"/>
          <w:szCs w:val="24"/>
        </w:rPr>
        <w:t>merupakan</w:t>
      </w:r>
      <w:proofErr w:type="spellEnd"/>
      <w:r w:rsidR="00783FB8" w:rsidRPr="00846254">
        <w:rPr>
          <w:rFonts w:ascii="Times New Roman" w:hAnsi="Times New Roman" w:cs="Times New Roman"/>
          <w:kern w:val="0"/>
          <w:sz w:val="24"/>
          <w:szCs w:val="24"/>
        </w:rPr>
        <w:t xml:space="preserve"> outlier, </w:t>
      </w:r>
      <w:proofErr w:type="spellStart"/>
      <w:r w:rsidR="00783FB8" w:rsidRPr="00846254">
        <w:rPr>
          <w:rFonts w:ascii="Times New Roman" w:hAnsi="Times New Roman" w:cs="Times New Roman"/>
          <w:kern w:val="0"/>
          <w:sz w:val="24"/>
          <w:szCs w:val="24"/>
        </w:rPr>
        <w:t>sehingga</w:t>
      </w:r>
      <w:proofErr w:type="spellEnd"/>
      <w:r w:rsidR="00783FB8" w:rsidRPr="00846254">
        <w:rPr>
          <w:rFonts w:ascii="Times New Roman" w:hAnsi="Times New Roman" w:cs="Times New Roman"/>
          <w:kern w:val="0"/>
          <w:sz w:val="24"/>
          <w:szCs w:val="24"/>
        </w:rPr>
        <w:t xml:space="preserve"> data outlier </w:t>
      </w:r>
      <w:proofErr w:type="spellStart"/>
      <w:r w:rsidR="00783FB8" w:rsidRPr="00846254">
        <w:rPr>
          <w:rFonts w:ascii="Times New Roman" w:hAnsi="Times New Roman" w:cs="Times New Roman"/>
          <w:kern w:val="0"/>
          <w:sz w:val="24"/>
          <w:szCs w:val="24"/>
        </w:rPr>
        <w:t>tersebut</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harus</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dihapus</w:t>
      </w:r>
      <w:proofErr w:type="spellEnd"/>
      <w:r w:rsidR="00783FB8" w:rsidRPr="00846254">
        <w:rPr>
          <w:rFonts w:ascii="Times New Roman" w:hAnsi="Times New Roman" w:cs="Times New Roman"/>
          <w:kern w:val="0"/>
          <w:sz w:val="24"/>
          <w:szCs w:val="24"/>
        </w:rPr>
        <w:t xml:space="preserve">. Oleh </w:t>
      </w:r>
      <w:proofErr w:type="spellStart"/>
      <w:r w:rsidR="00783FB8" w:rsidRPr="00846254">
        <w:rPr>
          <w:rFonts w:ascii="Times New Roman" w:hAnsi="Times New Roman" w:cs="Times New Roman"/>
          <w:kern w:val="0"/>
          <w:sz w:val="24"/>
          <w:szCs w:val="24"/>
        </w:rPr>
        <w:t>karena</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itu</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jumlah</w:t>
      </w:r>
      <w:proofErr w:type="spellEnd"/>
      <w:r w:rsidR="00783FB8" w:rsidRPr="00846254">
        <w:rPr>
          <w:rFonts w:ascii="Times New Roman" w:hAnsi="Times New Roman" w:cs="Times New Roman"/>
          <w:kern w:val="0"/>
          <w:sz w:val="24"/>
          <w:szCs w:val="24"/>
        </w:rPr>
        <w:t xml:space="preserve"> data yang </w:t>
      </w:r>
      <w:proofErr w:type="spellStart"/>
      <w:r w:rsidR="00783FB8" w:rsidRPr="00846254">
        <w:rPr>
          <w:rFonts w:ascii="Times New Roman" w:hAnsi="Times New Roman" w:cs="Times New Roman"/>
          <w:kern w:val="0"/>
          <w:sz w:val="24"/>
          <w:szCs w:val="24"/>
        </w:rPr>
        <w:t>diolah</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menggunakan</w:t>
      </w:r>
      <w:proofErr w:type="spellEnd"/>
      <w:r w:rsidR="00783FB8" w:rsidRPr="00846254">
        <w:rPr>
          <w:rFonts w:ascii="Times New Roman" w:hAnsi="Times New Roman" w:cs="Times New Roman"/>
          <w:kern w:val="0"/>
          <w:sz w:val="24"/>
          <w:szCs w:val="24"/>
        </w:rPr>
        <w:t xml:space="preserve"> model </w:t>
      </w:r>
      <w:proofErr w:type="spellStart"/>
      <w:r w:rsidR="00783FB8" w:rsidRPr="00846254">
        <w:rPr>
          <w:rFonts w:ascii="Times New Roman" w:hAnsi="Times New Roman" w:cs="Times New Roman"/>
          <w:kern w:val="0"/>
          <w:sz w:val="24"/>
          <w:szCs w:val="24"/>
        </w:rPr>
        <w:t>regresi</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dalam</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penelitian</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ini</w:t>
      </w:r>
      <w:proofErr w:type="spellEnd"/>
      <w:r w:rsidR="00783FB8" w:rsidRPr="00846254">
        <w:rPr>
          <w:rFonts w:ascii="Times New Roman" w:hAnsi="Times New Roman" w:cs="Times New Roman"/>
          <w:kern w:val="0"/>
          <w:sz w:val="24"/>
          <w:szCs w:val="24"/>
        </w:rPr>
        <w:t xml:space="preserve"> </w:t>
      </w:r>
      <w:proofErr w:type="spellStart"/>
      <w:r w:rsidR="00783FB8" w:rsidRPr="00846254">
        <w:rPr>
          <w:rFonts w:ascii="Times New Roman" w:hAnsi="Times New Roman" w:cs="Times New Roman"/>
          <w:kern w:val="0"/>
          <w:sz w:val="24"/>
          <w:szCs w:val="24"/>
        </w:rPr>
        <w:t>menjadi</w:t>
      </w:r>
      <w:proofErr w:type="spellEnd"/>
      <w:r w:rsidR="00783FB8" w:rsidRPr="00846254">
        <w:rPr>
          <w:rFonts w:ascii="Times New Roman" w:hAnsi="Times New Roman" w:cs="Times New Roman"/>
          <w:kern w:val="0"/>
          <w:sz w:val="24"/>
          <w:szCs w:val="24"/>
        </w:rPr>
        <w:t xml:space="preserve"> 88 data </w:t>
      </w:r>
      <w:proofErr w:type="spellStart"/>
      <w:r w:rsidR="00783FB8" w:rsidRPr="00846254">
        <w:rPr>
          <w:rFonts w:ascii="Times New Roman" w:hAnsi="Times New Roman" w:cs="Times New Roman"/>
          <w:kern w:val="0"/>
          <w:sz w:val="24"/>
          <w:szCs w:val="24"/>
        </w:rPr>
        <w:t>pengamatan</w:t>
      </w:r>
      <w:proofErr w:type="spellEnd"/>
      <w:r w:rsidR="00783FB8" w:rsidRPr="00846254">
        <w:rPr>
          <w:rFonts w:ascii="Times New Roman" w:hAnsi="Times New Roman" w:cs="Times New Roman"/>
          <w:kern w:val="0"/>
          <w:sz w:val="24"/>
          <w:szCs w:val="24"/>
        </w:rPr>
        <w:t xml:space="preserve">. </w:t>
      </w:r>
    </w:p>
    <w:p w14:paraId="6E8A120B" w14:textId="565F76D9" w:rsidR="00D50870" w:rsidRPr="00846254" w:rsidRDefault="00FF608C" w:rsidP="00A17957">
      <w:pPr>
        <w:autoSpaceDE w:val="0"/>
        <w:autoSpaceDN w:val="0"/>
        <w:adjustRightInd w:val="0"/>
        <w:spacing w:after="0" w:line="400" w:lineRule="atLeast"/>
        <w:jc w:val="center"/>
        <w:rPr>
          <w:rFonts w:ascii="Times New Roman" w:hAnsi="Times New Roman" w:cs="Times New Roman"/>
          <w:kern w:val="0"/>
          <w:sz w:val="24"/>
          <w:szCs w:val="24"/>
        </w:rPr>
      </w:pPr>
      <w:r w:rsidRPr="00846254">
        <w:rPr>
          <w:rFonts w:ascii="Times New Roman" w:hAnsi="Times New Roman" w:cs="Times New Roman"/>
          <w:noProof/>
        </w:rPr>
        <w:drawing>
          <wp:inline distT="0" distB="0" distL="0" distR="0" wp14:anchorId="4E18E771" wp14:editId="1E6EA0CD">
            <wp:extent cx="4109085" cy="812800"/>
            <wp:effectExtent l="0" t="0" r="5715" b="6350"/>
            <wp:docPr id="98915461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r="18459" b="24527"/>
                    <a:stretch/>
                  </pic:blipFill>
                  <pic:spPr bwMode="auto">
                    <a:xfrm>
                      <a:off x="0" y="0"/>
                      <a:ext cx="4109155" cy="812814"/>
                    </a:xfrm>
                    <a:prstGeom prst="rect">
                      <a:avLst/>
                    </a:prstGeom>
                    <a:noFill/>
                    <a:ln>
                      <a:noFill/>
                    </a:ln>
                    <a:extLst>
                      <a:ext uri="{53640926-AAD7-44D8-BBD7-CCE9431645EC}">
                        <a14:shadowObscured xmlns:a14="http://schemas.microsoft.com/office/drawing/2010/main"/>
                      </a:ext>
                    </a:extLst>
                  </pic:spPr>
                </pic:pic>
              </a:graphicData>
            </a:graphic>
          </wp:inline>
        </w:drawing>
      </w:r>
    </w:p>
    <w:p w14:paraId="746786F8" w14:textId="164E1A8E" w:rsidR="00FF608C" w:rsidRPr="00846254" w:rsidRDefault="0044236B" w:rsidP="00A17957">
      <w:pPr>
        <w:autoSpaceDE w:val="0"/>
        <w:autoSpaceDN w:val="0"/>
        <w:adjustRightInd w:val="0"/>
        <w:spacing w:after="0" w:line="400" w:lineRule="atLeast"/>
        <w:jc w:val="center"/>
        <w:rPr>
          <w:rFonts w:ascii="Times New Roman" w:hAnsi="Times New Roman" w:cs="Times New Roman"/>
          <w:kern w:val="0"/>
          <w:sz w:val="24"/>
          <w:szCs w:val="24"/>
        </w:rPr>
      </w:pPr>
      <w:r w:rsidRPr="00846254">
        <w:rPr>
          <w:rFonts w:ascii="Times New Roman" w:hAnsi="Times New Roman" w:cs="Times New Roman"/>
          <w:noProof/>
        </w:rPr>
        <w:drawing>
          <wp:inline distT="0" distB="0" distL="0" distR="0" wp14:anchorId="7B6C979A" wp14:editId="45E86704">
            <wp:extent cx="4109085" cy="835378"/>
            <wp:effectExtent l="0" t="0" r="5715" b="0"/>
            <wp:docPr id="2089823450"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28A0092B-C50C-407E-A947-70E740481C1C}">
                          <a14:useLocalDpi xmlns:a14="http://schemas.microsoft.com/office/drawing/2010/main" val="0"/>
                        </a:ext>
                      </a:extLst>
                    </a:blip>
                    <a:srcRect r="18459" b="22430"/>
                    <a:stretch/>
                  </pic:blipFill>
                  <pic:spPr bwMode="auto">
                    <a:xfrm>
                      <a:off x="0" y="0"/>
                      <a:ext cx="4109155" cy="835392"/>
                    </a:xfrm>
                    <a:prstGeom prst="rect">
                      <a:avLst/>
                    </a:prstGeom>
                    <a:noFill/>
                    <a:ln>
                      <a:noFill/>
                    </a:ln>
                    <a:extLst>
                      <a:ext uri="{53640926-AAD7-44D8-BBD7-CCE9431645EC}">
                        <a14:shadowObscured xmlns:a14="http://schemas.microsoft.com/office/drawing/2010/main"/>
                      </a:ext>
                    </a:extLst>
                  </pic:spPr>
                </pic:pic>
              </a:graphicData>
            </a:graphic>
          </wp:inline>
        </w:drawing>
      </w:r>
    </w:p>
    <w:p w14:paraId="5FD2ECA4" w14:textId="69DEF219" w:rsidR="009417E7" w:rsidRPr="00846254" w:rsidRDefault="003A7740" w:rsidP="00FC5FEB">
      <w:pPr>
        <w:autoSpaceDE w:val="0"/>
        <w:autoSpaceDN w:val="0"/>
        <w:adjustRightInd w:val="0"/>
        <w:spacing w:after="0" w:line="400" w:lineRule="atLeast"/>
        <w:rPr>
          <w:rFonts w:ascii="Times New Roman" w:hAnsi="Times New Roman" w:cs="Times New Roman"/>
          <w:kern w:val="0"/>
          <w:sz w:val="24"/>
          <w:szCs w:val="24"/>
        </w:rPr>
      </w:pPr>
      <w:proofErr w:type="spellStart"/>
      <w:r w:rsidRPr="00846254">
        <w:rPr>
          <w:rFonts w:ascii="Times New Roman" w:hAnsi="Times New Roman" w:cs="Times New Roman"/>
          <w:kern w:val="0"/>
          <w:sz w:val="24"/>
          <w:szCs w:val="24"/>
        </w:rPr>
        <w:lastRenderedPageBreak/>
        <w:t>Berdasarkan</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hasil</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analisis</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deskriptif</w:t>
      </w:r>
      <w:proofErr w:type="spellEnd"/>
      <w:r w:rsidRPr="00846254">
        <w:rPr>
          <w:rFonts w:ascii="Times New Roman" w:hAnsi="Times New Roman" w:cs="Times New Roman"/>
          <w:kern w:val="0"/>
          <w:sz w:val="24"/>
          <w:szCs w:val="24"/>
        </w:rPr>
        <w:t xml:space="preserve"> yang </w:t>
      </w:r>
      <w:proofErr w:type="spellStart"/>
      <w:r w:rsidRPr="00846254">
        <w:rPr>
          <w:rFonts w:ascii="Times New Roman" w:hAnsi="Times New Roman" w:cs="Times New Roman"/>
          <w:kern w:val="0"/>
          <w:sz w:val="24"/>
          <w:szCs w:val="24"/>
        </w:rPr>
        <w:t>dilakukan</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dapat</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dijelaskan</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sebagai</w:t>
      </w:r>
      <w:proofErr w:type="spellEnd"/>
      <w:r w:rsidRPr="00846254">
        <w:rPr>
          <w:rFonts w:ascii="Times New Roman" w:hAnsi="Times New Roman" w:cs="Times New Roman"/>
          <w:kern w:val="0"/>
          <w:sz w:val="24"/>
          <w:szCs w:val="24"/>
        </w:rPr>
        <w:t xml:space="preserve"> </w:t>
      </w:r>
      <w:proofErr w:type="spellStart"/>
      <w:r w:rsidRPr="00846254">
        <w:rPr>
          <w:rFonts w:ascii="Times New Roman" w:hAnsi="Times New Roman" w:cs="Times New Roman"/>
          <w:kern w:val="0"/>
          <w:sz w:val="24"/>
          <w:szCs w:val="24"/>
        </w:rPr>
        <w:t>berikut</w:t>
      </w:r>
      <w:proofErr w:type="spellEnd"/>
      <w:r w:rsidRPr="00846254">
        <w:rPr>
          <w:rFonts w:ascii="Times New Roman" w:hAnsi="Times New Roman" w:cs="Times New Roman"/>
          <w:kern w:val="0"/>
          <w:sz w:val="24"/>
          <w:szCs w:val="24"/>
        </w:rPr>
        <w:t>:</w:t>
      </w:r>
    </w:p>
    <w:p w14:paraId="3F084CBB" w14:textId="77777777" w:rsidR="003A7740" w:rsidRPr="00846254" w:rsidRDefault="003A7740" w:rsidP="00FC5FEB">
      <w:pPr>
        <w:autoSpaceDE w:val="0"/>
        <w:autoSpaceDN w:val="0"/>
        <w:adjustRightInd w:val="0"/>
        <w:spacing w:after="0" w:line="400" w:lineRule="atLeast"/>
        <w:rPr>
          <w:rFonts w:ascii="Times New Roman" w:hAnsi="Times New Roman" w:cs="Times New Roman"/>
          <w:i/>
          <w:iCs/>
          <w:kern w:val="0"/>
          <w:sz w:val="24"/>
          <w:szCs w:val="24"/>
        </w:rPr>
      </w:pPr>
    </w:p>
    <w:p w14:paraId="3E3E0DEF" w14:textId="2DEB0C4A" w:rsidR="00B21033" w:rsidRPr="00846254" w:rsidRDefault="00C006BE" w:rsidP="00286044">
      <w:pPr>
        <w:pStyle w:val="DaftarParagraf"/>
        <w:numPr>
          <w:ilvl w:val="0"/>
          <w:numId w:val="10"/>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i/>
          <w:iCs/>
          <w:color w:val="000000" w:themeColor="text1"/>
          <w:sz w:val="24"/>
          <w:szCs w:val="24"/>
        </w:rPr>
        <w:t>Sustainability Report</w:t>
      </w:r>
      <w:r w:rsidR="00B44505" w:rsidRPr="00846254">
        <w:rPr>
          <w:rFonts w:ascii="Times New Roman" w:hAnsi="Times New Roman" w:cs="Times New Roman"/>
          <w:i/>
          <w:iCs/>
          <w:color w:val="000000" w:themeColor="text1"/>
          <w:sz w:val="24"/>
          <w:szCs w:val="24"/>
        </w:rPr>
        <w:t xml:space="preserve">ing Disclosure </w:t>
      </w:r>
      <w:r w:rsidR="00B44505" w:rsidRPr="00846254">
        <w:rPr>
          <w:rFonts w:ascii="Times New Roman" w:hAnsi="Times New Roman" w:cs="Times New Roman"/>
          <w:color w:val="000000" w:themeColor="text1"/>
          <w:sz w:val="24"/>
          <w:szCs w:val="24"/>
        </w:rPr>
        <w:t>(SR)</w:t>
      </w:r>
    </w:p>
    <w:p w14:paraId="0FFAE021" w14:textId="0B9190A2" w:rsidR="00E03242" w:rsidRPr="00846254" w:rsidRDefault="000B4FE0" w:rsidP="00E03242">
      <w:pPr>
        <w:pStyle w:val="DaftarParagraf"/>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Variabel</w:t>
      </w:r>
      <w:proofErr w:type="spellEnd"/>
      <w:r w:rsidR="00E03242" w:rsidRPr="00846254">
        <w:rPr>
          <w:rFonts w:ascii="Times New Roman" w:hAnsi="Times New Roman" w:cs="Times New Roman"/>
          <w:color w:val="000000" w:themeColor="text1"/>
          <w:sz w:val="24"/>
          <w:szCs w:val="24"/>
        </w:rPr>
        <w:t xml:space="preserve"> </w:t>
      </w:r>
      <w:r w:rsidR="00E03242" w:rsidRPr="00846254">
        <w:rPr>
          <w:rFonts w:ascii="Times New Roman" w:hAnsi="Times New Roman" w:cs="Times New Roman"/>
          <w:i/>
          <w:iCs/>
          <w:color w:val="000000" w:themeColor="text1"/>
          <w:sz w:val="24"/>
          <w:szCs w:val="24"/>
        </w:rPr>
        <w:t>Sustainability Reporting</w:t>
      </w:r>
      <w:r w:rsidR="00E03242" w:rsidRPr="00846254">
        <w:rPr>
          <w:rFonts w:ascii="Times New Roman" w:hAnsi="Times New Roman" w:cs="Times New Roman"/>
          <w:color w:val="000000" w:themeColor="text1"/>
          <w:sz w:val="24"/>
          <w:szCs w:val="24"/>
        </w:rPr>
        <w:t xml:space="preserve"> (X1) yang </w:t>
      </w:r>
      <w:proofErr w:type="spellStart"/>
      <w:r w:rsidR="00E03242" w:rsidRPr="00846254">
        <w:rPr>
          <w:rFonts w:ascii="Times New Roman" w:hAnsi="Times New Roman" w:cs="Times New Roman"/>
          <w:color w:val="000000" w:themeColor="text1"/>
          <w:sz w:val="24"/>
          <w:szCs w:val="24"/>
        </w:rPr>
        <w:t>diukur</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menggunakan</w:t>
      </w:r>
      <w:proofErr w:type="spellEnd"/>
      <w:r w:rsidR="00E03242" w:rsidRPr="00846254">
        <w:rPr>
          <w:rFonts w:ascii="Times New Roman" w:hAnsi="Times New Roman" w:cs="Times New Roman"/>
          <w:color w:val="000000" w:themeColor="text1"/>
          <w:sz w:val="24"/>
          <w:szCs w:val="24"/>
        </w:rPr>
        <w:t xml:space="preserve"> </w:t>
      </w:r>
      <w:r w:rsidR="00114520" w:rsidRPr="00846254">
        <w:rPr>
          <w:rFonts w:ascii="Times New Roman" w:hAnsi="Times New Roman" w:cs="Times New Roman"/>
          <w:i/>
          <w:iCs/>
          <w:color w:val="000000" w:themeColor="text1"/>
          <w:sz w:val="24"/>
          <w:szCs w:val="24"/>
        </w:rPr>
        <w:t xml:space="preserve">Corporate Social Responsibility </w:t>
      </w:r>
      <w:proofErr w:type="gramStart"/>
      <w:r w:rsidR="00114520" w:rsidRPr="00846254">
        <w:rPr>
          <w:rFonts w:ascii="Times New Roman" w:hAnsi="Times New Roman" w:cs="Times New Roman"/>
          <w:i/>
          <w:iCs/>
          <w:color w:val="000000" w:themeColor="text1"/>
          <w:sz w:val="24"/>
          <w:szCs w:val="24"/>
        </w:rPr>
        <w:t>Index</w:t>
      </w:r>
      <w:r w:rsidR="00114520" w:rsidRPr="00846254">
        <w:rPr>
          <w:rFonts w:ascii="Times New Roman" w:hAnsi="Times New Roman" w:cs="Times New Roman"/>
          <w:color w:val="000000" w:themeColor="text1"/>
          <w:sz w:val="24"/>
          <w:szCs w:val="24"/>
        </w:rPr>
        <w:t xml:space="preserve">  </w:t>
      </w:r>
      <w:r w:rsidR="00E03242" w:rsidRPr="00846254">
        <w:rPr>
          <w:rFonts w:ascii="Times New Roman" w:hAnsi="Times New Roman" w:cs="Times New Roman"/>
          <w:color w:val="000000" w:themeColor="text1"/>
          <w:sz w:val="24"/>
          <w:szCs w:val="24"/>
        </w:rPr>
        <w:t>(</w:t>
      </w:r>
      <w:proofErr w:type="gramEnd"/>
      <w:r w:rsidR="00114520" w:rsidRPr="00846254">
        <w:rPr>
          <w:rFonts w:ascii="Times New Roman" w:hAnsi="Times New Roman" w:cs="Times New Roman"/>
          <w:color w:val="000000" w:themeColor="text1"/>
          <w:sz w:val="24"/>
          <w:szCs w:val="24"/>
        </w:rPr>
        <w:t>CSRI</w:t>
      </w:r>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menunjukkan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nilai</w:t>
      </w:r>
      <w:proofErr w:type="spellEnd"/>
      <w:r w:rsidR="00E03242" w:rsidRPr="00846254">
        <w:rPr>
          <w:rFonts w:ascii="Times New Roman" w:hAnsi="Times New Roman" w:cs="Times New Roman"/>
          <w:color w:val="000000" w:themeColor="text1"/>
          <w:sz w:val="24"/>
          <w:szCs w:val="24"/>
        </w:rPr>
        <w:t xml:space="preserve"> rata-rata </w:t>
      </w:r>
      <w:proofErr w:type="spellStart"/>
      <w:r w:rsidR="00E03242" w:rsidRPr="00846254">
        <w:rPr>
          <w:rFonts w:ascii="Times New Roman" w:hAnsi="Times New Roman" w:cs="Times New Roman"/>
          <w:color w:val="000000" w:themeColor="text1"/>
          <w:sz w:val="24"/>
          <w:szCs w:val="24"/>
        </w:rPr>
        <w:t>sebesar</w:t>
      </w:r>
      <w:proofErr w:type="spellEnd"/>
      <w:r w:rsidR="00E03242" w:rsidRPr="00846254">
        <w:rPr>
          <w:rFonts w:ascii="Times New Roman" w:hAnsi="Times New Roman" w:cs="Times New Roman"/>
          <w:color w:val="000000" w:themeColor="text1"/>
          <w:sz w:val="24"/>
          <w:szCs w:val="24"/>
        </w:rPr>
        <w:t xml:space="preserve"> 0</w:t>
      </w:r>
      <w:r w:rsidR="00AB575F" w:rsidRPr="00846254">
        <w:rPr>
          <w:rFonts w:ascii="Times New Roman" w:hAnsi="Times New Roman" w:cs="Times New Roman"/>
          <w:color w:val="000000" w:themeColor="text1"/>
          <w:sz w:val="24"/>
          <w:szCs w:val="24"/>
        </w:rPr>
        <w:t>,</w:t>
      </w:r>
      <w:r w:rsidR="00E03242" w:rsidRPr="00846254">
        <w:rPr>
          <w:rFonts w:ascii="Times New Roman" w:hAnsi="Times New Roman" w:cs="Times New Roman"/>
          <w:color w:val="000000" w:themeColor="text1"/>
          <w:sz w:val="24"/>
          <w:szCs w:val="24"/>
        </w:rPr>
        <w:t xml:space="preserve">69. Hal </w:t>
      </w:r>
      <w:proofErr w:type="spellStart"/>
      <w:r w:rsidR="00E03242" w:rsidRPr="00846254">
        <w:rPr>
          <w:rFonts w:ascii="Times New Roman" w:hAnsi="Times New Roman" w:cs="Times New Roman"/>
          <w:color w:val="000000" w:themeColor="text1"/>
          <w:sz w:val="24"/>
          <w:szCs w:val="24"/>
        </w:rPr>
        <w:t>ini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mengindikasikan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bahwa</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perusahaan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semakin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baik</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dalam</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memenuhi</w:t>
      </w:r>
      <w:proofErr w:type="spellEnd"/>
      <w:r w:rsidR="00E03242" w:rsidRPr="00846254">
        <w:rPr>
          <w:rFonts w:ascii="Times New Roman" w:hAnsi="Times New Roman" w:cs="Times New Roman"/>
          <w:color w:val="000000" w:themeColor="text1"/>
          <w:sz w:val="24"/>
          <w:szCs w:val="24"/>
        </w:rPr>
        <w:t xml:space="preserve"> item-item </w:t>
      </w:r>
      <w:proofErr w:type="spellStart"/>
      <w:r w:rsidR="00E03242" w:rsidRPr="00846254">
        <w:rPr>
          <w:rFonts w:ascii="Times New Roman" w:hAnsi="Times New Roman" w:cs="Times New Roman"/>
          <w:color w:val="000000" w:themeColor="text1"/>
          <w:sz w:val="24"/>
          <w:szCs w:val="24"/>
        </w:rPr>
        <w:t>pengungkapan</w:t>
      </w:r>
      <w:proofErr w:type="spellEnd"/>
      <w:r w:rsidR="00E03242" w:rsidRPr="00846254">
        <w:rPr>
          <w:rFonts w:ascii="Times New Roman" w:hAnsi="Times New Roman" w:cs="Times New Roman"/>
          <w:color w:val="000000" w:themeColor="text1"/>
          <w:sz w:val="24"/>
          <w:szCs w:val="24"/>
        </w:rPr>
        <w:t xml:space="preserve"> yang </w:t>
      </w:r>
      <w:proofErr w:type="spellStart"/>
      <w:r w:rsidR="00E03242" w:rsidRPr="00846254">
        <w:rPr>
          <w:rFonts w:ascii="Times New Roman" w:hAnsi="Times New Roman" w:cs="Times New Roman"/>
          <w:color w:val="000000" w:themeColor="text1"/>
          <w:sz w:val="24"/>
          <w:szCs w:val="24"/>
        </w:rPr>
        <w:t>diwajibkan</w:t>
      </w:r>
      <w:proofErr w:type="spellEnd"/>
      <w:r w:rsidR="00E03242" w:rsidRPr="00846254">
        <w:rPr>
          <w:rFonts w:ascii="Times New Roman" w:hAnsi="Times New Roman" w:cs="Times New Roman"/>
          <w:color w:val="000000" w:themeColor="text1"/>
          <w:sz w:val="24"/>
          <w:szCs w:val="24"/>
        </w:rPr>
        <w:t xml:space="preserve">. Nilai </w:t>
      </w:r>
      <w:proofErr w:type="spellStart"/>
      <w:r w:rsidR="00E03242" w:rsidRPr="00846254">
        <w:rPr>
          <w:rFonts w:ascii="Times New Roman" w:hAnsi="Times New Roman" w:cs="Times New Roman"/>
          <w:color w:val="000000" w:themeColor="text1"/>
          <w:sz w:val="24"/>
          <w:szCs w:val="24"/>
        </w:rPr>
        <w:t>dari</w:t>
      </w:r>
      <w:proofErr w:type="spellEnd"/>
      <w:r w:rsidR="00E03242" w:rsidRPr="00846254">
        <w:rPr>
          <w:rFonts w:ascii="Times New Roman" w:hAnsi="Times New Roman" w:cs="Times New Roman"/>
          <w:color w:val="000000" w:themeColor="text1"/>
          <w:sz w:val="24"/>
          <w:szCs w:val="24"/>
        </w:rPr>
        <w:t xml:space="preserve"> </w:t>
      </w:r>
      <w:r w:rsidR="00E03242" w:rsidRPr="00846254">
        <w:rPr>
          <w:rFonts w:ascii="Times New Roman" w:hAnsi="Times New Roman" w:cs="Times New Roman"/>
          <w:i/>
          <w:iCs/>
          <w:color w:val="000000" w:themeColor="text1"/>
          <w:sz w:val="24"/>
          <w:szCs w:val="24"/>
        </w:rPr>
        <w:t>sustainability report</w:t>
      </w:r>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dianggap</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terpenuhi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jika</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mencapai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nilai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maksimum</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yaitu</w:t>
      </w:r>
      <w:proofErr w:type="spellEnd"/>
      <w:r w:rsidR="00E03242" w:rsidRPr="00846254">
        <w:rPr>
          <w:rFonts w:ascii="Times New Roman" w:hAnsi="Times New Roman" w:cs="Times New Roman"/>
          <w:color w:val="000000" w:themeColor="text1"/>
          <w:sz w:val="24"/>
          <w:szCs w:val="24"/>
        </w:rPr>
        <w:t xml:space="preserve"> 1. Nilai </w:t>
      </w:r>
      <w:proofErr w:type="spellStart"/>
      <w:r w:rsidR="00E03242" w:rsidRPr="00846254">
        <w:rPr>
          <w:rFonts w:ascii="Times New Roman" w:hAnsi="Times New Roman" w:cs="Times New Roman"/>
          <w:color w:val="000000" w:themeColor="text1"/>
          <w:sz w:val="24"/>
          <w:szCs w:val="24"/>
        </w:rPr>
        <w:t>standar</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deviasi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untuk</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variabel</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ini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adalah</w:t>
      </w:r>
      <w:proofErr w:type="spellEnd"/>
      <w:r w:rsidR="00E03242" w:rsidRPr="00846254">
        <w:rPr>
          <w:rFonts w:ascii="Times New Roman" w:hAnsi="Times New Roman" w:cs="Times New Roman"/>
          <w:color w:val="000000" w:themeColor="text1"/>
          <w:sz w:val="24"/>
          <w:szCs w:val="24"/>
        </w:rPr>
        <w:t xml:space="preserve"> 0</w:t>
      </w:r>
      <w:r w:rsidR="00AB575F" w:rsidRPr="00846254">
        <w:rPr>
          <w:rFonts w:ascii="Times New Roman" w:hAnsi="Times New Roman" w:cs="Times New Roman"/>
          <w:color w:val="000000" w:themeColor="text1"/>
          <w:sz w:val="24"/>
          <w:szCs w:val="24"/>
        </w:rPr>
        <w:t>,</w:t>
      </w:r>
      <w:r w:rsidR="00E03242" w:rsidRPr="00846254">
        <w:rPr>
          <w:rFonts w:ascii="Times New Roman" w:hAnsi="Times New Roman" w:cs="Times New Roman"/>
          <w:color w:val="000000" w:themeColor="text1"/>
          <w:sz w:val="24"/>
          <w:szCs w:val="24"/>
        </w:rPr>
        <w:t xml:space="preserve">15, yang </w:t>
      </w:r>
      <w:proofErr w:type="spellStart"/>
      <w:r w:rsidR="00E03242" w:rsidRPr="00846254">
        <w:rPr>
          <w:rFonts w:ascii="Times New Roman" w:hAnsi="Times New Roman" w:cs="Times New Roman"/>
          <w:color w:val="000000" w:themeColor="text1"/>
          <w:sz w:val="24"/>
          <w:szCs w:val="24"/>
        </w:rPr>
        <w:t>lebih</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kecil</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dari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nilai</w:t>
      </w:r>
      <w:proofErr w:type="spellEnd"/>
      <w:r w:rsidR="00E03242" w:rsidRPr="00846254">
        <w:rPr>
          <w:rFonts w:ascii="Times New Roman" w:hAnsi="Times New Roman" w:cs="Times New Roman"/>
          <w:color w:val="000000" w:themeColor="text1"/>
          <w:sz w:val="24"/>
          <w:szCs w:val="24"/>
        </w:rPr>
        <w:t xml:space="preserve"> rata-</w:t>
      </w:r>
      <w:proofErr w:type="spellStart"/>
      <w:r w:rsidR="00E03242" w:rsidRPr="00846254">
        <w:rPr>
          <w:rFonts w:ascii="Times New Roman" w:hAnsi="Times New Roman" w:cs="Times New Roman"/>
          <w:color w:val="000000" w:themeColor="text1"/>
          <w:sz w:val="24"/>
          <w:szCs w:val="24"/>
        </w:rPr>
        <w:t>ratanya</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menunjukkan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bahwa</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sebaran</w:t>
      </w:r>
      <w:proofErr w:type="spellEnd"/>
      <w:r w:rsidR="00E03242" w:rsidRPr="00846254">
        <w:rPr>
          <w:rFonts w:ascii="Times New Roman" w:hAnsi="Times New Roman" w:cs="Times New Roman"/>
          <w:color w:val="000000" w:themeColor="text1"/>
          <w:sz w:val="24"/>
          <w:szCs w:val="24"/>
        </w:rPr>
        <w:t xml:space="preserve"> data </w:t>
      </w:r>
      <w:proofErr w:type="spellStart"/>
      <w:r w:rsidR="00E03242" w:rsidRPr="00846254">
        <w:rPr>
          <w:rFonts w:ascii="Times New Roman" w:hAnsi="Times New Roman" w:cs="Times New Roman"/>
          <w:color w:val="000000" w:themeColor="text1"/>
          <w:sz w:val="24"/>
          <w:szCs w:val="24"/>
        </w:rPr>
        <w:t>untuk</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variabel</w:t>
      </w:r>
      <w:proofErr w:type="spellEnd"/>
      <w:r w:rsidR="00E03242" w:rsidRPr="00846254">
        <w:rPr>
          <w:rFonts w:ascii="Times New Roman" w:hAnsi="Times New Roman" w:cs="Times New Roman"/>
          <w:color w:val="000000" w:themeColor="text1"/>
          <w:sz w:val="24"/>
          <w:szCs w:val="24"/>
        </w:rPr>
        <w:t xml:space="preserve"> </w:t>
      </w:r>
      <w:r w:rsidR="00E03242" w:rsidRPr="00846254">
        <w:rPr>
          <w:rFonts w:ascii="Times New Roman" w:hAnsi="Times New Roman" w:cs="Times New Roman"/>
          <w:i/>
          <w:iCs/>
          <w:color w:val="000000" w:themeColor="text1"/>
          <w:sz w:val="24"/>
          <w:szCs w:val="24"/>
        </w:rPr>
        <w:t>sustainability report</w:t>
      </w:r>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adalah</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relatif</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merata</w:t>
      </w:r>
      <w:proofErr w:type="spellEnd"/>
      <w:r w:rsidR="00E03242" w:rsidRPr="00846254">
        <w:rPr>
          <w:rFonts w:ascii="Times New Roman" w:hAnsi="Times New Roman" w:cs="Times New Roman"/>
          <w:color w:val="000000" w:themeColor="text1"/>
          <w:sz w:val="24"/>
          <w:szCs w:val="24"/>
        </w:rPr>
        <w:t xml:space="preserve">. Nilai minimum </w:t>
      </w:r>
      <w:proofErr w:type="spellStart"/>
      <w:r w:rsidR="00E03242" w:rsidRPr="00846254">
        <w:rPr>
          <w:rFonts w:ascii="Times New Roman" w:hAnsi="Times New Roman" w:cs="Times New Roman"/>
          <w:color w:val="000000" w:themeColor="text1"/>
          <w:sz w:val="24"/>
          <w:szCs w:val="24"/>
        </w:rPr>
        <w:t>untuk</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variabel</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ini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adalah</w:t>
      </w:r>
      <w:proofErr w:type="spellEnd"/>
      <w:r w:rsidR="00E03242" w:rsidRPr="00846254">
        <w:rPr>
          <w:rFonts w:ascii="Times New Roman" w:hAnsi="Times New Roman" w:cs="Times New Roman"/>
          <w:color w:val="000000" w:themeColor="text1"/>
          <w:sz w:val="24"/>
          <w:szCs w:val="24"/>
        </w:rPr>
        <w:t xml:space="preserve"> 0</w:t>
      </w:r>
      <w:r w:rsidR="008B3499" w:rsidRPr="00846254">
        <w:rPr>
          <w:rFonts w:ascii="Times New Roman" w:hAnsi="Times New Roman" w:cs="Times New Roman"/>
          <w:color w:val="000000" w:themeColor="text1"/>
          <w:sz w:val="24"/>
          <w:szCs w:val="24"/>
        </w:rPr>
        <w:t>,</w:t>
      </w:r>
      <w:r w:rsidR="00E03242" w:rsidRPr="00846254">
        <w:rPr>
          <w:rFonts w:ascii="Times New Roman" w:hAnsi="Times New Roman" w:cs="Times New Roman"/>
          <w:color w:val="000000" w:themeColor="text1"/>
          <w:sz w:val="24"/>
          <w:szCs w:val="24"/>
        </w:rPr>
        <w:t xml:space="preserve">31, yang </w:t>
      </w:r>
      <w:proofErr w:type="spellStart"/>
      <w:r w:rsidR="00E03242" w:rsidRPr="00846254">
        <w:rPr>
          <w:rFonts w:ascii="Times New Roman" w:hAnsi="Times New Roman" w:cs="Times New Roman"/>
          <w:color w:val="000000" w:themeColor="text1"/>
          <w:sz w:val="24"/>
          <w:szCs w:val="24"/>
        </w:rPr>
        <w:t>dimiliki</w:t>
      </w:r>
      <w:proofErr w:type="spellEnd"/>
      <w:r w:rsidR="00E03242" w:rsidRPr="00846254">
        <w:rPr>
          <w:rFonts w:ascii="Times New Roman" w:hAnsi="Times New Roman" w:cs="Times New Roman"/>
          <w:color w:val="000000" w:themeColor="text1"/>
          <w:sz w:val="24"/>
          <w:szCs w:val="24"/>
        </w:rPr>
        <w:t xml:space="preserve"> oleh PT. Mitra </w:t>
      </w:r>
      <w:proofErr w:type="spellStart"/>
      <w:r w:rsidR="00E03242" w:rsidRPr="00846254">
        <w:rPr>
          <w:rFonts w:ascii="Times New Roman" w:hAnsi="Times New Roman" w:cs="Times New Roman"/>
          <w:color w:val="000000" w:themeColor="text1"/>
          <w:sz w:val="24"/>
          <w:szCs w:val="24"/>
        </w:rPr>
        <w:t>Pinasthika</w:t>
      </w:r>
      <w:proofErr w:type="spellEnd"/>
      <w:r w:rsidR="00E03242" w:rsidRPr="00846254">
        <w:rPr>
          <w:rFonts w:ascii="Times New Roman" w:hAnsi="Times New Roman" w:cs="Times New Roman"/>
          <w:color w:val="000000" w:themeColor="text1"/>
          <w:sz w:val="24"/>
          <w:szCs w:val="24"/>
        </w:rPr>
        <w:t xml:space="preserve"> Mustika pada </w:t>
      </w:r>
      <w:proofErr w:type="spellStart"/>
      <w:r w:rsidR="00E03242" w:rsidRPr="00846254">
        <w:rPr>
          <w:rFonts w:ascii="Times New Roman" w:hAnsi="Times New Roman" w:cs="Times New Roman"/>
          <w:color w:val="000000" w:themeColor="text1"/>
          <w:sz w:val="24"/>
          <w:szCs w:val="24"/>
        </w:rPr>
        <w:t>tahun</w:t>
      </w:r>
      <w:proofErr w:type="spellEnd"/>
      <w:r w:rsidR="00E03242" w:rsidRPr="00846254">
        <w:rPr>
          <w:rFonts w:ascii="Times New Roman" w:hAnsi="Times New Roman" w:cs="Times New Roman"/>
          <w:color w:val="000000" w:themeColor="text1"/>
          <w:sz w:val="24"/>
          <w:szCs w:val="24"/>
        </w:rPr>
        <w:t xml:space="preserve"> 2022, </w:t>
      </w:r>
      <w:proofErr w:type="spellStart"/>
      <w:r w:rsidR="00E03242" w:rsidRPr="00846254">
        <w:rPr>
          <w:rFonts w:ascii="Times New Roman" w:hAnsi="Times New Roman" w:cs="Times New Roman"/>
          <w:color w:val="000000" w:themeColor="text1"/>
          <w:sz w:val="24"/>
          <w:szCs w:val="24"/>
        </w:rPr>
        <w:t>sedangkan</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nilai</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maksimum</w:t>
      </w:r>
      <w:proofErr w:type="spellEnd"/>
      <w:r w:rsidR="00E03242" w:rsidRPr="00846254">
        <w:rPr>
          <w:rFonts w:ascii="Times New Roman" w:hAnsi="Times New Roman" w:cs="Times New Roman"/>
          <w:color w:val="000000" w:themeColor="text1"/>
          <w:sz w:val="24"/>
          <w:szCs w:val="24"/>
        </w:rPr>
        <w:t xml:space="preserve"> </w:t>
      </w:r>
      <w:proofErr w:type="spellStart"/>
      <w:r w:rsidR="00E03242" w:rsidRPr="00846254">
        <w:rPr>
          <w:rFonts w:ascii="Times New Roman" w:hAnsi="Times New Roman" w:cs="Times New Roman"/>
          <w:color w:val="000000" w:themeColor="text1"/>
          <w:sz w:val="24"/>
          <w:szCs w:val="24"/>
        </w:rPr>
        <w:t>sebesar</w:t>
      </w:r>
      <w:proofErr w:type="spellEnd"/>
      <w:r w:rsidR="00E03242" w:rsidRPr="00846254">
        <w:rPr>
          <w:rFonts w:ascii="Times New Roman" w:hAnsi="Times New Roman" w:cs="Times New Roman"/>
          <w:color w:val="000000" w:themeColor="text1"/>
          <w:sz w:val="24"/>
          <w:szCs w:val="24"/>
        </w:rPr>
        <w:t xml:space="preserve"> 1</w:t>
      </w:r>
      <w:r w:rsidR="00A17957">
        <w:rPr>
          <w:rFonts w:ascii="Times New Roman" w:hAnsi="Times New Roman" w:cs="Times New Roman"/>
          <w:color w:val="000000" w:themeColor="text1"/>
          <w:sz w:val="24"/>
          <w:szCs w:val="24"/>
        </w:rPr>
        <w:t>,</w:t>
      </w:r>
      <w:r w:rsidR="00E03242" w:rsidRPr="00846254">
        <w:rPr>
          <w:rFonts w:ascii="Times New Roman" w:hAnsi="Times New Roman" w:cs="Times New Roman"/>
          <w:color w:val="000000" w:themeColor="text1"/>
          <w:sz w:val="24"/>
          <w:szCs w:val="24"/>
        </w:rPr>
        <w:t xml:space="preserve">00 </w:t>
      </w:r>
      <w:proofErr w:type="spellStart"/>
      <w:r w:rsidR="00E03242" w:rsidRPr="00846254">
        <w:rPr>
          <w:rFonts w:ascii="Times New Roman" w:hAnsi="Times New Roman" w:cs="Times New Roman"/>
          <w:color w:val="000000" w:themeColor="text1"/>
          <w:sz w:val="24"/>
          <w:szCs w:val="24"/>
        </w:rPr>
        <w:t>dimiliki</w:t>
      </w:r>
      <w:proofErr w:type="spellEnd"/>
      <w:r w:rsidR="00E03242" w:rsidRPr="00846254">
        <w:rPr>
          <w:rFonts w:ascii="Times New Roman" w:hAnsi="Times New Roman" w:cs="Times New Roman"/>
          <w:color w:val="000000" w:themeColor="text1"/>
          <w:sz w:val="24"/>
          <w:szCs w:val="24"/>
        </w:rPr>
        <w:t xml:space="preserve"> oleh PT. Timah dan PT. Vale Indonesia pada </w:t>
      </w:r>
      <w:proofErr w:type="spellStart"/>
      <w:r w:rsidR="00E03242" w:rsidRPr="00846254">
        <w:rPr>
          <w:rFonts w:ascii="Times New Roman" w:hAnsi="Times New Roman" w:cs="Times New Roman"/>
          <w:color w:val="000000" w:themeColor="text1"/>
          <w:sz w:val="24"/>
          <w:szCs w:val="24"/>
        </w:rPr>
        <w:t>tahun</w:t>
      </w:r>
      <w:proofErr w:type="spellEnd"/>
      <w:r w:rsidR="00E03242" w:rsidRPr="00846254">
        <w:rPr>
          <w:rFonts w:ascii="Times New Roman" w:hAnsi="Times New Roman" w:cs="Times New Roman"/>
          <w:color w:val="000000" w:themeColor="text1"/>
          <w:sz w:val="24"/>
          <w:szCs w:val="24"/>
        </w:rPr>
        <w:t xml:space="preserve"> 2022 </w:t>
      </w:r>
      <w:proofErr w:type="spellStart"/>
      <w:r w:rsidR="00E03242" w:rsidRPr="00846254">
        <w:rPr>
          <w:rFonts w:ascii="Times New Roman" w:hAnsi="Times New Roman" w:cs="Times New Roman"/>
          <w:color w:val="000000" w:themeColor="text1"/>
          <w:sz w:val="24"/>
          <w:szCs w:val="24"/>
        </w:rPr>
        <w:t>hingga</w:t>
      </w:r>
      <w:proofErr w:type="spellEnd"/>
      <w:r w:rsidR="00E03242" w:rsidRPr="00846254">
        <w:rPr>
          <w:rFonts w:ascii="Times New Roman" w:hAnsi="Times New Roman" w:cs="Times New Roman"/>
          <w:color w:val="000000" w:themeColor="text1"/>
          <w:sz w:val="24"/>
          <w:szCs w:val="24"/>
        </w:rPr>
        <w:t xml:space="preserve"> 2023.</w:t>
      </w:r>
    </w:p>
    <w:p w14:paraId="3F8258AC" w14:textId="5043A8F4" w:rsidR="00D711F8" w:rsidRPr="00846254" w:rsidRDefault="002F1137" w:rsidP="00286044">
      <w:pPr>
        <w:pStyle w:val="DaftarParagraf"/>
        <w:numPr>
          <w:ilvl w:val="0"/>
          <w:numId w:val="10"/>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004573FF" w:rsidRPr="00846254">
        <w:rPr>
          <w:rFonts w:ascii="Times New Roman" w:hAnsi="Times New Roman" w:cs="Times New Roman"/>
          <w:color w:val="000000" w:themeColor="text1"/>
          <w:sz w:val="24"/>
          <w:szCs w:val="24"/>
        </w:rPr>
        <w:t>Institusional</w:t>
      </w:r>
      <w:proofErr w:type="spellEnd"/>
      <w:r w:rsidR="00B44505" w:rsidRPr="00846254">
        <w:rPr>
          <w:rFonts w:ascii="Times New Roman" w:hAnsi="Times New Roman" w:cs="Times New Roman"/>
          <w:color w:val="000000" w:themeColor="text1"/>
          <w:sz w:val="24"/>
          <w:szCs w:val="24"/>
        </w:rPr>
        <w:t xml:space="preserve"> (KI)</w:t>
      </w:r>
    </w:p>
    <w:p w14:paraId="491CD0C7" w14:textId="2558C60A" w:rsidR="00D711F8" w:rsidRPr="00846254" w:rsidRDefault="005C1EF0" w:rsidP="005C1EF0">
      <w:pPr>
        <w:pStyle w:val="DaftarParagraf"/>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D711F8"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(X2) </w:t>
      </w:r>
      <w:proofErr w:type="spellStart"/>
      <w:r w:rsidRPr="00846254">
        <w:rPr>
          <w:rFonts w:ascii="Times New Roman" w:hAnsi="Times New Roman" w:cs="Times New Roman"/>
          <w:color w:val="000000" w:themeColor="text1"/>
          <w:sz w:val="24"/>
          <w:szCs w:val="24"/>
        </w:rPr>
        <w:t>memiliki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rata-rata </w:t>
      </w:r>
      <w:proofErr w:type="spellStart"/>
      <w:r w:rsidRPr="00846254">
        <w:rPr>
          <w:rFonts w:ascii="Times New Roman" w:hAnsi="Times New Roman" w:cs="Times New Roman"/>
          <w:color w:val="000000" w:themeColor="text1"/>
          <w:sz w:val="24"/>
          <w:szCs w:val="24"/>
        </w:rPr>
        <w:t>sebesar</w:t>
      </w:r>
      <w:proofErr w:type="spellEnd"/>
      <w:r w:rsidRPr="00846254">
        <w:rPr>
          <w:rFonts w:ascii="Times New Roman" w:hAnsi="Times New Roman" w:cs="Times New Roman"/>
          <w:color w:val="000000" w:themeColor="text1"/>
          <w:sz w:val="24"/>
          <w:szCs w:val="24"/>
        </w:rPr>
        <w:t xml:space="preserve"> 0</w:t>
      </w:r>
      <w:r w:rsidR="008B3499"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61. Ini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perbaikan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tata </w:t>
      </w:r>
      <w:proofErr w:type="spellStart"/>
      <w:r w:rsidRPr="00846254">
        <w:rPr>
          <w:rFonts w:ascii="Times New Roman" w:hAnsi="Times New Roman" w:cs="Times New Roman"/>
          <w:color w:val="000000" w:themeColor="text1"/>
          <w:sz w:val="24"/>
          <w:szCs w:val="24"/>
        </w:rPr>
        <w:t>kelola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Nilai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dianggap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jika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mencapai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maksimum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yaitu</w:t>
      </w:r>
      <w:proofErr w:type="spellEnd"/>
      <w:r w:rsidRPr="00846254">
        <w:rPr>
          <w:rFonts w:ascii="Times New Roman" w:hAnsi="Times New Roman" w:cs="Times New Roman"/>
          <w:color w:val="000000" w:themeColor="text1"/>
          <w:sz w:val="24"/>
          <w:szCs w:val="24"/>
        </w:rPr>
        <w:t xml:space="preserve"> 1. Nilai </w:t>
      </w:r>
      <w:proofErr w:type="spellStart"/>
      <w:r w:rsidRPr="00846254">
        <w:rPr>
          <w:rFonts w:ascii="Times New Roman" w:hAnsi="Times New Roman" w:cs="Times New Roman"/>
          <w:color w:val="000000" w:themeColor="text1"/>
          <w:sz w:val="24"/>
          <w:szCs w:val="24"/>
        </w:rPr>
        <w:t>standar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deviasi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0</w:t>
      </w:r>
      <w:r w:rsidR="008B3499"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19, yang juga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kecil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rata-</w:t>
      </w:r>
      <w:proofErr w:type="spellStart"/>
      <w:r w:rsidRPr="00846254">
        <w:rPr>
          <w:rFonts w:ascii="Times New Roman" w:hAnsi="Times New Roman" w:cs="Times New Roman"/>
          <w:color w:val="000000" w:themeColor="text1"/>
          <w:sz w:val="24"/>
          <w:szCs w:val="24"/>
        </w:rPr>
        <w:t>ratanya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menandakan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sebaran</w:t>
      </w:r>
      <w:proofErr w:type="spellEnd"/>
      <w:r w:rsidRPr="00846254">
        <w:rPr>
          <w:rFonts w:ascii="Times New Roman" w:hAnsi="Times New Roman" w:cs="Times New Roman"/>
          <w:color w:val="000000" w:themeColor="text1"/>
          <w:sz w:val="24"/>
          <w:szCs w:val="24"/>
        </w:rPr>
        <w:t xml:space="preserve"> data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merata</w:t>
      </w:r>
      <w:proofErr w:type="spellEnd"/>
      <w:r w:rsidRPr="00846254">
        <w:rPr>
          <w:rFonts w:ascii="Times New Roman" w:hAnsi="Times New Roman" w:cs="Times New Roman"/>
          <w:color w:val="000000" w:themeColor="text1"/>
          <w:sz w:val="24"/>
          <w:szCs w:val="24"/>
        </w:rPr>
        <w:t xml:space="preserve">. Nilai minimum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0</w:t>
      </w:r>
      <w:r w:rsidR="008B3499" w:rsidRPr="00846254">
        <w:rPr>
          <w:rFonts w:ascii="Times New Roman" w:hAnsi="Times New Roman" w:cs="Times New Roman"/>
          <w:color w:val="000000" w:themeColor="text1"/>
          <w:sz w:val="24"/>
          <w:szCs w:val="24"/>
        </w:rPr>
        <w:t>,0</w:t>
      </w:r>
      <w:r w:rsidRPr="00846254">
        <w:rPr>
          <w:rFonts w:ascii="Times New Roman" w:hAnsi="Times New Roman" w:cs="Times New Roman"/>
          <w:color w:val="000000" w:themeColor="text1"/>
          <w:sz w:val="24"/>
          <w:szCs w:val="24"/>
        </w:rPr>
        <w:t xml:space="preserve">8, yang </w:t>
      </w:r>
      <w:proofErr w:type="spellStart"/>
      <w:r w:rsidRPr="00846254">
        <w:rPr>
          <w:rFonts w:ascii="Times New Roman" w:hAnsi="Times New Roman" w:cs="Times New Roman"/>
          <w:color w:val="000000" w:themeColor="text1"/>
          <w:sz w:val="24"/>
          <w:szCs w:val="24"/>
        </w:rPr>
        <w:t>dimiliki</w:t>
      </w:r>
      <w:proofErr w:type="spellEnd"/>
      <w:r w:rsidRPr="00846254">
        <w:rPr>
          <w:rFonts w:ascii="Times New Roman" w:hAnsi="Times New Roman" w:cs="Times New Roman"/>
          <w:color w:val="000000" w:themeColor="text1"/>
          <w:sz w:val="24"/>
          <w:szCs w:val="24"/>
        </w:rPr>
        <w:t xml:space="preserve"> oleh PT. </w:t>
      </w:r>
      <w:proofErr w:type="spellStart"/>
      <w:r w:rsidRPr="00846254">
        <w:rPr>
          <w:rFonts w:ascii="Times New Roman" w:hAnsi="Times New Roman" w:cs="Times New Roman"/>
          <w:color w:val="000000" w:themeColor="text1"/>
          <w:sz w:val="24"/>
          <w:szCs w:val="24"/>
        </w:rPr>
        <w:t>Medikaloka</w:t>
      </w:r>
      <w:proofErr w:type="spellEnd"/>
      <w:r w:rsidRPr="00846254">
        <w:rPr>
          <w:rFonts w:ascii="Times New Roman" w:hAnsi="Times New Roman" w:cs="Times New Roman"/>
          <w:color w:val="000000" w:themeColor="text1"/>
          <w:sz w:val="24"/>
          <w:szCs w:val="24"/>
        </w:rPr>
        <w:t xml:space="preserve"> Hermina </w:t>
      </w:r>
      <w:proofErr w:type="spellStart"/>
      <w:r w:rsidRPr="00846254">
        <w:rPr>
          <w:rFonts w:ascii="Times New Roman" w:hAnsi="Times New Roman" w:cs="Times New Roman"/>
          <w:color w:val="000000" w:themeColor="text1"/>
          <w:sz w:val="24"/>
          <w:szCs w:val="24"/>
        </w:rPr>
        <w:t>Tbk</w:t>
      </w:r>
      <w:proofErr w:type="spellEnd"/>
      <w:r w:rsidRPr="00846254">
        <w:rPr>
          <w:rFonts w:ascii="Times New Roman" w:hAnsi="Times New Roman" w:cs="Times New Roman"/>
          <w:color w:val="000000" w:themeColor="text1"/>
          <w:sz w:val="24"/>
          <w:szCs w:val="24"/>
        </w:rPr>
        <w:t xml:space="preserve"> (HEAL) pada </w:t>
      </w:r>
      <w:proofErr w:type="spellStart"/>
      <w:r w:rsidRPr="00846254">
        <w:rPr>
          <w:rFonts w:ascii="Times New Roman" w:hAnsi="Times New Roman" w:cs="Times New Roman"/>
          <w:color w:val="000000" w:themeColor="text1"/>
          <w:sz w:val="24"/>
          <w:szCs w:val="24"/>
        </w:rPr>
        <w:t>tahun</w:t>
      </w:r>
      <w:proofErr w:type="spellEnd"/>
      <w:r w:rsidRPr="00846254">
        <w:rPr>
          <w:rFonts w:ascii="Times New Roman" w:hAnsi="Times New Roman" w:cs="Times New Roman"/>
          <w:color w:val="000000" w:themeColor="text1"/>
          <w:sz w:val="24"/>
          <w:szCs w:val="24"/>
        </w:rPr>
        <w:t xml:space="preserve"> 2022 </w:t>
      </w:r>
      <w:proofErr w:type="spellStart"/>
      <w:r w:rsidRPr="00846254">
        <w:rPr>
          <w:rFonts w:ascii="Times New Roman" w:hAnsi="Times New Roman" w:cs="Times New Roman"/>
          <w:color w:val="000000" w:themeColor="text1"/>
          <w:sz w:val="24"/>
          <w:szCs w:val="24"/>
        </w:rPr>
        <w:t>hingga</w:t>
      </w:r>
      <w:proofErr w:type="spellEnd"/>
      <w:r w:rsidRPr="00846254">
        <w:rPr>
          <w:rFonts w:ascii="Times New Roman" w:hAnsi="Times New Roman" w:cs="Times New Roman"/>
          <w:color w:val="000000" w:themeColor="text1"/>
          <w:sz w:val="24"/>
          <w:szCs w:val="24"/>
        </w:rPr>
        <w:t xml:space="preserve"> 2023, </w:t>
      </w:r>
      <w:proofErr w:type="spellStart"/>
      <w:r w:rsidRPr="00846254">
        <w:rPr>
          <w:rFonts w:ascii="Times New Roman" w:hAnsi="Times New Roman" w:cs="Times New Roman"/>
          <w:color w:val="000000" w:themeColor="text1"/>
          <w:sz w:val="24"/>
          <w:szCs w:val="24"/>
        </w:rPr>
        <w:t>sedangkan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maksimum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lastRenderedPageBreak/>
        <w:t>sebesar</w:t>
      </w:r>
      <w:proofErr w:type="spellEnd"/>
      <w:r w:rsidRPr="00846254">
        <w:rPr>
          <w:rFonts w:ascii="Times New Roman" w:hAnsi="Times New Roman" w:cs="Times New Roman"/>
          <w:color w:val="000000" w:themeColor="text1"/>
          <w:sz w:val="24"/>
          <w:szCs w:val="24"/>
        </w:rPr>
        <w:t xml:space="preserve"> 1</w:t>
      </w:r>
      <w:r w:rsidR="008B3499" w:rsidRPr="00846254">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00 </w:t>
      </w:r>
      <w:proofErr w:type="spellStart"/>
      <w:r w:rsidRPr="00846254">
        <w:rPr>
          <w:rFonts w:ascii="Times New Roman" w:hAnsi="Times New Roman" w:cs="Times New Roman"/>
          <w:color w:val="000000" w:themeColor="text1"/>
          <w:sz w:val="24"/>
          <w:szCs w:val="24"/>
        </w:rPr>
        <w:t>dimiliki</w:t>
      </w:r>
      <w:proofErr w:type="spellEnd"/>
      <w:r w:rsidRPr="00846254">
        <w:rPr>
          <w:rFonts w:ascii="Times New Roman" w:hAnsi="Times New Roman" w:cs="Times New Roman"/>
          <w:color w:val="000000" w:themeColor="text1"/>
          <w:sz w:val="24"/>
          <w:szCs w:val="24"/>
        </w:rPr>
        <w:t xml:space="preserve"> oleh Bank Rakyat Indonesia (Persero) </w:t>
      </w:r>
      <w:proofErr w:type="spellStart"/>
      <w:r w:rsidRPr="00846254">
        <w:rPr>
          <w:rFonts w:ascii="Times New Roman" w:hAnsi="Times New Roman" w:cs="Times New Roman"/>
          <w:color w:val="000000" w:themeColor="text1"/>
          <w:sz w:val="24"/>
          <w:szCs w:val="24"/>
        </w:rPr>
        <w:t>Tbk</w:t>
      </w:r>
      <w:proofErr w:type="spellEnd"/>
      <w:r w:rsidRPr="00846254">
        <w:rPr>
          <w:rFonts w:ascii="Times New Roman" w:hAnsi="Times New Roman" w:cs="Times New Roman"/>
          <w:color w:val="000000" w:themeColor="text1"/>
          <w:sz w:val="24"/>
          <w:szCs w:val="24"/>
        </w:rPr>
        <w:t xml:space="preserve"> dan Bank Tabungan Negara (Persero) </w:t>
      </w:r>
      <w:proofErr w:type="spellStart"/>
      <w:r w:rsidRPr="00846254">
        <w:rPr>
          <w:rFonts w:ascii="Times New Roman" w:hAnsi="Times New Roman" w:cs="Times New Roman"/>
          <w:color w:val="000000" w:themeColor="text1"/>
          <w:sz w:val="24"/>
          <w:szCs w:val="24"/>
        </w:rPr>
        <w:t>Tbk</w:t>
      </w:r>
      <w:proofErr w:type="spellEnd"/>
      <w:r w:rsidRPr="00846254">
        <w:rPr>
          <w:rFonts w:ascii="Times New Roman" w:hAnsi="Times New Roman" w:cs="Times New Roman"/>
          <w:color w:val="000000" w:themeColor="text1"/>
          <w:sz w:val="24"/>
          <w:szCs w:val="24"/>
        </w:rPr>
        <w:t xml:space="preserve"> pada </w:t>
      </w:r>
      <w:proofErr w:type="spellStart"/>
      <w:r w:rsidRPr="00846254">
        <w:rPr>
          <w:rFonts w:ascii="Times New Roman" w:hAnsi="Times New Roman" w:cs="Times New Roman"/>
          <w:color w:val="000000" w:themeColor="text1"/>
          <w:sz w:val="24"/>
          <w:szCs w:val="24"/>
        </w:rPr>
        <w:t>periode</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sama</w:t>
      </w:r>
      <w:proofErr w:type="spellEnd"/>
      <w:r w:rsidRPr="00846254">
        <w:rPr>
          <w:rFonts w:ascii="Times New Roman" w:hAnsi="Times New Roman" w:cs="Times New Roman"/>
          <w:color w:val="000000" w:themeColor="text1"/>
          <w:sz w:val="24"/>
          <w:szCs w:val="24"/>
        </w:rPr>
        <w:t>.</w:t>
      </w:r>
    </w:p>
    <w:p w14:paraId="23D63AAD" w14:textId="6C95C581" w:rsidR="001B0FA1" w:rsidRPr="00846254" w:rsidRDefault="001B0FA1" w:rsidP="00286044">
      <w:pPr>
        <w:pStyle w:val="DaftarParagraf"/>
        <w:numPr>
          <w:ilvl w:val="0"/>
          <w:numId w:val="10"/>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Nilai Perusahaan </w:t>
      </w:r>
    </w:p>
    <w:p w14:paraId="15B7AA10" w14:textId="7CC51329" w:rsidR="00B21033" w:rsidRPr="00846254" w:rsidRDefault="000B21CF" w:rsidP="00A652F3">
      <w:pPr>
        <w:pStyle w:val="DaftarParagraf"/>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Variabel</w:t>
      </w:r>
      <w:proofErr w:type="spellEnd"/>
      <w:r w:rsidR="005C1EF0" w:rsidRPr="00846254">
        <w:rPr>
          <w:rFonts w:ascii="Times New Roman" w:hAnsi="Times New Roman" w:cs="Times New Roman"/>
          <w:color w:val="000000" w:themeColor="text1"/>
          <w:sz w:val="24"/>
          <w:szCs w:val="24"/>
        </w:rPr>
        <w:t xml:space="preserve"> Nilai Perusahaan (X3) yang </w:t>
      </w:r>
      <w:proofErr w:type="spellStart"/>
      <w:r w:rsidR="005C1EF0" w:rsidRPr="00846254">
        <w:rPr>
          <w:rFonts w:ascii="Times New Roman" w:hAnsi="Times New Roman" w:cs="Times New Roman"/>
          <w:color w:val="000000" w:themeColor="text1"/>
          <w:sz w:val="24"/>
          <w:szCs w:val="24"/>
        </w:rPr>
        <w:t>diukur</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menggunakan</w:t>
      </w:r>
      <w:proofErr w:type="spellEnd"/>
      <w:r w:rsidR="005C1EF0" w:rsidRPr="00846254">
        <w:rPr>
          <w:rFonts w:ascii="Times New Roman" w:hAnsi="Times New Roman" w:cs="Times New Roman"/>
          <w:color w:val="000000" w:themeColor="text1"/>
          <w:sz w:val="24"/>
          <w:szCs w:val="24"/>
        </w:rPr>
        <w:t xml:space="preserve"> Tobin's Q </w:t>
      </w:r>
      <w:proofErr w:type="spellStart"/>
      <w:r w:rsidR="005C1EF0" w:rsidRPr="00846254">
        <w:rPr>
          <w:rFonts w:ascii="Times New Roman" w:hAnsi="Times New Roman" w:cs="Times New Roman"/>
          <w:color w:val="000000" w:themeColor="text1"/>
          <w:sz w:val="24"/>
          <w:szCs w:val="24"/>
        </w:rPr>
        <w:t>menunjukkan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nilai</w:t>
      </w:r>
      <w:proofErr w:type="spellEnd"/>
      <w:r w:rsidR="005C1EF0" w:rsidRPr="00846254">
        <w:rPr>
          <w:rFonts w:ascii="Times New Roman" w:hAnsi="Times New Roman" w:cs="Times New Roman"/>
          <w:color w:val="000000" w:themeColor="text1"/>
          <w:sz w:val="24"/>
          <w:szCs w:val="24"/>
        </w:rPr>
        <w:t xml:space="preserve"> rata-rata </w:t>
      </w:r>
      <w:proofErr w:type="spellStart"/>
      <w:r w:rsidR="005C1EF0" w:rsidRPr="00846254">
        <w:rPr>
          <w:rFonts w:ascii="Times New Roman" w:hAnsi="Times New Roman" w:cs="Times New Roman"/>
          <w:color w:val="000000" w:themeColor="text1"/>
          <w:sz w:val="24"/>
          <w:szCs w:val="24"/>
        </w:rPr>
        <w:t>sebesar</w:t>
      </w:r>
      <w:proofErr w:type="spellEnd"/>
      <w:r w:rsidR="008B3499" w:rsidRPr="00846254">
        <w:rPr>
          <w:rFonts w:ascii="Times New Roman" w:hAnsi="Times New Roman" w:cs="Times New Roman"/>
          <w:color w:val="000000" w:themeColor="text1"/>
          <w:sz w:val="24"/>
          <w:szCs w:val="24"/>
        </w:rPr>
        <w:t xml:space="preserve"> </w:t>
      </w:r>
      <w:r w:rsidR="008B3499" w:rsidRPr="00846254">
        <w:rPr>
          <w:rFonts w:ascii="Times New Roman" w:hAnsi="Times New Roman" w:cs="Times New Roman"/>
          <w:kern w:val="0"/>
          <w:sz w:val="24"/>
          <w:szCs w:val="24"/>
        </w:rPr>
        <w:t>3,42</w:t>
      </w:r>
      <w:r w:rsidR="00AB575F" w:rsidRPr="00846254">
        <w:rPr>
          <w:rFonts w:ascii="Times New Roman" w:hAnsi="Times New Roman" w:cs="Times New Roman"/>
          <w:color w:val="000000" w:themeColor="text1"/>
          <w:sz w:val="24"/>
          <w:szCs w:val="24"/>
        </w:rPr>
        <w:t xml:space="preserve"> dan </w:t>
      </w:r>
      <w:r w:rsidR="005C1EF0" w:rsidRPr="00846254">
        <w:rPr>
          <w:rFonts w:ascii="Times New Roman" w:hAnsi="Times New Roman" w:cs="Times New Roman"/>
          <w:color w:val="000000" w:themeColor="text1"/>
          <w:sz w:val="24"/>
          <w:szCs w:val="24"/>
        </w:rPr>
        <w:t xml:space="preserve">Nilai </w:t>
      </w:r>
      <w:proofErr w:type="spellStart"/>
      <w:r w:rsidR="005C1EF0" w:rsidRPr="00846254">
        <w:rPr>
          <w:rFonts w:ascii="Times New Roman" w:hAnsi="Times New Roman" w:cs="Times New Roman"/>
          <w:color w:val="000000" w:themeColor="text1"/>
          <w:sz w:val="24"/>
          <w:szCs w:val="24"/>
        </w:rPr>
        <w:t>standar</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deviasi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untuk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variabel</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ini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adalah</w:t>
      </w:r>
      <w:proofErr w:type="spellEnd"/>
      <w:r w:rsidR="008B3499" w:rsidRPr="00846254">
        <w:rPr>
          <w:rFonts w:ascii="Times New Roman" w:hAnsi="Times New Roman" w:cs="Times New Roman"/>
          <w:color w:val="000000" w:themeColor="text1"/>
          <w:sz w:val="24"/>
          <w:szCs w:val="24"/>
        </w:rPr>
        <w:t xml:space="preserve"> </w:t>
      </w:r>
      <w:r w:rsidR="008B3499" w:rsidRPr="00846254">
        <w:rPr>
          <w:rFonts w:ascii="Times New Roman" w:hAnsi="Times New Roman" w:cs="Times New Roman"/>
          <w:kern w:val="0"/>
          <w:sz w:val="24"/>
          <w:szCs w:val="24"/>
        </w:rPr>
        <w:t>2,13</w:t>
      </w:r>
      <w:r w:rsidR="00AB575F" w:rsidRPr="00846254">
        <w:rPr>
          <w:rFonts w:ascii="Times New Roman" w:hAnsi="Times New Roman" w:cs="Times New Roman"/>
          <w:kern w:val="0"/>
          <w:sz w:val="24"/>
          <w:szCs w:val="24"/>
        </w:rPr>
        <w:t xml:space="preserve"> </w:t>
      </w:r>
      <w:r w:rsidR="005C1EF0" w:rsidRPr="00846254">
        <w:rPr>
          <w:rFonts w:ascii="Times New Roman" w:hAnsi="Times New Roman" w:cs="Times New Roman"/>
          <w:color w:val="000000" w:themeColor="text1"/>
          <w:sz w:val="24"/>
          <w:szCs w:val="24"/>
        </w:rPr>
        <w:t xml:space="preserve">yang </w:t>
      </w:r>
      <w:proofErr w:type="spellStart"/>
      <w:r w:rsidR="005C1EF0" w:rsidRPr="00846254">
        <w:rPr>
          <w:rFonts w:ascii="Times New Roman" w:hAnsi="Times New Roman" w:cs="Times New Roman"/>
          <w:color w:val="000000" w:themeColor="text1"/>
          <w:sz w:val="24"/>
          <w:szCs w:val="24"/>
        </w:rPr>
        <w:t>lebih</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kecil</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dari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nilai</w:t>
      </w:r>
      <w:proofErr w:type="spellEnd"/>
      <w:r w:rsidR="005C1EF0" w:rsidRPr="00846254">
        <w:rPr>
          <w:rFonts w:ascii="Times New Roman" w:hAnsi="Times New Roman" w:cs="Times New Roman"/>
          <w:color w:val="000000" w:themeColor="text1"/>
          <w:sz w:val="24"/>
          <w:szCs w:val="24"/>
        </w:rPr>
        <w:t xml:space="preserve"> rata-</w:t>
      </w:r>
      <w:proofErr w:type="spellStart"/>
      <w:r w:rsidR="005C1EF0" w:rsidRPr="00846254">
        <w:rPr>
          <w:rFonts w:ascii="Times New Roman" w:hAnsi="Times New Roman" w:cs="Times New Roman"/>
          <w:color w:val="000000" w:themeColor="text1"/>
          <w:sz w:val="24"/>
          <w:szCs w:val="24"/>
        </w:rPr>
        <w:t>ratanya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menunjukkan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bahwa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sebaran</w:t>
      </w:r>
      <w:proofErr w:type="spellEnd"/>
      <w:r w:rsidR="005C1EF0" w:rsidRPr="00846254">
        <w:rPr>
          <w:rFonts w:ascii="Times New Roman" w:hAnsi="Times New Roman" w:cs="Times New Roman"/>
          <w:color w:val="000000" w:themeColor="text1"/>
          <w:sz w:val="24"/>
          <w:szCs w:val="24"/>
        </w:rPr>
        <w:t xml:space="preserve"> data </w:t>
      </w:r>
      <w:proofErr w:type="spellStart"/>
      <w:r w:rsidR="005C1EF0" w:rsidRPr="00846254">
        <w:rPr>
          <w:rFonts w:ascii="Times New Roman" w:hAnsi="Times New Roman" w:cs="Times New Roman"/>
          <w:color w:val="000000" w:themeColor="text1"/>
          <w:sz w:val="24"/>
          <w:szCs w:val="24"/>
        </w:rPr>
        <w:t>untuk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variabel</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nilai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perusahaan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adalah</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merata</w:t>
      </w:r>
      <w:proofErr w:type="spellEnd"/>
      <w:r w:rsidR="005C1EF0" w:rsidRPr="00846254">
        <w:rPr>
          <w:rFonts w:ascii="Times New Roman" w:hAnsi="Times New Roman" w:cs="Times New Roman"/>
          <w:color w:val="000000" w:themeColor="text1"/>
          <w:sz w:val="24"/>
          <w:szCs w:val="24"/>
        </w:rPr>
        <w:t xml:space="preserve">. Nilai minimum </w:t>
      </w:r>
      <w:proofErr w:type="spellStart"/>
      <w:r w:rsidR="005C1EF0" w:rsidRPr="00846254">
        <w:rPr>
          <w:rFonts w:ascii="Times New Roman" w:hAnsi="Times New Roman" w:cs="Times New Roman"/>
          <w:color w:val="000000" w:themeColor="text1"/>
          <w:sz w:val="24"/>
          <w:szCs w:val="24"/>
        </w:rPr>
        <w:t>untuk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variabel</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ini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adalah</w:t>
      </w:r>
      <w:proofErr w:type="spellEnd"/>
      <w:r w:rsidR="005C1EF0" w:rsidRPr="00846254">
        <w:rPr>
          <w:rFonts w:ascii="Times New Roman" w:hAnsi="Times New Roman" w:cs="Times New Roman"/>
          <w:color w:val="000000" w:themeColor="text1"/>
          <w:sz w:val="24"/>
          <w:szCs w:val="24"/>
        </w:rPr>
        <w:t xml:space="preserve"> 1</w:t>
      </w:r>
      <w:r w:rsidR="00AB575F" w:rsidRPr="00846254">
        <w:rPr>
          <w:rFonts w:ascii="Times New Roman" w:hAnsi="Times New Roman" w:cs="Times New Roman"/>
          <w:color w:val="000000" w:themeColor="text1"/>
          <w:sz w:val="24"/>
          <w:szCs w:val="24"/>
        </w:rPr>
        <w:t>,</w:t>
      </w:r>
      <w:r w:rsidR="005C1EF0" w:rsidRPr="00846254">
        <w:rPr>
          <w:rFonts w:ascii="Times New Roman" w:hAnsi="Times New Roman" w:cs="Times New Roman"/>
          <w:color w:val="000000" w:themeColor="text1"/>
          <w:sz w:val="24"/>
          <w:szCs w:val="24"/>
        </w:rPr>
        <w:t xml:space="preserve">04 yang </w:t>
      </w:r>
      <w:proofErr w:type="spellStart"/>
      <w:r w:rsidR="005C1EF0" w:rsidRPr="00846254">
        <w:rPr>
          <w:rFonts w:ascii="Times New Roman" w:hAnsi="Times New Roman" w:cs="Times New Roman"/>
          <w:color w:val="000000" w:themeColor="text1"/>
          <w:sz w:val="24"/>
          <w:szCs w:val="24"/>
        </w:rPr>
        <w:t>dimiliki</w:t>
      </w:r>
      <w:proofErr w:type="spellEnd"/>
      <w:r w:rsidR="005C1EF0" w:rsidRPr="00846254">
        <w:rPr>
          <w:rFonts w:ascii="Times New Roman" w:hAnsi="Times New Roman" w:cs="Times New Roman"/>
          <w:color w:val="000000" w:themeColor="text1"/>
          <w:sz w:val="24"/>
          <w:szCs w:val="24"/>
        </w:rPr>
        <w:t xml:space="preserve"> oleh PT. Adhi Karya (Persero) </w:t>
      </w:r>
      <w:proofErr w:type="spellStart"/>
      <w:r w:rsidR="005C1EF0" w:rsidRPr="00846254">
        <w:rPr>
          <w:rFonts w:ascii="Times New Roman" w:hAnsi="Times New Roman" w:cs="Times New Roman"/>
          <w:color w:val="000000" w:themeColor="text1"/>
          <w:sz w:val="24"/>
          <w:szCs w:val="24"/>
        </w:rPr>
        <w:t>Tbk</w:t>
      </w:r>
      <w:proofErr w:type="spellEnd"/>
      <w:r w:rsidR="005C1EF0" w:rsidRPr="00846254">
        <w:rPr>
          <w:rFonts w:ascii="Times New Roman" w:hAnsi="Times New Roman" w:cs="Times New Roman"/>
          <w:color w:val="000000" w:themeColor="text1"/>
          <w:sz w:val="24"/>
          <w:szCs w:val="24"/>
        </w:rPr>
        <w:t xml:space="preserve"> pada </w:t>
      </w:r>
      <w:proofErr w:type="spellStart"/>
      <w:r w:rsidR="005C1EF0" w:rsidRPr="00846254">
        <w:rPr>
          <w:rFonts w:ascii="Times New Roman" w:hAnsi="Times New Roman" w:cs="Times New Roman"/>
          <w:color w:val="000000" w:themeColor="text1"/>
          <w:sz w:val="24"/>
          <w:szCs w:val="24"/>
        </w:rPr>
        <w:t>tahun</w:t>
      </w:r>
      <w:proofErr w:type="spellEnd"/>
      <w:r w:rsidR="005C1EF0" w:rsidRPr="00846254">
        <w:rPr>
          <w:rFonts w:ascii="Times New Roman" w:hAnsi="Times New Roman" w:cs="Times New Roman"/>
          <w:color w:val="000000" w:themeColor="text1"/>
          <w:sz w:val="24"/>
          <w:szCs w:val="24"/>
        </w:rPr>
        <w:t xml:space="preserve"> 2023, </w:t>
      </w:r>
      <w:proofErr w:type="spellStart"/>
      <w:r w:rsidR="005C1EF0" w:rsidRPr="00846254">
        <w:rPr>
          <w:rFonts w:ascii="Times New Roman" w:hAnsi="Times New Roman" w:cs="Times New Roman"/>
          <w:color w:val="000000" w:themeColor="text1"/>
          <w:sz w:val="24"/>
          <w:szCs w:val="24"/>
        </w:rPr>
        <w:t>sedangkan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nilai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maksimum</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sebesar</w:t>
      </w:r>
      <w:proofErr w:type="spellEnd"/>
      <w:r w:rsidR="005C1EF0" w:rsidRPr="00846254">
        <w:rPr>
          <w:rFonts w:ascii="Times New Roman" w:hAnsi="Times New Roman" w:cs="Times New Roman"/>
          <w:color w:val="000000" w:themeColor="text1"/>
          <w:sz w:val="24"/>
          <w:szCs w:val="24"/>
        </w:rPr>
        <w:t xml:space="preserve"> 9,</w:t>
      </w:r>
      <w:r w:rsidR="00AB575F" w:rsidRPr="00846254">
        <w:rPr>
          <w:rFonts w:ascii="Times New Roman" w:hAnsi="Times New Roman" w:cs="Times New Roman"/>
          <w:color w:val="000000" w:themeColor="text1"/>
          <w:sz w:val="24"/>
          <w:szCs w:val="24"/>
        </w:rPr>
        <w:t>47</w:t>
      </w:r>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dimiliki</w:t>
      </w:r>
      <w:proofErr w:type="spellEnd"/>
      <w:r w:rsidR="005C1EF0" w:rsidRPr="00846254">
        <w:rPr>
          <w:rFonts w:ascii="Times New Roman" w:hAnsi="Times New Roman" w:cs="Times New Roman"/>
          <w:color w:val="000000" w:themeColor="text1"/>
          <w:sz w:val="24"/>
          <w:szCs w:val="24"/>
        </w:rPr>
        <w:t xml:space="preserve"> oleh PT. United Tractors </w:t>
      </w:r>
      <w:proofErr w:type="spellStart"/>
      <w:r w:rsidR="005C1EF0" w:rsidRPr="00846254">
        <w:rPr>
          <w:rFonts w:ascii="Times New Roman" w:hAnsi="Times New Roman" w:cs="Times New Roman"/>
          <w:color w:val="000000" w:themeColor="text1"/>
          <w:sz w:val="24"/>
          <w:szCs w:val="24"/>
        </w:rPr>
        <w:t>Tbk</w:t>
      </w:r>
      <w:proofErr w:type="spellEnd"/>
      <w:r w:rsidR="005C1EF0" w:rsidRPr="00846254">
        <w:rPr>
          <w:rFonts w:ascii="Times New Roman" w:hAnsi="Times New Roman" w:cs="Times New Roman"/>
          <w:color w:val="000000" w:themeColor="text1"/>
          <w:sz w:val="24"/>
          <w:szCs w:val="24"/>
        </w:rPr>
        <w:t xml:space="preserve">. pada </w:t>
      </w:r>
      <w:proofErr w:type="spellStart"/>
      <w:r w:rsidR="005C1EF0" w:rsidRPr="00846254">
        <w:rPr>
          <w:rFonts w:ascii="Times New Roman" w:hAnsi="Times New Roman" w:cs="Times New Roman"/>
          <w:color w:val="000000" w:themeColor="text1"/>
          <w:sz w:val="24"/>
          <w:szCs w:val="24"/>
        </w:rPr>
        <w:t>tahun</w:t>
      </w:r>
      <w:proofErr w:type="spellEnd"/>
      <w:r w:rsidR="005C1EF0" w:rsidRPr="00846254">
        <w:rPr>
          <w:rFonts w:ascii="Times New Roman" w:hAnsi="Times New Roman" w:cs="Times New Roman"/>
          <w:color w:val="000000" w:themeColor="text1"/>
          <w:sz w:val="24"/>
          <w:szCs w:val="24"/>
        </w:rPr>
        <w:t xml:space="preserve"> 2022</w:t>
      </w:r>
      <w:r w:rsidR="001B0FA1" w:rsidRPr="00846254">
        <w:rPr>
          <w:rFonts w:ascii="Times New Roman" w:hAnsi="Times New Roman" w:cs="Times New Roman"/>
          <w:color w:val="000000" w:themeColor="text1"/>
          <w:sz w:val="24"/>
          <w:szCs w:val="24"/>
        </w:rPr>
        <w:t xml:space="preserve">. </w:t>
      </w:r>
    </w:p>
    <w:p w14:paraId="2AB482A2" w14:textId="17D66B35" w:rsidR="00171A3D" w:rsidRPr="00171A3D" w:rsidRDefault="00AB485B" w:rsidP="00171A3D">
      <w:pPr>
        <w:pStyle w:val="Judul2"/>
      </w:pPr>
      <w:bookmarkStart w:id="74" w:name="_Toc200962541"/>
      <w:r w:rsidRPr="00846254">
        <w:t xml:space="preserve">4.1.3 Uji </w:t>
      </w:r>
      <w:proofErr w:type="spellStart"/>
      <w:r w:rsidRPr="00846254">
        <w:t>Asumsi</w:t>
      </w:r>
      <w:proofErr w:type="spellEnd"/>
      <w:r w:rsidRPr="00846254">
        <w:t xml:space="preserve"> </w:t>
      </w:r>
      <w:proofErr w:type="spellStart"/>
      <w:r w:rsidRPr="00846254">
        <w:t>Klasik</w:t>
      </w:r>
      <w:bookmarkEnd w:id="74"/>
      <w:proofErr w:type="spellEnd"/>
    </w:p>
    <w:p w14:paraId="78DFA39E" w14:textId="786BD023" w:rsidR="00AB485B" w:rsidRPr="00846254" w:rsidRDefault="00A652F3" w:rsidP="00AB485B">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C1EF0" w:rsidRPr="00846254">
        <w:rPr>
          <w:rFonts w:ascii="Times New Roman" w:hAnsi="Times New Roman" w:cs="Times New Roman"/>
          <w:color w:val="000000" w:themeColor="text1"/>
          <w:sz w:val="24"/>
          <w:szCs w:val="24"/>
        </w:rPr>
        <w:t xml:space="preserve">Uji </w:t>
      </w:r>
      <w:proofErr w:type="spellStart"/>
      <w:r w:rsidR="005C1EF0" w:rsidRPr="00846254">
        <w:rPr>
          <w:rFonts w:ascii="Times New Roman" w:hAnsi="Times New Roman" w:cs="Times New Roman"/>
          <w:color w:val="000000" w:themeColor="text1"/>
          <w:sz w:val="24"/>
          <w:szCs w:val="24"/>
        </w:rPr>
        <w:t>asumsi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klasik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diperlukan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untuk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mendeteksi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adanya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penyimpangan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dari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asumsi-asumsi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klasik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dalam</w:t>
      </w:r>
      <w:proofErr w:type="spellEnd"/>
      <w:r w:rsidR="005C1EF0" w:rsidRPr="00846254">
        <w:rPr>
          <w:rFonts w:ascii="Times New Roman" w:hAnsi="Times New Roman" w:cs="Times New Roman"/>
          <w:color w:val="000000" w:themeColor="text1"/>
          <w:sz w:val="24"/>
          <w:szCs w:val="24"/>
        </w:rPr>
        <w:t xml:space="preserve"> model </w:t>
      </w:r>
      <w:proofErr w:type="spellStart"/>
      <w:r w:rsidR="005C1EF0" w:rsidRPr="00846254">
        <w:rPr>
          <w:rFonts w:ascii="Times New Roman" w:hAnsi="Times New Roman" w:cs="Times New Roman"/>
          <w:color w:val="000000" w:themeColor="text1"/>
          <w:sz w:val="24"/>
          <w:szCs w:val="24"/>
        </w:rPr>
        <w:t>regresi</w:t>
      </w:r>
      <w:proofErr w:type="spellEnd"/>
      <w:r w:rsidR="005C1EF0" w:rsidRPr="00846254">
        <w:rPr>
          <w:rFonts w:ascii="Times New Roman" w:hAnsi="Times New Roman" w:cs="Times New Roman"/>
          <w:color w:val="000000" w:themeColor="text1"/>
          <w:sz w:val="24"/>
          <w:szCs w:val="24"/>
        </w:rPr>
        <w:t xml:space="preserve"> linear </w:t>
      </w:r>
      <w:proofErr w:type="spellStart"/>
      <w:r w:rsidR="005C1EF0" w:rsidRPr="00846254">
        <w:rPr>
          <w:rFonts w:ascii="Times New Roman" w:hAnsi="Times New Roman" w:cs="Times New Roman"/>
          <w:color w:val="000000" w:themeColor="text1"/>
          <w:sz w:val="24"/>
          <w:szCs w:val="24"/>
        </w:rPr>
        <w:t>berganda</w:t>
      </w:r>
      <w:proofErr w:type="spellEnd"/>
      <w:r w:rsidR="005C1EF0" w:rsidRPr="00846254">
        <w:rPr>
          <w:rFonts w:ascii="Times New Roman" w:hAnsi="Times New Roman" w:cs="Times New Roman"/>
          <w:color w:val="000000" w:themeColor="text1"/>
          <w:sz w:val="24"/>
          <w:szCs w:val="24"/>
        </w:rPr>
        <w:t xml:space="preserve"> yang </w:t>
      </w:r>
      <w:proofErr w:type="spellStart"/>
      <w:r w:rsidR="005C1EF0" w:rsidRPr="00846254">
        <w:rPr>
          <w:rFonts w:ascii="Times New Roman" w:hAnsi="Times New Roman" w:cs="Times New Roman"/>
          <w:color w:val="000000" w:themeColor="text1"/>
          <w:sz w:val="24"/>
          <w:szCs w:val="24"/>
        </w:rPr>
        <w:t>akan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digunakan</w:t>
      </w:r>
      <w:proofErr w:type="spellEnd"/>
      <w:r w:rsidR="005C1EF0" w:rsidRPr="00846254">
        <w:rPr>
          <w:rFonts w:ascii="Times New Roman" w:hAnsi="Times New Roman" w:cs="Times New Roman"/>
          <w:color w:val="000000" w:themeColor="text1"/>
          <w:sz w:val="24"/>
          <w:szCs w:val="24"/>
        </w:rPr>
        <w:t xml:space="preserve">. Uji </w:t>
      </w:r>
      <w:proofErr w:type="spellStart"/>
      <w:r w:rsidR="005C1EF0" w:rsidRPr="00846254">
        <w:rPr>
          <w:rFonts w:ascii="Times New Roman" w:hAnsi="Times New Roman" w:cs="Times New Roman"/>
          <w:color w:val="000000" w:themeColor="text1"/>
          <w:sz w:val="24"/>
          <w:szCs w:val="24"/>
        </w:rPr>
        <w:t>regresi</w:t>
      </w:r>
      <w:proofErr w:type="spellEnd"/>
      <w:r w:rsidR="005C1EF0" w:rsidRPr="00846254">
        <w:rPr>
          <w:rFonts w:ascii="Times New Roman" w:hAnsi="Times New Roman" w:cs="Times New Roman"/>
          <w:color w:val="000000" w:themeColor="text1"/>
          <w:sz w:val="24"/>
          <w:szCs w:val="24"/>
        </w:rPr>
        <w:t xml:space="preserve"> linear </w:t>
      </w:r>
      <w:proofErr w:type="spellStart"/>
      <w:r w:rsidR="005C1EF0" w:rsidRPr="00846254">
        <w:rPr>
          <w:rFonts w:ascii="Times New Roman" w:hAnsi="Times New Roman" w:cs="Times New Roman"/>
          <w:color w:val="000000" w:themeColor="text1"/>
          <w:sz w:val="24"/>
          <w:szCs w:val="24"/>
        </w:rPr>
        <w:t>berganda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hanya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dapat</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diterapkan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jika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memenuhi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syarat-syarat</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tertentu</w:t>
      </w:r>
      <w:proofErr w:type="spellEnd"/>
      <w:r w:rsidR="005C1EF0" w:rsidRPr="00846254">
        <w:rPr>
          <w:rFonts w:ascii="Times New Roman" w:hAnsi="Times New Roman" w:cs="Times New Roman"/>
          <w:color w:val="000000" w:themeColor="text1"/>
          <w:sz w:val="24"/>
          <w:szCs w:val="24"/>
        </w:rPr>
        <w:t xml:space="preserve">. Uji </w:t>
      </w:r>
      <w:proofErr w:type="spellStart"/>
      <w:r w:rsidR="005C1EF0" w:rsidRPr="00846254">
        <w:rPr>
          <w:rFonts w:ascii="Times New Roman" w:hAnsi="Times New Roman" w:cs="Times New Roman"/>
          <w:color w:val="000000" w:themeColor="text1"/>
          <w:sz w:val="24"/>
          <w:szCs w:val="24"/>
        </w:rPr>
        <w:t>asumsi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klasik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terdiri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dari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empat</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pengujian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yaitu</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normalitas</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multikolonieritas</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autokorelasi</w:t>
      </w:r>
      <w:proofErr w:type="spellEnd"/>
      <w:r w:rsidR="005C1EF0" w:rsidRPr="00846254">
        <w:rPr>
          <w:rFonts w:ascii="Times New Roman" w:hAnsi="Times New Roman" w:cs="Times New Roman"/>
          <w:color w:val="000000" w:themeColor="text1"/>
          <w:sz w:val="24"/>
          <w:szCs w:val="24"/>
        </w:rPr>
        <w:t xml:space="preserve">, dan </w:t>
      </w:r>
      <w:proofErr w:type="spellStart"/>
      <w:r w:rsidR="005C1EF0" w:rsidRPr="00846254">
        <w:rPr>
          <w:rFonts w:ascii="Times New Roman" w:hAnsi="Times New Roman" w:cs="Times New Roman"/>
          <w:color w:val="000000" w:themeColor="text1"/>
          <w:sz w:val="24"/>
          <w:szCs w:val="24"/>
        </w:rPr>
        <w:t>heteroskedastisitas</w:t>
      </w:r>
      <w:proofErr w:type="spellEnd"/>
      <w:r w:rsidR="00AB485B" w:rsidRPr="00846254">
        <w:rPr>
          <w:rFonts w:ascii="Times New Roman" w:hAnsi="Times New Roman" w:cs="Times New Roman"/>
          <w:color w:val="000000" w:themeColor="text1"/>
          <w:sz w:val="24"/>
          <w:szCs w:val="24"/>
        </w:rPr>
        <w:t>.</w:t>
      </w:r>
    </w:p>
    <w:p w14:paraId="2F3A104D" w14:textId="3E210A30" w:rsidR="00A652F3" w:rsidRPr="00846254" w:rsidRDefault="00A934DD" w:rsidP="00171A3D">
      <w:pPr>
        <w:pStyle w:val="Judul2"/>
      </w:pPr>
      <w:bookmarkStart w:id="75" w:name="_Toc200962542"/>
      <w:r w:rsidRPr="00846254">
        <w:t>4.1.3.</w:t>
      </w:r>
      <w:r w:rsidR="00463184">
        <w:t xml:space="preserve">1 </w:t>
      </w:r>
      <w:r w:rsidR="00AB485B" w:rsidRPr="00846254">
        <w:t xml:space="preserve">Uji </w:t>
      </w:r>
      <w:proofErr w:type="spellStart"/>
      <w:r w:rsidR="00AB485B" w:rsidRPr="00846254">
        <w:t>Normalitas</w:t>
      </w:r>
      <w:bookmarkEnd w:id="75"/>
      <w:proofErr w:type="spellEnd"/>
      <w:r w:rsidR="00AB485B" w:rsidRPr="00846254">
        <w:t xml:space="preserve"> </w:t>
      </w:r>
    </w:p>
    <w:p w14:paraId="0EB1CBF2" w14:textId="4B5A4118" w:rsidR="00C5247B" w:rsidRPr="00846254" w:rsidRDefault="00A652F3" w:rsidP="00A652F3">
      <w:pPr>
        <w:tabs>
          <w:tab w:val="left" w:pos="2835"/>
        </w:tabs>
        <w:spacing w:line="480" w:lineRule="auto"/>
        <w:ind w:left="36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5C1EF0" w:rsidRPr="00846254">
        <w:rPr>
          <w:rFonts w:ascii="Times New Roman" w:hAnsi="Times New Roman" w:cs="Times New Roman"/>
          <w:color w:val="000000" w:themeColor="text1"/>
          <w:sz w:val="24"/>
          <w:szCs w:val="24"/>
        </w:rPr>
        <w:t xml:space="preserve">Uji </w:t>
      </w:r>
      <w:proofErr w:type="spellStart"/>
      <w:r w:rsidR="005C1EF0" w:rsidRPr="00846254">
        <w:rPr>
          <w:rFonts w:ascii="Times New Roman" w:hAnsi="Times New Roman" w:cs="Times New Roman"/>
          <w:color w:val="000000" w:themeColor="text1"/>
          <w:sz w:val="24"/>
          <w:szCs w:val="24"/>
        </w:rPr>
        <w:t>normalitas</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adalah</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langkah</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pengujian</w:t>
      </w:r>
      <w:proofErr w:type="spellEnd"/>
      <w:r w:rsidR="005C1EF0" w:rsidRPr="00846254">
        <w:rPr>
          <w:rFonts w:ascii="Times New Roman" w:hAnsi="Times New Roman" w:cs="Times New Roman"/>
          <w:color w:val="000000" w:themeColor="text1"/>
          <w:sz w:val="24"/>
          <w:szCs w:val="24"/>
        </w:rPr>
        <w:t xml:space="preserve"> yang </w:t>
      </w:r>
      <w:proofErr w:type="spellStart"/>
      <w:r w:rsidR="005C1EF0" w:rsidRPr="00846254">
        <w:rPr>
          <w:rFonts w:ascii="Times New Roman" w:hAnsi="Times New Roman" w:cs="Times New Roman"/>
          <w:color w:val="000000" w:themeColor="text1"/>
          <w:sz w:val="24"/>
          <w:szCs w:val="24"/>
        </w:rPr>
        <w:t>digunakan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untuk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menentukan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apakah</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variabel</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pengganggu</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atau</w:t>
      </w:r>
      <w:proofErr w:type="spellEnd"/>
      <w:r w:rsidR="005C1EF0" w:rsidRPr="00846254">
        <w:rPr>
          <w:rFonts w:ascii="Times New Roman" w:hAnsi="Times New Roman" w:cs="Times New Roman"/>
          <w:color w:val="000000" w:themeColor="text1"/>
          <w:sz w:val="24"/>
          <w:szCs w:val="24"/>
        </w:rPr>
        <w:t xml:space="preserve"> residual </w:t>
      </w:r>
      <w:proofErr w:type="spellStart"/>
      <w:r w:rsidR="005C1EF0" w:rsidRPr="00846254">
        <w:rPr>
          <w:rFonts w:ascii="Times New Roman" w:hAnsi="Times New Roman" w:cs="Times New Roman"/>
          <w:color w:val="000000" w:themeColor="text1"/>
          <w:sz w:val="24"/>
          <w:szCs w:val="24"/>
        </w:rPr>
        <w:t>dalam</w:t>
      </w:r>
      <w:proofErr w:type="spellEnd"/>
      <w:r w:rsidR="005C1EF0" w:rsidRPr="00846254">
        <w:rPr>
          <w:rFonts w:ascii="Times New Roman" w:hAnsi="Times New Roman" w:cs="Times New Roman"/>
          <w:color w:val="000000" w:themeColor="text1"/>
          <w:sz w:val="24"/>
          <w:szCs w:val="24"/>
        </w:rPr>
        <w:t xml:space="preserve"> model </w:t>
      </w:r>
      <w:proofErr w:type="spellStart"/>
      <w:r w:rsidR="005C1EF0" w:rsidRPr="00846254">
        <w:rPr>
          <w:rFonts w:ascii="Times New Roman" w:hAnsi="Times New Roman" w:cs="Times New Roman"/>
          <w:color w:val="000000" w:themeColor="text1"/>
          <w:sz w:val="24"/>
          <w:szCs w:val="24"/>
        </w:rPr>
        <w:t>regresi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memiliki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distribusi</w:t>
      </w:r>
      <w:proofErr w:type="spellEnd"/>
      <w:r w:rsidR="005C1EF0" w:rsidRPr="00846254">
        <w:rPr>
          <w:rFonts w:ascii="Times New Roman" w:hAnsi="Times New Roman" w:cs="Times New Roman"/>
          <w:color w:val="000000" w:themeColor="text1"/>
          <w:sz w:val="24"/>
          <w:szCs w:val="24"/>
        </w:rPr>
        <w:t xml:space="preserve"> normal. Dalam </w:t>
      </w:r>
      <w:proofErr w:type="spellStart"/>
      <w:r w:rsidR="005C1EF0" w:rsidRPr="00846254">
        <w:rPr>
          <w:rFonts w:ascii="Times New Roman" w:hAnsi="Times New Roman" w:cs="Times New Roman"/>
          <w:color w:val="000000" w:themeColor="text1"/>
          <w:sz w:val="24"/>
          <w:szCs w:val="24"/>
        </w:rPr>
        <w:t>penelitian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ini</w:t>
      </w:r>
      <w:proofErr w:type="spellEnd"/>
      <w:r w:rsidR="005C1EF0" w:rsidRPr="00846254">
        <w:rPr>
          <w:rFonts w:ascii="Times New Roman" w:hAnsi="Times New Roman" w:cs="Times New Roman"/>
          <w:color w:val="000000" w:themeColor="text1"/>
          <w:sz w:val="24"/>
          <w:szCs w:val="24"/>
        </w:rPr>
        <w:t xml:space="preserve">, uji </w:t>
      </w:r>
      <w:proofErr w:type="spellStart"/>
      <w:r w:rsidR="005C1EF0" w:rsidRPr="00846254">
        <w:rPr>
          <w:rFonts w:ascii="Times New Roman" w:hAnsi="Times New Roman" w:cs="Times New Roman"/>
          <w:color w:val="000000" w:themeColor="text1"/>
          <w:sz w:val="24"/>
          <w:szCs w:val="24"/>
        </w:rPr>
        <w:t>normalitas</w:t>
      </w:r>
      <w:proofErr w:type="spellEnd"/>
      <w:r w:rsidR="005C1EF0" w:rsidRPr="00846254">
        <w:rPr>
          <w:rFonts w:ascii="Times New Roman" w:hAnsi="Times New Roman" w:cs="Times New Roman"/>
          <w:color w:val="000000" w:themeColor="text1"/>
          <w:sz w:val="24"/>
          <w:szCs w:val="24"/>
        </w:rPr>
        <w:t xml:space="preserve"> yang </w:t>
      </w:r>
      <w:proofErr w:type="spellStart"/>
      <w:r w:rsidR="005C1EF0" w:rsidRPr="00846254">
        <w:rPr>
          <w:rFonts w:ascii="Times New Roman" w:hAnsi="Times New Roman" w:cs="Times New Roman"/>
          <w:color w:val="000000" w:themeColor="text1"/>
          <w:sz w:val="24"/>
          <w:szCs w:val="24"/>
        </w:rPr>
        <w:t>digunakan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adalah</w:t>
      </w:r>
      <w:proofErr w:type="spellEnd"/>
      <w:r w:rsidR="005C1EF0" w:rsidRPr="00846254">
        <w:rPr>
          <w:rFonts w:ascii="Times New Roman" w:hAnsi="Times New Roman" w:cs="Times New Roman"/>
          <w:color w:val="000000" w:themeColor="text1"/>
          <w:sz w:val="24"/>
          <w:szCs w:val="24"/>
        </w:rPr>
        <w:t xml:space="preserve"> Kolmogorov-Smirnov (K-S). Jika </w:t>
      </w:r>
      <w:proofErr w:type="spellStart"/>
      <w:r w:rsidR="005C1EF0" w:rsidRPr="00846254">
        <w:rPr>
          <w:rFonts w:ascii="Times New Roman" w:hAnsi="Times New Roman" w:cs="Times New Roman"/>
          <w:color w:val="000000" w:themeColor="text1"/>
          <w:sz w:val="24"/>
          <w:szCs w:val="24"/>
        </w:rPr>
        <w:t>nilai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Asymp</w:t>
      </w:r>
      <w:proofErr w:type="spellEnd"/>
      <w:r w:rsidR="005C1EF0" w:rsidRPr="00846254">
        <w:rPr>
          <w:rFonts w:ascii="Times New Roman" w:hAnsi="Times New Roman" w:cs="Times New Roman"/>
          <w:color w:val="000000" w:themeColor="text1"/>
          <w:sz w:val="24"/>
          <w:szCs w:val="24"/>
        </w:rPr>
        <w:t xml:space="preserve"> Sign &gt; 0,05, </w:t>
      </w:r>
      <w:proofErr w:type="spellStart"/>
      <w:r w:rsidR="005C1EF0" w:rsidRPr="00846254">
        <w:rPr>
          <w:rFonts w:ascii="Times New Roman" w:hAnsi="Times New Roman" w:cs="Times New Roman"/>
          <w:color w:val="000000" w:themeColor="text1"/>
          <w:sz w:val="24"/>
          <w:szCs w:val="24"/>
        </w:rPr>
        <w:t>maka</w:t>
      </w:r>
      <w:proofErr w:type="spellEnd"/>
      <w:r w:rsidR="005C1EF0" w:rsidRPr="00846254">
        <w:rPr>
          <w:rFonts w:ascii="Times New Roman" w:hAnsi="Times New Roman" w:cs="Times New Roman"/>
          <w:color w:val="000000" w:themeColor="text1"/>
          <w:sz w:val="24"/>
          <w:szCs w:val="24"/>
        </w:rPr>
        <w:t xml:space="preserve"> data </w:t>
      </w:r>
      <w:proofErr w:type="spellStart"/>
      <w:r w:rsidR="005C1EF0" w:rsidRPr="00846254">
        <w:rPr>
          <w:rFonts w:ascii="Times New Roman" w:hAnsi="Times New Roman" w:cs="Times New Roman"/>
          <w:color w:val="000000" w:themeColor="text1"/>
          <w:sz w:val="24"/>
          <w:szCs w:val="24"/>
        </w:rPr>
        <w:t>dianggap</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terdistribusi</w:t>
      </w:r>
      <w:proofErr w:type="spellEnd"/>
      <w:r w:rsidR="005C1EF0" w:rsidRPr="00846254">
        <w:rPr>
          <w:rFonts w:ascii="Times New Roman" w:hAnsi="Times New Roman" w:cs="Times New Roman"/>
          <w:color w:val="000000" w:themeColor="text1"/>
          <w:sz w:val="24"/>
          <w:szCs w:val="24"/>
        </w:rPr>
        <w:t xml:space="preserve"> normal. </w:t>
      </w:r>
      <w:proofErr w:type="spellStart"/>
      <w:r w:rsidR="005C1EF0" w:rsidRPr="00846254">
        <w:rPr>
          <w:rFonts w:ascii="Times New Roman" w:hAnsi="Times New Roman" w:cs="Times New Roman"/>
          <w:color w:val="000000" w:themeColor="text1"/>
          <w:sz w:val="24"/>
          <w:szCs w:val="24"/>
        </w:rPr>
        <w:t>Sebaliknya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jika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Asymp</w:t>
      </w:r>
      <w:proofErr w:type="spellEnd"/>
      <w:r w:rsidR="005C1EF0" w:rsidRPr="00846254">
        <w:rPr>
          <w:rFonts w:ascii="Times New Roman" w:hAnsi="Times New Roman" w:cs="Times New Roman"/>
          <w:color w:val="000000" w:themeColor="text1"/>
          <w:sz w:val="24"/>
          <w:szCs w:val="24"/>
        </w:rPr>
        <w:t xml:space="preserve"> Sign &lt; 0,05, </w:t>
      </w:r>
      <w:proofErr w:type="spellStart"/>
      <w:r w:rsidR="005C1EF0" w:rsidRPr="00846254">
        <w:rPr>
          <w:rFonts w:ascii="Times New Roman" w:hAnsi="Times New Roman" w:cs="Times New Roman"/>
          <w:color w:val="000000" w:themeColor="text1"/>
          <w:sz w:val="24"/>
          <w:szCs w:val="24"/>
        </w:rPr>
        <w:t>maka</w:t>
      </w:r>
      <w:proofErr w:type="spellEnd"/>
      <w:r w:rsidR="005C1EF0" w:rsidRPr="00846254">
        <w:rPr>
          <w:rFonts w:ascii="Times New Roman" w:hAnsi="Times New Roman" w:cs="Times New Roman"/>
          <w:color w:val="000000" w:themeColor="text1"/>
          <w:sz w:val="24"/>
          <w:szCs w:val="24"/>
        </w:rPr>
        <w:t xml:space="preserve"> data </w:t>
      </w:r>
      <w:proofErr w:type="spellStart"/>
      <w:r w:rsidR="005C1EF0" w:rsidRPr="00846254">
        <w:rPr>
          <w:rFonts w:ascii="Times New Roman" w:hAnsi="Times New Roman" w:cs="Times New Roman"/>
          <w:color w:val="000000" w:themeColor="text1"/>
          <w:sz w:val="24"/>
          <w:szCs w:val="24"/>
        </w:rPr>
        <w:t>tidak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lastRenderedPageBreak/>
        <w:t>terdistribusi</w:t>
      </w:r>
      <w:proofErr w:type="spellEnd"/>
      <w:r w:rsidR="005C1EF0" w:rsidRPr="00846254">
        <w:rPr>
          <w:rFonts w:ascii="Times New Roman" w:hAnsi="Times New Roman" w:cs="Times New Roman"/>
          <w:color w:val="000000" w:themeColor="text1"/>
          <w:sz w:val="24"/>
          <w:szCs w:val="24"/>
        </w:rPr>
        <w:t xml:space="preserve"> normal. Oleh </w:t>
      </w:r>
      <w:proofErr w:type="spellStart"/>
      <w:r w:rsidR="005C1EF0" w:rsidRPr="00846254">
        <w:rPr>
          <w:rFonts w:ascii="Times New Roman" w:hAnsi="Times New Roman" w:cs="Times New Roman"/>
          <w:color w:val="000000" w:themeColor="text1"/>
          <w:sz w:val="24"/>
          <w:szCs w:val="24"/>
        </w:rPr>
        <w:t>karena</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itu</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hipotesis</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statistik</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dalam</w:t>
      </w:r>
      <w:proofErr w:type="spellEnd"/>
      <w:r w:rsidR="005C1EF0" w:rsidRPr="00846254">
        <w:rPr>
          <w:rFonts w:ascii="Times New Roman" w:hAnsi="Times New Roman" w:cs="Times New Roman"/>
          <w:color w:val="000000" w:themeColor="text1"/>
          <w:sz w:val="24"/>
          <w:szCs w:val="24"/>
        </w:rPr>
        <w:t xml:space="preserve"> uji </w:t>
      </w:r>
      <w:proofErr w:type="spellStart"/>
      <w:r w:rsidR="005C1EF0" w:rsidRPr="00846254">
        <w:rPr>
          <w:rFonts w:ascii="Times New Roman" w:hAnsi="Times New Roman" w:cs="Times New Roman"/>
          <w:color w:val="000000" w:themeColor="text1"/>
          <w:sz w:val="24"/>
          <w:szCs w:val="24"/>
        </w:rPr>
        <w:t>ini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dapat</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dirumuskan</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sebagai</w:t>
      </w:r>
      <w:proofErr w:type="spellEnd"/>
      <w:r w:rsidR="005C1EF0" w:rsidRPr="00846254">
        <w:rPr>
          <w:rFonts w:ascii="Times New Roman" w:hAnsi="Times New Roman" w:cs="Times New Roman"/>
          <w:color w:val="000000" w:themeColor="text1"/>
          <w:sz w:val="24"/>
          <w:szCs w:val="24"/>
        </w:rPr>
        <w:t xml:space="preserve"> </w:t>
      </w:r>
      <w:proofErr w:type="spellStart"/>
      <w:r w:rsidR="005C1EF0" w:rsidRPr="00846254">
        <w:rPr>
          <w:rFonts w:ascii="Times New Roman" w:hAnsi="Times New Roman" w:cs="Times New Roman"/>
          <w:color w:val="000000" w:themeColor="text1"/>
          <w:sz w:val="24"/>
          <w:szCs w:val="24"/>
        </w:rPr>
        <w:t>berikut</w:t>
      </w:r>
      <w:proofErr w:type="spellEnd"/>
      <w:r w:rsidR="003B4EBE" w:rsidRPr="00846254">
        <w:rPr>
          <w:rFonts w:ascii="Times New Roman" w:hAnsi="Times New Roman" w:cs="Times New Roman"/>
          <w:color w:val="000000" w:themeColor="text1"/>
          <w:sz w:val="24"/>
          <w:szCs w:val="24"/>
        </w:rPr>
        <w:t xml:space="preserve">: </w:t>
      </w:r>
    </w:p>
    <w:p w14:paraId="3A9F049E" w14:textId="0AFCCEE0" w:rsidR="003B4EBE" w:rsidRPr="00846254" w:rsidRDefault="00DE26E8" w:rsidP="009E2C12">
      <w:pPr>
        <w:tabs>
          <w:tab w:val="left" w:pos="2835"/>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w:t>
      </w:r>
      <w:r w:rsidR="003B4EBE" w:rsidRPr="00846254">
        <w:rPr>
          <w:rFonts w:ascii="Times New Roman" w:hAnsi="Times New Roman" w:cs="Times New Roman"/>
          <w:b/>
          <w:bCs/>
          <w:color w:val="000000" w:themeColor="text1"/>
          <w:sz w:val="24"/>
          <w:szCs w:val="24"/>
        </w:rPr>
        <w:t xml:space="preserve"> 4.</w:t>
      </w:r>
      <w:r w:rsidR="00A652F3" w:rsidRPr="00846254">
        <w:rPr>
          <w:rFonts w:ascii="Times New Roman" w:hAnsi="Times New Roman" w:cs="Times New Roman"/>
          <w:b/>
          <w:bCs/>
          <w:color w:val="000000" w:themeColor="text1"/>
          <w:sz w:val="24"/>
          <w:szCs w:val="24"/>
        </w:rPr>
        <w:t>2</w:t>
      </w:r>
    </w:p>
    <w:p w14:paraId="0A233722" w14:textId="66CC9639" w:rsidR="006F5797" w:rsidRPr="00846254" w:rsidRDefault="003B4EBE" w:rsidP="001B2945">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Normalitas</w:t>
      </w:r>
      <w:proofErr w:type="spellEnd"/>
    </w:p>
    <w:p w14:paraId="6FA12770" w14:textId="292EEC03" w:rsidR="0044236B" w:rsidRPr="00846254" w:rsidRDefault="00B94046" w:rsidP="001F5FED">
      <w:pPr>
        <w:autoSpaceDE w:val="0"/>
        <w:autoSpaceDN w:val="0"/>
        <w:adjustRightInd w:val="0"/>
        <w:spacing w:after="0" w:line="480" w:lineRule="auto"/>
        <w:jc w:val="center"/>
        <w:rPr>
          <w:rFonts w:ascii="Times New Roman" w:hAnsi="Times New Roman" w:cs="Times New Roman"/>
          <w:kern w:val="0"/>
          <w:sz w:val="24"/>
          <w:szCs w:val="24"/>
        </w:rPr>
      </w:pPr>
      <w:r w:rsidRPr="00846254">
        <w:rPr>
          <w:rFonts w:ascii="Times New Roman" w:hAnsi="Times New Roman" w:cs="Times New Roman"/>
          <w:noProof/>
        </w:rPr>
        <w:drawing>
          <wp:inline distT="0" distB="0" distL="0" distR="0" wp14:anchorId="0EFB4E08" wp14:editId="0B5B18FF">
            <wp:extent cx="4413955" cy="2708634"/>
            <wp:effectExtent l="0" t="0" r="5715" b="0"/>
            <wp:docPr id="32546744"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6049" r="6350" b="7287"/>
                    <a:stretch/>
                  </pic:blipFill>
                  <pic:spPr bwMode="auto">
                    <a:xfrm>
                      <a:off x="0" y="0"/>
                      <a:ext cx="4415094" cy="2709333"/>
                    </a:xfrm>
                    <a:prstGeom prst="rect">
                      <a:avLst/>
                    </a:prstGeom>
                    <a:noFill/>
                    <a:ln>
                      <a:noFill/>
                    </a:ln>
                    <a:extLst>
                      <a:ext uri="{53640926-AAD7-44D8-BBD7-CCE9431645EC}">
                        <a14:shadowObscured xmlns:a14="http://schemas.microsoft.com/office/drawing/2010/main"/>
                      </a:ext>
                    </a:extLst>
                  </pic:spPr>
                </pic:pic>
              </a:graphicData>
            </a:graphic>
          </wp:inline>
        </w:drawing>
      </w:r>
    </w:p>
    <w:p w14:paraId="2BFC9497" w14:textId="28666189" w:rsidR="00F80578" w:rsidRDefault="006F5797" w:rsidP="00A767DE">
      <w:pPr>
        <w:autoSpaceDE w:val="0"/>
        <w:autoSpaceDN w:val="0"/>
        <w:adjustRightInd w:val="0"/>
        <w:spacing w:after="0" w:line="480" w:lineRule="auto"/>
        <w:jc w:val="both"/>
        <w:rPr>
          <w:rFonts w:ascii="Times New Roman" w:hAnsi="Times New Roman" w:cs="Times New Roman"/>
          <w:i/>
          <w:iCs/>
          <w:kern w:val="0"/>
          <w:sz w:val="24"/>
          <w:szCs w:val="24"/>
        </w:rPr>
      </w:pPr>
      <w:r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Berdasarkan</w:t>
      </w:r>
      <w:proofErr w:type="spellEnd"/>
      <w:r w:rsidR="000340D1" w:rsidRPr="00846254">
        <w:rPr>
          <w:rFonts w:ascii="Times New Roman" w:hAnsi="Times New Roman" w:cs="Times New Roman"/>
          <w:kern w:val="0"/>
          <w:sz w:val="24"/>
          <w:szCs w:val="24"/>
        </w:rPr>
        <w:t xml:space="preserve"> Tabel 4.2, </w:t>
      </w:r>
      <w:proofErr w:type="spellStart"/>
      <w:r w:rsidR="000340D1" w:rsidRPr="00846254">
        <w:rPr>
          <w:rFonts w:ascii="Times New Roman" w:hAnsi="Times New Roman" w:cs="Times New Roman"/>
          <w:kern w:val="0"/>
          <w:sz w:val="24"/>
          <w:szCs w:val="24"/>
        </w:rPr>
        <w:t>hasil</w:t>
      </w:r>
      <w:proofErr w:type="spellEnd"/>
      <w:r w:rsidR="000340D1" w:rsidRPr="00846254">
        <w:rPr>
          <w:rFonts w:ascii="Times New Roman" w:hAnsi="Times New Roman" w:cs="Times New Roman"/>
          <w:kern w:val="0"/>
          <w:sz w:val="24"/>
          <w:szCs w:val="24"/>
        </w:rPr>
        <w:t xml:space="preserve"> uji </w:t>
      </w:r>
      <w:proofErr w:type="spellStart"/>
      <w:r w:rsidR="000340D1" w:rsidRPr="00846254">
        <w:rPr>
          <w:rFonts w:ascii="Times New Roman" w:hAnsi="Times New Roman" w:cs="Times New Roman"/>
          <w:kern w:val="0"/>
          <w:sz w:val="24"/>
          <w:szCs w:val="24"/>
        </w:rPr>
        <w:t>normalitas</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menggunakan</w:t>
      </w:r>
      <w:proofErr w:type="spellEnd"/>
      <w:r w:rsidR="000340D1" w:rsidRPr="00846254">
        <w:rPr>
          <w:rFonts w:ascii="Times New Roman" w:hAnsi="Times New Roman" w:cs="Times New Roman"/>
          <w:kern w:val="0"/>
          <w:sz w:val="24"/>
          <w:szCs w:val="24"/>
        </w:rPr>
        <w:t xml:space="preserve"> Kolmogorov-Smirnov </w:t>
      </w:r>
      <w:proofErr w:type="spellStart"/>
      <w:r w:rsidR="000340D1" w:rsidRPr="00846254">
        <w:rPr>
          <w:rFonts w:ascii="Times New Roman" w:hAnsi="Times New Roman" w:cs="Times New Roman"/>
          <w:kern w:val="0"/>
          <w:sz w:val="24"/>
          <w:szCs w:val="24"/>
        </w:rPr>
        <w:t>menunjukkan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nilai</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Asymp</w:t>
      </w:r>
      <w:proofErr w:type="spellEnd"/>
      <w:r w:rsidR="000340D1" w:rsidRPr="00846254">
        <w:rPr>
          <w:rFonts w:ascii="Times New Roman" w:hAnsi="Times New Roman" w:cs="Times New Roman"/>
          <w:kern w:val="0"/>
          <w:sz w:val="24"/>
          <w:szCs w:val="24"/>
        </w:rPr>
        <w:t xml:space="preserve">. Sig (2-tailed) </w:t>
      </w:r>
      <w:proofErr w:type="spellStart"/>
      <w:r w:rsidR="000340D1" w:rsidRPr="00846254">
        <w:rPr>
          <w:rFonts w:ascii="Times New Roman" w:hAnsi="Times New Roman" w:cs="Times New Roman"/>
          <w:kern w:val="0"/>
          <w:sz w:val="24"/>
          <w:szCs w:val="24"/>
        </w:rPr>
        <w:t>sebesar</w:t>
      </w:r>
      <w:proofErr w:type="spellEnd"/>
      <w:r w:rsidR="000340D1" w:rsidRPr="00846254">
        <w:rPr>
          <w:rFonts w:ascii="Times New Roman" w:hAnsi="Times New Roman" w:cs="Times New Roman"/>
          <w:kern w:val="0"/>
          <w:sz w:val="24"/>
          <w:szCs w:val="24"/>
        </w:rPr>
        <w:t xml:space="preserve"> 0,08</w:t>
      </w:r>
      <w:r w:rsidR="00C1146A" w:rsidRPr="00846254">
        <w:rPr>
          <w:rFonts w:ascii="Times New Roman" w:hAnsi="Times New Roman" w:cs="Times New Roman"/>
          <w:kern w:val="0"/>
          <w:sz w:val="24"/>
          <w:szCs w:val="24"/>
        </w:rPr>
        <w:t>9</w:t>
      </w:r>
      <w:r w:rsidR="000340D1" w:rsidRPr="00846254">
        <w:rPr>
          <w:rFonts w:ascii="Times New Roman" w:hAnsi="Times New Roman" w:cs="Times New Roman"/>
          <w:kern w:val="0"/>
          <w:sz w:val="24"/>
          <w:szCs w:val="24"/>
        </w:rPr>
        <w:t xml:space="preserve">. Nilai </w:t>
      </w:r>
      <w:proofErr w:type="spellStart"/>
      <w:r w:rsidR="000340D1" w:rsidRPr="00846254">
        <w:rPr>
          <w:rFonts w:ascii="Times New Roman" w:hAnsi="Times New Roman" w:cs="Times New Roman"/>
          <w:kern w:val="0"/>
          <w:sz w:val="24"/>
          <w:szCs w:val="24"/>
        </w:rPr>
        <w:t>ini</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lebih</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besar</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dari</w:t>
      </w:r>
      <w:proofErr w:type="spellEnd"/>
      <w:r w:rsidR="000340D1" w:rsidRPr="00846254">
        <w:rPr>
          <w:rFonts w:ascii="Times New Roman" w:hAnsi="Times New Roman" w:cs="Times New Roman"/>
          <w:kern w:val="0"/>
          <w:sz w:val="24"/>
          <w:szCs w:val="24"/>
        </w:rPr>
        <w:t xml:space="preserve"> 0,05, yang </w:t>
      </w:r>
      <w:proofErr w:type="spellStart"/>
      <w:r w:rsidR="000340D1" w:rsidRPr="00846254">
        <w:rPr>
          <w:rFonts w:ascii="Times New Roman" w:hAnsi="Times New Roman" w:cs="Times New Roman"/>
          <w:kern w:val="0"/>
          <w:sz w:val="24"/>
          <w:szCs w:val="24"/>
        </w:rPr>
        <w:t>mengindikasikan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bahwa</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variabel</w:t>
      </w:r>
      <w:proofErr w:type="spellEnd"/>
      <w:r w:rsidR="000340D1" w:rsidRPr="00846254">
        <w:rPr>
          <w:rFonts w:ascii="Times New Roman" w:hAnsi="Times New Roman" w:cs="Times New Roman"/>
          <w:kern w:val="0"/>
          <w:sz w:val="24"/>
          <w:szCs w:val="24"/>
        </w:rPr>
        <w:t xml:space="preserve"> </w:t>
      </w:r>
      <w:r w:rsidR="000340D1" w:rsidRPr="00846254">
        <w:rPr>
          <w:rFonts w:ascii="Times New Roman" w:hAnsi="Times New Roman" w:cs="Times New Roman"/>
          <w:i/>
          <w:iCs/>
          <w:kern w:val="0"/>
          <w:sz w:val="24"/>
          <w:szCs w:val="24"/>
        </w:rPr>
        <w:t>Sustainability Reporting</w:t>
      </w:r>
      <w:r w:rsidR="000340D1" w:rsidRPr="00846254">
        <w:rPr>
          <w:rFonts w:ascii="Times New Roman" w:hAnsi="Times New Roman" w:cs="Times New Roman"/>
          <w:kern w:val="0"/>
          <w:sz w:val="24"/>
          <w:szCs w:val="24"/>
        </w:rPr>
        <w:t xml:space="preserve"> dan </w:t>
      </w:r>
      <w:proofErr w:type="spellStart"/>
      <w:r w:rsidR="000340D1" w:rsidRPr="00846254">
        <w:rPr>
          <w:rFonts w:ascii="Times New Roman" w:hAnsi="Times New Roman" w:cs="Times New Roman"/>
          <w:kern w:val="0"/>
          <w:sz w:val="24"/>
          <w:szCs w:val="24"/>
        </w:rPr>
        <w:t>Kepemilikan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Institusional</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terdistribusi</w:t>
      </w:r>
      <w:proofErr w:type="spellEnd"/>
      <w:r w:rsidR="000340D1" w:rsidRPr="00846254">
        <w:rPr>
          <w:rFonts w:ascii="Times New Roman" w:hAnsi="Times New Roman" w:cs="Times New Roman"/>
          <w:kern w:val="0"/>
          <w:sz w:val="24"/>
          <w:szCs w:val="24"/>
        </w:rPr>
        <w:t xml:space="preserve"> normal. </w:t>
      </w:r>
      <w:proofErr w:type="spellStart"/>
      <w:r w:rsidR="000340D1" w:rsidRPr="00846254">
        <w:rPr>
          <w:rFonts w:ascii="Times New Roman" w:hAnsi="Times New Roman" w:cs="Times New Roman"/>
          <w:kern w:val="0"/>
          <w:sz w:val="24"/>
          <w:szCs w:val="24"/>
        </w:rPr>
        <w:t>Dengan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demikian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dapat</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disimpulkan</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bahwa</w:t>
      </w:r>
      <w:proofErr w:type="spellEnd"/>
      <w:r w:rsidR="000340D1" w:rsidRPr="00846254">
        <w:rPr>
          <w:rFonts w:ascii="Times New Roman" w:hAnsi="Times New Roman" w:cs="Times New Roman"/>
          <w:kern w:val="0"/>
          <w:sz w:val="24"/>
          <w:szCs w:val="24"/>
        </w:rPr>
        <w:t xml:space="preserve"> data </w:t>
      </w:r>
      <w:proofErr w:type="spellStart"/>
      <w:r w:rsidR="000340D1" w:rsidRPr="00846254">
        <w:rPr>
          <w:rFonts w:ascii="Times New Roman" w:hAnsi="Times New Roman" w:cs="Times New Roman"/>
          <w:kern w:val="0"/>
          <w:sz w:val="24"/>
          <w:szCs w:val="24"/>
        </w:rPr>
        <w:t>dalam</w:t>
      </w:r>
      <w:proofErr w:type="spellEnd"/>
      <w:r w:rsidR="000340D1" w:rsidRPr="00846254">
        <w:rPr>
          <w:rFonts w:ascii="Times New Roman" w:hAnsi="Times New Roman" w:cs="Times New Roman"/>
          <w:kern w:val="0"/>
          <w:sz w:val="24"/>
          <w:szCs w:val="24"/>
        </w:rPr>
        <w:t xml:space="preserve"> model </w:t>
      </w:r>
      <w:proofErr w:type="spellStart"/>
      <w:r w:rsidR="000340D1" w:rsidRPr="00846254">
        <w:rPr>
          <w:rFonts w:ascii="Times New Roman" w:hAnsi="Times New Roman" w:cs="Times New Roman"/>
          <w:kern w:val="0"/>
          <w:sz w:val="24"/>
          <w:szCs w:val="24"/>
        </w:rPr>
        <w:t>regresi</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memenuhi</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asumsi</w:t>
      </w:r>
      <w:proofErr w:type="spellEnd"/>
      <w:r w:rsidR="000340D1" w:rsidRPr="00846254">
        <w:rPr>
          <w:rFonts w:ascii="Times New Roman" w:hAnsi="Times New Roman" w:cs="Times New Roman"/>
          <w:kern w:val="0"/>
          <w:sz w:val="24"/>
          <w:szCs w:val="24"/>
        </w:rPr>
        <w:t xml:space="preserve"> </w:t>
      </w:r>
      <w:proofErr w:type="spellStart"/>
      <w:r w:rsidR="000340D1" w:rsidRPr="00846254">
        <w:rPr>
          <w:rFonts w:ascii="Times New Roman" w:hAnsi="Times New Roman" w:cs="Times New Roman"/>
          <w:kern w:val="0"/>
          <w:sz w:val="24"/>
          <w:szCs w:val="24"/>
        </w:rPr>
        <w:t>normalitas</w:t>
      </w:r>
      <w:proofErr w:type="spellEnd"/>
      <w:r w:rsidR="00A767DE">
        <w:rPr>
          <w:rFonts w:ascii="Times New Roman" w:hAnsi="Times New Roman" w:cs="Times New Roman"/>
          <w:kern w:val="0"/>
          <w:sz w:val="24"/>
          <w:szCs w:val="24"/>
        </w:rPr>
        <w:t>.</w:t>
      </w:r>
    </w:p>
    <w:p w14:paraId="139EC6E7" w14:textId="77777777" w:rsidR="00171A3D" w:rsidRPr="00A767DE" w:rsidRDefault="00171A3D" w:rsidP="00A767DE">
      <w:pPr>
        <w:autoSpaceDE w:val="0"/>
        <w:autoSpaceDN w:val="0"/>
        <w:adjustRightInd w:val="0"/>
        <w:spacing w:after="0" w:line="480" w:lineRule="auto"/>
        <w:jc w:val="both"/>
        <w:rPr>
          <w:rFonts w:ascii="Times New Roman" w:hAnsi="Times New Roman" w:cs="Times New Roman"/>
          <w:i/>
          <w:iCs/>
          <w:kern w:val="0"/>
          <w:sz w:val="24"/>
          <w:szCs w:val="24"/>
        </w:rPr>
      </w:pPr>
    </w:p>
    <w:p w14:paraId="29030467" w14:textId="23B74F51" w:rsidR="00F10C36" w:rsidRPr="00846254" w:rsidRDefault="00AC4201" w:rsidP="00AC4201">
      <w:pPr>
        <w:pStyle w:val="Judul2"/>
      </w:pPr>
      <w:bookmarkStart w:id="76" w:name="_Toc200962543"/>
      <w:r>
        <w:t xml:space="preserve">4.1.3.2 </w:t>
      </w:r>
      <w:r w:rsidR="00F10C36" w:rsidRPr="00846254">
        <w:t xml:space="preserve">Uji </w:t>
      </w:r>
      <w:proofErr w:type="spellStart"/>
      <w:r w:rsidR="00F10C36" w:rsidRPr="00846254">
        <w:t>Multikolinearitas</w:t>
      </w:r>
      <w:bookmarkEnd w:id="76"/>
      <w:proofErr w:type="spellEnd"/>
      <w:r w:rsidR="00F10C36" w:rsidRPr="00846254">
        <w:t xml:space="preserve"> </w:t>
      </w:r>
    </w:p>
    <w:p w14:paraId="081BE1E5" w14:textId="2B278223" w:rsidR="00F10C36" w:rsidRPr="00846254" w:rsidRDefault="002B5657" w:rsidP="002B5657">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723E5B" w:rsidRPr="00846254">
        <w:rPr>
          <w:rFonts w:ascii="Times New Roman" w:hAnsi="Times New Roman" w:cs="Times New Roman"/>
          <w:color w:val="000000" w:themeColor="text1"/>
          <w:sz w:val="24"/>
          <w:szCs w:val="24"/>
        </w:rPr>
        <w:t xml:space="preserve">Uji </w:t>
      </w:r>
      <w:proofErr w:type="spellStart"/>
      <w:r w:rsidR="00723E5B" w:rsidRPr="00846254">
        <w:rPr>
          <w:rFonts w:ascii="Times New Roman" w:hAnsi="Times New Roman" w:cs="Times New Roman"/>
          <w:color w:val="000000" w:themeColor="text1"/>
          <w:sz w:val="24"/>
          <w:szCs w:val="24"/>
        </w:rPr>
        <w:t>multikolinearitas</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bertujuan</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untuk</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mengidentifikasi</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adanya</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korelasi</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antara</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variabel</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independen</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dalam</w:t>
      </w:r>
      <w:proofErr w:type="spellEnd"/>
      <w:r w:rsidR="00723E5B" w:rsidRPr="00846254">
        <w:rPr>
          <w:rFonts w:ascii="Times New Roman" w:hAnsi="Times New Roman" w:cs="Times New Roman"/>
          <w:color w:val="000000" w:themeColor="text1"/>
          <w:sz w:val="24"/>
          <w:szCs w:val="24"/>
        </w:rPr>
        <w:t xml:space="preserve"> model </w:t>
      </w:r>
      <w:proofErr w:type="spellStart"/>
      <w:r w:rsidR="00723E5B" w:rsidRPr="00846254">
        <w:rPr>
          <w:rFonts w:ascii="Times New Roman" w:hAnsi="Times New Roman" w:cs="Times New Roman"/>
          <w:color w:val="000000" w:themeColor="text1"/>
          <w:sz w:val="24"/>
          <w:szCs w:val="24"/>
        </w:rPr>
        <w:t>regresi</w:t>
      </w:r>
      <w:proofErr w:type="spellEnd"/>
      <w:r w:rsidR="00723E5B" w:rsidRPr="00846254">
        <w:rPr>
          <w:rFonts w:ascii="Times New Roman" w:hAnsi="Times New Roman" w:cs="Times New Roman"/>
          <w:color w:val="000000" w:themeColor="text1"/>
          <w:sz w:val="24"/>
          <w:szCs w:val="24"/>
        </w:rPr>
        <w:t xml:space="preserve">. Dalam </w:t>
      </w:r>
      <w:proofErr w:type="spellStart"/>
      <w:r w:rsidR="00723E5B" w:rsidRPr="00846254">
        <w:rPr>
          <w:rFonts w:ascii="Times New Roman" w:hAnsi="Times New Roman" w:cs="Times New Roman"/>
          <w:color w:val="000000" w:themeColor="text1"/>
          <w:sz w:val="24"/>
          <w:szCs w:val="24"/>
        </w:rPr>
        <w:t>penelitian</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ini</w:t>
      </w:r>
      <w:proofErr w:type="spellEnd"/>
      <w:r w:rsidR="00723E5B" w:rsidRPr="00846254">
        <w:rPr>
          <w:rFonts w:ascii="Times New Roman" w:hAnsi="Times New Roman" w:cs="Times New Roman"/>
          <w:color w:val="000000" w:themeColor="text1"/>
          <w:sz w:val="24"/>
          <w:szCs w:val="24"/>
        </w:rPr>
        <w:t xml:space="preserve">, uji </w:t>
      </w:r>
      <w:proofErr w:type="spellStart"/>
      <w:r w:rsidR="00723E5B" w:rsidRPr="00846254">
        <w:rPr>
          <w:rFonts w:ascii="Times New Roman" w:hAnsi="Times New Roman" w:cs="Times New Roman"/>
          <w:color w:val="000000" w:themeColor="text1"/>
          <w:sz w:val="24"/>
          <w:szCs w:val="24"/>
        </w:rPr>
        <w:t>dilakukan</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dengan</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memeriksa</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nilai</w:t>
      </w:r>
      <w:proofErr w:type="spellEnd"/>
      <w:r w:rsidR="00723E5B" w:rsidRPr="00846254">
        <w:rPr>
          <w:rFonts w:ascii="Times New Roman" w:hAnsi="Times New Roman" w:cs="Times New Roman"/>
          <w:color w:val="000000" w:themeColor="text1"/>
          <w:sz w:val="24"/>
          <w:szCs w:val="24"/>
        </w:rPr>
        <w:t xml:space="preserve"> </w:t>
      </w:r>
      <w:r w:rsidR="00723E5B" w:rsidRPr="00846254">
        <w:rPr>
          <w:rFonts w:ascii="Times New Roman" w:hAnsi="Times New Roman" w:cs="Times New Roman"/>
          <w:i/>
          <w:iCs/>
          <w:color w:val="000000" w:themeColor="text1"/>
          <w:sz w:val="24"/>
          <w:szCs w:val="24"/>
        </w:rPr>
        <w:t>Tolerance</w:t>
      </w:r>
      <w:r w:rsidR="00723E5B" w:rsidRPr="00846254">
        <w:rPr>
          <w:rFonts w:ascii="Times New Roman" w:hAnsi="Times New Roman" w:cs="Times New Roman"/>
          <w:color w:val="000000" w:themeColor="text1"/>
          <w:sz w:val="24"/>
          <w:szCs w:val="24"/>
        </w:rPr>
        <w:t xml:space="preserve"> dan </w:t>
      </w:r>
      <w:r w:rsidR="00723E5B" w:rsidRPr="00846254">
        <w:rPr>
          <w:rFonts w:ascii="Times New Roman" w:hAnsi="Times New Roman" w:cs="Times New Roman"/>
          <w:i/>
          <w:iCs/>
          <w:color w:val="000000" w:themeColor="text1"/>
          <w:sz w:val="24"/>
          <w:szCs w:val="24"/>
        </w:rPr>
        <w:t>Variance Inflation Factor</w:t>
      </w:r>
      <w:r w:rsidR="00723E5B" w:rsidRPr="00846254">
        <w:rPr>
          <w:rFonts w:ascii="Times New Roman" w:hAnsi="Times New Roman" w:cs="Times New Roman"/>
          <w:color w:val="000000" w:themeColor="text1"/>
          <w:sz w:val="24"/>
          <w:szCs w:val="24"/>
        </w:rPr>
        <w:t xml:space="preserve"> (VIF). Jika </w:t>
      </w:r>
      <w:proofErr w:type="spellStart"/>
      <w:r w:rsidR="00723E5B" w:rsidRPr="00846254">
        <w:rPr>
          <w:rFonts w:ascii="Times New Roman" w:hAnsi="Times New Roman" w:cs="Times New Roman"/>
          <w:color w:val="000000" w:themeColor="text1"/>
          <w:sz w:val="24"/>
          <w:szCs w:val="24"/>
        </w:rPr>
        <w:t>nilai</w:t>
      </w:r>
      <w:proofErr w:type="spellEnd"/>
      <w:r w:rsidR="00723E5B" w:rsidRPr="00846254">
        <w:rPr>
          <w:rFonts w:ascii="Times New Roman" w:hAnsi="Times New Roman" w:cs="Times New Roman"/>
          <w:color w:val="000000" w:themeColor="text1"/>
          <w:sz w:val="24"/>
          <w:szCs w:val="24"/>
        </w:rPr>
        <w:t xml:space="preserve"> </w:t>
      </w:r>
      <w:r w:rsidR="00723E5B" w:rsidRPr="00846254">
        <w:rPr>
          <w:rFonts w:ascii="Times New Roman" w:hAnsi="Times New Roman" w:cs="Times New Roman"/>
          <w:i/>
          <w:iCs/>
          <w:color w:val="000000" w:themeColor="text1"/>
          <w:sz w:val="24"/>
          <w:szCs w:val="24"/>
        </w:rPr>
        <w:lastRenderedPageBreak/>
        <w:t>Tolerance</w:t>
      </w:r>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lebih</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besar</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dari</w:t>
      </w:r>
      <w:proofErr w:type="spellEnd"/>
      <w:r w:rsidR="00723E5B" w:rsidRPr="00846254">
        <w:rPr>
          <w:rFonts w:ascii="Times New Roman" w:hAnsi="Times New Roman" w:cs="Times New Roman"/>
          <w:color w:val="000000" w:themeColor="text1"/>
          <w:sz w:val="24"/>
          <w:szCs w:val="24"/>
        </w:rPr>
        <w:t xml:space="preserve"> 0,10 dan VIF </w:t>
      </w:r>
      <w:proofErr w:type="spellStart"/>
      <w:r w:rsidR="00723E5B" w:rsidRPr="00846254">
        <w:rPr>
          <w:rFonts w:ascii="Times New Roman" w:hAnsi="Times New Roman" w:cs="Times New Roman"/>
          <w:color w:val="000000" w:themeColor="text1"/>
          <w:sz w:val="24"/>
          <w:szCs w:val="24"/>
        </w:rPr>
        <w:t>kurang</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dari</w:t>
      </w:r>
      <w:proofErr w:type="spellEnd"/>
      <w:r w:rsidR="00723E5B" w:rsidRPr="00846254">
        <w:rPr>
          <w:rFonts w:ascii="Times New Roman" w:hAnsi="Times New Roman" w:cs="Times New Roman"/>
          <w:color w:val="000000" w:themeColor="text1"/>
          <w:sz w:val="24"/>
          <w:szCs w:val="24"/>
        </w:rPr>
        <w:t xml:space="preserve"> 10,00, </w:t>
      </w:r>
      <w:proofErr w:type="spellStart"/>
      <w:r w:rsidR="00723E5B" w:rsidRPr="00846254">
        <w:rPr>
          <w:rFonts w:ascii="Times New Roman" w:hAnsi="Times New Roman" w:cs="Times New Roman"/>
          <w:color w:val="000000" w:themeColor="text1"/>
          <w:sz w:val="24"/>
          <w:szCs w:val="24"/>
        </w:rPr>
        <w:t>maka</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tidak</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terdapat</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gejala</w:t>
      </w:r>
      <w:proofErr w:type="spellEnd"/>
      <w:r w:rsidR="00723E5B" w:rsidRPr="00846254">
        <w:rPr>
          <w:rFonts w:ascii="Times New Roman" w:hAnsi="Times New Roman" w:cs="Times New Roman"/>
          <w:color w:val="000000" w:themeColor="text1"/>
          <w:sz w:val="24"/>
          <w:szCs w:val="24"/>
        </w:rPr>
        <w:t xml:space="preserve"> </w:t>
      </w:r>
      <w:proofErr w:type="spellStart"/>
      <w:r w:rsidR="00723E5B" w:rsidRPr="00846254">
        <w:rPr>
          <w:rFonts w:ascii="Times New Roman" w:hAnsi="Times New Roman" w:cs="Times New Roman"/>
          <w:color w:val="000000" w:themeColor="text1"/>
          <w:sz w:val="24"/>
          <w:szCs w:val="24"/>
        </w:rPr>
        <w:t>multikolinearitas</w:t>
      </w:r>
      <w:proofErr w:type="spellEnd"/>
      <w:r w:rsidR="00723E5B" w:rsidRPr="00846254">
        <w:rPr>
          <w:rFonts w:ascii="Times New Roman" w:hAnsi="Times New Roman" w:cs="Times New Roman"/>
          <w:color w:val="000000" w:themeColor="text1"/>
          <w:sz w:val="24"/>
          <w:szCs w:val="24"/>
        </w:rPr>
        <w:t>.</w:t>
      </w:r>
    </w:p>
    <w:p w14:paraId="517800CE" w14:textId="1AC9BCF4" w:rsidR="00F10C36" w:rsidRPr="00846254" w:rsidRDefault="00DE26E8" w:rsidP="00F10C36">
      <w:pPr>
        <w:tabs>
          <w:tab w:val="left" w:pos="2835"/>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w:t>
      </w:r>
      <w:r w:rsidR="006F5797" w:rsidRPr="00846254">
        <w:rPr>
          <w:rFonts w:ascii="Times New Roman" w:hAnsi="Times New Roman" w:cs="Times New Roman"/>
          <w:b/>
          <w:bCs/>
          <w:color w:val="000000" w:themeColor="text1"/>
          <w:sz w:val="24"/>
          <w:szCs w:val="24"/>
        </w:rPr>
        <w:t xml:space="preserve"> </w:t>
      </w:r>
      <w:r w:rsidR="00F10C36" w:rsidRPr="00846254">
        <w:rPr>
          <w:rFonts w:ascii="Times New Roman" w:hAnsi="Times New Roman" w:cs="Times New Roman"/>
          <w:b/>
          <w:bCs/>
          <w:color w:val="000000" w:themeColor="text1"/>
          <w:sz w:val="24"/>
          <w:szCs w:val="24"/>
        </w:rPr>
        <w:t>4.</w:t>
      </w:r>
      <w:r>
        <w:rPr>
          <w:rFonts w:ascii="Times New Roman" w:hAnsi="Times New Roman" w:cs="Times New Roman"/>
          <w:b/>
          <w:bCs/>
          <w:color w:val="000000" w:themeColor="text1"/>
          <w:sz w:val="24"/>
          <w:szCs w:val="24"/>
        </w:rPr>
        <w:t>3</w:t>
      </w:r>
    </w:p>
    <w:p w14:paraId="2A5CDF58" w14:textId="295766A0" w:rsidR="0082625A" w:rsidRPr="00846254" w:rsidRDefault="00F10C36" w:rsidP="001B2945">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Multikolinerita</w:t>
      </w:r>
      <w:r w:rsidR="001B2945" w:rsidRPr="00846254">
        <w:rPr>
          <w:rFonts w:ascii="Times New Roman" w:hAnsi="Times New Roman" w:cs="Times New Roman"/>
          <w:b/>
          <w:bCs/>
          <w:color w:val="000000" w:themeColor="text1"/>
          <w:sz w:val="24"/>
          <w:szCs w:val="24"/>
        </w:rPr>
        <w:t>s</w:t>
      </w:r>
      <w:proofErr w:type="spellEnd"/>
    </w:p>
    <w:p w14:paraId="5FFE794B" w14:textId="77777777" w:rsidR="00463184" w:rsidRDefault="001B2945" w:rsidP="00846254">
      <w:pPr>
        <w:jc w:val="center"/>
        <w:rPr>
          <w:rFonts w:ascii="Times New Roman" w:hAnsi="Times New Roman" w:cs="Times New Roman"/>
          <w:szCs w:val="24"/>
        </w:rPr>
      </w:pPr>
      <w:r w:rsidRPr="00846254">
        <w:rPr>
          <w:rFonts w:ascii="Times New Roman" w:hAnsi="Times New Roman" w:cs="Times New Roman"/>
          <w:noProof/>
        </w:rPr>
        <w:drawing>
          <wp:inline distT="0" distB="0" distL="0" distR="0" wp14:anchorId="655D41AD" wp14:editId="2B4507A5">
            <wp:extent cx="5402298" cy="1808480"/>
            <wp:effectExtent l="0" t="0" r="0" b="1270"/>
            <wp:docPr id="1907783548"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4674" cy="1809275"/>
                    </a:xfrm>
                    <a:prstGeom prst="rect">
                      <a:avLst/>
                    </a:prstGeom>
                    <a:noFill/>
                    <a:ln>
                      <a:noFill/>
                    </a:ln>
                  </pic:spPr>
                </pic:pic>
              </a:graphicData>
            </a:graphic>
          </wp:inline>
        </w:drawing>
      </w:r>
      <w:r w:rsidR="00A934DD" w:rsidRPr="00846254">
        <w:rPr>
          <w:rFonts w:ascii="Times New Roman" w:hAnsi="Times New Roman" w:cs="Times New Roman"/>
          <w:szCs w:val="24"/>
        </w:rPr>
        <w:t xml:space="preserve">  </w:t>
      </w:r>
    </w:p>
    <w:p w14:paraId="218D5BA2" w14:textId="0BF7EF86" w:rsidR="0082625A" w:rsidRPr="00463184" w:rsidRDefault="00463184" w:rsidP="004164E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Berdasarkan</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hasil</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pengujian</w:t>
      </w:r>
      <w:proofErr w:type="spellEnd"/>
      <w:r w:rsidR="00863A8A" w:rsidRPr="00463184">
        <w:rPr>
          <w:rFonts w:ascii="Times New Roman" w:hAnsi="Times New Roman" w:cs="Times New Roman"/>
          <w:sz w:val="24"/>
          <w:szCs w:val="24"/>
        </w:rPr>
        <w:t xml:space="preserve"> yang </w:t>
      </w:r>
      <w:proofErr w:type="spellStart"/>
      <w:r w:rsidR="00863A8A" w:rsidRPr="00463184">
        <w:rPr>
          <w:rFonts w:ascii="Times New Roman" w:hAnsi="Times New Roman" w:cs="Times New Roman"/>
          <w:sz w:val="24"/>
          <w:szCs w:val="24"/>
        </w:rPr>
        <w:t>ditampilkan</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dalam</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tabel</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terlihat</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bahwa</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nilai</w:t>
      </w:r>
      <w:proofErr w:type="spellEnd"/>
      <w:r w:rsidR="00863A8A" w:rsidRPr="00463184">
        <w:rPr>
          <w:rFonts w:ascii="Times New Roman" w:hAnsi="Times New Roman" w:cs="Times New Roman"/>
          <w:sz w:val="24"/>
          <w:szCs w:val="24"/>
        </w:rPr>
        <w:t xml:space="preserve"> </w:t>
      </w:r>
      <w:r w:rsidR="00863A8A" w:rsidRPr="00463184">
        <w:rPr>
          <w:rFonts w:ascii="Times New Roman" w:hAnsi="Times New Roman" w:cs="Times New Roman"/>
          <w:i/>
          <w:iCs/>
          <w:sz w:val="24"/>
          <w:szCs w:val="24"/>
        </w:rPr>
        <w:t>Tolerance</w:t>
      </w:r>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lebih</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besar</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dari</w:t>
      </w:r>
      <w:proofErr w:type="spellEnd"/>
      <w:r w:rsidR="00863A8A" w:rsidRPr="00463184">
        <w:rPr>
          <w:rFonts w:ascii="Times New Roman" w:hAnsi="Times New Roman" w:cs="Times New Roman"/>
          <w:sz w:val="24"/>
          <w:szCs w:val="24"/>
        </w:rPr>
        <w:t xml:space="preserve"> 0,10 dan </w:t>
      </w:r>
      <w:proofErr w:type="spellStart"/>
      <w:r w:rsidR="00863A8A" w:rsidRPr="00463184">
        <w:rPr>
          <w:rFonts w:ascii="Times New Roman" w:hAnsi="Times New Roman" w:cs="Times New Roman"/>
          <w:sz w:val="24"/>
          <w:szCs w:val="24"/>
        </w:rPr>
        <w:t>nilai</w:t>
      </w:r>
      <w:proofErr w:type="spellEnd"/>
      <w:r w:rsidR="00863A8A" w:rsidRPr="00463184">
        <w:rPr>
          <w:rFonts w:ascii="Times New Roman" w:hAnsi="Times New Roman" w:cs="Times New Roman"/>
          <w:sz w:val="24"/>
          <w:szCs w:val="24"/>
        </w:rPr>
        <w:t xml:space="preserve"> VIF </w:t>
      </w:r>
      <w:proofErr w:type="spellStart"/>
      <w:r w:rsidR="00863A8A" w:rsidRPr="00463184">
        <w:rPr>
          <w:rFonts w:ascii="Times New Roman" w:hAnsi="Times New Roman" w:cs="Times New Roman"/>
          <w:sz w:val="24"/>
          <w:szCs w:val="24"/>
        </w:rPr>
        <w:t>lebih</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kecil</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dari</w:t>
      </w:r>
      <w:proofErr w:type="spellEnd"/>
      <w:r w:rsidR="00863A8A" w:rsidRPr="00463184">
        <w:rPr>
          <w:rFonts w:ascii="Times New Roman" w:hAnsi="Times New Roman" w:cs="Times New Roman"/>
          <w:sz w:val="24"/>
          <w:szCs w:val="24"/>
        </w:rPr>
        <w:t xml:space="preserve"> 10. Hasil </w:t>
      </w:r>
      <w:proofErr w:type="spellStart"/>
      <w:r w:rsidR="00863A8A" w:rsidRPr="00463184">
        <w:rPr>
          <w:rFonts w:ascii="Times New Roman" w:hAnsi="Times New Roman" w:cs="Times New Roman"/>
          <w:sz w:val="24"/>
          <w:szCs w:val="24"/>
        </w:rPr>
        <w:t>ini</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menunjukkan</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bahwa</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tidak</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ada</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gejala</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multikolinearitas</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dalam</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setiap</w:t>
      </w:r>
      <w:proofErr w:type="spellEnd"/>
      <w:r w:rsidR="00863A8A" w:rsidRPr="00463184">
        <w:rPr>
          <w:rFonts w:ascii="Times New Roman" w:hAnsi="Times New Roman" w:cs="Times New Roman"/>
          <w:sz w:val="24"/>
          <w:szCs w:val="24"/>
        </w:rPr>
        <w:t xml:space="preserve"> model </w:t>
      </w:r>
      <w:proofErr w:type="spellStart"/>
      <w:r w:rsidR="00863A8A" w:rsidRPr="00463184">
        <w:rPr>
          <w:rFonts w:ascii="Times New Roman" w:hAnsi="Times New Roman" w:cs="Times New Roman"/>
          <w:sz w:val="24"/>
          <w:szCs w:val="24"/>
        </w:rPr>
        <w:t>regresi</w:t>
      </w:r>
      <w:proofErr w:type="spellEnd"/>
      <w:r w:rsidR="00863A8A" w:rsidRPr="00463184">
        <w:rPr>
          <w:rFonts w:ascii="Times New Roman" w:hAnsi="Times New Roman" w:cs="Times New Roman"/>
          <w:sz w:val="24"/>
          <w:szCs w:val="24"/>
        </w:rPr>
        <w:t xml:space="preserve">. Oleh </w:t>
      </w:r>
      <w:proofErr w:type="spellStart"/>
      <w:r w:rsidR="00863A8A" w:rsidRPr="00463184">
        <w:rPr>
          <w:rFonts w:ascii="Times New Roman" w:hAnsi="Times New Roman" w:cs="Times New Roman"/>
          <w:sz w:val="24"/>
          <w:szCs w:val="24"/>
        </w:rPr>
        <w:t>karena</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itu</w:t>
      </w:r>
      <w:proofErr w:type="spellEnd"/>
      <w:r w:rsidR="00863A8A" w:rsidRPr="00463184">
        <w:rPr>
          <w:rFonts w:ascii="Times New Roman" w:hAnsi="Times New Roman" w:cs="Times New Roman"/>
          <w:sz w:val="24"/>
          <w:szCs w:val="24"/>
        </w:rPr>
        <w:t xml:space="preserve">, yang </w:t>
      </w:r>
      <w:proofErr w:type="spellStart"/>
      <w:r w:rsidR="00863A8A" w:rsidRPr="00463184">
        <w:rPr>
          <w:rFonts w:ascii="Times New Roman" w:hAnsi="Times New Roman" w:cs="Times New Roman"/>
          <w:sz w:val="24"/>
          <w:szCs w:val="24"/>
        </w:rPr>
        <w:t>berarti</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asumsi</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multikolinearitas</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telah</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terpenuhi</w:t>
      </w:r>
      <w:proofErr w:type="spellEnd"/>
      <w:r w:rsidR="00863A8A" w:rsidRPr="00463184">
        <w:rPr>
          <w:rFonts w:ascii="Times New Roman" w:hAnsi="Times New Roman" w:cs="Times New Roman"/>
          <w:sz w:val="24"/>
          <w:szCs w:val="24"/>
        </w:rPr>
        <w:t xml:space="preserve">, dan </w:t>
      </w:r>
      <w:proofErr w:type="spellStart"/>
      <w:r w:rsidR="00863A8A" w:rsidRPr="00463184">
        <w:rPr>
          <w:rFonts w:ascii="Times New Roman" w:hAnsi="Times New Roman" w:cs="Times New Roman"/>
          <w:sz w:val="24"/>
          <w:szCs w:val="24"/>
        </w:rPr>
        <w:t>variabel</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independen</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dalam</w:t>
      </w:r>
      <w:proofErr w:type="spellEnd"/>
      <w:r w:rsidR="00863A8A" w:rsidRPr="00463184">
        <w:rPr>
          <w:rFonts w:ascii="Times New Roman" w:hAnsi="Times New Roman" w:cs="Times New Roman"/>
          <w:sz w:val="24"/>
          <w:szCs w:val="24"/>
        </w:rPr>
        <w:t xml:space="preserve"> model </w:t>
      </w:r>
      <w:proofErr w:type="spellStart"/>
      <w:r w:rsidR="00863A8A" w:rsidRPr="00463184">
        <w:rPr>
          <w:rFonts w:ascii="Times New Roman" w:hAnsi="Times New Roman" w:cs="Times New Roman"/>
          <w:sz w:val="24"/>
          <w:szCs w:val="24"/>
        </w:rPr>
        <w:t>regresi</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tidak</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mengalami</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masalah</w:t>
      </w:r>
      <w:proofErr w:type="spellEnd"/>
      <w:r w:rsidR="00863A8A" w:rsidRPr="00463184">
        <w:rPr>
          <w:rFonts w:ascii="Times New Roman" w:hAnsi="Times New Roman" w:cs="Times New Roman"/>
          <w:sz w:val="24"/>
          <w:szCs w:val="24"/>
        </w:rPr>
        <w:t xml:space="preserve"> </w:t>
      </w:r>
      <w:proofErr w:type="spellStart"/>
      <w:r w:rsidR="00863A8A" w:rsidRPr="00463184">
        <w:rPr>
          <w:rFonts w:ascii="Times New Roman" w:hAnsi="Times New Roman" w:cs="Times New Roman"/>
          <w:sz w:val="24"/>
          <w:szCs w:val="24"/>
        </w:rPr>
        <w:t>multikolinearitas</w:t>
      </w:r>
      <w:proofErr w:type="spellEnd"/>
      <w:r w:rsidR="00A8109D" w:rsidRPr="00463184">
        <w:rPr>
          <w:rFonts w:ascii="Times New Roman" w:hAnsi="Times New Roman" w:cs="Times New Roman"/>
          <w:sz w:val="24"/>
          <w:szCs w:val="24"/>
        </w:rPr>
        <w:t>.</w:t>
      </w:r>
    </w:p>
    <w:p w14:paraId="5248D504" w14:textId="3930CB3D" w:rsidR="00AD69B3" w:rsidRPr="00846254" w:rsidRDefault="00AC4201" w:rsidP="00AC4201">
      <w:pPr>
        <w:pStyle w:val="Judul2"/>
      </w:pPr>
      <w:bookmarkStart w:id="77" w:name="_Toc200962544"/>
      <w:r>
        <w:t xml:space="preserve">4.1.3.3 </w:t>
      </w:r>
      <w:r w:rsidR="00AD69B3" w:rsidRPr="00846254">
        <w:t xml:space="preserve">Uji </w:t>
      </w:r>
      <w:proofErr w:type="spellStart"/>
      <w:r w:rsidR="00AD69B3" w:rsidRPr="00846254">
        <w:t>Autokorelasi</w:t>
      </w:r>
      <w:bookmarkEnd w:id="77"/>
      <w:proofErr w:type="spellEnd"/>
    </w:p>
    <w:p w14:paraId="4F20DFD5" w14:textId="06DF98FE" w:rsidR="00AD69B3" w:rsidRPr="00846254" w:rsidRDefault="00AD69B3" w:rsidP="00AD69B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C70D57" w:rsidRPr="00846254">
        <w:rPr>
          <w:rFonts w:ascii="Times New Roman" w:hAnsi="Times New Roman" w:cs="Times New Roman"/>
          <w:color w:val="000000" w:themeColor="text1"/>
          <w:sz w:val="24"/>
          <w:szCs w:val="24"/>
        </w:rPr>
        <w:t xml:space="preserve">Model </w:t>
      </w:r>
      <w:proofErr w:type="spellStart"/>
      <w:r w:rsidR="00C70D57" w:rsidRPr="00846254">
        <w:rPr>
          <w:rFonts w:ascii="Times New Roman" w:hAnsi="Times New Roman" w:cs="Times New Roman"/>
          <w:color w:val="000000" w:themeColor="text1"/>
          <w:sz w:val="24"/>
          <w:szCs w:val="24"/>
        </w:rPr>
        <w:t>regresi</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tidak</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mengalami</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autokorelasi</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jika</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memenuhi</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kriteria</w:t>
      </w:r>
      <w:proofErr w:type="spellEnd"/>
      <w:r w:rsidR="00C70D57" w:rsidRPr="00846254">
        <w:rPr>
          <w:rFonts w:ascii="Times New Roman" w:hAnsi="Times New Roman" w:cs="Times New Roman"/>
          <w:color w:val="000000" w:themeColor="text1"/>
          <w:sz w:val="24"/>
          <w:szCs w:val="24"/>
        </w:rPr>
        <w:t xml:space="preserve"> du &lt; </w:t>
      </w:r>
      <w:proofErr w:type="spellStart"/>
      <w:r w:rsidR="00C72253" w:rsidRPr="00846254">
        <w:rPr>
          <w:rFonts w:ascii="Times New Roman" w:hAnsi="Times New Roman" w:cs="Times New Roman"/>
          <w:color w:val="000000" w:themeColor="text1"/>
          <w:sz w:val="24"/>
          <w:szCs w:val="24"/>
        </w:rPr>
        <w:t>dw</w:t>
      </w:r>
      <w:proofErr w:type="spellEnd"/>
      <w:r w:rsidR="00C70D57" w:rsidRPr="00846254">
        <w:rPr>
          <w:rFonts w:ascii="Times New Roman" w:hAnsi="Times New Roman" w:cs="Times New Roman"/>
          <w:color w:val="000000" w:themeColor="text1"/>
          <w:sz w:val="24"/>
          <w:szCs w:val="24"/>
        </w:rPr>
        <w:t xml:space="preserve"> &lt; 4 - du. Uji </w:t>
      </w:r>
      <w:proofErr w:type="spellStart"/>
      <w:r w:rsidR="00C70D57" w:rsidRPr="00846254">
        <w:rPr>
          <w:rFonts w:ascii="Times New Roman" w:hAnsi="Times New Roman" w:cs="Times New Roman"/>
          <w:color w:val="000000" w:themeColor="text1"/>
          <w:sz w:val="24"/>
          <w:szCs w:val="24"/>
        </w:rPr>
        <w:t>autokorelasi</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dilakukan</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dengan</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menggunakan</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statistik</w:t>
      </w:r>
      <w:proofErr w:type="spellEnd"/>
      <w:r w:rsidR="00C70D57" w:rsidRPr="00846254">
        <w:rPr>
          <w:rFonts w:ascii="Times New Roman" w:hAnsi="Times New Roman" w:cs="Times New Roman"/>
          <w:color w:val="000000" w:themeColor="text1"/>
          <w:sz w:val="24"/>
          <w:szCs w:val="24"/>
        </w:rPr>
        <w:t xml:space="preserve"> Durbin-Watson (DW) </w:t>
      </w:r>
      <w:proofErr w:type="spellStart"/>
      <w:r w:rsidR="00C70D57" w:rsidRPr="00846254">
        <w:rPr>
          <w:rFonts w:ascii="Times New Roman" w:hAnsi="Times New Roman" w:cs="Times New Roman"/>
          <w:color w:val="000000" w:themeColor="text1"/>
          <w:sz w:val="24"/>
          <w:szCs w:val="24"/>
        </w:rPr>
        <w:t>untuk</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menentukan</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ada</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tidaknya</w:t>
      </w:r>
      <w:proofErr w:type="spellEnd"/>
      <w:r w:rsidR="00C70D57" w:rsidRPr="00846254">
        <w:rPr>
          <w:rFonts w:ascii="Times New Roman" w:hAnsi="Times New Roman" w:cs="Times New Roman"/>
          <w:color w:val="000000" w:themeColor="text1"/>
          <w:sz w:val="24"/>
          <w:szCs w:val="24"/>
        </w:rPr>
        <w:t xml:space="preserve"> </w:t>
      </w:r>
      <w:proofErr w:type="spellStart"/>
      <w:r w:rsidR="00C70D57" w:rsidRPr="00846254">
        <w:rPr>
          <w:rFonts w:ascii="Times New Roman" w:hAnsi="Times New Roman" w:cs="Times New Roman"/>
          <w:color w:val="000000" w:themeColor="text1"/>
          <w:sz w:val="24"/>
          <w:szCs w:val="24"/>
        </w:rPr>
        <w:t>autokorelasi</w:t>
      </w:r>
      <w:proofErr w:type="spellEnd"/>
      <w:r w:rsidR="00C70D57" w:rsidRPr="00846254">
        <w:rPr>
          <w:rFonts w:ascii="Times New Roman" w:hAnsi="Times New Roman" w:cs="Times New Roman"/>
          <w:color w:val="000000" w:themeColor="text1"/>
          <w:sz w:val="24"/>
          <w:szCs w:val="24"/>
        </w:rPr>
        <w:t>:</w:t>
      </w:r>
    </w:p>
    <w:p w14:paraId="3B37BF01" w14:textId="2D2E5F10" w:rsidR="00AD69B3" w:rsidRPr="00846254" w:rsidRDefault="007F3DAD" w:rsidP="00286044">
      <w:pPr>
        <w:pStyle w:val="DaftarParagraf"/>
        <w:numPr>
          <w:ilvl w:val="0"/>
          <w:numId w:val="33"/>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Jika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DW </w:t>
      </w:r>
      <w:proofErr w:type="spellStart"/>
      <w:r w:rsidRPr="00846254">
        <w:rPr>
          <w:rFonts w:ascii="Times New Roman" w:hAnsi="Times New Roman" w:cs="Times New Roman"/>
          <w:color w:val="000000" w:themeColor="text1"/>
          <w:sz w:val="24"/>
          <w:szCs w:val="24"/>
        </w:rPr>
        <w:t>berada</w:t>
      </w:r>
      <w:proofErr w:type="spellEnd"/>
      <w:r w:rsidRPr="00846254">
        <w:rPr>
          <w:rFonts w:ascii="Times New Roman" w:hAnsi="Times New Roman" w:cs="Times New Roman"/>
          <w:color w:val="000000" w:themeColor="text1"/>
          <w:sz w:val="24"/>
          <w:szCs w:val="24"/>
        </w:rPr>
        <w:t xml:space="preserve"> di </w:t>
      </w:r>
      <w:proofErr w:type="spellStart"/>
      <w:r w:rsidRPr="00846254">
        <w:rPr>
          <w:rFonts w:ascii="Times New Roman" w:hAnsi="Times New Roman" w:cs="Times New Roman"/>
          <w:color w:val="000000" w:themeColor="text1"/>
          <w:sz w:val="24"/>
          <w:szCs w:val="24"/>
        </w:rPr>
        <w:t>antara</w:t>
      </w:r>
      <w:proofErr w:type="spellEnd"/>
      <w:r w:rsidRPr="00846254">
        <w:rPr>
          <w:rFonts w:ascii="Times New Roman" w:hAnsi="Times New Roman" w:cs="Times New Roman"/>
          <w:color w:val="000000" w:themeColor="text1"/>
          <w:sz w:val="24"/>
          <w:szCs w:val="24"/>
        </w:rPr>
        <w:t xml:space="preserve"> batas </w:t>
      </w:r>
      <w:proofErr w:type="spellStart"/>
      <w:r w:rsidRPr="00846254">
        <w:rPr>
          <w:rFonts w:ascii="Times New Roman" w:hAnsi="Times New Roman" w:cs="Times New Roman"/>
          <w:color w:val="000000" w:themeColor="text1"/>
          <w:sz w:val="24"/>
          <w:szCs w:val="24"/>
        </w:rPr>
        <w:t>atas</w:t>
      </w:r>
      <w:proofErr w:type="spellEnd"/>
      <w:r w:rsidRPr="00846254">
        <w:rPr>
          <w:rFonts w:ascii="Times New Roman" w:hAnsi="Times New Roman" w:cs="Times New Roman"/>
          <w:color w:val="000000" w:themeColor="text1"/>
          <w:sz w:val="24"/>
          <w:szCs w:val="24"/>
        </w:rPr>
        <w:t xml:space="preserve"> (upper bound) (du) dan (4 - du), </w:t>
      </w:r>
      <w:proofErr w:type="spellStart"/>
      <w:r w:rsidRPr="00846254">
        <w:rPr>
          <w:rFonts w:ascii="Times New Roman" w:hAnsi="Times New Roman" w:cs="Times New Roman"/>
          <w:color w:val="000000" w:themeColor="text1"/>
          <w:sz w:val="24"/>
          <w:szCs w:val="24"/>
        </w:rPr>
        <w:t>maka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koefisiennya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sama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nol</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berarti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autokorelasi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00AD69B3" w:rsidRPr="00846254">
        <w:rPr>
          <w:rFonts w:ascii="Times New Roman" w:hAnsi="Times New Roman" w:cs="Times New Roman"/>
          <w:color w:val="000000" w:themeColor="text1"/>
          <w:sz w:val="24"/>
          <w:szCs w:val="24"/>
        </w:rPr>
        <w:t xml:space="preserve">. </w:t>
      </w:r>
    </w:p>
    <w:p w14:paraId="64A74DEC" w14:textId="3404B174" w:rsidR="00AD69B3" w:rsidRPr="00846254" w:rsidRDefault="007F3DAD" w:rsidP="00286044">
      <w:pPr>
        <w:pStyle w:val="DaftarParagraf"/>
        <w:numPr>
          <w:ilvl w:val="0"/>
          <w:numId w:val="33"/>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lastRenderedPageBreak/>
        <w:t xml:space="preserve">Jika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DW </w:t>
      </w:r>
      <w:proofErr w:type="spellStart"/>
      <w:r w:rsidRPr="00846254">
        <w:rPr>
          <w:rFonts w:ascii="Times New Roman" w:hAnsi="Times New Roman" w:cs="Times New Roman"/>
          <w:color w:val="000000" w:themeColor="text1"/>
          <w:sz w:val="24"/>
          <w:szCs w:val="24"/>
        </w:rPr>
        <w:t>berada</w:t>
      </w:r>
      <w:proofErr w:type="spellEnd"/>
      <w:r w:rsidRPr="00846254">
        <w:rPr>
          <w:rFonts w:ascii="Times New Roman" w:hAnsi="Times New Roman" w:cs="Times New Roman"/>
          <w:color w:val="000000" w:themeColor="text1"/>
          <w:sz w:val="24"/>
          <w:szCs w:val="24"/>
        </w:rPr>
        <w:t xml:space="preserve"> di </w:t>
      </w:r>
      <w:proofErr w:type="spellStart"/>
      <w:r w:rsidRPr="00846254">
        <w:rPr>
          <w:rFonts w:ascii="Times New Roman" w:hAnsi="Times New Roman" w:cs="Times New Roman"/>
          <w:color w:val="000000" w:themeColor="text1"/>
          <w:sz w:val="24"/>
          <w:szCs w:val="24"/>
        </w:rPr>
        <w:t>bawah</w:t>
      </w:r>
      <w:proofErr w:type="spellEnd"/>
      <w:r w:rsidRPr="00846254">
        <w:rPr>
          <w:rFonts w:ascii="Times New Roman" w:hAnsi="Times New Roman" w:cs="Times New Roman"/>
          <w:color w:val="000000" w:themeColor="text1"/>
          <w:sz w:val="24"/>
          <w:szCs w:val="24"/>
        </w:rPr>
        <w:t xml:space="preserve"> batas </w:t>
      </w:r>
      <w:proofErr w:type="spellStart"/>
      <w:r w:rsidRPr="00846254">
        <w:rPr>
          <w:rFonts w:ascii="Times New Roman" w:hAnsi="Times New Roman" w:cs="Times New Roman"/>
          <w:color w:val="000000" w:themeColor="text1"/>
          <w:sz w:val="24"/>
          <w:szCs w:val="24"/>
        </w:rPr>
        <w:t>bawah</w:t>
      </w:r>
      <w:proofErr w:type="spellEnd"/>
      <w:r w:rsidRPr="00846254">
        <w:rPr>
          <w:rFonts w:ascii="Times New Roman" w:hAnsi="Times New Roman" w:cs="Times New Roman"/>
          <w:color w:val="000000" w:themeColor="text1"/>
          <w:sz w:val="24"/>
          <w:szCs w:val="24"/>
        </w:rPr>
        <w:t xml:space="preserve"> (dl), </w:t>
      </w:r>
      <w:proofErr w:type="spellStart"/>
      <w:r w:rsidRPr="00846254">
        <w:rPr>
          <w:rFonts w:ascii="Times New Roman" w:hAnsi="Times New Roman" w:cs="Times New Roman"/>
          <w:color w:val="000000" w:themeColor="text1"/>
          <w:sz w:val="24"/>
          <w:szCs w:val="24"/>
        </w:rPr>
        <w:t>maka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koefisien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autokorelasi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nol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autokorelasi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positif</w:t>
      </w:r>
      <w:proofErr w:type="spellEnd"/>
      <w:r w:rsidRPr="00846254">
        <w:rPr>
          <w:rFonts w:ascii="Times New Roman" w:hAnsi="Times New Roman" w:cs="Times New Roman"/>
          <w:color w:val="000000" w:themeColor="text1"/>
          <w:sz w:val="24"/>
          <w:szCs w:val="24"/>
        </w:rPr>
        <w:t>.</w:t>
      </w:r>
    </w:p>
    <w:p w14:paraId="1D61B3C5" w14:textId="77777777" w:rsidR="006630C5" w:rsidRPr="00846254" w:rsidRDefault="006630C5" w:rsidP="00286044">
      <w:pPr>
        <w:pStyle w:val="DaftarParagraf"/>
        <w:numPr>
          <w:ilvl w:val="0"/>
          <w:numId w:val="33"/>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Jika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DW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4 - dl, </w:t>
      </w:r>
      <w:proofErr w:type="spellStart"/>
      <w:r w:rsidRPr="00846254">
        <w:rPr>
          <w:rFonts w:ascii="Times New Roman" w:hAnsi="Times New Roman" w:cs="Times New Roman"/>
          <w:color w:val="000000" w:themeColor="text1"/>
          <w:sz w:val="24"/>
          <w:szCs w:val="24"/>
        </w:rPr>
        <w:t>maka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koefisien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autokorelasi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kurang</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nol</w:t>
      </w:r>
      <w:proofErr w:type="spellEnd"/>
      <w:r w:rsidRPr="00846254">
        <w:rPr>
          <w:rFonts w:ascii="Times New Roman" w:hAnsi="Times New Roman" w:cs="Times New Roman"/>
          <w:color w:val="000000" w:themeColor="text1"/>
          <w:sz w:val="24"/>
          <w:szCs w:val="24"/>
        </w:rPr>
        <w:t xml:space="preserve">, yang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autokorelasi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negatif</w:t>
      </w:r>
      <w:proofErr w:type="spellEnd"/>
      <w:r w:rsidRPr="00846254">
        <w:rPr>
          <w:rFonts w:ascii="Times New Roman" w:hAnsi="Times New Roman" w:cs="Times New Roman"/>
          <w:color w:val="000000" w:themeColor="text1"/>
          <w:sz w:val="24"/>
          <w:szCs w:val="24"/>
        </w:rPr>
        <w:t>.</w:t>
      </w:r>
    </w:p>
    <w:p w14:paraId="4D3D2370" w14:textId="364FA9A7" w:rsidR="00AD69B3" w:rsidRPr="00F80578" w:rsidRDefault="00C72253" w:rsidP="00F80578">
      <w:pPr>
        <w:pStyle w:val="DaftarParagraf"/>
        <w:numPr>
          <w:ilvl w:val="0"/>
          <w:numId w:val="33"/>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J</w:t>
      </w:r>
      <w:r w:rsidR="0010506D" w:rsidRPr="00846254">
        <w:rPr>
          <w:rFonts w:ascii="Times New Roman" w:hAnsi="Times New Roman" w:cs="Times New Roman"/>
          <w:color w:val="000000" w:themeColor="text1"/>
          <w:sz w:val="24"/>
          <w:szCs w:val="24"/>
        </w:rPr>
        <w:t xml:space="preserve">ika </w:t>
      </w:r>
      <w:proofErr w:type="spellStart"/>
      <w:r w:rsidR="0010506D" w:rsidRPr="00846254">
        <w:rPr>
          <w:rFonts w:ascii="Times New Roman" w:hAnsi="Times New Roman" w:cs="Times New Roman"/>
          <w:color w:val="000000" w:themeColor="text1"/>
          <w:sz w:val="24"/>
          <w:szCs w:val="24"/>
        </w:rPr>
        <w:t>nilai</w:t>
      </w:r>
      <w:proofErr w:type="spellEnd"/>
      <w:r w:rsidR="0010506D" w:rsidRPr="00846254">
        <w:rPr>
          <w:rFonts w:ascii="Times New Roman" w:hAnsi="Times New Roman" w:cs="Times New Roman"/>
          <w:color w:val="000000" w:themeColor="text1"/>
          <w:sz w:val="24"/>
          <w:szCs w:val="24"/>
        </w:rPr>
        <w:t xml:space="preserve"> DW </w:t>
      </w:r>
      <w:proofErr w:type="spellStart"/>
      <w:r w:rsidR="0010506D" w:rsidRPr="00846254">
        <w:rPr>
          <w:rFonts w:ascii="Times New Roman" w:hAnsi="Times New Roman" w:cs="Times New Roman"/>
          <w:color w:val="000000" w:themeColor="text1"/>
          <w:sz w:val="24"/>
          <w:szCs w:val="24"/>
        </w:rPr>
        <w:t>berada</w:t>
      </w:r>
      <w:proofErr w:type="spellEnd"/>
      <w:r w:rsidR="0010506D" w:rsidRPr="00846254">
        <w:rPr>
          <w:rFonts w:ascii="Times New Roman" w:hAnsi="Times New Roman" w:cs="Times New Roman"/>
          <w:color w:val="000000" w:themeColor="text1"/>
          <w:sz w:val="24"/>
          <w:szCs w:val="24"/>
        </w:rPr>
        <w:t xml:space="preserve"> di </w:t>
      </w:r>
      <w:proofErr w:type="spellStart"/>
      <w:r w:rsidR="0010506D" w:rsidRPr="00846254">
        <w:rPr>
          <w:rFonts w:ascii="Times New Roman" w:hAnsi="Times New Roman" w:cs="Times New Roman"/>
          <w:color w:val="000000" w:themeColor="text1"/>
          <w:sz w:val="24"/>
          <w:szCs w:val="24"/>
        </w:rPr>
        <w:t>antara</w:t>
      </w:r>
      <w:proofErr w:type="spellEnd"/>
      <w:r w:rsidR="0010506D" w:rsidRPr="00846254">
        <w:rPr>
          <w:rFonts w:ascii="Times New Roman" w:hAnsi="Times New Roman" w:cs="Times New Roman"/>
          <w:color w:val="000000" w:themeColor="text1"/>
          <w:sz w:val="24"/>
          <w:szCs w:val="24"/>
        </w:rPr>
        <w:t xml:space="preserve"> batas </w:t>
      </w:r>
      <w:proofErr w:type="spellStart"/>
      <w:r w:rsidR="0010506D" w:rsidRPr="00846254">
        <w:rPr>
          <w:rFonts w:ascii="Times New Roman" w:hAnsi="Times New Roman" w:cs="Times New Roman"/>
          <w:color w:val="000000" w:themeColor="text1"/>
          <w:sz w:val="24"/>
          <w:szCs w:val="24"/>
        </w:rPr>
        <w:t>atas</w:t>
      </w:r>
      <w:proofErr w:type="spellEnd"/>
      <w:r w:rsidR="0010506D" w:rsidRPr="00846254">
        <w:rPr>
          <w:rFonts w:ascii="Times New Roman" w:hAnsi="Times New Roman" w:cs="Times New Roman"/>
          <w:color w:val="000000" w:themeColor="text1"/>
          <w:sz w:val="24"/>
          <w:szCs w:val="24"/>
        </w:rPr>
        <w:t xml:space="preserve"> (u) dan batas </w:t>
      </w:r>
      <w:proofErr w:type="spellStart"/>
      <w:r w:rsidR="0010506D" w:rsidRPr="00846254">
        <w:rPr>
          <w:rFonts w:ascii="Times New Roman" w:hAnsi="Times New Roman" w:cs="Times New Roman"/>
          <w:color w:val="000000" w:themeColor="text1"/>
          <w:sz w:val="24"/>
          <w:szCs w:val="24"/>
        </w:rPr>
        <w:t>bawah</w:t>
      </w:r>
      <w:proofErr w:type="spellEnd"/>
      <w:r w:rsidR="0010506D" w:rsidRPr="00846254">
        <w:rPr>
          <w:rFonts w:ascii="Times New Roman" w:hAnsi="Times New Roman" w:cs="Times New Roman"/>
          <w:color w:val="000000" w:themeColor="text1"/>
          <w:sz w:val="24"/>
          <w:szCs w:val="24"/>
        </w:rPr>
        <w:t xml:space="preserve"> (dl) </w:t>
      </w:r>
      <w:proofErr w:type="spellStart"/>
      <w:r w:rsidR="0010506D" w:rsidRPr="00846254">
        <w:rPr>
          <w:rFonts w:ascii="Times New Roman" w:hAnsi="Times New Roman" w:cs="Times New Roman"/>
          <w:color w:val="000000" w:themeColor="text1"/>
          <w:sz w:val="24"/>
          <w:szCs w:val="24"/>
        </w:rPr>
        <w:t>atau</w:t>
      </w:r>
      <w:proofErr w:type="spellEnd"/>
      <w:r w:rsidR="0010506D" w:rsidRPr="00846254">
        <w:rPr>
          <w:rFonts w:ascii="Times New Roman" w:hAnsi="Times New Roman" w:cs="Times New Roman"/>
          <w:color w:val="000000" w:themeColor="text1"/>
          <w:sz w:val="24"/>
          <w:szCs w:val="24"/>
        </w:rPr>
        <w:t xml:space="preserve"> </w:t>
      </w:r>
      <w:proofErr w:type="spellStart"/>
      <w:r w:rsidR="0010506D" w:rsidRPr="00846254">
        <w:rPr>
          <w:rFonts w:ascii="Times New Roman" w:hAnsi="Times New Roman" w:cs="Times New Roman"/>
          <w:color w:val="000000" w:themeColor="text1"/>
          <w:sz w:val="24"/>
          <w:szCs w:val="24"/>
        </w:rPr>
        <w:t>antara</w:t>
      </w:r>
      <w:proofErr w:type="spellEnd"/>
      <w:r w:rsidR="0010506D" w:rsidRPr="00846254">
        <w:rPr>
          <w:rFonts w:ascii="Times New Roman" w:hAnsi="Times New Roman" w:cs="Times New Roman"/>
          <w:color w:val="000000" w:themeColor="text1"/>
          <w:sz w:val="24"/>
          <w:szCs w:val="24"/>
        </w:rPr>
        <w:t xml:space="preserve"> 4 - dl, </w:t>
      </w:r>
      <w:proofErr w:type="spellStart"/>
      <w:r w:rsidR="0010506D" w:rsidRPr="00846254">
        <w:rPr>
          <w:rFonts w:ascii="Times New Roman" w:hAnsi="Times New Roman" w:cs="Times New Roman"/>
          <w:color w:val="000000" w:themeColor="text1"/>
          <w:sz w:val="24"/>
          <w:szCs w:val="24"/>
        </w:rPr>
        <w:t>maka</w:t>
      </w:r>
      <w:proofErr w:type="spellEnd"/>
      <w:r w:rsidR="0010506D" w:rsidRPr="00846254">
        <w:rPr>
          <w:rFonts w:ascii="Times New Roman" w:hAnsi="Times New Roman" w:cs="Times New Roman"/>
          <w:color w:val="000000" w:themeColor="text1"/>
          <w:sz w:val="24"/>
          <w:szCs w:val="24"/>
        </w:rPr>
        <w:t xml:space="preserve"> </w:t>
      </w:r>
      <w:proofErr w:type="spellStart"/>
      <w:r w:rsidR="0010506D" w:rsidRPr="00846254">
        <w:rPr>
          <w:rFonts w:ascii="Times New Roman" w:hAnsi="Times New Roman" w:cs="Times New Roman"/>
          <w:color w:val="000000" w:themeColor="text1"/>
          <w:sz w:val="24"/>
          <w:szCs w:val="24"/>
        </w:rPr>
        <w:t>tidak</w:t>
      </w:r>
      <w:proofErr w:type="spellEnd"/>
      <w:r w:rsidR="0010506D" w:rsidRPr="00846254">
        <w:rPr>
          <w:rFonts w:ascii="Times New Roman" w:hAnsi="Times New Roman" w:cs="Times New Roman"/>
          <w:color w:val="000000" w:themeColor="text1"/>
          <w:sz w:val="24"/>
          <w:szCs w:val="24"/>
        </w:rPr>
        <w:t xml:space="preserve"> </w:t>
      </w:r>
      <w:proofErr w:type="spellStart"/>
      <w:r w:rsidR="0010506D" w:rsidRPr="00846254">
        <w:rPr>
          <w:rFonts w:ascii="Times New Roman" w:hAnsi="Times New Roman" w:cs="Times New Roman"/>
          <w:color w:val="000000" w:themeColor="text1"/>
          <w:sz w:val="24"/>
          <w:szCs w:val="24"/>
        </w:rPr>
        <w:t>dapat</w:t>
      </w:r>
      <w:proofErr w:type="spellEnd"/>
      <w:r w:rsidR="0010506D" w:rsidRPr="00846254">
        <w:rPr>
          <w:rFonts w:ascii="Times New Roman" w:hAnsi="Times New Roman" w:cs="Times New Roman"/>
          <w:color w:val="000000" w:themeColor="text1"/>
          <w:sz w:val="24"/>
          <w:szCs w:val="24"/>
        </w:rPr>
        <w:t xml:space="preserve"> </w:t>
      </w:r>
      <w:proofErr w:type="spellStart"/>
      <w:r w:rsidR="0010506D" w:rsidRPr="00846254">
        <w:rPr>
          <w:rFonts w:ascii="Times New Roman" w:hAnsi="Times New Roman" w:cs="Times New Roman"/>
          <w:color w:val="000000" w:themeColor="text1"/>
          <w:sz w:val="24"/>
          <w:szCs w:val="24"/>
        </w:rPr>
        <w:t>ditarik</w:t>
      </w:r>
      <w:proofErr w:type="spellEnd"/>
      <w:r w:rsidR="0010506D" w:rsidRPr="00846254">
        <w:rPr>
          <w:rFonts w:ascii="Times New Roman" w:hAnsi="Times New Roman" w:cs="Times New Roman"/>
          <w:color w:val="000000" w:themeColor="text1"/>
          <w:sz w:val="24"/>
          <w:szCs w:val="24"/>
        </w:rPr>
        <w:t xml:space="preserve"> </w:t>
      </w:r>
      <w:proofErr w:type="spellStart"/>
      <w:r w:rsidR="0010506D" w:rsidRPr="00846254">
        <w:rPr>
          <w:rFonts w:ascii="Times New Roman" w:hAnsi="Times New Roman" w:cs="Times New Roman"/>
          <w:color w:val="000000" w:themeColor="text1"/>
          <w:sz w:val="24"/>
          <w:szCs w:val="24"/>
        </w:rPr>
        <w:t>kesimpulan</w:t>
      </w:r>
      <w:proofErr w:type="spellEnd"/>
      <w:r w:rsidR="0010506D" w:rsidRPr="00846254">
        <w:rPr>
          <w:rFonts w:ascii="Times New Roman" w:hAnsi="Times New Roman" w:cs="Times New Roman"/>
          <w:color w:val="000000" w:themeColor="text1"/>
          <w:sz w:val="24"/>
          <w:szCs w:val="24"/>
        </w:rPr>
        <w:t>.</w:t>
      </w:r>
    </w:p>
    <w:p w14:paraId="3D855182" w14:textId="3F2A80F9" w:rsidR="00AD69B3" w:rsidRPr="00846254" w:rsidRDefault="00DE26E8" w:rsidP="00AD69B3">
      <w:pPr>
        <w:tabs>
          <w:tab w:val="left" w:pos="2835"/>
        </w:tabs>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Tabel</w:t>
      </w:r>
      <w:r w:rsidR="006F5797" w:rsidRPr="00846254">
        <w:rPr>
          <w:rFonts w:ascii="Times New Roman" w:hAnsi="Times New Roman" w:cs="Times New Roman"/>
          <w:b/>
          <w:bCs/>
          <w:color w:val="000000" w:themeColor="text1"/>
          <w:sz w:val="24"/>
          <w:szCs w:val="24"/>
        </w:rPr>
        <w:t xml:space="preserve"> 4.</w:t>
      </w:r>
      <w:r>
        <w:rPr>
          <w:rFonts w:ascii="Times New Roman" w:hAnsi="Times New Roman" w:cs="Times New Roman"/>
          <w:b/>
          <w:bCs/>
          <w:color w:val="000000" w:themeColor="text1"/>
          <w:sz w:val="24"/>
          <w:szCs w:val="24"/>
        </w:rPr>
        <w:t>4</w:t>
      </w:r>
    </w:p>
    <w:p w14:paraId="456F4FEB" w14:textId="5D370B5C" w:rsidR="00132C47" w:rsidRPr="00846254" w:rsidRDefault="00AD69B3" w:rsidP="001B2945">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Autokorelas</w:t>
      </w:r>
      <w:r w:rsidR="001B2945" w:rsidRPr="00846254">
        <w:rPr>
          <w:rFonts w:ascii="Times New Roman" w:hAnsi="Times New Roman" w:cs="Times New Roman"/>
          <w:b/>
          <w:bCs/>
          <w:color w:val="000000" w:themeColor="text1"/>
          <w:sz w:val="24"/>
          <w:szCs w:val="24"/>
        </w:rPr>
        <w:t>i</w:t>
      </w:r>
      <w:proofErr w:type="spellEnd"/>
    </w:p>
    <w:p w14:paraId="2F6BDCE7" w14:textId="279D10C6" w:rsidR="00132C47" w:rsidRPr="00846254" w:rsidRDefault="001B2945" w:rsidP="001B2945">
      <w:pPr>
        <w:tabs>
          <w:tab w:val="left" w:pos="2835"/>
        </w:tabs>
        <w:spacing w:line="480" w:lineRule="auto"/>
        <w:jc w:val="center"/>
        <w:rPr>
          <w:rFonts w:ascii="Times New Roman" w:hAnsi="Times New Roman" w:cs="Times New Roman"/>
          <w:color w:val="000000" w:themeColor="text1"/>
          <w:sz w:val="24"/>
          <w:szCs w:val="24"/>
        </w:rPr>
      </w:pPr>
      <w:r w:rsidRPr="00846254">
        <w:rPr>
          <w:rFonts w:ascii="Times New Roman" w:hAnsi="Times New Roman" w:cs="Times New Roman"/>
          <w:noProof/>
        </w:rPr>
        <w:drawing>
          <wp:inline distT="0" distB="0" distL="0" distR="0" wp14:anchorId="3CB898EE" wp14:editId="39DE7E39">
            <wp:extent cx="5039360" cy="2072640"/>
            <wp:effectExtent l="0" t="0" r="8890" b="3810"/>
            <wp:docPr id="1318739024"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a:extLst>
                        <a:ext uri="{28A0092B-C50C-407E-A947-70E740481C1C}">
                          <a14:useLocalDpi xmlns:a14="http://schemas.microsoft.com/office/drawing/2010/main" val="0"/>
                        </a:ext>
                      </a:extLst>
                    </a:blip>
                    <a:srcRect b="19368"/>
                    <a:stretch/>
                  </pic:blipFill>
                  <pic:spPr bwMode="auto">
                    <a:xfrm>
                      <a:off x="0" y="0"/>
                      <a:ext cx="503936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41D422BD" w14:textId="14A71E9B" w:rsidR="002B5657" w:rsidRPr="00846254" w:rsidRDefault="000B4FE0" w:rsidP="00AD69B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Berdasarkan</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hasil</w:t>
      </w:r>
      <w:proofErr w:type="spellEnd"/>
      <w:r w:rsidR="00E42F96" w:rsidRPr="00846254">
        <w:rPr>
          <w:rFonts w:ascii="Times New Roman" w:hAnsi="Times New Roman" w:cs="Times New Roman"/>
          <w:color w:val="000000" w:themeColor="text1"/>
          <w:sz w:val="24"/>
          <w:szCs w:val="24"/>
        </w:rPr>
        <w:t xml:space="preserve"> yang </w:t>
      </w:r>
      <w:proofErr w:type="spellStart"/>
      <w:r w:rsidR="00E42F96" w:rsidRPr="00846254">
        <w:rPr>
          <w:rFonts w:ascii="Times New Roman" w:hAnsi="Times New Roman" w:cs="Times New Roman"/>
          <w:color w:val="000000" w:themeColor="text1"/>
          <w:sz w:val="24"/>
          <w:szCs w:val="24"/>
        </w:rPr>
        <w:t>diperoleh</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nilai</w:t>
      </w:r>
      <w:proofErr w:type="spellEnd"/>
      <w:r w:rsidR="00E42F96" w:rsidRPr="00846254">
        <w:rPr>
          <w:rFonts w:ascii="Times New Roman" w:hAnsi="Times New Roman" w:cs="Times New Roman"/>
          <w:color w:val="000000" w:themeColor="text1"/>
          <w:sz w:val="24"/>
          <w:szCs w:val="24"/>
        </w:rPr>
        <w:t xml:space="preserve"> Durbin-Watson </w:t>
      </w:r>
      <w:proofErr w:type="spellStart"/>
      <w:r w:rsidR="00E42F96" w:rsidRPr="00846254">
        <w:rPr>
          <w:rFonts w:ascii="Times New Roman" w:hAnsi="Times New Roman" w:cs="Times New Roman"/>
          <w:color w:val="000000" w:themeColor="text1"/>
          <w:sz w:val="24"/>
          <w:szCs w:val="24"/>
        </w:rPr>
        <w:t>adalah</w:t>
      </w:r>
      <w:proofErr w:type="spellEnd"/>
      <w:r w:rsidR="00E42F96" w:rsidRPr="00846254">
        <w:rPr>
          <w:rFonts w:ascii="Times New Roman" w:hAnsi="Times New Roman" w:cs="Times New Roman"/>
          <w:color w:val="000000" w:themeColor="text1"/>
          <w:sz w:val="24"/>
          <w:szCs w:val="24"/>
        </w:rPr>
        <w:t xml:space="preserve"> 1,</w:t>
      </w:r>
      <w:r w:rsidR="00B017F1" w:rsidRPr="00846254">
        <w:rPr>
          <w:rFonts w:ascii="Times New Roman" w:hAnsi="Times New Roman" w:cs="Times New Roman"/>
          <w:color w:val="000000" w:themeColor="text1"/>
          <w:sz w:val="24"/>
          <w:szCs w:val="24"/>
        </w:rPr>
        <w:t>7</w:t>
      </w:r>
      <w:r w:rsidR="00132C47" w:rsidRPr="00846254">
        <w:rPr>
          <w:rFonts w:ascii="Times New Roman" w:hAnsi="Times New Roman" w:cs="Times New Roman"/>
          <w:color w:val="000000" w:themeColor="text1"/>
          <w:sz w:val="24"/>
          <w:szCs w:val="24"/>
        </w:rPr>
        <w:t>64</w:t>
      </w:r>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Dengan</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menggunakan</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tingkat</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signifikansi</w:t>
      </w:r>
      <w:proofErr w:type="spellEnd"/>
      <w:r w:rsidR="00E42F96" w:rsidRPr="00846254">
        <w:rPr>
          <w:rFonts w:ascii="Times New Roman" w:hAnsi="Times New Roman" w:cs="Times New Roman"/>
          <w:color w:val="000000" w:themeColor="text1"/>
          <w:sz w:val="24"/>
          <w:szCs w:val="24"/>
        </w:rPr>
        <w:t xml:space="preserve"> 0,05,</w:t>
      </w:r>
      <w:r w:rsidR="00B017F1" w:rsidRPr="00846254">
        <w:rPr>
          <w:rFonts w:ascii="Times New Roman" w:hAnsi="Times New Roman" w:cs="Times New Roman"/>
          <w:color w:val="000000" w:themeColor="text1"/>
          <w:sz w:val="24"/>
          <w:szCs w:val="24"/>
        </w:rPr>
        <w:t xml:space="preserve"> </w:t>
      </w:r>
      <w:proofErr w:type="spellStart"/>
      <w:r w:rsidR="00B017F1" w:rsidRPr="00846254">
        <w:rPr>
          <w:rFonts w:ascii="Times New Roman" w:hAnsi="Times New Roman" w:cs="Times New Roman"/>
          <w:color w:val="000000" w:themeColor="text1"/>
          <w:sz w:val="24"/>
          <w:szCs w:val="24"/>
        </w:rPr>
        <w:t>sampel</w:t>
      </w:r>
      <w:proofErr w:type="spellEnd"/>
      <w:r w:rsidR="00B017F1" w:rsidRPr="00846254">
        <w:rPr>
          <w:rFonts w:ascii="Times New Roman" w:hAnsi="Times New Roman" w:cs="Times New Roman"/>
          <w:color w:val="000000" w:themeColor="text1"/>
          <w:sz w:val="24"/>
          <w:szCs w:val="24"/>
        </w:rPr>
        <w:t xml:space="preserve"> </w:t>
      </w:r>
      <w:proofErr w:type="spellStart"/>
      <w:r w:rsidR="00B017F1" w:rsidRPr="00846254">
        <w:rPr>
          <w:rFonts w:ascii="Times New Roman" w:hAnsi="Times New Roman" w:cs="Times New Roman"/>
          <w:color w:val="000000" w:themeColor="text1"/>
          <w:sz w:val="24"/>
          <w:szCs w:val="24"/>
        </w:rPr>
        <w:t>sebanyak</w:t>
      </w:r>
      <w:proofErr w:type="spellEnd"/>
      <w:r w:rsidR="00B017F1" w:rsidRPr="00846254">
        <w:rPr>
          <w:rFonts w:ascii="Times New Roman" w:hAnsi="Times New Roman" w:cs="Times New Roman"/>
          <w:color w:val="000000" w:themeColor="text1"/>
          <w:sz w:val="24"/>
          <w:szCs w:val="24"/>
        </w:rPr>
        <w:t xml:space="preserve"> 88, </w:t>
      </w:r>
      <w:r w:rsidR="00E42F96" w:rsidRPr="00846254">
        <w:rPr>
          <w:rFonts w:ascii="Times New Roman" w:hAnsi="Times New Roman" w:cs="Times New Roman"/>
          <w:color w:val="000000" w:themeColor="text1"/>
          <w:sz w:val="24"/>
          <w:szCs w:val="24"/>
        </w:rPr>
        <w:t xml:space="preserve">dan </w:t>
      </w:r>
      <w:proofErr w:type="spellStart"/>
      <w:r w:rsidR="00E42F96" w:rsidRPr="00846254">
        <w:rPr>
          <w:rFonts w:ascii="Times New Roman" w:hAnsi="Times New Roman" w:cs="Times New Roman"/>
          <w:color w:val="000000" w:themeColor="text1"/>
          <w:sz w:val="24"/>
          <w:szCs w:val="24"/>
        </w:rPr>
        <w:t>jumlah</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variabel</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independen</w:t>
      </w:r>
      <w:proofErr w:type="spellEnd"/>
      <w:r w:rsidR="00E42F96" w:rsidRPr="00846254">
        <w:rPr>
          <w:rFonts w:ascii="Times New Roman" w:hAnsi="Times New Roman" w:cs="Times New Roman"/>
          <w:color w:val="000000" w:themeColor="text1"/>
          <w:sz w:val="24"/>
          <w:szCs w:val="24"/>
        </w:rPr>
        <w:t xml:space="preserve"> 2 (k=2), </w:t>
      </w:r>
      <w:proofErr w:type="spellStart"/>
      <w:r w:rsidR="00E42F96" w:rsidRPr="00846254">
        <w:rPr>
          <w:rFonts w:ascii="Times New Roman" w:hAnsi="Times New Roman" w:cs="Times New Roman"/>
          <w:color w:val="000000" w:themeColor="text1"/>
          <w:sz w:val="24"/>
          <w:szCs w:val="24"/>
        </w:rPr>
        <w:t>nilai</w:t>
      </w:r>
      <w:proofErr w:type="spellEnd"/>
      <w:r w:rsidR="00E42F96" w:rsidRPr="00846254">
        <w:rPr>
          <w:rFonts w:ascii="Times New Roman" w:hAnsi="Times New Roman" w:cs="Times New Roman"/>
          <w:color w:val="000000" w:themeColor="text1"/>
          <w:sz w:val="24"/>
          <w:szCs w:val="24"/>
        </w:rPr>
        <w:t xml:space="preserve"> dl </w:t>
      </w:r>
      <w:proofErr w:type="spellStart"/>
      <w:r w:rsidR="00E42F96" w:rsidRPr="00846254">
        <w:rPr>
          <w:rFonts w:ascii="Times New Roman" w:hAnsi="Times New Roman" w:cs="Times New Roman"/>
          <w:color w:val="000000" w:themeColor="text1"/>
          <w:sz w:val="24"/>
          <w:szCs w:val="24"/>
        </w:rPr>
        <w:t>adalah</w:t>
      </w:r>
      <w:proofErr w:type="spellEnd"/>
      <w:r w:rsidR="00E42F96" w:rsidRPr="00846254">
        <w:rPr>
          <w:rFonts w:ascii="Times New Roman" w:hAnsi="Times New Roman" w:cs="Times New Roman"/>
          <w:color w:val="000000" w:themeColor="text1"/>
          <w:sz w:val="24"/>
          <w:szCs w:val="24"/>
        </w:rPr>
        <w:t xml:space="preserve"> 1,6071 dan du </w:t>
      </w:r>
      <w:proofErr w:type="spellStart"/>
      <w:r w:rsidR="00E42F96" w:rsidRPr="00846254">
        <w:rPr>
          <w:rFonts w:ascii="Times New Roman" w:hAnsi="Times New Roman" w:cs="Times New Roman"/>
          <w:color w:val="000000" w:themeColor="text1"/>
          <w:sz w:val="24"/>
          <w:szCs w:val="24"/>
        </w:rPr>
        <w:t>adalah</w:t>
      </w:r>
      <w:proofErr w:type="spellEnd"/>
      <w:r w:rsidR="00E42F96" w:rsidRPr="00846254">
        <w:rPr>
          <w:rFonts w:ascii="Times New Roman" w:hAnsi="Times New Roman" w:cs="Times New Roman"/>
          <w:color w:val="000000" w:themeColor="text1"/>
          <w:sz w:val="24"/>
          <w:szCs w:val="24"/>
        </w:rPr>
        <w:t xml:space="preserve"> 1,6999.</w:t>
      </w:r>
      <w:r w:rsidR="00C72253" w:rsidRPr="00846254">
        <w:rPr>
          <w:rFonts w:ascii="Times New Roman" w:hAnsi="Times New Roman" w:cs="Times New Roman"/>
          <w:color w:val="000000" w:themeColor="text1"/>
          <w:sz w:val="24"/>
          <w:szCs w:val="24"/>
        </w:rPr>
        <w:t xml:space="preserve"> Maka </w:t>
      </w:r>
      <w:proofErr w:type="spellStart"/>
      <w:r w:rsidR="00C72253" w:rsidRPr="00846254">
        <w:rPr>
          <w:rFonts w:ascii="Times New Roman" w:hAnsi="Times New Roman" w:cs="Times New Roman"/>
          <w:color w:val="000000" w:themeColor="text1"/>
          <w:sz w:val="24"/>
          <w:szCs w:val="24"/>
        </w:rPr>
        <w:t>berdasarkan</w:t>
      </w:r>
      <w:proofErr w:type="spellEnd"/>
      <w:r w:rsidR="00C72253" w:rsidRPr="00846254">
        <w:rPr>
          <w:rFonts w:ascii="Times New Roman" w:hAnsi="Times New Roman" w:cs="Times New Roman"/>
          <w:color w:val="000000" w:themeColor="text1"/>
          <w:sz w:val="24"/>
          <w:szCs w:val="24"/>
        </w:rPr>
        <w:t xml:space="preserve"> model </w:t>
      </w:r>
      <w:proofErr w:type="spellStart"/>
      <w:r w:rsidR="00C72253" w:rsidRPr="00846254">
        <w:rPr>
          <w:rFonts w:ascii="Times New Roman" w:hAnsi="Times New Roman" w:cs="Times New Roman"/>
          <w:color w:val="000000" w:themeColor="text1"/>
          <w:sz w:val="24"/>
          <w:szCs w:val="24"/>
        </w:rPr>
        <w:t>regresi</w:t>
      </w:r>
      <w:proofErr w:type="spellEnd"/>
      <w:r w:rsidR="00C72253" w:rsidRPr="00846254">
        <w:rPr>
          <w:rFonts w:ascii="Times New Roman" w:hAnsi="Times New Roman" w:cs="Times New Roman"/>
          <w:color w:val="000000" w:themeColor="text1"/>
          <w:sz w:val="24"/>
          <w:szCs w:val="24"/>
        </w:rPr>
        <w:t xml:space="preserve"> du &lt; </w:t>
      </w:r>
      <w:proofErr w:type="spellStart"/>
      <w:r w:rsidR="00C72253" w:rsidRPr="00846254">
        <w:rPr>
          <w:rFonts w:ascii="Times New Roman" w:hAnsi="Times New Roman" w:cs="Times New Roman"/>
          <w:color w:val="000000" w:themeColor="text1"/>
          <w:sz w:val="24"/>
          <w:szCs w:val="24"/>
        </w:rPr>
        <w:t>dw</w:t>
      </w:r>
      <w:proofErr w:type="spellEnd"/>
      <w:r w:rsidR="00C72253" w:rsidRPr="00846254">
        <w:rPr>
          <w:rFonts w:ascii="Times New Roman" w:hAnsi="Times New Roman" w:cs="Times New Roman"/>
          <w:color w:val="000000" w:themeColor="text1"/>
          <w:sz w:val="24"/>
          <w:szCs w:val="24"/>
        </w:rPr>
        <w:t xml:space="preserve"> &lt; 4 – du </w:t>
      </w:r>
      <w:r w:rsidR="00CB73EB" w:rsidRPr="00846254">
        <w:rPr>
          <w:rFonts w:ascii="Times New Roman" w:hAnsi="Times New Roman" w:cs="Times New Roman"/>
          <w:color w:val="000000" w:themeColor="text1"/>
          <w:sz w:val="24"/>
          <w:szCs w:val="24"/>
        </w:rPr>
        <w:t>(</w:t>
      </w:r>
      <w:r w:rsidR="00E42F96" w:rsidRPr="00846254">
        <w:rPr>
          <w:rFonts w:ascii="Times New Roman" w:hAnsi="Times New Roman" w:cs="Times New Roman"/>
          <w:color w:val="000000" w:themeColor="text1"/>
          <w:sz w:val="24"/>
          <w:szCs w:val="24"/>
        </w:rPr>
        <w:t>1,6999</w:t>
      </w:r>
      <w:r w:rsidR="00B017F1" w:rsidRPr="00846254">
        <w:rPr>
          <w:rFonts w:ascii="Times New Roman" w:hAnsi="Times New Roman" w:cs="Times New Roman"/>
          <w:color w:val="000000" w:themeColor="text1"/>
          <w:sz w:val="24"/>
          <w:szCs w:val="24"/>
        </w:rPr>
        <w:t xml:space="preserve"> &lt; </w:t>
      </w:r>
      <w:r w:rsidR="00E42F96" w:rsidRPr="00846254">
        <w:rPr>
          <w:rFonts w:ascii="Times New Roman" w:hAnsi="Times New Roman" w:cs="Times New Roman"/>
          <w:color w:val="000000" w:themeColor="text1"/>
          <w:sz w:val="24"/>
          <w:szCs w:val="24"/>
        </w:rPr>
        <w:t>1,</w:t>
      </w:r>
      <w:r w:rsidR="00B017F1" w:rsidRPr="00846254">
        <w:rPr>
          <w:rFonts w:ascii="Times New Roman" w:hAnsi="Times New Roman" w:cs="Times New Roman"/>
          <w:color w:val="000000" w:themeColor="text1"/>
          <w:sz w:val="24"/>
          <w:szCs w:val="24"/>
        </w:rPr>
        <w:t>7</w:t>
      </w:r>
      <w:r w:rsidR="00132C47" w:rsidRPr="00846254">
        <w:rPr>
          <w:rFonts w:ascii="Times New Roman" w:hAnsi="Times New Roman" w:cs="Times New Roman"/>
          <w:color w:val="000000" w:themeColor="text1"/>
          <w:sz w:val="24"/>
          <w:szCs w:val="24"/>
        </w:rPr>
        <w:t>64</w:t>
      </w:r>
      <w:r w:rsidR="00E42F96" w:rsidRPr="00846254">
        <w:rPr>
          <w:rFonts w:ascii="Times New Roman" w:hAnsi="Times New Roman" w:cs="Times New Roman"/>
          <w:color w:val="000000" w:themeColor="text1"/>
          <w:sz w:val="24"/>
          <w:szCs w:val="24"/>
        </w:rPr>
        <w:t xml:space="preserve"> &lt; 2,3001</w:t>
      </w:r>
      <w:r w:rsidR="00CB73EB" w:rsidRPr="00846254">
        <w:rPr>
          <w:rFonts w:ascii="Times New Roman" w:hAnsi="Times New Roman" w:cs="Times New Roman"/>
          <w:color w:val="000000" w:themeColor="text1"/>
          <w:sz w:val="24"/>
          <w:szCs w:val="24"/>
        </w:rPr>
        <w:t>)</w:t>
      </w:r>
      <w:r w:rsidR="00E42F96" w:rsidRPr="00846254">
        <w:rPr>
          <w:rFonts w:ascii="Times New Roman" w:hAnsi="Times New Roman" w:cs="Times New Roman"/>
          <w:color w:val="000000" w:themeColor="text1"/>
          <w:sz w:val="24"/>
          <w:szCs w:val="24"/>
        </w:rPr>
        <w:t>. Ha</w:t>
      </w:r>
      <w:r w:rsidR="00C72253" w:rsidRPr="00846254">
        <w:rPr>
          <w:rFonts w:ascii="Times New Roman" w:hAnsi="Times New Roman" w:cs="Times New Roman"/>
          <w:color w:val="000000" w:themeColor="text1"/>
          <w:sz w:val="24"/>
          <w:szCs w:val="24"/>
        </w:rPr>
        <w:t>sil</w:t>
      </w:r>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ini</w:t>
      </w:r>
      <w:proofErr w:type="spellEnd"/>
      <w:r w:rsidR="00E42F96" w:rsidRPr="00846254">
        <w:rPr>
          <w:rFonts w:ascii="Times New Roman" w:hAnsi="Times New Roman" w:cs="Times New Roman"/>
          <w:color w:val="000000" w:themeColor="text1"/>
          <w:sz w:val="24"/>
          <w:szCs w:val="24"/>
        </w:rPr>
        <w:t xml:space="preserve"> </w:t>
      </w:r>
      <w:proofErr w:type="spellStart"/>
      <w:r w:rsidR="00E42F96" w:rsidRPr="00846254">
        <w:rPr>
          <w:rFonts w:ascii="Times New Roman" w:hAnsi="Times New Roman" w:cs="Times New Roman"/>
          <w:color w:val="000000" w:themeColor="text1"/>
          <w:sz w:val="24"/>
          <w:szCs w:val="24"/>
        </w:rPr>
        <w:t>menunjukkan</w:t>
      </w:r>
      <w:proofErr w:type="spellEnd"/>
      <w:r w:rsidR="00E42F96" w:rsidRPr="00846254">
        <w:rPr>
          <w:rFonts w:ascii="Times New Roman" w:hAnsi="Times New Roman" w:cs="Times New Roman"/>
          <w:color w:val="000000" w:themeColor="text1"/>
          <w:sz w:val="24"/>
          <w:szCs w:val="24"/>
        </w:rPr>
        <w:t xml:space="preserve"> </w:t>
      </w:r>
      <w:proofErr w:type="spellStart"/>
      <w:r w:rsidR="00C72253" w:rsidRPr="00846254">
        <w:rPr>
          <w:rFonts w:ascii="Times New Roman" w:hAnsi="Times New Roman" w:cs="Times New Roman"/>
          <w:color w:val="000000" w:themeColor="text1"/>
          <w:sz w:val="24"/>
          <w:szCs w:val="24"/>
        </w:rPr>
        <w:t>bahwa</w:t>
      </w:r>
      <w:proofErr w:type="spellEnd"/>
      <w:r w:rsidR="00C72253" w:rsidRPr="00846254">
        <w:rPr>
          <w:rFonts w:ascii="Times New Roman" w:hAnsi="Times New Roman" w:cs="Times New Roman"/>
          <w:color w:val="000000" w:themeColor="text1"/>
          <w:sz w:val="24"/>
          <w:szCs w:val="24"/>
        </w:rPr>
        <w:t xml:space="preserve"> </w:t>
      </w:r>
      <w:proofErr w:type="spellStart"/>
      <w:r w:rsidR="00C72253" w:rsidRPr="00846254">
        <w:rPr>
          <w:rFonts w:ascii="Times New Roman" w:hAnsi="Times New Roman" w:cs="Times New Roman"/>
          <w:color w:val="000000" w:themeColor="text1"/>
          <w:sz w:val="24"/>
          <w:szCs w:val="24"/>
        </w:rPr>
        <w:t>memenuhi</w:t>
      </w:r>
      <w:proofErr w:type="spellEnd"/>
      <w:r w:rsidR="00C72253" w:rsidRPr="00846254">
        <w:rPr>
          <w:rFonts w:ascii="Times New Roman" w:hAnsi="Times New Roman" w:cs="Times New Roman"/>
          <w:color w:val="000000" w:themeColor="text1"/>
          <w:sz w:val="24"/>
          <w:szCs w:val="24"/>
        </w:rPr>
        <w:t xml:space="preserve"> </w:t>
      </w:r>
      <w:proofErr w:type="spellStart"/>
      <w:r w:rsidR="00C72253" w:rsidRPr="00846254">
        <w:rPr>
          <w:rFonts w:ascii="Times New Roman" w:hAnsi="Times New Roman" w:cs="Times New Roman"/>
          <w:color w:val="000000" w:themeColor="text1"/>
          <w:sz w:val="24"/>
          <w:szCs w:val="24"/>
        </w:rPr>
        <w:t>kriteria</w:t>
      </w:r>
      <w:proofErr w:type="spellEnd"/>
      <w:r w:rsidR="00C72253" w:rsidRPr="00846254">
        <w:rPr>
          <w:rFonts w:ascii="Times New Roman" w:hAnsi="Times New Roman" w:cs="Times New Roman"/>
          <w:color w:val="000000" w:themeColor="text1"/>
          <w:sz w:val="24"/>
          <w:szCs w:val="24"/>
        </w:rPr>
        <w:t xml:space="preserve"> </w:t>
      </w:r>
      <w:proofErr w:type="spellStart"/>
      <w:r w:rsidR="00C72253" w:rsidRPr="00846254">
        <w:rPr>
          <w:rFonts w:ascii="Times New Roman" w:hAnsi="Times New Roman" w:cs="Times New Roman"/>
          <w:color w:val="000000" w:themeColor="text1"/>
          <w:sz w:val="24"/>
          <w:szCs w:val="24"/>
        </w:rPr>
        <w:t>sehingga</w:t>
      </w:r>
      <w:proofErr w:type="spellEnd"/>
      <w:r w:rsidR="00C72253" w:rsidRPr="00846254">
        <w:rPr>
          <w:rFonts w:ascii="Times New Roman" w:hAnsi="Times New Roman" w:cs="Times New Roman"/>
          <w:color w:val="000000" w:themeColor="text1"/>
          <w:sz w:val="24"/>
          <w:szCs w:val="24"/>
        </w:rPr>
        <w:t xml:space="preserve"> </w:t>
      </w:r>
      <w:proofErr w:type="spellStart"/>
      <w:r w:rsidR="00B017F1" w:rsidRPr="00846254">
        <w:rPr>
          <w:rFonts w:ascii="Times New Roman" w:hAnsi="Times New Roman" w:cs="Times New Roman"/>
          <w:color w:val="000000" w:themeColor="text1"/>
          <w:sz w:val="24"/>
          <w:szCs w:val="24"/>
        </w:rPr>
        <w:t>tidak</w:t>
      </w:r>
      <w:proofErr w:type="spellEnd"/>
      <w:r w:rsidR="00B017F1" w:rsidRPr="00846254">
        <w:rPr>
          <w:rFonts w:ascii="Times New Roman" w:hAnsi="Times New Roman" w:cs="Times New Roman"/>
          <w:color w:val="000000" w:themeColor="text1"/>
          <w:sz w:val="24"/>
          <w:szCs w:val="24"/>
        </w:rPr>
        <w:t xml:space="preserve"> </w:t>
      </w:r>
      <w:proofErr w:type="spellStart"/>
      <w:r w:rsidR="00B017F1" w:rsidRPr="00846254">
        <w:rPr>
          <w:rFonts w:ascii="Times New Roman" w:hAnsi="Times New Roman" w:cs="Times New Roman"/>
          <w:color w:val="000000" w:themeColor="text1"/>
          <w:sz w:val="24"/>
          <w:szCs w:val="24"/>
        </w:rPr>
        <w:t>terjadi</w:t>
      </w:r>
      <w:proofErr w:type="spellEnd"/>
      <w:r w:rsidR="00B017F1" w:rsidRPr="00846254">
        <w:rPr>
          <w:rFonts w:ascii="Times New Roman" w:hAnsi="Times New Roman" w:cs="Times New Roman"/>
          <w:color w:val="000000" w:themeColor="text1"/>
          <w:sz w:val="24"/>
          <w:szCs w:val="24"/>
        </w:rPr>
        <w:t xml:space="preserve"> </w:t>
      </w:r>
      <w:proofErr w:type="spellStart"/>
      <w:r w:rsidR="00B017F1" w:rsidRPr="00846254">
        <w:rPr>
          <w:rFonts w:ascii="Times New Roman" w:hAnsi="Times New Roman" w:cs="Times New Roman"/>
          <w:color w:val="000000" w:themeColor="text1"/>
          <w:sz w:val="24"/>
          <w:szCs w:val="24"/>
        </w:rPr>
        <w:t>autokorelasi</w:t>
      </w:r>
      <w:proofErr w:type="spellEnd"/>
      <w:r w:rsidR="00B017F1" w:rsidRPr="00846254">
        <w:rPr>
          <w:rFonts w:ascii="Times New Roman" w:hAnsi="Times New Roman" w:cs="Times New Roman"/>
          <w:color w:val="000000" w:themeColor="text1"/>
          <w:sz w:val="24"/>
          <w:szCs w:val="24"/>
        </w:rPr>
        <w:t>.</w:t>
      </w:r>
    </w:p>
    <w:p w14:paraId="405DA0E8" w14:textId="48C5BDAB" w:rsidR="00F4494A" w:rsidRPr="00846254" w:rsidRDefault="00AC4201" w:rsidP="00AC4201">
      <w:pPr>
        <w:pStyle w:val="Judul2"/>
      </w:pPr>
      <w:bookmarkStart w:id="78" w:name="_Toc200962545"/>
      <w:r>
        <w:t xml:space="preserve">4.1.3.4 </w:t>
      </w:r>
      <w:r w:rsidR="00F4494A" w:rsidRPr="00846254">
        <w:t xml:space="preserve">Uji </w:t>
      </w:r>
      <w:proofErr w:type="spellStart"/>
      <w:r w:rsidR="00F4494A" w:rsidRPr="00846254">
        <w:t>Heteroskedastisitas</w:t>
      </w:r>
      <w:bookmarkEnd w:id="78"/>
      <w:proofErr w:type="spellEnd"/>
    </w:p>
    <w:p w14:paraId="7E6024B0" w14:textId="1E4F1FDD" w:rsidR="00F10C36" w:rsidRPr="00846254" w:rsidRDefault="00CC161C" w:rsidP="00CC161C">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Heteroskedastisitas</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terjadi</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jika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varians</w:t>
      </w:r>
      <w:proofErr w:type="spellEnd"/>
      <w:r w:rsidR="00E34273" w:rsidRPr="00846254">
        <w:rPr>
          <w:rFonts w:ascii="Times New Roman" w:hAnsi="Times New Roman" w:cs="Times New Roman"/>
          <w:color w:val="000000" w:themeColor="text1"/>
          <w:sz w:val="24"/>
          <w:szCs w:val="24"/>
        </w:rPr>
        <w:t xml:space="preserve"> residual </w:t>
      </w:r>
      <w:proofErr w:type="spellStart"/>
      <w:r w:rsidR="00E34273" w:rsidRPr="00846254">
        <w:rPr>
          <w:rFonts w:ascii="Times New Roman" w:hAnsi="Times New Roman" w:cs="Times New Roman"/>
          <w:color w:val="000000" w:themeColor="text1"/>
          <w:sz w:val="24"/>
          <w:szCs w:val="24"/>
        </w:rPr>
        <w:t>dari</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satu</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pengamatan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ke</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pengamatan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lainnya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tidak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konstan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Untuk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mendeteksi</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adanya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heteroskedastisitas</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lastRenderedPageBreak/>
        <w:t>dapat</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dilakukan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dengan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menganalisis</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pola</w:t>
      </w:r>
      <w:proofErr w:type="spellEnd"/>
      <w:r w:rsidR="00E34273" w:rsidRPr="00846254">
        <w:rPr>
          <w:rFonts w:ascii="Times New Roman" w:hAnsi="Times New Roman" w:cs="Times New Roman"/>
          <w:color w:val="000000" w:themeColor="text1"/>
          <w:sz w:val="24"/>
          <w:szCs w:val="24"/>
        </w:rPr>
        <w:t xml:space="preserve"> pada </w:t>
      </w:r>
      <w:proofErr w:type="spellStart"/>
      <w:r w:rsidR="00E34273" w:rsidRPr="00846254">
        <w:rPr>
          <w:rFonts w:ascii="Times New Roman" w:hAnsi="Times New Roman" w:cs="Times New Roman"/>
          <w:color w:val="000000" w:themeColor="text1"/>
          <w:sz w:val="24"/>
          <w:szCs w:val="24"/>
        </w:rPr>
        <w:t>grafik</w:t>
      </w:r>
      <w:proofErr w:type="spellEnd"/>
      <w:r w:rsidR="00E34273" w:rsidRPr="00846254">
        <w:rPr>
          <w:rFonts w:ascii="Times New Roman" w:hAnsi="Times New Roman" w:cs="Times New Roman"/>
          <w:color w:val="000000" w:themeColor="text1"/>
          <w:sz w:val="24"/>
          <w:szCs w:val="24"/>
        </w:rPr>
        <w:t xml:space="preserve"> </w:t>
      </w:r>
      <w:r w:rsidR="00E34273" w:rsidRPr="00846254">
        <w:rPr>
          <w:rFonts w:ascii="Times New Roman" w:hAnsi="Times New Roman" w:cs="Times New Roman"/>
          <w:i/>
          <w:iCs/>
          <w:color w:val="000000" w:themeColor="text1"/>
          <w:sz w:val="24"/>
          <w:szCs w:val="24"/>
        </w:rPr>
        <w:t xml:space="preserve">scatterplot </w:t>
      </w:r>
      <w:proofErr w:type="spellStart"/>
      <w:r w:rsidR="00E34273" w:rsidRPr="00846254">
        <w:rPr>
          <w:rFonts w:ascii="Times New Roman" w:hAnsi="Times New Roman" w:cs="Times New Roman"/>
          <w:color w:val="000000" w:themeColor="text1"/>
          <w:sz w:val="24"/>
          <w:szCs w:val="24"/>
        </w:rPr>
        <w:t>antara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variabel</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dependen</w:t>
      </w:r>
      <w:proofErr w:type="spellEnd"/>
      <w:r w:rsidR="00E34273" w:rsidRPr="00846254">
        <w:rPr>
          <w:rFonts w:ascii="Times New Roman" w:hAnsi="Times New Roman" w:cs="Times New Roman"/>
          <w:color w:val="000000" w:themeColor="text1"/>
          <w:sz w:val="24"/>
          <w:szCs w:val="24"/>
        </w:rPr>
        <w:t xml:space="preserve"> dan residual. Jika </w:t>
      </w:r>
      <w:proofErr w:type="spellStart"/>
      <w:r w:rsidR="00E34273" w:rsidRPr="00846254">
        <w:rPr>
          <w:rFonts w:ascii="Times New Roman" w:hAnsi="Times New Roman" w:cs="Times New Roman"/>
          <w:color w:val="000000" w:themeColor="text1"/>
          <w:sz w:val="24"/>
          <w:szCs w:val="24"/>
        </w:rPr>
        <w:t>titik-titik</w:t>
      </w:r>
      <w:proofErr w:type="spellEnd"/>
      <w:r w:rsidR="00E34273" w:rsidRPr="00846254">
        <w:rPr>
          <w:rFonts w:ascii="Times New Roman" w:hAnsi="Times New Roman" w:cs="Times New Roman"/>
          <w:color w:val="000000" w:themeColor="text1"/>
          <w:sz w:val="24"/>
          <w:szCs w:val="24"/>
        </w:rPr>
        <w:t xml:space="preserve"> pada </w:t>
      </w:r>
      <w:proofErr w:type="spellStart"/>
      <w:r w:rsidR="00E34273" w:rsidRPr="00846254">
        <w:rPr>
          <w:rFonts w:ascii="Times New Roman" w:hAnsi="Times New Roman" w:cs="Times New Roman"/>
          <w:color w:val="000000" w:themeColor="text1"/>
          <w:sz w:val="24"/>
          <w:szCs w:val="24"/>
        </w:rPr>
        <w:t>grafik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membentuk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pola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tertentu</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maka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dapat</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dikatakan</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terjadi</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heteroskedastisitas</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Sebaliknya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jika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titik-titik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menyebar</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secara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acak</w:t>
      </w:r>
      <w:proofErr w:type="spellEnd"/>
      <w:r w:rsidR="00E34273" w:rsidRPr="00846254">
        <w:rPr>
          <w:rFonts w:ascii="Times New Roman" w:hAnsi="Times New Roman" w:cs="Times New Roman"/>
          <w:color w:val="000000" w:themeColor="text1"/>
          <w:sz w:val="24"/>
          <w:szCs w:val="24"/>
        </w:rPr>
        <w:t xml:space="preserve"> di </w:t>
      </w:r>
      <w:proofErr w:type="spellStart"/>
      <w:r w:rsidR="00E34273" w:rsidRPr="00846254">
        <w:rPr>
          <w:rFonts w:ascii="Times New Roman" w:hAnsi="Times New Roman" w:cs="Times New Roman"/>
          <w:color w:val="000000" w:themeColor="text1"/>
          <w:sz w:val="24"/>
          <w:szCs w:val="24"/>
        </w:rPr>
        <w:t>atas</w:t>
      </w:r>
      <w:proofErr w:type="spellEnd"/>
      <w:r w:rsidR="00E34273" w:rsidRPr="00846254">
        <w:rPr>
          <w:rFonts w:ascii="Times New Roman" w:hAnsi="Times New Roman" w:cs="Times New Roman"/>
          <w:color w:val="000000" w:themeColor="text1"/>
          <w:sz w:val="24"/>
          <w:szCs w:val="24"/>
        </w:rPr>
        <w:t xml:space="preserve"> dan di </w:t>
      </w:r>
      <w:proofErr w:type="spellStart"/>
      <w:r w:rsidR="00E34273" w:rsidRPr="00846254">
        <w:rPr>
          <w:rFonts w:ascii="Times New Roman" w:hAnsi="Times New Roman" w:cs="Times New Roman"/>
          <w:color w:val="000000" w:themeColor="text1"/>
          <w:sz w:val="24"/>
          <w:szCs w:val="24"/>
        </w:rPr>
        <w:t>bawah</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angka</w:t>
      </w:r>
      <w:proofErr w:type="spellEnd"/>
      <w:r w:rsidR="00E34273" w:rsidRPr="00846254">
        <w:rPr>
          <w:rFonts w:ascii="Times New Roman" w:hAnsi="Times New Roman" w:cs="Times New Roman"/>
          <w:color w:val="000000" w:themeColor="text1"/>
          <w:sz w:val="24"/>
          <w:szCs w:val="24"/>
        </w:rPr>
        <w:t xml:space="preserve"> 0 pada </w:t>
      </w:r>
      <w:proofErr w:type="spellStart"/>
      <w:r w:rsidR="00E34273" w:rsidRPr="00846254">
        <w:rPr>
          <w:rFonts w:ascii="Times New Roman" w:hAnsi="Times New Roman" w:cs="Times New Roman"/>
          <w:color w:val="000000" w:themeColor="text1"/>
          <w:sz w:val="24"/>
          <w:szCs w:val="24"/>
        </w:rPr>
        <w:t>sumbu</w:t>
      </w:r>
      <w:proofErr w:type="spellEnd"/>
      <w:r w:rsidR="00E34273" w:rsidRPr="00846254">
        <w:rPr>
          <w:rFonts w:ascii="Times New Roman" w:hAnsi="Times New Roman" w:cs="Times New Roman"/>
          <w:color w:val="000000" w:themeColor="text1"/>
          <w:sz w:val="24"/>
          <w:szCs w:val="24"/>
        </w:rPr>
        <w:t xml:space="preserve"> Y, </w:t>
      </w:r>
      <w:proofErr w:type="spellStart"/>
      <w:r w:rsidR="00E34273" w:rsidRPr="00846254">
        <w:rPr>
          <w:rFonts w:ascii="Times New Roman" w:hAnsi="Times New Roman" w:cs="Times New Roman"/>
          <w:color w:val="000000" w:themeColor="text1"/>
          <w:sz w:val="24"/>
          <w:szCs w:val="24"/>
        </w:rPr>
        <w:t>maka</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tidak</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terjadi</w:t>
      </w:r>
      <w:proofErr w:type="spellEnd"/>
      <w:r w:rsidR="00E34273" w:rsidRPr="00846254">
        <w:rPr>
          <w:rFonts w:ascii="Times New Roman" w:hAnsi="Times New Roman" w:cs="Times New Roman"/>
          <w:color w:val="000000" w:themeColor="text1"/>
          <w:sz w:val="24"/>
          <w:szCs w:val="24"/>
        </w:rPr>
        <w:t xml:space="preserve"> </w:t>
      </w:r>
      <w:proofErr w:type="spellStart"/>
      <w:r w:rsidR="00E34273" w:rsidRPr="00846254">
        <w:rPr>
          <w:rFonts w:ascii="Times New Roman" w:hAnsi="Times New Roman" w:cs="Times New Roman"/>
          <w:color w:val="000000" w:themeColor="text1"/>
          <w:sz w:val="24"/>
          <w:szCs w:val="24"/>
        </w:rPr>
        <w:t>heteroskedastisitas</w:t>
      </w:r>
      <w:proofErr w:type="spellEnd"/>
      <w:r w:rsidR="00E34273" w:rsidRPr="00846254">
        <w:rPr>
          <w:rFonts w:ascii="Times New Roman" w:hAnsi="Times New Roman" w:cs="Times New Roman"/>
          <w:color w:val="000000" w:themeColor="text1"/>
          <w:sz w:val="24"/>
          <w:szCs w:val="24"/>
        </w:rPr>
        <w:t xml:space="preserve"> </w:t>
      </w:r>
      <w:r w:rsidR="0090635D" w:rsidRPr="00846254">
        <w:rPr>
          <w:rFonts w:ascii="Times New Roman" w:hAnsi="Times New Roman" w:cs="Times New Roman"/>
          <w:color w:val="000000" w:themeColor="text1"/>
          <w:sz w:val="24"/>
          <w:szCs w:val="24"/>
        </w:rPr>
        <w:t>(</w:t>
      </w:r>
      <w:proofErr w:type="spellStart"/>
      <w:r w:rsidR="0090635D" w:rsidRPr="00846254">
        <w:rPr>
          <w:rFonts w:ascii="Times New Roman" w:hAnsi="Times New Roman" w:cs="Times New Roman"/>
          <w:color w:val="000000" w:themeColor="text1"/>
          <w:sz w:val="24"/>
          <w:szCs w:val="24"/>
        </w:rPr>
        <w:t>Ghozali</w:t>
      </w:r>
      <w:proofErr w:type="spellEnd"/>
      <w:r w:rsidR="0090635D" w:rsidRPr="00846254">
        <w:rPr>
          <w:rFonts w:ascii="Times New Roman" w:hAnsi="Times New Roman" w:cs="Times New Roman"/>
          <w:color w:val="000000" w:themeColor="text1"/>
          <w:sz w:val="24"/>
          <w:szCs w:val="24"/>
        </w:rPr>
        <w:t>, 2018).</w:t>
      </w:r>
    </w:p>
    <w:p w14:paraId="0500CB38" w14:textId="1CFD3FB1" w:rsidR="00FA63FF" w:rsidRPr="00846254" w:rsidRDefault="00DE26E8" w:rsidP="00FA63FF">
      <w:pPr>
        <w:tabs>
          <w:tab w:val="left" w:pos="2835"/>
        </w:tabs>
        <w:spacing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Tabel</w:t>
      </w:r>
      <w:r w:rsidR="00FA63FF" w:rsidRPr="00846254">
        <w:rPr>
          <w:rFonts w:ascii="Times New Roman" w:hAnsi="Times New Roman" w:cs="Times New Roman"/>
          <w:b/>
          <w:bCs/>
          <w:color w:val="000000" w:themeColor="text1"/>
        </w:rPr>
        <w:t xml:space="preserve"> 4.</w:t>
      </w:r>
      <w:r>
        <w:rPr>
          <w:rFonts w:ascii="Times New Roman" w:hAnsi="Times New Roman" w:cs="Times New Roman"/>
          <w:b/>
          <w:bCs/>
          <w:color w:val="000000" w:themeColor="text1"/>
        </w:rPr>
        <w:t>5</w:t>
      </w:r>
    </w:p>
    <w:p w14:paraId="683B9568" w14:textId="06DD8D13" w:rsidR="00004294" w:rsidRPr="00846254" w:rsidRDefault="00FA63FF" w:rsidP="00DF7D91">
      <w:pPr>
        <w:tabs>
          <w:tab w:val="left" w:pos="2835"/>
        </w:tabs>
        <w:spacing w:line="240" w:lineRule="auto"/>
        <w:jc w:val="center"/>
        <w:rPr>
          <w:rFonts w:ascii="Times New Roman" w:hAnsi="Times New Roman" w:cs="Times New Roman"/>
          <w:b/>
          <w:bCs/>
          <w:color w:val="000000" w:themeColor="text1"/>
        </w:rPr>
      </w:pPr>
      <w:r w:rsidRPr="00846254">
        <w:rPr>
          <w:rFonts w:ascii="Times New Roman" w:hAnsi="Times New Roman" w:cs="Times New Roman"/>
          <w:b/>
          <w:bCs/>
          <w:color w:val="000000" w:themeColor="text1"/>
        </w:rPr>
        <w:t xml:space="preserve">Uji </w:t>
      </w:r>
      <w:proofErr w:type="spellStart"/>
      <w:r w:rsidRPr="00846254">
        <w:rPr>
          <w:rFonts w:ascii="Times New Roman" w:hAnsi="Times New Roman" w:cs="Times New Roman"/>
          <w:b/>
          <w:bCs/>
          <w:color w:val="000000" w:themeColor="text1"/>
        </w:rPr>
        <w:t>Heteroskedastisitas</w:t>
      </w:r>
      <w:proofErr w:type="spellEnd"/>
    </w:p>
    <w:p w14:paraId="50DFABF8" w14:textId="77777777" w:rsidR="00004294" w:rsidRPr="00846254" w:rsidRDefault="00004294" w:rsidP="00004294">
      <w:pPr>
        <w:tabs>
          <w:tab w:val="left" w:pos="2835"/>
        </w:tabs>
        <w:spacing w:line="240" w:lineRule="auto"/>
        <w:jc w:val="center"/>
        <w:rPr>
          <w:rFonts w:ascii="Times New Roman" w:hAnsi="Times New Roman" w:cs="Times New Roman"/>
          <w:b/>
          <w:bCs/>
          <w:color w:val="000000" w:themeColor="text1"/>
          <w:sz w:val="24"/>
          <w:szCs w:val="24"/>
        </w:rPr>
      </w:pPr>
    </w:p>
    <w:p w14:paraId="532FFCDE" w14:textId="6799A575" w:rsidR="00DF7D91" w:rsidRPr="00846254" w:rsidRDefault="00DF7D91" w:rsidP="004B69B8">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noProof/>
          <w:color w:val="000000" w:themeColor="text1"/>
          <w:sz w:val="24"/>
          <w:szCs w:val="24"/>
        </w:rPr>
        <w:drawing>
          <wp:inline distT="0" distB="0" distL="0" distR="0" wp14:anchorId="1F166E4C" wp14:editId="0506CB90">
            <wp:extent cx="5039995" cy="2966085"/>
            <wp:effectExtent l="0" t="0" r="8255" b="5715"/>
            <wp:docPr id="440838185" name="Gambar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966085"/>
                    </a:xfrm>
                    <a:prstGeom prst="rect">
                      <a:avLst/>
                    </a:prstGeom>
                    <a:noFill/>
                    <a:ln>
                      <a:noFill/>
                    </a:ln>
                  </pic:spPr>
                </pic:pic>
              </a:graphicData>
            </a:graphic>
          </wp:inline>
        </w:drawing>
      </w:r>
    </w:p>
    <w:p w14:paraId="5E4A8D47" w14:textId="77777777" w:rsidR="004B69B8" w:rsidRPr="00846254" w:rsidRDefault="004B69B8" w:rsidP="004B69B8">
      <w:pPr>
        <w:tabs>
          <w:tab w:val="left" w:pos="2835"/>
        </w:tabs>
        <w:spacing w:line="240" w:lineRule="auto"/>
        <w:jc w:val="center"/>
        <w:rPr>
          <w:rFonts w:ascii="Times New Roman" w:hAnsi="Times New Roman" w:cs="Times New Roman"/>
          <w:b/>
          <w:bCs/>
          <w:color w:val="000000" w:themeColor="text1"/>
          <w:sz w:val="24"/>
          <w:szCs w:val="24"/>
        </w:rPr>
      </w:pPr>
    </w:p>
    <w:p w14:paraId="128C903F" w14:textId="3437BB62" w:rsidR="007B41EA" w:rsidRDefault="000B4FE0" w:rsidP="007B41EA">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7B41EA" w:rsidRPr="00846254">
        <w:rPr>
          <w:rFonts w:ascii="Times New Roman" w:hAnsi="Times New Roman" w:cs="Times New Roman"/>
          <w:color w:val="000000" w:themeColor="text1"/>
          <w:sz w:val="24"/>
          <w:szCs w:val="24"/>
        </w:rPr>
        <w:t xml:space="preserve">Dari </w:t>
      </w:r>
      <w:proofErr w:type="spellStart"/>
      <w:r w:rsidR="007B41EA" w:rsidRPr="00846254">
        <w:rPr>
          <w:rFonts w:ascii="Times New Roman" w:hAnsi="Times New Roman" w:cs="Times New Roman"/>
          <w:color w:val="000000" w:themeColor="text1"/>
          <w:sz w:val="24"/>
          <w:szCs w:val="24"/>
        </w:rPr>
        <w:t>analisis</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grafik</w:t>
      </w:r>
      <w:proofErr w:type="spellEnd"/>
      <w:r w:rsidR="007B41EA" w:rsidRPr="00846254">
        <w:rPr>
          <w:rFonts w:ascii="Times New Roman" w:hAnsi="Times New Roman" w:cs="Times New Roman"/>
          <w:color w:val="000000" w:themeColor="text1"/>
          <w:sz w:val="24"/>
          <w:szCs w:val="24"/>
        </w:rPr>
        <w:t xml:space="preserve"> </w:t>
      </w:r>
      <w:r w:rsidR="007B41EA" w:rsidRPr="00846254">
        <w:rPr>
          <w:rFonts w:ascii="Times New Roman" w:hAnsi="Times New Roman" w:cs="Times New Roman"/>
          <w:i/>
          <w:iCs/>
          <w:color w:val="000000" w:themeColor="text1"/>
          <w:sz w:val="24"/>
          <w:szCs w:val="24"/>
        </w:rPr>
        <w:t>scatterplot</w:t>
      </w:r>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terlihat</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bahwa</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varians</w:t>
      </w:r>
      <w:proofErr w:type="spellEnd"/>
      <w:r w:rsidR="007B41EA" w:rsidRPr="00846254">
        <w:rPr>
          <w:rFonts w:ascii="Times New Roman" w:hAnsi="Times New Roman" w:cs="Times New Roman"/>
          <w:color w:val="000000" w:themeColor="text1"/>
          <w:sz w:val="24"/>
          <w:szCs w:val="24"/>
        </w:rPr>
        <w:t xml:space="preserve"> residual </w:t>
      </w:r>
      <w:proofErr w:type="spellStart"/>
      <w:r w:rsidR="007B41EA" w:rsidRPr="00846254">
        <w:rPr>
          <w:rFonts w:ascii="Times New Roman" w:hAnsi="Times New Roman" w:cs="Times New Roman"/>
          <w:color w:val="000000" w:themeColor="text1"/>
          <w:sz w:val="24"/>
          <w:szCs w:val="24"/>
        </w:rPr>
        <w:t>tidak</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menunjukkan</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pola</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tertentu</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Titik-titik</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menyebar</w:t>
      </w:r>
      <w:proofErr w:type="spellEnd"/>
      <w:r w:rsidR="007B41EA" w:rsidRPr="00846254">
        <w:rPr>
          <w:rFonts w:ascii="Times New Roman" w:hAnsi="Times New Roman" w:cs="Times New Roman"/>
          <w:color w:val="000000" w:themeColor="text1"/>
          <w:sz w:val="24"/>
          <w:szCs w:val="24"/>
        </w:rPr>
        <w:t xml:space="preserve"> di </w:t>
      </w:r>
      <w:proofErr w:type="spellStart"/>
      <w:r w:rsidR="007B41EA" w:rsidRPr="00846254">
        <w:rPr>
          <w:rFonts w:ascii="Times New Roman" w:hAnsi="Times New Roman" w:cs="Times New Roman"/>
          <w:color w:val="000000" w:themeColor="text1"/>
          <w:sz w:val="24"/>
          <w:szCs w:val="24"/>
        </w:rPr>
        <w:t>atas</w:t>
      </w:r>
      <w:proofErr w:type="spellEnd"/>
      <w:r w:rsidR="007B41EA" w:rsidRPr="00846254">
        <w:rPr>
          <w:rFonts w:ascii="Times New Roman" w:hAnsi="Times New Roman" w:cs="Times New Roman"/>
          <w:color w:val="000000" w:themeColor="text1"/>
          <w:sz w:val="24"/>
          <w:szCs w:val="24"/>
        </w:rPr>
        <w:t xml:space="preserve"> dan di </w:t>
      </w:r>
      <w:proofErr w:type="spellStart"/>
      <w:r w:rsidR="007B41EA" w:rsidRPr="00846254">
        <w:rPr>
          <w:rFonts w:ascii="Times New Roman" w:hAnsi="Times New Roman" w:cs="Times New Roman"/>
          <w:color w:val="000000" w:themeColor="text1"/>
          <w:sz w:val="24"/>
          <w:szCs w:val="24"/>
        </w:rPr>
        <w:t>bawah</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angka</w:t>
      </w:r>
      <w:proofErr w:type="spellEnd"/>
      <w:r w:rsidR="007B41EA" w:rsidRPr="00846254">
        <w:rPr>
          <w:rFonts w:ascii="Times New Roman" w:hAnsi="Times New Roman" w:cs="Times New Roman"/>
          <w:color w:val="000000" w:themeColor="text1"/>
          <w:sz w:val="24"/>
          <w:szCs w:val="24"/>
        </w:rPr>
        <w:t xml:space="preserve"> 0 pada </w:t>
      </w:r>
      <w:proofErr w:type="spellStart"/>
      <w:r w:rsidR="007B41EA" w:rsidRPr="00846254">
        <w:rPr>
          <w:rFonts w:ascii="Times New Roman" w:hAnsi="Times New Roman" w:cs="Times New Roman"/>
          <w:color w:val="000000" w:themeColor="text1"/>
          <w:sz w:val="24"/>
          <w:szCs w:val="24"/>
        </w:rPr>
        <w:t>sumbu</w:t>
      </w:r>
      <w:proofErr w:type="spellEnd"/>
      <w:r w:rsidR="007B41EA" w:rsidRPr="00846254">
        <w:rPr>
          <w:rFonts w:ascii="Times New Roman" w:hAnsi="Times New Roman" w:cs="Times New Roman"/>
          <w:color w:val="000000" w:themeColor="text1"/>
          <w:sz w:val="24"/>
          <w:szCs w:val="24"/>
        </w:rPr>
        <w:t xml:space="preserve"> Y, </w:t>
      </w:r>
      <w:proofErr w:type="spellStart"/>
      <w:r w:rsidR="007B41EA" w:rsidRPr="00846254">
        <w:rPr>
          <w:rFonts w:ascii="Times New Roman" w:hAnsi="Times New Roman" w:cs="Times New Roman"/>
          <w:color w:val="000000" w:themeColor="text1"/>
          <w:sz w:val="24"/>
          <w:szCs w:val="24"/>
        </w:rPr>
        <w:t>sehingga</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dapat</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disimpulkan</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bahwa</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tidak</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terjadi</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heteroskedastisitas</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Dengan</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demikian</w:t>
      </w:r>
      <w:proofErr w:type="spellEnd"/>
      <w:r w:rsidR="007B41EA" w:rsidRPr="00846254">
        <w:rPr>
          <w:rFonts w:ascii="Times New Roman" w:hAnsi="Times New Roman" w:cs="Times New Roman"/>
          <w:color w:val="000000" w:themeColor="text1"/>
          <w:sz w:val="24"/>
          <w:szCs w:val="24"/>
        </w:rPr>
        <w:t xml:space="preserve">, yang </w:t>
      </w:r>
      <w:proofErr w:type="spellStart"/>
      <w:r w:rsidR="007B41EA" w:rsidRPr="00846254">
        <w:rPr>
          <w:rFonts w:ascii="Times New Roman" w:hAnsi="Times New Roman" w:cs="Times New Roman"/>
          <w:color w:val="000000" w:themeColor="text1"/>
          <w:sz w:val="24"/>
          <w:szCs w:val="24"/>
        </w:rPr>
        <w:t>berarti</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asumsi</w:t>
      </w:r>
      <w:proofErr w:type="spellEnd"/>
      <w:r w:rsidR="007B41EA" w:rsidRPr="00846254">
        <w:rPr>
          <w:rFonts w:ascii="Times New Roman" w:hAnsi="Times New Roman" w:cs="Times New Roman"/>
          <w:color w:val="000000" w:themeColor="text1"/>
          <w:sz w:val="24"/>
          <w:szCs w:val="24"/>
        </w:rPr>
        <w:t xml:space="preserve"> non-</w:t>
      </w:r>
      <w:proofErr w:type="spellStart"/>
      <w:r w:rsidR="007B41EA" w:rsidRPr="00846254">
        <w:rPr>
          <w:rFonts w:ascii="Times New Roman" w:hAnsi="Times New Roman" w:cs="Times New Roman"/>
          <w:color w:val="000000" w:themeColor="text1"/>
          <w:sz w:val="24"/>
          <w:szCs w:val="24"/>
        </w:rPr>
        <w:t>heteroskedastisitas</w:t>
      </w:r>
      <w:proofErr w:type="spellEnd"/>
      <w:r w:rsidR="007B41EA" w:rsidRPr="00846254">
        <w:rPr>
          <w:rFonts w:ascii="Times New Roman" w:hAnsi="Times New Roman" w:cs="Times New Roman"/>
          <w:color w:val="000000" w:themeColor="text1"/>
          <w:sz w:val="24"/>
          <w:szCs w:val="24"/>
        </w:rPr>
        <w:t xml:space="preserve"> </w:t>
      </w:r>
      <w:proofErr w:type="spellStart"/>
      <w:r w:rsidR="007B41EA" w:rsidRPr="00846254">
        <w:rPr>
          <w:rFonts w:ascii="Times New Roman" w:hAnsi="Times New Roman" w:cs="Times New Roman"/>
          <w:color w:val="000000" w:themeColor="text1"/>
          <w:sz w:val="24"/>
          <w:szCs w:val="24"/>
        </w:rPr>
        <w:t>terpenuhi</w:t>
      </w:r>
      <w:proofErr w:type="spellEnd"/>
      <w:r w:rsidR="007B41EA" w:rsidRPr="00846254">
        <w:rPr>
          <w:rFonts w:ascii="Times New Roman" w:hAnsi="Times New Roman" w:cs="Times New Roman"/>
          <w:color w:val="000000" w:themeColor="text1"/>
          <w:sz w:val="24"/>
          <w:szCs w:val="24"/>
        </w:rPr>
        <w:t>.</w:t>
      </w:r>
    </w:p>
    <w:p w14:paraId="57F2FB47" w14:textId="3EA81812" w:rsidR="007F2461" w:rsidRPr="00AC4201" w:rsidRDefault="00AC4201" w:rsidP="00AC4201">
      <w:pPr>
        <w:pStyle w:val="Judul2"/>
      </w:pPr>
      <w:bookmarkStart w:id="79" w:name="_Toc200962546"/>
      <w:r w:rsidRPr="00AC4201">
        <w:lastRenderedPageBreak/>
        <w:t>4.1.4</w:t>
      </w:r>
      <w:r>
        <w:t xml:space="preserve"> </w:t>
      </w:r>
      <w:r w:rsidR="007F2461" w:rsidRPr="00AC4201">
        <w:t xml:space="preserve">Uji </w:t>
      </w:r>
      <w:proofErr w:type="spellStart"/>
      <w:r w:rsidR="007F2461" w:rsidRPr="00AC4201">
        <w:t>Statistik</w:t>
      </w:r>
      <w:proofErr w:type="spellEnd"/>
      <w:r w:rsidR="007F2461" w:rsidRPr="00AC4201">
        <w:t xml:space="preserve"> </w:t>
      </w:r>
      <w:proofErr w:type="spellStart"/>
      <w:r w:rsidR="007F2461" w:rsidRPr="00AC4201">
        <w:t>Kelayakan</w:t>
      </w:r>
      <w:proofErr w:type="spellEnd"/>
      <w:r w:rsidR="007F2461" w:rsidRPr="00AC4201">
        <w:t xml:space="preserve"> Model</w:t>
      </w:r>
      <w:bookmarkEnd w:id="79"/>
    </w:p>
    <w:p w14:paraId="0AB4488B" w14:textId="5402858B" w:rsidR="007F2461" w:rsidRPr="007F2461" w:rsidRDefault="00AC4201" w:rsidP="00AC4201">
      <w:pPr>
        <w:pStyle w:val="Judul2"/>
      </w:pPr>
      <w:bookmarkStart w:id="80" w:name="_Toc200962547"/>
      <w:r>
        <w:t xml:space="preserve">4.1.4.1 </w:t>
      </w:r>
      <w:r w:rsidR="007F2461" w:rsidRPr="007F2461">
        <w:t>Uji F</w:t>
      </w:r>
      <w:bookmarkEnd w:id="80"/>
    </w:p>
    <w:p w14:paraId="00223A88" w14:textId="5BAF0866" w:rsidR="00EC3FFC" w:rsidRDefault="00EC3FFC" w:rsidP="00EC3FFC">
      <w:pPr>
        <w:spacing w:before="1" w:line="480" w:lineRule="auto"/>
        <w:ind w:right="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00A05086" w:rsidRPr="00A05086">
        <w:rPr>
          <w:rFonts w:ascii="Times New Roman" w:hAnsi="Times New Roman" w:cs="Times New Roman"/>
          <w:sz w:val="24"/>
          <w:szCs w:val="24"/>
        </w:rPr>
        <w:t xml:space="preserve">Uji F </w:t>
      </w:r>
      <w:proofErr w:type="spellStart"/>
      <w:r w:rsidR="00A05086" w:rsidRPr="00A05086">
        <w:rPr>
          <w:rFonts w:ascii="Times New Roman" w:hAnsi="Times New Roman" w:cs="Times New Roman"/>
          <w:sz w:val="24"/>
          <w:szCs w:val="24"/>
        </w:rPr>
        <w:t>digunakan</w:t>
      </w:r>
      <w:proofErr w:type="spellEnd"/>
      <w:r w:rsidR="00A05086" w:rsidRPr="00A05086">
        <w:rPr>
          <w:rFonts w:ascii="Times New Roman" w:hAnsi="Times New Roman" w:cs="Times New Roman"/>
          <w:sz w:val="24"/>
          <w:szCs w:val="24"/>
        </w:rPr>
        <w:t xml:space="preserve"> </w:t>
      </w:r>
      <w:proofErr w:type="spellStart"/>
      <w:r w:rsidR="00A05086" w:rsidRPr="00A05086">
        <w:rPr>
          <w:rFonts w:ascii="Times New Roman" w:hAnsi="Times New Roman" w:cs="Times New Roman"/>
          <w:sz w:val="24"/>
          <w:szCs w:val="24"/>
        </w:rPr>
        <w:t>untuk</w:t>
      </w:r>
      <w:proofErr w:type="spellEnd"/>
      <w:r w:rsidR="00A05086" w:rsidRPr="00A05086">
        <w:rPr>
          <w:rFonts w:ascii="Times New Roman" w:hAnsi="Times New Roman" w:cs="Times New Roman"/>
          <w:sz w:val="24"/>
          <w:szCs w:val="24"/>
        </w:rPr>
        <w:t xml:space="preserve"> </w:t>
      </w:r>
      <w:proofErr w:type="spellStart"/>
      <w:r w:rsidR="00A05086" w:rsidRPr="00A05086">
        <w:rPr>
          <w:rFonts w:ascii="Times New Roman" w:hAnsi="Times New Roman" w:cs="Times New Roman"/>
          <w:sz w:val="24"/>
          <w:szCs w:val="24"/>
        </w:rPr>
        <w:t>menentukan</w:t>
      </w:r>
      <w:proofErr w:type="spellEnd"/>
      <w:r w:rsidR="00A05086" w:rsidRPr="00A05086">
        <w:rPr>
          <w:rFonts w:ascii="Times New Roman" w:hAnsi="Times New Roman" w:cs="Times New Roman"/>
          <w:sz w:val="24"/>
          <w:szCs w:val="24"/>
        </w:rPr>
        <w:t xml:space="preserve"> uji </w:t>
      </w:r>
      <w:proofErr w:type="spellStart"/>
      <w:r w:rsidR="00A05086" w:rsidRPr="00A05086">
        <w:rPr>
          <w:rFonts w:ascii="Times New Roman" w:hAnsi="Times New Roman" w:cs="Times New Roman"/>
          <w:sz w:val="24"/>
          <w:szCs w:val="24"/>
        </w:rPr>
        <w:t>ketepatan</w:t>
      </w:r>
      <w:proofErr w:type="spellEnd"/>
      <w:r w:rsidR="00A05086" w:rsidRPr="00A05086">
        <w:rPr>
          <w:rFonts w:ascii="Times New Roman" w:hAnsi="Times New Roman" w:cs="Times New Roman"/>
          <w:sz w:val="24"/>
          <w:szCs w:val="24"/>
        </w:rPr>
        <w:t xml:space="preserve"> model. Dari uji F, </w:t>
      </w:r>
      <w:proofErr w:type="spellStart"/>
      <w:r w:rsidR="00A05086" w:rsidRPr="00A05086">
        <w:rPr>
          <w:rFonts w:ascii="Times New Roman" w:hAnsi="Times New Roman" w:cs="Times New Roman"/>
          <w:sz w:val="24"/>
          <w:szCs w:val="24"/>
        </w:rPr>
        <w:t>dapat</w:t>
      </w:r>
      <w:proofErr w:type="spellEnd"/>
      <w:r w:rsidR="00A05086" w:rsidRPr="00A05086">
        <w:rPr>
          <w:rFonts w:ascii="Times New Roman" w:hAnsi="Times New Roman" w:cs="Times New Roman"/>
          <w:sz w:val="24"/>
          <w:szCs w:val="24"/>
        </w:rPr>
        <w:t xml:space="preserve"> </w:t>
      </w:r>
      <w:proofErr w:type="spellStart"/>
      <w:proofErr w:type="gramStart"/>
      <w:r w:rsidR="00A05086" w:rsidRPr="00A05086">
        <w:rPr>
          <w:rFonts w:ascii="Times New Roman" w:hAnsi="Times New Roman" w:cs="Times New Roman"/>
          <w:sz w:val="24"/>
          <w:szCs w:val="24"/>
        </w:rPr>
        <w:t>diketaui</w:t>
      </w:r>
      <w:proofErr w:type="spellEnd"/>
      <w:r w:rsidR="00A05086" w:rsidRPr="00A05086">
        <w:rPr>
          <w:rFonts w:ascii="Times New Roman" w:hAnsi="Times New Roman" w:cs="Times New Roman"/>
          <w:sz w:val="24"/>
          <w:szCs w:val="24"/>
        </w:rPr>
        <w:t xml:space="preserve">  </w:t>
      </w:r>
      <w:proofErr w:type="spellStart"/>
      <w:r w:rsidR="00A05086" w:rsidRPr="00A05086">
        <w:rPr>
          <w:rFonts w:ascii="Times New Roman" w:hAnsi="Times New Roman" w:cs="Times New Roman"/>
          <w:sz w:val="24"/>
          <w:szCs w:val="24"/>
        </w:rPr>
        <w:t>jika</w:t>
      </w:r>
      <w:proofErr w:type="spellEnd"/>
      <w:proofErr w:type="gramEnd"/>
      <w:r w:rsidR="00A05086" w:rsidRPr="00A05086">
        <w:rPr>
          <w:rFonts w:ascii="Times New Roman" w:hAnsi="Times New Roman" w:cs="Times New Roman"/>
          <w:sz w:val="24"/>
          <w:szCs w:val="24"/>
        </w:rPr>
        <w:t xml:space="preserve">  </w:t>
      </w:r>
      <w:proofErr w:type="spellStart"/>
      <w:proofErr w:type="gramStart"/>
      <w:r w:rsidR="00A05086" w:rsidRPr="00A05086">
        <w:rPr>
          <w:rFonts w:ascii="Times New Roman" w:hAnsi="Times New Roman" w:cs="Times New Roman"/>
          <w:sz w:val="24"/>
          <w:szCs w:val="24"/>
        </w:rPr>
        <w:t>variabel</w:t>
      </w:r>
      <w:proofErr w:type="spellEnd"/>
      <w:r w:rsidR="00A05086" w:rsidRPr="00A05086">
        <w:rPr>
          <w:rFonts w:ascii="Times New Roman" w:hAnsi="Times New Roman" w:cs="Times New Roman"/>
          <w:sz w:val="24"/>
          <w:szCs w:val="24"/>
        </w:rPr>
        <w:t xml:space="preserve">  </w:t>
      </w:r>
      <w:proofErr w:type="spellStart"/>
      <w:r w:rsidR="00A05086" w:rsidRPr="00A05086">
        <w:rPr>
          <w:rFonts w:ascii="Times New Roman" w:hAnsi="Times New Roman" w:cs="Times New Roman"/>
          <w:sz w:val="24"/>
          <w:szCs w:val="24"/>
        </w:rPr>
        <w:t>independen</w:t>
      </w:r>
      <w:proofErr w:type="spellEnd"/>
      <w:proofErr w:type="gramEnd"/>
      <w:r w:rsidR="00A05086" w:rsidRPr="00A05086">
        <w:rPr>
          <w:rFonts w:ascii="Times New Roman" w:hAnsi="Times New Roman" w:cs="Times New Roman"/>
          <w:sz w:val="24"/>
          <w:szCs w:val="24"/>
        </w:rPr>
        <w:t xml:space="preserve">  </w:t>
      </w:r>
      <w:proofErr w:type="spellStart"/>
      <w:proofErr w:type="gramStart"/>
      <w:r w:rsidR="00A05086" w:rsidRPr="00A05086">
        <w:rPr>
          <w:rFonts w:ascii="Times New Roman" w:hAnsi="Times New Roman" w:cs="Times New Roman"/>
          <w:sz w:val="24"/>
          <w:szCs w:val="24"/>
        </w:rPr>
        <w:t>yaitu</w:t>
      </w:r>
      <w:proofErr w:type="spellEnd"/>
      <w:r w:rsidR="00A05086" w:rsidRPr="00A05086">
        <w:rPr>
          <w:rFonts w:ascii="Times New Roman" w:hAnsi="Times New Roman" w:cs="Times New Roman"/>
          <w:sz w:val="24"/>
          <w:szCs w:val="24"/>
        </w:rPr>
        <w:t xml:space="preserve">  </w:t>
      </w:r>
      <w:r w:rsidR="00A05086">
        <w:rPr>
          <w:rFonts w:ascii="Times New Roman" w:hAnsi="Times New Roman" w:cs="Times New Roman"/>
          <w:i/>
          <w:sz w:val="24"/>
          <w:szCs w:val="24"/>
        </w:rPr>
        <w:t>Sustainability</w:t>
      </w:r>
      <w:proofErr w:type="gramEnd"/>
      <w:r w:rsidR="00A05086">
        <w:rPr>
          <w:rFonts w:ascii="Times New Roman" w:hAnsi="Times New Roman" w:cs="Times New Roman"/>
          <w:i/>
          <w:sz w:val="24"/>
          <w:szCs w:val="24"/>
        </w:rPr>
        <w:t xml:space="preserve"> Reporting</w:t>
      </w:r>
      <w:r w:rsidR="00B32FE0">
        <w:rPr>
          <w:rFonts w:ascii="Times New Roman" w:hAnsi="Times New Roman" w:cs="Times New Roman"/>
          <w:i/>
          <w:sz w:val="24"/>
          <w:szCs w:val="24"/>
        </w:rPr>
        <w:t xml:space="preserve"> </w:t>
      </w:r>
      <w:proofErr w:type="gramStart"/>
      <w:r w:rsidR="00A05086">
        <w:rPr>
          <w:rFonts w:ascii="Times New Roman" w:hAnsi="Times New Roman" w:cs="Times New Roman"/>
          <w:i/>
          <w:sz w:val="24"/>
          <w:szCs w:val="24"/>
        </w:rPr>
        <w:t>Disclosure</w:t>
      </w:r>
      <w:r w:rsidR="00A05086" w:rsidRPr="00A05086">
        <w:rPr>
          <w:rFonts w:ascii="Times New Roman" w:hAnsi="Times New Roman" w:cs="Times New Roman"/>
          <w:i/>
          <w:sz w:val="24"/>
          <w:szCs w:val="24"/>
        </w:rPr>
        <w:t xml:space="preserve">, </w:t>
      </w:r>
      <w:r w:rsidR="00A05086">
        <w:rPr>
          <w:rFonts w:ascii="Times New Roman" w:hAnsi="Times New Roman" w:cs="Times New Roman"/>
          <w:i/>
          <w:sz w:val="24"/>
          <w:szCs w:val="24"/>
        </w:rPr>
        <w:t xml:space="preserve">  </w:t>
      </w:r>
      <w:proofErr w:type="spellStart"/>
      <w:proofErr w:type="gramEnd"/>
      <w:r w:rsidR="00A05086" w:rsidRPr="00A05086">
        <w:rPr>
          <w:rFonts w:ascii="Times New Roman" w:hAnsi="Times New Roman" w:cs="Times New Roman"/>
          <w:iCs/>
          <w:sz w:val="24"/>
          <w:szCs w:val="24"/>
        </w:rPr>
        <w:t>Kepemilikan</w:t>
      </w:r>
      <w:proofErr w:type="spellEnd"/>
      <w:r w:rsidR="00A05086" w:rsidRPr="00A05086">
        <w:rPr>
          <w:rFonts w:ascii="Times New Roman" w:hAnsi="Times New Roman" w:cs="Times New Roman"/>
          <w:iCs/>
          <w:sz w:val="24"/>
          <w:szCs w:val="24"/>
        </w:rPr>
        <w:t xml:space="preserve"> </w:t>
      </w:r>
      <w:proofErr w:type="spellStart"/>
      <w:r w:rsidR="00A05086" w:rsidRPr="00A05086">
        <w:rPr>
          <w:rFonts w:ascii="Times New Roman" w:hAnsi="Times New Roman" w:cs="Times New Roman"/>
          <w:iCs/>
          <w:sz w:val="24"/>
          <w:szCs w:val="24"/>
        </w:rPr>
        <w:t>Institusiona</w:t>
      </w:r>
      <w:r w:rsidR="00A05086">
        <w:rPr>
          <w:rFonts w:ascii="Times New Roman" w:hAnsi="Times New Roman" w:cs="Times New Roman"/>
          <w:iCs/>
          <w:sz w:val="24"/>
          <w:szCs w:val="24"/>
        </w:rPr>
        <w:t>l</w:t>
      </w:r>
      <w:proofErr w:type="spellEnd"/>
      <w:r w:rsidR="00A05086">
        <w:rPr>
          <w:rFonts w:ascii="Times New Roman" w:hAnsi="Times New Roman" w:cs="Times New Roman"/>
          <w:iCs/>
          <w:sz w:val="24"/>
          <w:szCs w:val="24"/>
        </w:rPr>
        <w:t xml:space="preserve"> </w:t>
      </w:r>
      <w:proofErr w:type="spellStart"/>
      <w:r w:rsidR="00A05086">
        <w:rPr>
          <w:rFonts w:ascii="Times New Roman" w:hAnsi="Times New Roman" w:cs="Times New Roman"/>
          <w:iCs/>
          <w:sz w:val="24"/>
          <w:szCs w:val="24"/>
        </w:rPr>
        <w:t>layak</w:t>
      </w:r>
      <w:proofErr w:type="spellEnd"/>
      <w:r w:rsidR="00A05086">
        <w:rPr>
          <w:rFonts w:ascii="Times New Roman" w:hAnsi="Times New Roman" w:cs="Times New Roman"/>
          <w:iCs/>
          <w:sz w:val="24"/>
          <w:szCs w:val="24"/>
        </w:rPr>
        <w:t xml:space="preserve"> </w:t>
      </w:r>
      <w:proofErr w:type="spellStart"/>
      <w:r w:rsidR="00A05086">
        <w:rPr>
          <w:rFonts w:ascii="Times New Roman" w:hAnsi="Times New Roman" w:cs="Times New Roman"/>
          <w:iCs/>
          <w:sz w:val="24"/>
          <w:szCs w:val="24"/>
        </w:rPr>
        <w:t>digunakan</w:t>
      </w:r>
      <w:proofErr w:type="spellEnd"/>
      <w:r w:rsidR="00A05086">
        <w:rPr>
          <w:rFonts w:ascii="Times New Roman" w:hAnsi="Times New Roman" w:cs="Times New Roman"/>
          <w:iCs/>
          <w:sz w:val="24"/>
          <w:szCs w:val="24"/>
        </w:rPr>
        <w:t xml:space="preserve"> </w:t>
      </w:r>
      <w:proofErr w:type="spellStart"/>
      <w:r w:rsidR="00A05086" w:rsidRPr="00A05086">
        <w:rPr>
          <w:rFonts w:ascii="Times New Roman" w:eastAsia="Times New Roman" w:hAnsi="Times New Roman" w:cs="Times New Roman"/>
          <w:color w:val="000000"/>
          <w:sz w:val="24"/>
          <w:szCs w:val="24"/>
        </w:rPr>
        <w:t>untuk</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sidRPr="00A05086">
        <w:rPr>
          <w:rFonts w:ascii="Times New Roman" w:eastAsia="Times New Roman" w:hAnsi="Times New Roman" w:cs="Times New Roman"/>
          <w:color w:val="000000"/>
          <w:sz w:val="24"/>
          <w:szCs w:val="24"/>
        </w:rPr>
        <w:t>memprediksi</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sidRPr="00A05086">
        <w:rPr>
          <w:rFonts w:ascii="Times New Roman" w:eastAsia="Times New Roman" w:hAnsi="Times New Roman" w:cs="Times New Roman"/>
          <w:color w:val="000000"/>
          <w:sz w:val="24"/>
          <w:szCs w:val="24"/>
        </w:rPr>
        <w:t>pengaruhnya</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sidRPr="00A05086">
        <w:rPr>
          <w:rFonts w:ascii="Times New Roman" w:eastAsia="Times New Roman" w:hAnsi="Times New Roman" w:cs="Times New Roman"/>
          <w:color w:val="000000"/>
          <w:sz w:val="24"/>
          <w:szCs w:val="24"/>
        </w:rPr>
        <w:t>terhadap</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Pr>
          <w:rFonts w:ascii="Times New Roman" w:eastAsia="Times New Roman" w:hAnsi="Times New Roman" w:cs="Times New Roman"/>
          <w:color w:val="000000"/>
          <w:sz w:val="24"/>
          <w:szCs w:val="24"/>
        </w:rPr>
        <w:t>nilai</w:t>
      </w:r>
      <w:proofErr w:type="spellEnd"/>
      <w:r w:rsidR="00A05086">
        <w:rPr>
          <w:rFonts w:ascii="Times New Roman" w:eastAsia="Times New Roman" w:hAnsi="Times New Roman" w:cs="Times New Roman"/>
          <w:color w:val="000000"/>
          <w:sz w:val="24"/>
          <w:szCs w:val="24"/>
        </w:rPr>
        <w:t xml:space="preserve"> </w:t>
      </w:r>
      <w:proofErr w:type="spellStart"/>
      <w:r w:rsidR="00A05086">
        <w:rPr>
          <w:rFonts w:ascii="Times New Roman" w:eastAsia="Times New Roman" w:hAnsi="Times New Roman" w:cs="Times New Roman"/>
          <w:color w:val="000000"/>
          <w:sz w:val="24"/>
          <w:szCs w:val="24"/>
        </w:rPr>
        <w:t>perusahaan</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sidRPr="00A05086">
        <w:rPr>
          <w:rFonts w:ascii="Times New Roman" w:eastAsia="Times New Roman" w:hAnsi="Times New Roman" w:cs="Times New Roman"/>
          <w:color w:val="000000"/>
          <w:sz w:val="24"/>
          <w:szCs w:val="24"/>
        </w:rPr>
        <w:t>Berikut</w:t>
      </w:r>
      <w:proofErr w:type="spellEnd"/>
      <w:r w:rsidR="00A05086" w:rsidRPr="00A05086">
        <w:rPr>
          <w:rFonts w:ascii="Times New Roman" w:eastAsia="Times New Roman" w:hAnsi="Times New Roman" w:cs="Times New Roman"/>
          <w:color w:val="000000"/>
          <w:sz w:val="24"/>
          <w:szCs w:val="24"/>
        </w:rPr>
        <w:t xml:space="preserve"> </w:t>
      </w:r>
      <w:proofErr w:type="spellStart"/>
      <w:r w:rsidR="00A05086" w:rsidRPr="00A05086">
        <w:rPr>
          <w:rFonts w:ascii="Times New Roman" w:eastAsia="Times New Roman" w:hAnsi="Times New Roman" w:cs="Times New Roman"/>
          <w:color w:val="000000"/>
          <w:sz w:val="24"/>
          <w:szCs w:val="24"/>
        </w:rPr>
        <w:t>hasil</w:t>
      </w:r>
      <w:proofErr w:type="spellEnd"/>
      <w:r w:rsidR="00A05086" w:rsidRPr="00A05086">
        <w:rPr>
          <w:rFonts w:ascii="Times New Roman" w:eastAsia="Times New Roman" w:hAnsi="Times New Roman" w:cs="Times New Roman"/>
          <w:color w:val="000000"/>
          <w:sz w:val="24"/>
          <w:szCs w:val="24"/>
        </w:rPr>
        <w:t xml:space="preserve"> uji </w:t>
      </w:r>
      <w:proofErr w:type="gramStart"/>
      <w:r w:rsidR="00A05086" w:rsidRPr="00A05086">
        <w:rPr>
          <w:rFonts w:ascii="Times New Roman" w:eastAsia="Times New Roman" w:hAnsi="Times New Roman" w:cs="Times New Roman"/>
          <w:color w:val="000000"/>
          <w:sz w:val="24"/>
          <w:szCs w:val="24"/>
        </w:rPr>
        <w:t xml:space="preserve">F  </w:t>
      </w:r>
      <w:proofErr w:type="spellStart"/>
      <w:r w:rsidR="00A05086" w:rsidRPr="00A05086">
        <w:rPr>
          <w:rFonts w:ascii="Times New Roman" w:eastAsia="Times New Roman" w:hAnsi="Times New Roman" w:cs="Times New Roman"/>
          <w:color w:val="000000"/>
          <w:sz w:val="24"/>
          <w:szCs w:val="24"/>
        </w:rPr>
        <w:t>penelitian</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
    <w:p w14:paraId="26FAA4DE" w14:textId="0E8571DF" w:rsidR="007F2461" w:rsidRPr="00CC2852" w:rsidRDefault="007F2461" w:rsidP="00EC3FFC">
      <w:pPr>
        <w:spacing w:before="1" w:line="480" w:lineRule="auto"/>
        <w:ind w:right="567"/>
        <w:jc w:val="center"/>
        <w:rPr>
          <w:rFonts w:ascii="Times New Roman" w:hAnsi="Times New Roman" w:cs="Times New Roman"/>
          <w:b/>
          <w:bCs/>
          <w:color w:val="000000" w:themeColor="text1"/>
          <w:sz w:val="24"/>
          <w:szCs w:val="24"/>
        </w:rPr>
      </w:pPr>
      <w:r w:rsidRPr="00CC2852">
        <w:rPr>
          <w:rFonts w:ascii="Times New Roman" w:hAnsi="Times New Roman" w:cs="Times New Roman"/>
          <w:b/>
          <w:bCs/>
          <w:color w:val="000000" w:themeColor="text1"/>
          <w:sz w:val="24"/>
          <w:szCs w:val="24"/>
        </w:rPr>
        <w:t>Tabel 4.</w:t>
      </w:r>
      <w:r w:rsidR="00DE26E8">
        <w:rPr>
          <w:rFonts w:ascii="Times New Roman" w:hAnsi="Times New Roman" w:cs="Times New Roman"/>
          <w:b/>
          <w:bCs/>
          <w:color w:val="000000" w:themeColor="text1"/>
          <w:sz w:val="24"/>
          <w:szCs w:val="24"/>
        </w:rPr>
        <w:t>6</w:t>
      </w:r>
    </w:p>
    <w:p w14:paraId="7893956A" w14:textId="77777777" w:rsidR="007F2461" w:rsidRPr="00846254" w:rsidRDefault="007F2461" w:rsidP="007F2461">
      <w:pPr>
        <w:tabs>
          <w:tab w:val="left" w:pos="2835"/>
        </w:tabs>
        <w:spacing w:line="240" w:lineRule="auto"/>
        <w:ind w:left="360"/>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Hasil Uji F (X1</w:t>
      </w:r>
      <w:proofErr w:type="gramStart"/>
      <w:r w:rsidRPr="00846254">
        <w:rPr>
          <w:rFonts w:ascii="Times New Roman" w:hAnsi="Times New Roman" w:cs="Times New Roman"/>
          <w:b/>
          <w:bCs/>
          <w:color w:val="000000" w:themeColor="text1"/>
          <w:sz w:val="24"/>
          <w:szCs w:val="24"/>
        </w:rPr>
        <w:t>)  dan</w:t>
      </w:r>
      <w:proofErr w:type="gramEnd"/>
      <w:r w:rsidRPr="00846254">
        <w:rPr>
          <w:rFonts w:ascii="Times New Roman" w:hAnsi="Times New Roman" w:cs="Times New Roman"/>
          <w:b/>
          <w:bCs/>
          <w:color w:val="000000" w:themeColor="text1"/>
          <w:sz w:val="24"/>
          <w:szCs w:val="24"/>
        </w:rPr>
        <w:t xml:space="preserve"> KI (X2) </w:t>
      </w:r>
      <w:proofErr w:type="spellStart"/>
      <w:r w:rsidRPr="00846254">
        <w:rPr>
          <w:rFonts w:ascii="Times New Roman" w:hAnsi="Times New Roman" w:cs="Times New Roman"/>
          <w:b/>
          <w:bCs/>
          <w:color w:val="000000" w:themeColor="text1"/>
          <w:sz w:val="24"/>
          <w:szCs w:val="24"/>
        </w:rPr>
        <w:t>terhadap</w:t>
      </w:r>
      <w:proofErr w:type="spellEnd"/>
      <w:r w:rsidRPr="00846254">
        <w:rPr>
          <w:rFonts w:ascii="Times New Roman" w:hAnsi="Times New Roman" w:cs="Times New Roman"/>
          <w:b/>
          <w:bCs/>
          <w:color w:val="000000" w:themeColor="text1"/>
          <w:sz w:val="24"/>
          <w:szCs w:val="24"/>
        </w:rPr>
        <w:t xml:space="preserve"> NP (Y)</w:t>
      </w:r>
    </w:p>
    <w:p w14:paraId="50D7E942" w14:textId="77777777" w:rsidR="007F2461" w:rsidRPr="00846254" w:rsidRDefault="007F2461" w:rsidP="007F2461">
      <w:pPr>
        <w:tabs>
          <w:tab w:val="left" w:pos="2835"/>
        </w:tabs>
        <w:spacing w:line="480" w:lineRule="auto"/>
        <w:ind w:left="360"/>
        <w:jc w:val="center"/>
        <w:rPr>
          <w:rFonts w:ascii="Times New Roman" w:hAnsi="Times New Roman" w:cs="Times New Roman"/>
          <w:color w:val="000000" w:themeColor="text1"/>
          <w:sz w:val="24"/>
          <w:szCs w:val="24"/>
        </w:rPr>
      </w:pPr>
      <w:r w:rsidRPr="00846254">
        <w:rPr>
          <w:rFonts w:ascii="Times New Roman" w:hAnsi="Times New Roman" w:cs="Times New Roman"/>
          <w:noProof/>
        </w:rPr>
        <w:drawing>
          <wp:inline distT="0" distB="0" distL="0" distR="0" wp14:anchorId="62ACD44F" wp14:editId="1B59B3CB">
            <wp:extent cx="3769360" cy="2895600"/>
            <wp:effectExtent l="0" t="0" r="2540" b="0"/>
            <wp:docPr id="105858469"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9">
                      <a:extLst>
                        <a:ext uri="{28A0092B-C50C-407E-A947-70E740481C1C}">
                          <a14:useLocalDpi xmlns:a14="http://schemas.microsoft.com/office/drawing/2010/main" val="0"/>
                        </a:ext>
                      </a:extLst>
                    </a:blip>
                    <a:srcRect r="25201" b="14414"/>
                    <a:stretch/>
                  </pic:blipFill>
                  <pic:spPr bwMode="auto">
                    <a:xfrm>
                      <a:off x="0" y="0"/>
                      <a:ext cx="376936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061C7C98" w14:textId="04273221" w:rsidR="007F2461" w:rsidRPr="00846254" w:rsidRDefault="007F2461" w:rsidP="00EC3FFC">
      <w:pPr>
        <w:tabs>
          <w:tab w:val="left" w:pos="2835"/>
        </w:tabs>
        <w:spacing w:line="480" w:lineRule="auto"/>
        <w:ind w:left="36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Berdasarkan</w:t>
      </w:r>
      <w:proofErr w:type="spellEnd"/>
      <w:r w:rsidRPr="00846254">
        <w:rPr>
          <w:rFonts w:ascii="Times New Roman" w:hAnsi="Times New Roman" w:cs="Times New Roman"/>
          <w:color w:val="000000" w:themeColor="text1"/>
          <w:sz w:val="24"/>
          <w:szCs w:val="24"/>
        </w:rPr>
        <w:t xml:space="preserve"> Tabel 4.12,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signifikansi</w:t>
      </w:r>
      <w:proofErr w:type="spellEnd"/>
      <w:r w:rsidRPr="00846254">
        <w:rPr>
          <w:rFonts w:ascii="Times New Roman" w:hAnsi="Times New Roman" w:cs="Times New Roman"/>
          <w:color w:val="000000" w:themeColor="text1"/>
          <w:sz w:val="24"/>
          <w:szCs w:val="24"/>
        </w:rPr>
        <w:t xml:space="preserve"> 0</w:t>
      </w:r>
      <w:r w:rsidR="009F06D8">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000, yang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kecil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dari</w:t>
      </w:r>
      <w:proofErr w:type="spellEnd"/>
      <w:r w:rsidRPr="00846254">
        <w:rPr>
          <w:rFonts w:ascii="Times New Roman" w:hAnsi="Times New Roman" w:cs="Times New Roman"/>
          <w:color w:val="000000" w:themeColor="text1"/>
          <w:sz w:val="24"/>
          <w:szCs w:val="24"/>
        </w:rPr>
        <w:t xml:space="preserve"> 0.05 (α=5%)</w:t>
      </w:r>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menandakan</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bahwa</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variabel</w:t>
      </w:r>
      <w:proofErr w:type="spellEnd"/>
      <w:r w:rsidR="0055031D">
        <w:rPr>
          <w:rFonts w:ascii="Times New Roman" w:hAnsi="Times New Roman" w:cs="Times New Roman"/>
          <w:color w:val="000000" w:themeColor="text1"/>
          <w:sz w:val="24"/>
          <w:szCs w:val="24"/>
        </w:rPr>
        <w:t xml:space="preserve"> independent </w:t>
      </w:r>
      <w:proofErr w:type="spellStart"/>
      <w:r w:rsidR="0055031D">
        <w:rPr>
          <w:rFonts w:ascii="Times New Roman" w:hAnsi="Times New Roman" w:cs="Times New Roman"/>
          <w:color w:val="000000" w:themeColor="text1"/>
          <w:sz w:val="24"/>
          <w:szCs w:val="24"/>
        </w:rPr>
        <w:t>yaitu</w:t>
      </w:r>
      <w:proofErr w:type="spellEnd"/>
      <w:r w:rsidR="0055031D">
        <w:rPr>
          <w:rFonts w:ascii="Times New Roman" w:hAnsi="Times New Roman" w:cs="Times New Roman"/>
          <w:color w:val="000000" w:themeColor="text1"/>
          <w:sz w:val="24"/>
          <w:szCs w:val="24"/>
        </w:rPr>
        <w:t xml:space="preserve"> </w:t>
      </w:r>
      <w:r w:rsidR="0055031D" w:rsidRPr="0055031D">
        <w:rPr>
          <w:rFonts w:ascii="Times New Roman" w:hAnsi="Times New Roman" w:cs="Times New Roman"/>
          <w:i/>
          <w:iCs/>
          <w:color w:val="000000" w:themeColor="text1"/>
          <w:sz w:val="24"/>
          <w:szCs w:val="24"/>
        </w:rPr>
        <w:t>Sustainability Reporting Disclosure</w:t>
      </w:r>
      <w:r w:rsidR="0055031D">
        <w:rPr>
          <w:rFonts w:ascii="Times New Roman" w:hAnsi="Times New Roman" w:cs="Times New Roman"/>
          <w:color w:val="000000" w:themeColor="text1"/>
          <w:sz w:val="24"/>
          <w:szCs w:val="24"/>
        </w:rPr>
        <w:t xml:space="preserve">, dan </w:t>
      </w:r>
      <w:proofErr w:type="spellStart"/>
      <w:r w:rsidR="0055031D">
        <w:rPr>
          <w:rFonts w:ascii="Times New Roman" w:hAnsi="Times New Roman" w:cs="Times New Roman"/>
          <w:color w:val="000000" w:themeColor="text1"/>
          <w:sz w:val="24"/>
          <w:szCs w:val="24"/>
        </w:rPr>
        <w:t>Kepemilikan</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Institusional</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dianggap</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layak</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dalam</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memprediksi</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pengaruhnya</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terhadap</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variabel</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dependen</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yaitu</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nilai</w:t>
      </w:r>
      <w:proofErr w:type="spellEnd"/>
      <w:r w:rsidR="0055031D">
        <w:rPr>
          <w:rFonts w:ascii="Times New Roman" w:hAnsi="Times New Roman" w:cs="Times New Roman"/>
          <w:color w:val="000000" w:themeColor="text1"/>
          <w:sz w:val="24"/>
          <w:szCs w:val="24"/>
        </w:rPr>
        <w:t xml:space="preserve"> </w:t>
      </w:r>
      <w:proofErr w:type="spellStart"/>
      <w:r w:rsidR="0055031D">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w:t>
      </w:r>
    </w:p>
    <w:p w14:paraId="1F9EBDA5" w14:textId="532EF432" w:rsidR="007F2461" w:rsidRPr="007F2461" w:rsidRDefault="00AC4201" w:rsidP="00AC4201">
      <w:pPr>
        <w:pStyle w:val="Judul2"/>
      </w:pPr>
      <w:bookmarkStart w:id="81" w:name="_Toc200962548"/>
      <w:r>
        <w:lastRenderedPageBreak/>
        <w:t xml:space="preserve">4.1.4.2 </w:t>
      </w:r>
      <w:r w:rsidR="007F2461" w:rsidRPr="007F2461">
        <w:t xml:space="preserve">Uji </w:t>
      </w:r>
      <w:proofErr w:type="spellStart"/>
      <w:r w:rsidR="007F2461" w:rsidRPr="007F2461">
        <w:t>Koefisien</w:t>
      </w:r>
      <w:proofErr w:type="spellEnd"/>
      <w:r w:rsidR="007F2461" w:rsidRPr="007F2461">
        <w:t xml:space="preserve"> </w:t>
      </w:r>
      <w:proofErr w:type="spellStart"/>
      <w:r w:rsidR="007F2461" w:rsidRPr="007F2461">
        <w:t>Determinasi</w:t>
      </w:r>
      <w:proofErr w:type="spellEnd"/>
      <w:r w:rsidR="007F2461" w:rsidRPr="007F2461">
        <w:t xml:space="preserve"> (R</w:t>
      </w:r>
      <w:r w:rsidR="007F2461" w:rsidRPr="007F2461">
        <w:rPr>
          <w:vertAlign w:val="superscript"/>
        </w:rPr>
        <w:t>2</w:t>
      </w:r>
      <w:r w:rsidR="007F2461" w:rsidRPr="007F2461">
        <w:t>)</w:t>
      </w:r>
      <w:bookmarkEnd w:id="81"/>
    </w:p>
    <w:p w14:paraId="27DE172B" w14:textId="77777777" w:rsidR="007F2461" w:rsidRPr="00846254" w:rsidRDefault="007F2461" w:rsidP="007F2461">
      <w:pPr>
        <w:tabs>
          <w:tab w:val="left" w:pos="2835"/>
        </w:tabs>
        <w:spacing w:line="480" w:lineRule="auto"/>
        <w:ind w:left="36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Uji </w:t>
      </w:r>
      <w:proofErr w:type="spellStart"/>
      <w:r w:rsidRPr="00846254">
        <w:rPr>
          <w:rFonts w:ascii="Times New Roman" w:hAnsi="Times New Roman" w:cs="Times New Roman"/>
          <w:color w:val="000000" w:themeColor="text1"/>
          <w:sz w:val="24"/>
          <w:szCs w:val="24"/>
        </w:rPr>
        <w:t>koefisien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determinasi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digunakan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mengukur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sejauh</w:t>
      </w:r>
      <w:proofErr w:type="spellEnd"/>
      <w:r w:rsidRPr="00846254">
        <w:rPr>
          <w:rFonts w:ascii="Times New Roman" w:hAnsi="Times New Roman" w:cs="Times New Roman"/>
          <w:color w:val="000000" w:themeColor="text1"/>
          <w:sz w:val="24"/>
          <w:szCs w:val="24"/>
        </w:rPr>
        <w:t xml:space="preserve"> mana model </w:t>
      </w:r>
      <w:proofErr w:type="spellStart"/>
      <w:r w:rsidRPr="00846254">
        <w:rPr>
          <w:rFonts w:ascii="Times New Roman" w:hAnsi="Times New Roman" w:cs="Times New Roman"/>
          <w:color w:val="000000" w:themeColor="text1"/>
          <w:sz w:val="24"/>
          <w:szCs w:val="24"/>
        </w:rPr>
        <w:t>regresi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menjelaskan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dependen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berdasarkan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independent</w:t>
      </w:r>
    </w:p>
    <w:p w14:paraId="0E2B9741" w14:textId="73375A2E" w:rsidR="007F2461" w:rsidRPr="00846254" w:rsidRDefault="007F2461" w:rsidP="007F2461">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Tabel 4.</w:t>
      </w:r>
      <w:r w:rsidR="00DE26E8">
        <w:rPr>
          <w:rFonts w:ascii="Times New Roman" w:hAnsi="Times New Roman" w:cs="Times New Roman"/>
          <w:b/>
          <w:bCs/>
          <w:color w:val="000000" w:themeColor="text1"/>
          <w:sz w:val="24"/>
          <w:szCs w:val="24"/>
        </w:rPr>
        <w:t>7</w:t>
      </w:r>
    </w:p>
    <w:p w14:paraId="395648CB" w14:textId="77777777" w:rsidR="007F2461" w:rsidRPr="00846254" w:rsidRDefault="007F2461" w:rsidP="007F2461">
      <w:pPr>
        <w:tabs>
          <w:tab w:val="left" w:pos="2835"/>
        </w:tabs>
        <w:spacing w:line="240" w:lineRule="auto"/>
        <w:ind w:left="360"/>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Hasil </w:t>
      </w:r>
      <w:proofErr w:type="spellStart"/>
      <w:r w:rsidRPr="00846254">
        <w:rPr>
          <w:rFonts w:ascii="Times New Roman" w:hAnsi="Times New Roman" w:cs="Times New Roman"/>
          <w:b/>
          <w:bCs/>
          <w:color w:val="000000" w:themeColor="text1"/>
          <w:sz w:val="24"/>
          <w:szCs w:val="24"/>
        </w:rPr>
        <w:t>Koefisien</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Determinasi</w:t>
      </w:r>
      <w:proofErr w:type="spellEnd"/>
      <w:r w:rsidRPr="00846254">
        <w:rPr>
          <w:rFonts w:ascii="Times New Roman" w:hAnsi="Times New Roman" w:cs="Times New Roman"/>
          <w:b/>
          <w:bCs/>
          <w:color w:val="000000" w:themeColor="text1"/>
          <w:sz w:val="24"/>
          <w:szCs w:val="24"/>
        </w:rPr>
        <w:t xml:space="preserve"> SR (X1</w:t>
      </w:r>
      <w:proofErr w:type="gramStart"/>
      <w:r w:rsidRPr="00846254">
        <w:rPr>
          <w:rFonts w:ascii="Times New Roman" w:hAnsi="Times New Roman" w:cs="Times New Roman"/>
          <w:b/>
          <w:bCs/>
          <w:color w:val="000000" w:themeColor="text1"/>
          <w:sz w:val="24"/>
          <w:szCs w:val="24"/>
        </w:rPr>
        <w:t>)  dan</w:t>
      </w:r>
      <w:proofErr w:type="gramEnd"/>
      <w:r w:rsidRPr="00846254">
        <w:rPr>
          <w:rFonts w:ascii="Times New Roman" w:hAnsi="Times New Roman" w:cs="Times New Roman"/>
          <w:b/>
          <w:bCs/>
          <w:color w:val="000000" w:themeColor="text1"/>
          <w:sz w:val="24"/>
          <w:szCs w:val="24"/>
        </w:rPr>
        <w:t xml:space="preserve"> KI (X2) </w:t>
      </w:r>
      <w:proofErr w:type="spellStart"/>
      <w:r w:rsidRPr="00846254">
        <w:rPr>
          <w:rFonts w:ascii="Times New Roman" w:hAnsi="Times New Roman" w:cs="Times New Roman"/>
          <w:b/>
          <w:bCs/>
          <w:color w:val="000000" w:themeColor="text1"/>
          <w:sz w:val="24"/>
          <w:szCs w:val="24"/>
        </w:rPr>
        <w:t>secara</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Simultan</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terhadap</w:t>
      </w:r>
      <w:proofErr w:type="spellEnd"/>
      <w:r w:rsidRPr="00846254">
        <w:rPr>
          <w:rFonts w:ascii="Times New Roman" w:hAnsi="Times New Roman" w:cs="Times New Roman"/>
          <w:b/>
          <w:bCs/>
          <w:color w:val="000000" w:themeColor="text1"/>
          <w:sz w:val="24"/>
          <w:szCs w:val="24"/>
        </w:rPr>
        <w:t xml:space="preserve"> NP (Y)</w:t>
      </w:r>
    </w:p>
    <w:p w14:paraId="3E3365B8" w14:textId="77777777" w:rsidR="007F2461" w:rsidRPr="00846254" w:rsidRDefault="007F2461" w:rsidP="007F2461">
      <w:pPr>
        <w:tabs>
          <w:tab w:val="left" w:pos="2835"/>
        </w:tabs>
        <w:spacing w:line="480" w:lineRule="auto"/>
        <w:jc w:val="both"/>
        <w:rPr>
          <w:rFonts w:ascii="Times New Roman" w:hAnsi="Times New Roman" w:cs="Times New Roman"/>
          <w:color w:val="000000" w:themeColor="text1"/>
          <w:sz w:val="20"/>
          <w:szCs w:val="20"/>
        </w:rPr>
      </w:pPr>
      <w:r w:rsidRPr="00846254">
        <w:rPr>
          <w:rFonts w:ascii="Times New Roman" w:hAnsi="Times New Roman" w:cs="Times New Roman"/>
          <w:noProof/>
        </w:rPr>
        <w:drawing>
          <wp:inline distT="0" distB="0" distL="0" distR="0" wp14:anchorId="074E41AE" wp14:editId="603A59A5">
            <wp:extent cx="4714240" cy="2062480"/>
            <wp:effectExtent l="0" t="0" r="0" b="0"/>
            <wp:docPr id="1962054285"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0">
                      <a:extLst>
                        <a:ext uri="{28A0092B-C50C-407E-A947-70E740481C1C}">
                          <a14:useLocalDpi xmlns:a14="http://schemas.microsoft.com/office/drawing/2010/main" val="0"/>
                        </a:ext>
                      </a:extLst>
                    </a:blip>
                    <a:srcRect r="6452" b="19763"/>
                    <a:stretch/>
                  </pic:blipFill>
                  <pic:spPr bwMode="auto">
                    <a:xfrm>
                      <a:off x="0" y="0"/>
                      <a:ext cx="4714240" cy="2062480"/>
                    </a:xfrm>
                    <a:prstGeom prst="rect">
                      <a:avLst/>
                    </a:prstGeom>
                    <a:noFill/>
                    <a:ln>
                      <a:noFill/>
                    </a:ln>
                    <a:extLst>
                      <a:ext uri="{53640926-AAD7-44D8-BBD7-CCE9431645EC}">
                        <a14:shadowObscured xmlns:a14="http://schemas.microsoft.com/office/drawing/2010/main"/>
                      </a:ext>
                    </a:extLst>
                  </pic:spPr>
                </pic:pic>
              </a:graphicData>
            </a:graphic>
          </wp:inline>
        </w:drawing>
      </w:r>
    </w:p>
    <w:p w14:paraId="54D212BE" w14:textId="0EA1379B" w:rsidR="007F2461" w:rsidRPr="00846254" w:rsidRDefault="007F2461" w:rsidP="007F2461">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0"/>
          <w:szCs w:val="20"/>
        </w:rPr>
        <w:t xml:space="preserve">      </w:t>
      </w:r>
      <w:proofErr w:type="spellStart"/>
      <w:r w:rsidRPr="00846254">
        <w:rPr>
          <w:rFonts w:ascii="Times New Roman" w:hAnsi="Times New Roman" w:cs="Times New Roman"/>
          <w:color w:val="000000" w:themeColor="text1"/>
          <w:sz w:val="24"/>
          <w:szCs w:val="24"/>
        </w:rPr>
        <w:t>Berdasarkan</w:t>
      </w:r>
      <w:proofErr w:type="spellEnd"/>
      <w:r w:rsidRPr="00846254">
        <w:rPr>
          <w:rFonts w:ascii="Times New Roman" w:hAnsi="Times New Roman" w:cs="Times New Roman"/>
          <w:color w:val="000000" w:themeColor="text1"/>
          <w:sz w:val="24"/>
          <w:szCs w:val="24"/>
        </w:rPr>
        <w:t xml:space="preserve"> Tabel 4.10,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R² yang </w:t>
      </w:r>
      <w:proofErr w:type="spellStart"/>
      <w:r w:rsidRPr="00846254">
        <w:rPr>
          <w:rFonts w:ascii="Times New Roman" w:hAnsi="Times New Roman" w:cs="Times New Roman"/>
          <w:color w:val="000000" w:themeColor="text1"/>
          <w:sz w:val="24"/>
          <w:szCs w:val="24"/>
        </w:rPr>
        <w:t>diperoleh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0</w:t>
      </w:r>
      <w:r w:rsidR="004164EB">
        <w:rPr>
          <w:rFonts w:ascii="Times New Roman" w:hAnsi="Times New Roman" w:cs="Times New Roman"/>
          <w:color w:val="000000" w:themeColor="text1"/>
          <w:sz w:val="24"/>
          <w:szCs w:val="24"/>
        </w:rPr>
        <w:t>,</w:t>
      </w:r>
      <w:r w:rsidRPr="00846254">
        <w:rPr>
          <w:rFonts w:ascii="Times New Roman" w:hAnsi="Times New Roman" w:cs="Times New Roman"/>
          <w:color w:val="000000" w:themeColor="text1"/>
          <w:sz w:val="24"/>
          <w:szCs w:val="24"/>
        </w:rPr>
        <w:t xml:space="preserve">184, yang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hubungan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antara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Sustainability Reporting Disclosure</w:t>
      </w:r>
      <w:r w:rsidRPr="00846254">
        <w:rPr>
          <w:rFonts w:ascii="Times New Roman" w:hAnsi="Times New Roman" w:cs="Times New Roman"/>
          <w:color w:val="000000" w:themeColor="text1"/>
          <w:sz w:val="24"/>
          <w:szCs w:val="24"/>
        </w:rPr>
        <w:t xml:space="preserve"> (X1) dan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(X2) </w:t>
      </w:r>
      <w:proofErr w:type="spellStart"/>
      <w:r w:rsidRPr="00846254">
        <w:rPr>
          <w:rFonts w:ascii="Times New Roman" w:hAnsi="Times New Roman" w:cs="Times New Roman"/>
          <w:color w:val="000000" w:themeColor="text1"/>
          <w:sz w:val="24"/>
          <w:szCs w:val="24"/>
        </w:rPr>
        <w:t>memberikan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sebesar</w:t>
      </w:r>
      <w:proofErr w:type="spellEnd"/>
      <w:r w:rsidRPr="00846254">
        <w:rPr>
          <w:rFonts w:ascii="Times New Roman" w:hAnsi="Times New Roman" w:cs="Times New Roman"/>
          <w:color w:val="000000" w:themeColor="text1"/>
          <w:sz w:val="24"/>
          <w:szCs w:val="24"/>
        </w:rPr>
        <w:t xml:space="preserve"> 18.4%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nilai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(Y).</w:t>
      </w:r>
    </w:p>
    <w:p w14:paraId="3004319A" w14:textId="47D5176A" w:rsidR="001B0B65" w:rsidRDefault="00AC4201" w:rsidP="00AC4201">
      <w:pPr>
        <w:pStyle w:val="Judul2"/>
      </w:pPr>
      <w:bookmarkStart w:id="82" w:name="_Toc200962549"/>
      <w:r>
        <w:t xml:space="preserve">4.1.5 </w:t>
      </w:r>
      <w:r w:rsidR="001D3F8D" w:rsidRPr="001B0B65">
        <w:t xml:space="preserve">Hasil </w:t>
      </w:r>
      <w:proofErr w:type="spellStart"/>
      <w:r w:rsidR="00162898" w:rsidRPr="001B0B65">
        <w:t>Pengujian</w:t>
      </w:r>
      <w:proofErr w:type="spellEnd"/>
      <w:r w:rsidR="00162898" w:rsidRPr="001B0B65">
        <w:t xml:space="preserve"> </w:t>
      </w:r>
      <w:proofErr w:type="spellStart"/>
      <w:r w:rsidR="00CB3195" w:rsidRPr="001B0B65">
        <w:t>Hipotesis</w:t>
      </w:r>
      <w:bookmarkEnd w:id="82"/>
      <w:proofErr w:type="spellEnd"/>
      <w:r w:rsidR="007F2461" w:rsidRPr="001B0B65">
        <w:t xml:space="preserve"> </w:t>
      </w:r>
    </w:p>
    <w:p w14:paraId="3F0D6F6C" w14:textId="0C6A2657" w:rsidR="00CB3195" w:rsidRPr="001B0B65" w:rsidRDefault="00AC4201" w:rsidP="00AC4201">
      <w:pPr>
        <w:pStyle w:val="Judul2"/>
      </w:pPr>
      <w:bookmarkStart w:id="83" w:name="_Toc200962550"/>
      <w:r w:rsidRPr="00AC4201">
        <w:rPr>
          <w:rStyle w:val="Judul2KAR"/>
          <w:b/>
          <w:bCs/>
        </w:rPr>
        <w:t>4.1.5.1</w:t>
      </w:r>
      <w:r>
        <w:rPr>
          <w:rStyle w:val="Judul2KAR"/>
          <w:b/>
          <w:bCs/>
        </w:rPr>
        <w:t xml:space="preserve"> </w:t>
      </w:r>
      <w:r w:rsidR="00CB3195" w:rsidRPr="00AC4201">
        <w:rPr>
          <w:rStyle w:val="Judul2KAR"/>
          <w:b/>
          <w:bCs/>
        </w:rPr>
        <w:t xml:space="preserve">Hasil </w:t>
      </w:r>
      <w:proofErr w:type="spellStart"/>
      <w:r w:rsidR="00CB3195" w:rsidRPr="00AC4201">
        <w:rPr>
          <w:rStyle w:val="Judul2KAR"/>
          <w:b/>
          <w:bCs/>
        </w:rPr>
        <w:t>Pengujian</w:t>
      </w:r>
      <w:proofErr w:type="spellEnd"/>
      <w:r w:rsidR="00CB3195" w:rsidRPr="00AC4201">
        <w:rPr>
          <w:rStyle w:val="Judul2KAR"/>
          <w:b/>
          <w:bCs/>
        </w:rPr>
        <w:t xml:space="preserve"> </w:t>
      </w:r>
      <w:proofErr w:type="spellStart"/>
      <w:r w:rsidR="00CB3195" w:rsidRPr="00AC4201">
        <w:rPr>
          <w:rStyle w:val="Judul2KAR"/>
          <w:b/>
          <w:bCs/>
        </w:rPr>
        <w:t>Pengaruh</w:t>
      </w:r>
      <w:proofErr w:type="spellEnd"/>
      <w:r w:rsidR="00CB3195" w:rsidRPr="00AC4201">
        <w:rPr>
          <w:rStyle w:val="Judul2KAR"/>
          <w:b/>
          <w:bCs/>
        </w:rPr>
        <w:t xml:space="preserve"> Sustainability Reporting Disclosure (X1) </w:t>
      </w:r>
      <w:r w:rsidR="009152DB" w:rsidRPr="00AC4201">
        <w:rPr>
          <w:rStyle w:val="Judul2KAR"/>
          <w:b/>
          <w:bCs/>
        </w:rPr>
        <w:t>dan</w:t>
      </w:r>
      <w:r w:rsidR="009152DB" w:rsidRPr="001B0B65">
        <w:t xml:space="preserve"> </w:t>
      </w:r>
      <w:proofErr w:type="spellStart"/>
      <w:r w:rsidR="009152DB" w:rsidRPr="001B0B65">
        <w:t>Kepemilikan</w:t>
      </w:r>
      <w:proofErr w:type="spellEnd"/>
      <w:r w:rsidR="009152DB" w:rsidRPr="001B0B65">
        <w:t xml:space="preserve"> </w:t>
      </w:r>
      <w:proofErr w:type="spellStart"/>
      <w:r w:rsidR="009152DB" w:rsidRPr="001B0B65">
        <w:t>Institusional</w:t>
      </w:r>
      <w:proofErr w:type="spellEnd"/>
      <w:r w:rsidR="009152DB" w:rsidRPr="001B0B65">
        <w:t xml:space="preserve"> (X2) </w:t>
      </w:r>
      <w:proofErr w:type="spellStart"/>
      <w:r w:rsidR="00CB3195" w:rsidRPr="001B0B65">
        <w:t>terhadap</w:t>
      </w:r>
      <w:proofErr w:type="spellEnd"/>
      <w:r w:rsidR="00CB3195" w:rsidRPr="001B0B65">
        <w:t xml:space="preserve"> Nilai Perusahaan (Y)</w:t>
      </w:r>
      <w:bookmarkEnd w:id="83"/>
    </w:p>
    <w:p w14:paraId="16557895" w14:textId="5AE7F1B1" w:rsidR="00CB3195" w:rsidRPr="00846254" w:rsidRDefault="00CB3195" w:rsidP="00AF2A98">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Tabel 4.</w:t>
      </w:r>
      <w:r w:rsidR="00DE26E8">
        <w:rPr>
          <w:rFonts w:ascii="Times New Roman" w:hAnsi="Times New Roman" w:cs="Times New Roman"/>
          <w:b/>
          <w:bCs/>
          <w:color w:val="000000" w:themeColor="text1"/>
          <w:sz w:val="24"/>
          <w:szCs w:val="24"/>
        </w:rPr>
        <w:t>8</w:t>
      </w:r>
    </w:p>
    <w:p w14:paraId="64EDF17F" w14:textId="0D2FEFBD" w:rsidR="001E6187" w:rsidRPr="00846254" w:rsidRDefault="00CB3195" w:rsidP="00D2622F">
      <w:pPr>
        <w:tabs>
          <w:tab w:val="left" w:pos="2835"/>
        </w:tabs>
        <w:spacing w:line="240" w:lineRule="auto"/>
        <w:ind w:left="360"/>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Hasil </w:t>
      </w:r>
      <w:proofErr w:type="spellStart"/>
      <w:r w:rsidRPr="00846254">
        <w:rPr>
          <w:rFonts w:ascii="Times New Roman" w:hAnsi="Times New Roman" w:cs="Times New Roman"/>
          <w:b/>
          <w:bCs/>
          <w:color w:val="000000" w:themeColor="text1"/>
          <w:sz w:val="24"/>
          <w:szCs w:val="24"/>
        </w:rPr>
        <w:t>Regresi</w:t>
      </w:r>
      <w:proofErr w:type="spellEnd"/>
      <w:r w:rsidRPr="00846254">
        <w:rPr>
          <w:rFonts w:ascii="Times New Roman" w:hAnsi="Times New Roman" w:cs="Times New Roman"/>
          <w:b/>
          <w:bCs/>
          <w:color w:val="000000" w:themeColor="text1"/>
          <w:sz w:val="24"/>
          <w:szCs w:val="24"/>
        </w:rPr>
        <w:t xml:space="preserve"> Linier </w:t>
      </w:r>
      <w:proofErr w:type="spellStart"/>
      <w:r w:rsidRPr="00846254">
        <w:rPr>
          <w:rFonts w:ascii="Times New Roman" w:hAnsi="Times New Roman" w:cs="Times New Roman"/>
          <w:b/>
          <w:bCs/>
          <w:color w:val="000000" w:themeColor="text1"/>
          <w:sz w:val="24"/>
          <w:szCs w:val="24"/>
        </w:rPr>
        <w:t>Berganda</w:t>
      </w:r>
      <w:proofErr w:type="spellEnd"/>
      <w:r w:rsidRPr="00846254">
        <w:rPr>
          <w:rFonts w:ascii="Times New Roman" w:hAnsi="Times New Roman" w:cs="Times New Roman"/>
          <w:b/>
          <w:bCs/>
          <w:color w:val="000000" w:themeColor="text1"/>
          <w:sz w:val="24"/>
          <w:szCs w:val="24"/>
        </w:rPr>
        <w:t xml:space="preserve"> </w:t>
      </w:r>
      <w:proofErr w:type="spellStart"/>
      <w:r w:rsidR="000F7628" w:rsidRPr="00846254">
        <w:rPr>
          <w:rFonts w:ascii="Times New Roman" w:hAnsi="Times New Roman" w:cs="Times New Roman"/>
          <w:b/>
          <w:bCs/>
          <w:color w:val="000000" w:themeColor="text1"/>
          <w:sz w:val="24"/>
          <w:szCs w:val="24"/>
        </w:rPr>
        <w:t>Pengaruh</w:t>
      </w:r>
      <w:proofErr w:type="spellEnd"/>
      <w:r w:rsidR="000F7628" w:rsidRPr="00846254">
        <w:rPr>
          <w:rFonts w:ascii="Times New Roman" w:hAnsi="Times New Roman" w:cs="Times New Roman"/>
          <w:b/>
          <w:bCs/>
          <w:color w:val="000000" w:themeColor="text1"/>
          <w:sz w:val="24"/>
          <w:szCs w:val="24"/>
        </w:rPr>
        <w:t xml:space="preserve"> </w:t>
      </w:r>
      <w:r w:rsidRPr="00846254">
        <w:rPr>
          <w:rFonts w:ascii="Times New Roman" w:hAnsi="Times New Roman" w:cs="Times New Roman"/>
          <w:b/>
          <w:bCs/>
          <w:color w:val="000000" w:themeColor="text1"/>
          <w:sz w:val="24"/>
          <w:szCs w:val="24"/>
        </w:rPr>
        <w:t>SR (X1</w:t>
      </w:r>
      <w:proofErr w:type="gramStart"/>
      <w:r w:rsidRPr="00846254">
        <w:rPr>
          <w:rFonts w:ascii="Times New Roman" w:hAnsi="Times New Roman" w:cs="Times New Roman"/>
          <w:b/>
          <w:bCs/>
          <w:color w:val="000000" w:themeColor="text1"/>
          <w:sz w:val="24"/>
          <w:szCs w:val="24"/>
        </w:rPr>
        <w:t xml:space="preserve">) </w:t>
      </w:r>
      <w:r w:rsidR="009152DB" w:rsidRPr="00846254">
        <w:rPr>
          <w:rFonts w:ascii="Times New Roman" w:hAnsi="Times New Roman" w:cs="Times New Roman"/>
          <w:b/>
          <w:bCs/>
          <w:color w:val="000000" w:themeColor="text1"/>
          <w:sz w:val="24"/>
          <w:szCs w:val="24"/>
        </w:rPr>
        <w:t xml:space="preserve"> dan</w:t>
      </w:r>
      <w:proofErr w:type="gramEnd"/>
      <w:r w:rsidR="009152DB" w:rsidRPr="00846254">
        <w:rPr>
          <w:rFonts w:ascii="Times New Roman" w:hAnsi="Times New Roman" w:cs="Times New Roman"/>
          <w:b/>
          <w:bCs/>
          <w:color w:val="000000" w:themeColor="text1"/>
          <w:sz w:val="24"/>
          <w:szCs w:val="24"/>
        </w:rPr>
        <w:t xml:space="preserve"> KI (X2) </w:t>
      </w:r>
      <w:proofErr w:type="spellStart"/>
      <w:r w:rsidRPr="00846254">
        <w:rPr>
          <w:rFonts w:ascii="Times New Roman" w:hAnsi="Times New Roman" w:cs="Times New Roman"/>
          <w:b/>
          <w:bCs/>
          <w:color w:val="000000" w:themeColor="text1"/>
          <w:sz w:val="24"/>
          <w:szCs w:val="24"/>
        </w:rPr>
        <w:t>terhadap</w:t>
      </w:r>
      <w:proofErr w:type="spellEnd"/>
      <w:r w:rsidRPr="00846254">
        <w:rPr>
          <w:rFonts w:ascii="Times New Roman" w:hAnsi="Times New Roman" w:cs="Times New Roman"/>
          <w:b/>
          <w:bCs/>
          <w:color w:val="000000" w:themeColor="text1"/>
          <w:sz w:val="24"/>
          <w:szCs w:val="24"/>
        </w:rPr>
        <w:t xml:space="preserve"> NP (Y)</w:t>
      </w:r>
    </w:p>
    <w:p w14:paraId="7982AF93" w14:textId="77777777" w:rsidR="008F56BE" w:rsidRPr="00846254" w:rsidRDefault="008F56BE" w:rsidP="009152DB">
      <w:pPr>
        <w:tabs>
          <w:tab w:val="left" w:pos="2835"/>
        </w:tabs>
        <w:spacing w:line="480" w:lineRule="auto"/>
        <w:jc w:val="both"/>
        <w:rPr>
          <w:rFonts w:ascii="Times New Roman" w:hAnsi="Times New Roman" w:cs="Times New Roman"/>
          <w:color w:val="000000" w:themeColor="text1"/>
          <w:sz w:val="24"/>
          <w:szCs w:val="24"/>
        </w:rPr>
      </w:pPr>
    </w:p>
    <w:p w14:paraId="5FB1FEFA" w14:textId="4E28F159" w:rsidR="00F7743D" w:rsidRPr="00846254" w:rsidRDefault="00F7743D" w:rsidP="009152DB">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noProof/>
        </w:rPr>
        <w:lastRenderedPageBreak/>
        <w:drawing>
          <wp:inline distT="0" distB="0" distL="0" distR="0" wp14:anchorId="003F8D50" wp14:editId="55FFB754">
            <wp:extent cx="5039995" cy="2794000"/>
            <wp:effectExtent l="0" t="0" r="8255" b="6350"/>
            <wp:docPr id="1672083091"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1">
                      <a:extLst>
                        <a:ext uri="{28A0092B-C50C-407E-A947-70E740481C1C}">
                          <a14:useLocalDpi xmlns:a14="http://schemas.microsoft.com/office/drawing/2010/main" val="0"/>
                        </a:ext>
                      </a:extLst>
                    </a:blip>
                    <a:srcRect b="15090"/>
                    <a:stretch/>
                  </pic:blipFill>
                  <pic:spPr bwMode="auto">
                    <a:xfrm>
                      <a:off x="0" y="0"/>
                      <a:ext cx="5039995" cy="2794000"/>
                    </a:xfrm>
                    <a:prstGeom prst="rect">
                      <a:avLst/>
                    </a:prstGeom>
                    <a:noFill/>
                    <a:ln>
                      <a:noFill/>
                    </a:ln>
                    <a:extLst>
                      <a:ext uri="{53640926-AAD7-44D8-BBD7-CCE9431645EC}">
                        <a14:shadowObscured xmlns:a14="http://schemas.microsoft.com/office/drawing/2010/main"/>
                      </a:ext>
                    </a:extLst>
                  </pic:spPr>
                </pic:pic>
              </a:graphicData>
            </a:graphic>
          </wp:inline>
        </w:drawing>
      </w:r>
    </w:p>
    <w:p w14:paraId="47D22BA8" w14:textId="04A999EC" w:rsidR="009152DB" w:rsidRPr="00846254" w:rsidRDefault="00AF0F0D" w:rsidP="009152DB">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Hasil </w:t>
      </w:r>
      <w:proofErr w:type="spellStart"/>
      <w:r w:rsidRPr="00846254">
        <w:rPr>
          <w:rFonts w:ascii="Times New Roman" w:hAnsi="Times New Roman" w:cs="Times New Roman"/>
          <w:color w:val="000000" w:themeColor="text1"/>
          <w:sz w:val="24"/>
          <w:szCs w:val="24"/>
        </w:rPr>
        <w:t>regresi</w:t>
      </w:r>
      <w:proofErr w:type="spellEnd"/>
      <w:r w:rsidRPr="00846254">
        <w:rPr>
          <w:rFonts w:ascii="Times New Roman" w:hAnsi="Times New Roman" w:cs="Times New Roman"/>
          <w:color w:val="000000" w:themeColor="text1"/>
          <w:sz w:val="24"/>
          <w:szCs w:val="24"/>
        </w:rPr>
        <w:t xml:space="preserve"> linier </w:t>
      </w:r>
      <w:proofErr w:type="spellStart"/>
      <w:r w:rsidRPr="00846254">
        <w:rPr>
          <w:rFonts w:ascii="Times New Roman" w:hAnsi="Times New Roman" w:cs="Times New Roman"/>
          <w:color w:val="000000" w:themeColor="text1"/>
          <w:sz w:val="24"/>
          <w:szCs w:val="24"/>
        </w:rPr>
        <w:t>berganda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persamaan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berikut</w:t>
      </w:r>
      <w:proofErr w:type="spellEnd"/>
      <w:r w:rsidRPr="00846254">
        <w:rPr>
          <w:rFonts w:ascii="Times New Roman" w:hAnsi="Times New Roman" w:cs="Times New Roman"/>
          <w:color w:val="000000" w:themeColor="text1"/>
          <w:sz w:val="24"/>
          <w:szCs w:val="24"/>
        </w:rPr>
        <w:t>:</w:t>
      </w:r>
    </w:p>
    <w:p w14:paraId="2EB79950" w14:textId="77777777" w:rsidR="006D1C63" w:rsidRPr="00846254" w:rsidRDefault="006D1C63" w:rsidP="006D1C63">
      <w:pPr>
        <w:tabs>
          <w:tab w:val="left" w:pos="2835"/>
        </w:tabs>
        <w:spacing w:line="480" w:lineRule="auto"/>
        <w:jc w:val="both"/>
        <w:rPr>
          <w:rFonts w:ascii="Times New Roman" w:hAnsi="Times New Roman" w:cs="Times New Roman"/>
          <w:b/>
          <w:bCs/>
          <w:color w:val="000000" w:themeColor="text1"/>
          <w:sz w:val="24"/>
          <w:szCs w:val="24"/>
          <w:u w:val="single"/>
        </w:rPr>
      </w:pPr>
      <w:r w:rsidRPr="00846254">
        <w:rPr>
          <w:rFonts w:ascii="Times New Roman" w:hAnsi="Times New Roman" w:cs="Times New Roman"/>
          <w:b/>
          <w:bCs/>
          <w:color w:val="000000" w:themeColor="text1"/>
          <w:sz w:val="24"/>
          <w:szCs w:val="24"/>
          <w:u w:val="single"/>
        </w:rPr>
        <w:t xml:space="preserve">Y = α + β1 X1 + β2 X2 + e </w:t>
      </w:r>
    </w:p>
    <w:p w14:paraId="64E19815" w14:textId="1351CCCA" w:rsidR="009152DB" w:rsidRPr="00846254" w:rsidRDefault="001E6187" w:rsidP="009152DB">
      <w:pPr>
        <w:tabs>
          <w:tab w:val="left" w:pos="2835"/>
        </w:tabs>
        <w:spacing w:line="480" w:lineRule="auto"/>
        <w:jc w:val="both"/>
        <w:rPr>
          <w:rFonts w:ascii="Times New Roman" w:hAnsi="Times New Roman" w:cs="Times New Roman"/>
          <w:b/>
          <w:bCs/>
          <w:color w:val="000000" w:themeColor="text1"/>
          <w:sz w:val="24"/>
          <w:szCs w:val="24"/>
          <w:u w:val="single"/>
        </w:rPr>
      </w:pPr>
      <w:r w:rsidRPr="00846254">
        <w:rPr>
          <w:rFonts w:ascii="Times New Roman" w:hAnsi="Times New Roman" w:cs="Times New Roman"/>
          <w:b/>
          <w:bCs/>
          <w:color w:val="000000" w:themeColor="text1"/>
          <w:sz w:val="24"/>
          <w:szCs w:val="24"/>
          <w:u w:val="single"/>
        </w:rPr>
        <w:t xml:space="preserve">Y= </w:t>
      </w:r>
      <w:r w:rsidR="008F56BE" w:rsidRPr="00846254">
        <w:rPr>
          <w:rFonts w:ascii="Times New Roman" w:hAnsi="Times New Roman" w:cs="Times New Roman"/>
          <w:b/>
          <w:bCs/>
          <w:color w:val="000000" w:themeColor="text1"/>
          <w:sz w:val="24"/>
          <w:szCs w:val="24"/>
          <w:u w:val="single"/>
        </w:rPr>
        <w:t>8.580</w:t>
      </w:r>
      <w:r w:rsidR="00520C6A" w:rsidRPr="00846254">
        <w:rPr>
          <w:rFonts w:ascii="Times New Roman" w:hAnsi="Times New Roman" w:cs="Times New Roman"/>
          <w:b/>
          <w:bCs/>
          <w:color w:val="000000" w:themeColor="text1"/>
          <w:sz w:val="24"/>
          <w:szCs w:val="24"/>
          <w:u w:val="single"/>
        </w:rPr>
        <w:t xml:space="preserve"> </w:t>
      </w:r>
      <w:r w:rsidR="00EC5F3D" w:rsidRPr="00EC5F3D">
        <w:rPr>
          <w:rFonts w:ascii="Times New Roman" w:hAnsi="Times New Roman" w:cs="Times New Roman"/>
          <w:b/>
          <w:bCs/>
          <w:color w:val="000000" w:themeColor="text1"/>
          <w:sz w:val="24"/>
          <w:szCs w:val="24"/>
          <w:u w:val="single"/>
        </w:rPr>
        <w:t>-</w:t>
      </w:r>
      <w:r w:rsidR="00520C6A" w:rsidRPr="00EC5F3D">
        <w:rPr>
          <w:rFonts w:ascii="Times New Roman" w:hAnsi="Times New Roman" w:cs="Times New Roman"/>
          <w:b/>
          <w:bCs/>
          <w:color w:val="000000" w:themeColor="text1"/>
          <w:sz w:val="24"/>
          <w:szCs w:val="24"/>
          <w:u w:val="single"/>
        </w:rPr>
        <w:t xml:space="preserve"> </w:t>
      </w:r>
      <w:r w:rsidR="008F56BE" w:rsidRPr="00EC5F3D">
        <w:rPr>
          <w:rFonts w:ascii="Times New Roman" w:hAnsi="Times New Roman" w:cs="Times New Roman"/>
          <w:b/>
          <w:bCs/>
          <w:color w:val="000000" w:themeColor="text1"/>
          <w:sz w:val="24"/>
          <w:szCs w:val="24"/>
          <w:u w:val="single"/>
        </w:rPr>
        <w:t xml:space="preserve">4.064 </w:t>
      </w:r>
      <w:r w:rsidR="009152DB" w:rsidRPr="00EC5F3D">
        <w:rPr>
          <w:rFonts w:ascii="Times New Roman" w:hAnsi="Times New Roman" w:cs="Times New Roman"/>
          <w:b/>
          <w:bCs/>
          <w:color w:val="000000" w:themeColor="text1"/>
          <w:sz w:val="24"/>
          <w:szCs w:val="24"/>
          <w:u w:val="single"/>
        </w:rPr>
        <w:t>(X1)</w:t>
      </w:r>
      <w:r w:rsidR="00520C6A" w:rsidRPr="00EC5F3D">
        <w:rPr>
          <w:rFonts w:ascii="Times New Roman" w:hAnsi="Times New Roman" w:cs="Times New Roman"/>
          <w:b/>
          <w:bCs/>
          <w:color w:val="000000" w:themeColor="text1"/>
          <w:sz w:val="24"/>
          <w:szCs w:val="24"/>
          <w:u w:val="single"/>
        </w:rPr>
        <w:t xml:space="preserve"> </w:t>
      </w:r>
      <w:r w:rsidR="00EC5F3D" w:rsidRPr="00EC5F3D">
        <w:rPr>
          <w:rFonts w:ascii="Times New Roman" w:hAnsi="Times New Roman" w:cs="Times New Roman"/>
          <w:b/>
          <w:bCs/>
          <w:color w:val="000000" w:themeColor="text1"/>
          <w:sz w:val="24"/>
          <w:szCs w:val="24"/>
          <w:u w:val="single"/>
        </w:rPr>
        <w:t xml:space="preserve">- </w:t>
      </w:r>
      <w:r w:rsidR="008F56BE" w:rsidRPr="00EC5F3D">
        <w:rPr>
          <w:rFonts w:ascii="Times New Roman" w:hAnsi="Times New Roman" w:cs="Times New Roman"/>
          <w:b/>
          <w:bCs/>
          <w:color w:val="000000" w:themeColor="text1"/>
          <w:sz w:val="24"/>
          <w:szCs w:val="24"/>
          <w:u w:val="single"/>
        </w:rPr>
        <w:t>3.741</w:t>
      </w:r>
      <w:r w:rsidR="008F56BE" w:rsidRPr="00846254">
        <w:rPr>
          <w:rFonts w:ascii="Times New Roman" w:hAnsi="Times New Roman" w:cs="Times New Roman"/>
          <w:b/>
          <w:bCs/>
          <w:color w:val="000000" w:themeColor="text1"/>
          <w:sz w:val="24"/>
          <w:szCs w:val="24"/>
          <w:u w:val="single"/>
        </w:rPr>
        <w:t xml:space="preserve"> </w:t>
      </w:r>
      <w:r w:rsidR="009152DB" w:rsidRPr="00846254">
        <w:rPr>
          <w:rFonts w:ascii="Times New Roman" w:hAnsi="Times New Roman" w:cs="Times New Roman"/>
          <w:b/>
          <w:bCs/>
          <w:color w:val="000000" w:themeColor="text1"/>
          <w:sz w:val="24"/>
          <w:szCs w:val="24"/>
          <w:u w:val="single"/>
        </w:rPr>
        <w:t>(X2)</w:t>
      </w:r>
      <w:r w:rsidR="006D1C63" w:rsidRPr="00846254">
        <w:rPr>
          <w:rFonts w:ascii="Times New Roman" w:hAnsi="Times New Roman" w:cs="Times New Roman"/>
          <w:b/>
          <w:bCs/>
          <w:color w:val="000000" w:themeColor="text1"/>
          <w:sz w:val="24"/>
          <w:szCs w:val="24"/>
          <w:u w:val="single"/>
        </w:rPr>
        <w:t xml:space="preserve"> </w:t>
      </w:r>
      <w:r w:rsidR="006D1C63" w:rsidRPr="00EC5F3D">
        <w:rPr>
          <w:rFonts w:ascii="Times New Roman" w:hAnsi="Times New Roman" w:cs="Times New Roman"/>
          <w:b/>
          <w:bCs/>
          <w:color w:val="000000" w:themeColor="text1"/>
          <w:sz w:val="24"/>
          <w:szCs w:val="24"/>
          <w:u w:val="single"/>
        </w:rPr>
        <w:t>+ e</w:t>
      </w:r>
      <w:r w:rsidR="006D1C63" w:rsidRPr="00846254">
        <w:rPr>
          <w:rFonts w:ascii="Times New Roman" w:hAnsi="Times New Roman" w:cs="Times New Roman"/>
          <w:b/>
          <w:bCs/>
          <w:color w:val="000000" w:themeColor="text1"/>
          <w:sz w:val="24"/>
          <w:szCs w:val="24"/>
          <w:u w:val="single"/>
        </w:rPr>
        <w:t xml:space="preserve"> </w:t>
      </w:r>
    </w:p>
    <w:p w14:paraId="42EDEF6E" w14:textId="78E6D525" w:rsidR="009152DB" w:rsidRPr="00846254" w:rsidRDefault="009152DB" w:rsidP="00286044">
      <w:pPr>
        <w:pStyle w:val="DaftarParagraf"/>
        <w:numPr>
          <w:ilvl w:val="0"/>
          <w:numId w:val="11"/>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SR (X1) </w:t>
      </w:r>
      <w:r w:rsidR="006077D5" w:rsidRPr="00846254">
        <w:rPr>
          <w:rFonts w:ascii="Times New Roman" w:hAnsi="Times New Roman" w:cs="Times New Roman"/>
          <w:color w:val="000000" w:themeColor="text1"/>
          <w:sz w:val="24"/>
          <w:szCs w:val="24"/>
        </w:rPr>
        <w:t xml:space="preserve">dan KI (X2)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(Y) </w:t>
      </w:r>
    </w:p>
    <w:p w14:paraId="20232A02" w14:textId="6B34DC1E" w:rsidR="000753DF" w:rsidRPr="00846254" w:rsidRDefault="009152DB" w:rsidP="00286044">
      <w:pPr>
        <w:pStyle w:val="DaftarParagraf"/>
        <w:numPr>
          <w:ilvl w:val="0"/>
          <w:numId w:val="20"/>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Nilai </w:t>
      </w:r>
      <w:proofErr w:type="spellStart"/>
      <w:r w:rsidRPr="00846254">
        <w:rPr>
          <w:rFonts w:ascii="Times New Roman" w:hAnsi="Times New Roman" w:cs="Times New Roman"/>
          <w:color w:val="000000" w:themeColor="text1"/>
          <w:sz w:val="24"/>
          <w:szCs w:val="24"/>
        </w:rPr>
        <w:t>Kostanta</w:t>
      </w:r>
      <w:proofErr w:type="spellEnd"/>
      <w:r w:rsidR="006D1C63" w:rsidRPr="00846254">
        <w:rPr>
          <w:rFonts w:ascii="Times New Roman" w:hAnsi="Times New Roman" w:cs="Times New Roman"/>
          <w:color w:val="000000" w:themeColor="text1"/>
          <w:sz w:val="24"/>
          <w:szCs w:val="24"/>
        </w:rPr>
        <w:t xml:space="preserve"> (a)</w:t>
      </w:r>
      <w:r w:rsidR="001E6187" w:rsidRPr="00846254">
        <w:rPr>
          <w:rFonts w:ascii="Times New Roman" w:hAnsi="Times New Roman" w:cs="Times New Roman"/>
          <w:color w:val="000000" w:themeColor="text1"/>
          <w:sz w:val="24"/>
          <w:szCs w:val="24"/>
        </w:rPr>
        <w:t xml:space="preserve"> </w:t>
      </w:r>
    </w:p>
    <w:p w14:paraId="31285678" w14:textId="5C210FE5" w:rsidR="000753DF" w:rsidRPr="00846254" w:rsidRDefault="006D1C63" w:rsidP="000753DF">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0753DF" w:rsidRPr="00846254">
        <w:rPr>
          <w:rFonts w:ascii="Times New Roman" w:hAnsi="Times New Roman" w:cs="Times New Roman"/>
          <w:color w:val="000000" w:themeColor="text1"/>
          <w:sz w:val="24"/>
          <w:szCs w:val="24"/>
        </w:rPr>
        <w:t xml:space="preserve">Nilai </w:t>
      </w:r>
      <w:proofErr w:type="spellStart"/>
      <w:r w:rsidR="000753DF" w:rsidRPr="00846254">
        <w:rPr>
          <w:rFonts w:ascii="Times New Roman" w:hAnsi="Times New Roman" w:cs="Times New Roman"/>
          <w:color w:val="000000" w:themeColor="text1"/>
          <w:sz w:val="24"/>
          <w:szCs w:val="24"/>
        </w:rPr>
        <w:t>Kostanta</w:t>
      </w:r>
      <w:proofErr w:type="spellEnd"/>
      <w:r w:rsidR="000753DF" w:rsidRPr="00846254">
        <w:rPr>
          <w:rFonts w:ascii="Times New Roman" w:hAnsi="Times New Roman" w:cs="Times New Roman"/>
          <w:color w:val="000000" w:themeColor="text1"/>
          <w:sz w:val="24"/>
          <w:szCs w:val="24"/>
        </w:rPr>
        <w:t xml:space="preserve"> (</w:t>
      </w:r>
      <w:r w:rsidR="00532B1A">
        <w:rPr>
          <w:rFonts w:ascii="Times New Roman" w:hAnsi="Times New Roman" w:cs="Times New Roman"/>
          <w:color w:val="000000" w:themeColor="text1"/>
          <w:sz w:val="24"/>
          <w:szCs w:val="24"/>
        </w:rPr>
        <w:t>a</w:t>
      </w:r>
      <w:r w:rsidR="000753DF"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 xml:space="preserve">yang </w:t>
      </w:r>
      <w:proofErr w:type="spellStart"/>
      <w:r w:rsidR="009152DB" w:rsidRPr="00846254">
        <w:rPr>
          <w:rFonts w:ascii="Times New Roman" w:hAnsi="Times New Roman" w:cs="Times New Roman"/>
          <w:color w:val="000000" w:themeColor="text1"/>
          <w:sz w:val="24"/>
          <w:szCs w:val="24"/>
        </w:rPr>
        <w:t>diperoleh</w:t>
      </w:r>
      <w:proofErr w:type="spellEnd"/>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sebesar</w:t>
      </w:r>
      <w:proofErr w:type="spellEnd"/>
      <w:r w:rsidR="009152DB" w:rsidRPr="00846254">
        <w:rPr>
          <w:rFonts w:ascii="Times New Roman" w:hAnsi="Times New Roman" w:cs="Times New Roman"/>
          <w:color w:val="000000" w:themeColor="text1"/>
          <w:sz w:val="24"/>
          <w:szCs w:val="24"/>
        </w:rPr>
        <w:t xml:space="preserve"> </w:t>
      </w:r>
      <w:r w:rsidR="008F56BE" w:rsidRPr="00846254">
        <w:rPr>
          <w:rFonts w:ascii="Times New Roman" w:hAnsi="Times New Roman" w:cs="Times New Roman"/>
          <w:color w:val="000000" w:themeColor="text1"/>
          <w:sz w:val="24"/>
          <w:szCs w:val="24"/>
        </w:rPr>
        <w:t xml:space="preserve">8,580 </w:t>
      </w:r>
      <w:proofErr w:type="spellStart"/>
      <w:r w:rsidR="000753DF" w:rsidRPr="00846254">
        <w:rPr>
          <w:rFonts w:ascii="Times New Roman" w:hAnsi="Times New Roman" w:cs="Times New Roman"/>
          <w:color w:val="000000" w:themeColor="text1"/>
          <w:sz w:val="24"/>
          <w:szCs w:val="24"/>
        </w:rPr>
        <w:t>bernilai</w:t>
      </w:r>
      <w:proofErr w:type="spellEnd"/>
      <w:r w:rsidR="000753DF" w:rsidRPr="00846254">
        <w:rPr>
          <w:rFonts w:ascii="Times New Roman" w:hAnsi="Times New Roman" w:cs="Times New Roman"/>
          <w:color w:val="000000" w:themeColor="text1"/>
          <w:sz w:val="24"/>
          <w:szCs w:val="24"/>
        </w:rPr>
        <w:t xml:space="preserve"> </w:t>
      </w:r>
      <w:proofErr w:type="spellStart"/>
      <w:r w:rsidR="000753DF" w:rsidRPr="00846254">
        <w:rPr>
          <w:rFonts w:ascii="Times New Roman" w:hAnsi="Times New Roman" w:cs="Times New Roman"/>
          <w:color w:val="000000" w:themeColor="text1"/>
          <w:sz w:val="24"/>
          <w:szCs w:val="24"/>
        </w:rPr>
        <w:t>positif</w:t>
      </w:r>
      <w:proofErr w:type="spellEnd"/>
      <w:r w:rsidR="009152DB" w:rsidRPr="00846254">
        <w:rPr>
          <w:rFonts w:ascii="Times New Roman" w:hAnsi="Times New Roman" w:cs="Times New Roman"/>
          <w:color w:val="000000" w:themeColor="text1"/>
          <w:sz w:val="24"/>
          <w:szCs w:val="24"/>
        </w:rPr>
        <w:t xml:space="preserve"> </w:t>
      </w:r>
      <w:proofErr w:type="spellStart"/>
      <w:r w:rsidR="00D62612" w:rsidRPr="00846254">
        <w:rPr>
          <w:rFonts w:ascii="Times New Roman" w:hAnsi="Times New Roman" w:cs="Times New Roman"/>
          <w:color w:val="000000" w:themeColor="text1"/>
          <w:sz w:val="24"/>
          <w:szCs w:val="24"/>
        </w:rPr>
        <w:t>menunjukkan</w:t>
      </w:r>
      <w:proofErr w:type="spellEnd"/>
      <w:r w:rsidR="00D62612" w:rsidRPr="00846254">
        <w:rPr>
          <w:rFonts w:ascii="Times New Roman" w:hAnsi="Times New Roman" w:cs="Times New Roman"/>
          <w:color w:val="000000" w:themeColor="text1"/>
          <w:sz w:val="24"/>
          <w:szCs w:val="24"/>
        </w:rPr>
        <w:t xml:space="preserve"> </w:t>
      </w:r>
      <w:proofErr w:type="spellStart"/>
      <w:r w:rsidR="00D62612" w:rsidRPr="00846254">
        <w:rPr>
          <w:rFonts w:ascii="Times New Roman" w:hAnsi="Times New Roman" w:cs="Times New Roman"/>
          <w:color w:val="000000" w:themeColor="text1"/>
          <w:sz w:val="24"/>
          <w:szCs w:val="24"/>
        </w:rPr>
        <w:t>bahwa</w:t>
      </w:r>
      <w:proofErr w:type="spellEnd"/>
      <w:r w:rsidR="00D62612" w:rsidRPr="00846254">
        <w:rPr>
          <w:rFonts w:ascii="Times New Roman" w:hAnsi="Times New Roman" w:cs="Times New Roman"/>
          <w:color w:val="000000" w:themeColor="text1"/>
          <w:sz w:val="24"/>
          <w:szCs w:val="24"/>
        </w:rPr>
        <w:t xml:space="preserve"> </w:t>
      </w:r>
      <w:proofErr w:type="spellStart"/>
      <w:r w:rsidR="00D62612" w:rsidRPr="00846254">
        <w:rPr>
          <w:rFonts w:ascii="Times New Roman" w:hAnsi="Times New Roman" w:cs="Times New Roman"/>
          <w:color w:val="000000" w:themeColor="text1"/>
          <w:sz w:val="24"/>
          <w:szCs w:val="24"/>
        </w:rPr>
        <w:t>jika</w:t>
      </w:r>
      <w:proofErr w:type="spellEnd"/>
      <w:r w:rsidR="00D62612" w:rsidRPr="00846254">
        <w:rPr>
          <w:rFonts w:ascii="Times New Roman" w:hAnsi="Times New Roman" w:cs="Times New Roman"/>
          <w:color w:val="000000" w:themeColor="text1"/>
          <w:sz w:val="24"/>
          <w:szCs w:val="24"/>
        </w:rPr>
        <w:t xml:space="preserve"> </w:t>
      </w:r>
      <w:proofErr w:type="spellStart"/>
      <w:r w:rsidR="00D62612" w:rsidRPr="00846254">
        <w:rPr>
          <w:rFonts w:ascii="Times New Roman" w:hAnsi="Times New Roman" w:cs="Times New Roman"/>
          <w:color w:val="000000" w:themeColor="text1"/>
          <w:sz w:val="24"/>
          <w:szCs w:val="24"/>
        </w:rPr>
        <w:t>variabel</w:t>
      </w:r>
      <w:proofErr w:type="spellEnd"/>
      <w:r w:rsidR="00D62612" w:rsidRPr="00846254">
        <w:rPr>
          <w:rFonts w:ascii="Times New Roman" w:hAnsi="Times New Roman" w:cs="Times New Roman"/>
          <w:color w:val="000000" w:themeColor="text1"/>
          <w:sz w:val="24"/>
          <w:szCs w:val="24"/>
        </w:rPr>
        <w:t xml:space="preserve"> </w:t>
      </w:r>
      <w:r w:rsidR="001E6187" w:rsidRPr="00846254">
        <w:rPr>
          <w:rFonts w:ascii="Times New Roman" w:hAnsi="Times New Roman" w:cs="Times New Roman"/>
          <w:color w:val="000000" w:themeColor="text1"/>
          <w:sz w:val="24"/>
          <w:szCs w:val="24"/>
        </w:rPr>
        <w:t>SR (X1)</w:t>
      </w:r>
      <w:r w:rsidR="009152DB" w:rsidRPr="00846254">
        <w:rPr>
          <w:rFonts w:ascii="Times New Roman" w:hAnsi="Times New Roman" w:cs="Times New Roman"/>
          <w:color w:val="000000" w:themeColor="text1"/>
          <w:sz w:val="24"/>
          <w:szCs w:val="24"/>
        </w:rPr>
        <w:t xml:space="preserve"> </w:t>
      </w:r>
      <w:r w:rsidR="006077D5" w:rsidRPr="00846254">
        <w:rPr>
          <w:rFonts w:ascii="Times New Roman" w:hAnsi="Times New Roman" w:cs="Times New Roman"/>
          <w:color w:val="000000" w:themeColor="text1"/>
          <w:sz w:val="24"/>
          <w:szCs w:val="24"/>
        </w:rPr>
        <w:t xml:space="preserve">dan KI (X2) </w:t>
      </w:r>
      <w:proofErr w:type="spellStart"/>
      <w:r w:rsidR="009152DB" w:rsidRPr="00846254">
        <w:rPr>
          <w:rFonts w:ascii="Times New Roman" w:hAnsi="Times New Roman" w:cs="Times New Roman"/>
          <w:color w:val="000000" w:themeColor="text1"/>
          <w:sz w:val="24"/>
          <w:szCs w:val="24"/>
        </w:rPr>
        <w:t>bernilai</w:t>
      </w:r>
      <w:proofErr w:type="spellEnd"/>
      <w:r w:rsidR="001E6187"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0</w:t>
      </w:r>
      <w:r w:rsidR="0032058C"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w:t>
      </w:r>
      <w:proofErr w:type="spellStart"/>
      <w:r w:rsidR="009152DB" w:rsidRPr="00846254">
        <w:rPr>
          <w:rFonts w:ascii="Times New Roman" w:hAnsi="Times New Roman" w:cs="Times New Roman"/>
          <w:color w:val="000000" w:themeColor="text1"/>
          <w:sz w:val="24"/>
          <w:szCs w:val="24"/>
        </w:rPr>
        <w:t>konstan</w:t>
      </w:r>
      <w:proofErr w:type="spellEnd"/>
      <w:proofErr w:type="gramStart"/>
      <w:r w:rsidR="009152DB" w:rsidRPr="00846254">
        <w:rPr>
          <w:rFonts w:ascii="Times New Roman" w:hAnsi="Times New Roman" w:cs="Times New Roman"/>
          <w:color w:val="000000" w:themeColor="text1"/>
          <w:sz w:val="24"/>
          <w:szCs w:val="24"/>
        </w:rPr>
        <w:t>)</w:t>
      </w:r>
      <w:r w:rsidR="001E6187" w:rsidRPr="00846254">
        <w:rPr>
          <w:rFonts w:ascii="Times New Roman" w:hAnsi="Times New Roman" w:cs="Times New Roman"/>
          <w:color w:val="000000" w:themeColor="text1"/>
          <w:sz w:val="24"/>
          <w:szCs w:val="24"/>
        </w:rPr>
        <w:t>,</w:t>
      </w:r>
      <w:proofErr w:type="spellStart"/>
      <w:r w:rsidR="009152DB" w:rsidRPr="00846254">
        <w:rPr>
          <w:rFonts w:ascii="Times New Roman" w:hAnsi="Times New Roman" w:cs="Times New Roman"/>
          <w:color w:val="000000" w:themeColor="text1"/>
          <w:sz w:val="24"/>
          <w:szCs w:val="24"/>
        </w:rPr>
        <w:t>maka</w:t>
      </w:r>
      <w:proofErr w:type="spellEnd"/>
      <w:proofErr w:type="gramEnd"/>
      <w:r w:rsidR="00D62612"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variabel</w:t>
      </w:r>
      <w:proofErr w:type="spellEnd"/>
      <w:r w:rsidR="000753DF" w:rsidRPr="00846254">
        <w:rPr>
          <w:rFonts w:ascii="Times New Roman" w:hAnsi="Times New Roman" w:cs="Times New Roman"/>
          <w:color w:val="000000" w:themeColor="text1"/>
          <w:sz w:val="24"/>
          <w:szCs w:val="24"/>
        </w:rPr>
        <w:t xml:space="preserve"> Nilai Perusahaan (Y) </w:t>
      </w:r>
      <w:proofErr w:type="spellStart"/>
      <w:r w:rsidR="009152DB" w:rsidRPr="00846254">
        <w:rPr>
          <w:rFonts w:ascii="Times New Roman" w:hAnsi="Times New Roman" w:cs="Times New Roman"/>
          <w:color w:val="000000" w:themeColor="text1"/>
          <w:sz w:val="24"/>
          <w:szCs w:val="24"/>
        </w:rPr>
        <w:t>bernilai</w:t>
      </w:r>
      <w:proofErr w:type="spellEnd"/>
      <w:r w:rsidR="00D62612" w:rsidRPr="00846254">
        <w:rPr>
          <w:rFonts w:ascii="Times New Roman" w:hAnsi="Times New Roman" w:cs="Times New Roman"/>
          <w:color w:val="000000" w:themeColor="text1"/>
          <w:sz w:val="24"/>
          <w:szCs w:val="24"/>
        </w:rPr>
        <w:t xml:space="preserve"> </w:t>
      </w:r>
      <w:r w:rsidR="00980965" w:rsidRPr="00846254">
        <w:rPr>
          <w:rFonts w:ascii="Times New Roman" w:hAnsi="Times New Roman" w:cs="Times New Roman"/>
          <w:color w:val="000000" w:themeColor="text1"/>
          <w:sz w:val="24"/>
          <w:szCs w:val="24"/>
        </w:rPr>
        <w:t>8,580</w:t>
      </w:r>
      <w:r w:rsidR="009152DB" w:rsidRPr="00846254">
        <w:rPr>
          <w:rFonts w:ascii="Times New Roman" w:hAnsi="Times New Roman" w:cs="Times New Roman"/>
          <w:color w:val="000000" w:themeColor="text1"/>
          <w:sz w:val="24"/>
          <w:szCs w:val="24"/>
        </w:rPr>
        <w:t>.</w:t>
      </w:r>
    </w:p>
    <w:p w14:paraId="6D2C61C3" w14:textId="2D5202BD" w:rsidR="0034793B" w:rsidRPr="00846254" w:rsidRDefault="000753DF" w:rsidP="00286044">
      <w:pPr>
        <w:pStyle w:val="DaftarParagraf"/>
        <w:numPr>
          <w:ilvl w:val="0"/>
          <w:numId w:val="20"/>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Nilai </w:t>
      </w:r>
      <w:proofErr w:type="spellStart"/>
      <w:r w:rsidRPr="00846254">
        <w:rPr>
          <w:rFonts w:ascii="Times New Roman" w:hAnsi="Times New Roman" w:cs="Times New Roman"/>
          <w:color w:val="000000" w:themeColor="text1"/>
          <w:sz w:val="24"/>
          <w:szCs w:val="24"/>
        </w:rPr>
        <w:t>Kostanta</w:t>
      </w:r>
      <w:proofErr w:type="spellEnd"/>
      <w:r w:rsidRPr="00846254">
        <w:rPr>
          <w:rFonts w:ascii="Times New Roman" w:hAnsi="Times New Roman" w:cs="Times New Roman"/>
          <w:color w:val="000000" w:themeColor="text1"/>
          <w:sz w:val="24"/>
          <w:szCs w:val="24"/>
        </w:rPr>
        <w:t xml:space="preserve"> (b1) </w:t>
      </w:r>
      <w:proofErr w:type="spellStart"/>
      <w:r w:rsidR="0034793B" w:rsidRPr="00846254">
        <w:rPr>
          <w:rFonts w:ascii="Times New Roman" w:hAnsi="Times New Roman" w:cs="Times New Roman"/>
          <w:color w:val="000000" w:themeColor="text1"/>
          <w:sz w:val="24"/>
          <w:szCs w:val="24"/>
        </w:rPr>
        <w:t>Variabel</w:t>
      </w:r>
      <w:proofErr w:type="spellEnd"/>
      <w:r w:rsidR="0034793B" w:rsidRPr="00846254">
        <w:rPr>
          <w:rFonts w:ascii="Times New Roman" w:hAnsi="Times New Roman" w:cs="Times New Roman"/>
          <w:color w:val="000000" w:themeColor="text1"/>
          <w:sz w:val="24"/>
          <w:szCs w:val="24"/>
        </w:rPr>
        <w:t xml:space="preserve"> SR (X1)</w:t>
      </w:r>
    </w:p>
    <w:p w14:paraId="5936CD99" w14:textId="76E20BA7" w:rsidR="0087351F" w:rsidRPr="00846254" w:rsidRDefault="006D1C63" w:rsidP="0087351F">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 xml:space="preserve">Nilai </w:t>
      </w:r>
      <w:proofErr w:type="spellStart"/>
      <w:r w:rsidR="009152DB" w:rsidRPr="00846254">
        <w:rPr>
          <w:rFonts w:ascii="Times New Roman" w:hAnsi="Times New Roman" w:cs="Times New Roman"/>
          <w:color w:val="000000" w:themeColor="text1"/>
          <w:sz w:val="24"/>
          <w:szCs w:val="24"/>
        </w:rPr>
        <w:t>Koefisien</w:t>
      </w:r>
      <w:proofErr w:type="spellEnd"/>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Regresi</w:t>
      </w:r>
      <w:proofErr w:type="spellEnd"/>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Variabel</w:t>
      </w:r>
      <w:proofErr w:type="spellEnd"/>
      <w:r w:rsidR="0034793B"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X1</w:t>
      </w:r>
      <w:r w:rsidR="0034793B" w:rsidRPr="00846254">
        <w:rPr>
          <w:rFonts w:ascii="Times New Roman" w:hAnsi="Times New Roman" w:cs="Times New Roman"/>
          <w:color w:val="000000" w:themeColor="text1"/>
          <w:sz w:val="24"/>
          <w:szCs w:val="24"/>
        </w:rPr>
        <w:t>)</w:t>
      </w:r>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bernilai</w:t>
      </w:r>
      <w:proofErr w:type="spellEnd"/>
      <w:r w:rsidR="009152DB" w:rsidRPr="00846254">
        <w:rPr>
          <w:rFonts w:ascii="Times New Roman" w:hAnsi="Times New Roman" w:cs="Times New Roman"/>
          <w:color w:val="000000" w:themeColor="text1"/>
          <w:sz w:val="24"/>
          <w:szCs w:val="24"/>
        </w:rPr>
        <w:t xml:space="preserve"> </w:t>
      </w:r>
      <w:proofErr w:type="spellStart"/>
      <w:r w:rsidR="00EC5F3D">
        <w:rPr>
          <w:rFonts w:ascii="Times New Roman" w:hAnsi="Times New Roman" w:cs="Times New Roman"/>
          <w:color w:val="000000" w:themeColor="text1"/>
          <w:sz w:val="24"/>
          <w:szCs w:val="24"/>
        </w:rPr>
        <w:t>negatif</w:t>
      </w:r>
      <w:proofErr w:type="spellEnd"/>
      <w:r w:rsidR="00EC5F3D">
        <w:rPr>
          <w:rFonts w:ascii="Times New Roman" w:hAnsi="Times New Roman" w:cs="Times New Roman"/>
          <w:color w:val="000000" w:themeColor="text1"/>
          <w:sz w:val="24"/>
          <w:szCs w:val="24"/>
        </w:rPr>
        <w:t xml:space="preserve"> </w:t>
      </w:r>
      <w:r w:rsidR="00E506BD">
        <w:rPr>
          <w:rFonts w:ascii="Times New Roman" w:hAnsi="Times New Roman" w:cs="Times New Roman"/>
          <w:color w:val="000000" w:themeColor="text1"/>
          <w:sz w:val="24"/>
          <w:szCs w:val="24"/>
        </w:rPr>
        <w:t>-</w:t>
      </w:r>
      <w:r w:rsidR="00980965" w:rsidRPr="00846254">
        <w:rPr>
          <w:rFonts w:ascii="Times New Roman" w:hAnsi="Times New Roman" w:cs="Times New Roman"/>
          <w:color w:val="000000" w:themeColor="text1"/>
          <w:sz w:val="24"/>
          <w:szCs w:val="24"/>
        </w:rPr>
        <w:t>4,064</w:t>
      </w:r>
      <w:r w:rsidR="009152DB" w:rsidRPr="00846254">
        <w:rPr>
          <w:rFonts w:ascii="Times New Roman" w:hAnsi="Times New Roman" w:cs="Times New Roman"/>
          <w:color w:val="000000" w:themeColor="text1"/>
          <w:sz w:val="24"/>
          <w:szCs w:val="24"/>
        </w:rPr>
        <w:t xml:space="preserve">, </w:t>
      </w:r>
      <w:r w:rsidR="00DA2D34" w:rsidRPr="00846254">
        <w:rPr>
          <w:rFonts w:ascii="Times New Roman" w:hAnsi="Times New Roman" w:cs="Times New Roman"/>
          <w:color w:val="000000" w:themeColor="text1"/>
          <w:sz w:val="24"/>
          <w:szCs w:val="24"/>
        </w:rPr>
        <w:t xml:space="preserve">yang </w:t>
      </w:r>
      <w:proofErr w:type="spellStart"/>
      <w:r w:rsidR="00DA2D34" w:rsidRPr="00846254">
        <w:rPr>
          <w:rFonts w:ascii="Times New Roman" w:hAnsi="Times New Roman" w:cs="Times New Roman"/>
          <w:color w:val="000000" w:themeColor="text1"/>
          <w:sz w:val="24"/>
          <w:szCs w:val="24"/>
        </w:rPr>
        <w:t>menunjukkan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bahwa</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variabel</w:t>
      </w:r>
      <w:proofErr w:type="spellEnd"/>
      <w:r w:rsidR="00DA2D34" w:rsidRPr="00846254">
        <w:rPr>
          <w:rFonts w:ascii="Times New Roman" w:hAnsi="Times New Roman" w:cs="Times New Roman"/>
          <w:color w:val="000000" w:themeColor="text1"/>
          <w:sz w:val="24"/>
          <w:szCs w:val="24"/>
        </w:rPr>
        <w:t xml:space="preserve"> (X1) </w:t>
      </w:r>
      <w:proofErr w:type="spellStart"/>
      <w:r w:rsidR="00DA2D34" w:rsidRPr="00846254">
        <w:rPr>
          <w:rFonts w:ascii="Times New Roman" w:hAnsi="Times New Roman" w:cs="Times New Roman"/>
          <w:color w:val="000000" w:themeColor="text1"/>
          <w:sz w:val="24"/>
          <w:szCs w:val="24"/>
        </w:rPr>
        <w:t>memiliki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pengaruh</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negatif</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terhadap</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variabel</w:t>
      </w:r>
      <w:proofErr w:type="spellEnd"/>
      <w:r w:rsidR="00DA2D34" w:rsidRPr="00846254">
        <w:rPr>
          <w:rFonts w:ascii="Times New Roman" w:hAnsi="Times New Roman" w:cs="Times New Roman"/>
          <w:color w:val="000000" w:themeColor="text1"/>
          <w:sz w:val="24"/>
          <w:szCs w:val="24"/>
        </w:rPr>
        <w:t xml:space="preserve"> (Y). </w:t>
      </w:r>
      <w:proofErr w:type="spellStart"/>
      <w:r w:rsidR="00DA2D34" w:rsidRPr="00846254">
        <w:rPr>
          <w:rFonts w:ascii="Times New Roman" w:hAnsi="Times New Roman" w:cs="Times New Roman"/>
          <w:color w:val="000000" w:themeColor="text1"/>
          <w:sz w:val="24"/>
          <w:szCs w:val="24"/>
        </w:rPr>
        <w:t>Artinya</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jika</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nilai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variabel</w:t>
      </w:r>
      <w:proofErr w:type="spellEnd"/>
      <w:r w:rsidR="00DA2D34" w:rsidRPr="00846254">
        <w:rPr>
          <w:rFonts w:ascii="Times New Roman" w:hAnsi="Times New Roman" w:cs="Times New Roman"/>
          <w:color w:val="000000" w:themeColor="text1"/>
          <w:sz w:val="24"/>
          <w:szCs w:val="24"/>
        </w:rPr>
        <w:t xml:space="preserve"> (X1) </w:t>
      </w:r>
      <w:proofErr w:type="spellStart"/>
      <w:r w:rsidR="00DA2D34" w:rsidRPr="00846254">
        <w:rPr>
          <w:rFonts w:ascii="Times New Roman" w:hAnsi="Times New Roman" w:cs="Times New Roman"/>
          <w:color w:val="000000" w:themeColor="text1"/>
          <w:sz w:val="24"/>
          <w:szCs w:val="24"/>
        </w:rPr>
        <w:t>meningkat</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maka</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nilai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perusahaan</w:t>
      </w:r>
      <w:proofErr w:type="spellEnd"/>
      <w:r w:rsidR="00DA2D34" w:rsidRPr="00846254">
        <w:rPr>
          <w:rFonts w:ascii="Times New Roman" w:hAnsi="Times New Roman" w:cs="Times New Roman"/>
          <w:color w:val="000000" w:themeColor="text1"/>
          <w:sz w:val="24"/>
          <w:szCs w:val="24"/>
        </w:rPr>
        <w:t xml:space="preserve"> (Y) </w:t>
      </w:r>
      <w:proofErr w:type="spellStart"/>
      <w:r w:rsidR="00DA2D34" w:rsidRPr="00846254">
        <w:rPr>
          <w:rFonts w:ascii="Times New Roman" w:hAnsi="Times New Roman" w:cs="Times New Roman"/>
          <w:color w:val="000000" w:themeColor="text1"/>
          <w:sz w:val="24"/>
          <w:szCs w:val="24"/>
        </w:rPr>
        <w:t>akan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menurun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sebesar</w:t>
      </w:r>
      <w:proofErr w:type="spellEnd"/>
      <w:r w:rsidR="00E506BD">
        <w:rPr>
          <w:rFonts w:ascii="Times New Roman" w:hAnsi="Times New Roman" w:cs="Times New Roman"/>
          <w:color w:val="000000" w:themeColor="text1"/>
          <w:sz w:val="24"/>
          <w:szCs w:val="24"/>
        </w:rPr>
        <w:t xml:space="preserve"> </w:t>
      </w:r>
      <w:r w:rsidR="00980965" w:rsidRPr="00846254">
        <w:rPr>
          <w:rFonts w:ascii="Times New Roman" w:hAnsi="Times New Roman" w:cs="Times New Roman"/>
          <w:color w:val="000000" w:themeColor="text1"/>
          <w:sz w:val="24"/>
          <w:szCs w:val="24"/>
        </w:rPr>
        <w:t>4,064</w:t>
      </w:r>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dengan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asumsi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variabel</w:t>
      </w:r>
      <w:proofErr w:type="spellEnd"/>
      <w:r w:rsidR="00DA2D34" w:rsidRPr="00846254">
        <w:rPr>
          <w:rFonts w:ascii="Times New Roman" w:hAnsi="Times New Roman" w:cs="Times New Roman"/>
          <w:color w:val="000000" w:themeColor="text1"/>
          <w:sz w:val="24"/>
          <w:szCs w:val="24"/>
        </w:rPr>
        <w:t xml:space="preserve"> lain </w:t>
      </w:r>
      <w:proofErr w:type="spellStart"/>
      <w:r w:rsidR="00DA2D34" w:rsidRPr="00846254">
        <w:rPr>
          <w:rFonts w:ascii="Times New Roman" w:hAnsi="Times New Roman" w:cs="Times New Roman"/>
          <w:color w:val="000000" w:themeColor="text1"/>
          <w:sz w:val="24"/>
          <w:szCs w:val="24"/>
        </w:rPr>
        <w:t>tetap</w:t>
      </w:r>
      <w:proofErr w:type="spellEnd"/>
      <w:r w:rsidR="00DA2D34" w:rsidRPr="00846254">
        <w:rPr>
          <w:rFonts w:ascii="Times New Roman" w:hAnsi="Times New Roman" w:cs="Times New Roman"/>
          <w:color w:val="000000" w:themeColor="text1"/>
          <w:sz w:val="24"/>
          <w:szCs w:val="24"/>
        </w:rPr>
        <w:t xml:space="preserve">. Ini </w:t>
      </w:r>
      <w:proofErr w:type="spellStart"/>
      <w:r w:rsidR="00DA2D34" w:rsidRPr="00846254">
        <w:rPr>
          <w:rFonts w:ascii="Times New Roman" w:hAnsi="Times New Roman" w:cs="Times New Roman"/>
          <w:color w:val="000000" w:themeColor="text1"/>
          <w:sz w:val="24"/>
          <w:szCs w:val="24"/>
        </w:rPr>
        <w:t>berarti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bahwa</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peningkatan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nilai</w:t>
      </w:r>
      <w:proofErr w:type="spellEnd"/>
      <w:r w:rsidR="00DA2D34" w:rsidRPr="00846254">
        <w:rPr>
          <w:rFonts w:ascii="Times New Roman" w:hAnsi="Times New Roman" w:cs="Times New Roman"/>
          <w:color w:val="000000" w:themeColor="text1"/>
          <w:sz w:val="24"/>
          <w:szCs w:val="24"/>
        </w:rPr>
        <w:t xml:space="preserve"> </w:t>
      </w:r>
      <w:r w:rsidR="00DA2D34" w:rsidRPr="00846254">
        <w:rPr>
          <w:rFonts w:ascii="Times New Roman" w:hAnsi="Times New Roman" w:cs="Times New Roman"/>
          <w:i/>
          <w:iCs/>
          <w:color w:val="000000" w:themeColor="text1"/>
          <w:sz w:val="24"/>
          <w:szCs w:val="24"/>
        </w:rPr>
        <w:t>sustainability report</w:t>
      </w:r>
      <w:r w:rsidR="00DA2D34" w:rsidRPr="00846254">
        <w:rPr>
          <w:rFonts w:ascii="Times New Roman" w:hAnsi="Times New Roman" w:cs="Times New Roman"/>
          <w:color w:val="000000" w:themeColor="text1"/>
          <w:sz w:val="24"/>
          <w:szCs w:val="24"/>
        </w:rPr>
        <w:t xml:space="preserve"> (X1) </w:t>
      </w:r>
      <w:r w:rsidR="00DA2D34" w:rsidRPr="00846254">
        <w:rPr>
          <w:rFonts w:ascii="Times New Roman" w:hAnsi="Times New Roman" w:cs="Times New Roman"/>
          <w:color w:val="000000" w:themeColor="text1"/>
          <w:sz w:val="24"/>
          <w:szCs w:val="24"/>
        </w:rPr>
        <w:lastRenderedPageBreak/>
        <w:t xml:space="preserve">yang </w:t>
      </w:r>
      <w:proofErr w:type="spellStart"/>
      <w:r w:rsidR="00DA2D34" w:rsidRPr="00846254">
        <w:rPr>
          <w:rFonts w:ascii="Times New Roman" w:hAnsi="Times New Roman" w:cs="Times New Roman"/>
          <w:color w:val="000000" w:themeColor="text1"/>
          <w:sz w:val="24"/>
          <w:szCs w:val="24"/>
        </w:rPr>
        <w:t>diungkapkan</w:t>
      </w:r>
      <w:proofErr w:type="spellEnd"/>
      <w:r w:rsidR="00DA2D34" w:rsidRPr="00846254">
        <w:rPr>
          <w:rFonts w:ascii="Times New Roman" w:hAnsi="Times New Roman" w:cs="Times New Roman"/>
          <w:color w:val="000000" w:themeColor="text1"/>
          <w:sz w:val="24"/>
          <w:szCs w:val="24"/>
        </w:rPr>
        <w:t xml:space="preserve"> oleh </w:t>
      </w:r>
      <w:proofErr w:type="spellStart"/>
      <w:r w:rsidR="00DA2D34" w:rsidRPr="00846254">
        <w:rPr>
          <w:rFonts w:ascii="Times New Roman" w:hAnsi="Times New Roman" w:cs="Times New Roman"/>
          <w:color w:val="000000" w:themeColor="text1"/>
          <w:sz w:val="24"/>
          <w:szCs w:val="24"/>
        </w:rPr>
        <w:t>perusahaan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tidak</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memberikan</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dampak</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positif</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terhadap</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nilai</w:t>
      </w:r>
      <w:proofErr w:type="spellEnd"/>
      <w:r w:rsidR="00DA2D34" w:rsidRPr="00846254">
        <w:rPr>
          <w:rFonts w:ascii="Times New Roman" w:hAnsi="Times New Roman" w:cs="Times New Roman"/>
          <w:color w:val="000000" w:themeColor="text1"/>
          <w:sz w:val="24"/>
          <w:szCs w:val="24"/>
        </w:rPr>
        <w:t xml:space="preserve"> </w:t>
      </w:r>
      <w:proofErr w:type="spellStart"/>
      <w:r w:rsidR="00DA2D34" w:rsidRPr="00846254">
        <w:rPr>
          <w:rFonts w:ascii="Times New Roman" w:hAnsi="Times New Roman" w:cs="Times New Roman"/>
          <w:color w:val="000000" w:themeColor="text1"/>
          <w:sz w:val="24"/>
          <w:szCs w:val="24"/>
        </w:rPr>
        <w:t>perusahaan</w:t>
      </w:r>
      <w:proofErr w:type="spellEnd"/>
      <w:r w:rsidR="00DA2D34" w:rsidRPr="00846254">
        <w:rPr>
          <w:rFonts w:ascii="Times New Roman" w:hAnsi="Times New Roman" w:cs="Times New Roman"/>
          <w:color w:val="000000" w:themeColor="text1"/>
          <w:sz w:val="24"/>
          <w:szCs w:val="24"/>
        </w:rPr>
        <w:t>.</w:t>
      </w:r>
    </w:p>
    <w:p w14:paraId="27B8C461" w14:textId="6F94299D" w:rsidR="0087351F" w:rsidRPr="00846254" w:rsidRDefault="0087351F" w:rsidP="00286044">
      <w:pPr>
        <w:pStyle w:val="DaftarParagraf"/>
        <w:numPr>
          <w:ilvl w:val="0"/>
          <w:numId w:val="20"/>
        </w:num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Nilai </w:t>
      </w:r>
      <w:proofErr w:type="spellStart"/>
      <w:r w:rsidRPr="00846254">
        <w:rPr>
          <w:rFonts w:ascii="Times New Roman" w:hAnsi="Times New Roman" w:cs="Times New Roman"/>
          <w:color w:val="000000" w:themeColor="text1"/>
          <w:sz w:val="24"/>
          <w:szCs w:val="24"/>
        </w:rPr>
        <w:t>Kostanta</w:t>
      </w:r>
      <w:proofErr w:type="spellEnd"/>
      <w:r w:rsidRPr="00846254">
        <w:rPr>
          <w:rFonts w:ascii="Times New Roman" w:hAnsi="Times New Roman" w:cs="Times New Roman"/>
          <w:color w:val="000000" w:themeColor="text1"/>
          <w:sz w:val="24"/>
          <w:szCs w:val="24"/>
        </w:rPr>
        <w:t xml:space="preserve"> (b2)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KI (X2)</w:t>
      </w:r>
    </w:p>
    <w:p w14:paraId="7644A425" w14:textId="713AAE6B" w:rsidR="0032058C" w:rsidRPr="00846254" w:rsidRDefault="00080A23" w:rsidP="00F7743D">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9152DB" w:rsidRPr="00846254">
        <w:rPr>
          <w:rFonts w:ascii="Times New Roman" w:hAnsi="Times New Roman" w:cs="Times New Roman"/>
          <w:color w:val="000000" w:themeColor="text1"/>
          <w:sz w:val="24"/>
          <w:szCs w:val="24"/>
        </w:rPr>
        <w:t xml:space="preserve">Nilai </w:t>
      </w:r>
      <w:proofErr w:type="spellStart"/>
      <w:r w:rsidR="009152DB" w:rsidRPr="00846254">
        <w:rPr>
          <w:rFonts w:ascii="Times New Roman" w:hAnsi="Times New Roman" w:cs="Times New Roman"/>
          <w:color w:val="000000" w:themeColor="text1"/>
          <w:sz w:val="24"/>
          <w:szCs w:val="24"/>
        </w:rPr>
        <w:t>Koefisien</w:t>
      </w:r>
      <w:proofErr w:type="spellEnd"/>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Regresi</w:t>
      </w:r>
      <w:proofErr w:type="spellEnd"/>
      <w:r w:rsidR="009152DB" w:rsidRPr="00846254">
        <w:rPr>
          <w:rFonts w:ascii="Times New Roman" w:hAnsi="Times New Roman" w:cs="Times New Roman"/>
          <w:color w:val="000000" w:themeColor="text1"/>
          <w:sz w:val="24"/>
          <w:szCs w:val="24"/>
        </w:rPr>
        <w:t xml:space="preserve"> </w:t>
      </w:r>
      <w:proofErr w:type="spellStart"/>
      <w:r w:rsidR="009152DB" w:rsidRPr="00846254">
        <w:rPr>
          <w:rFonts w:ascii="Times New Roman" w:hAnsi="Times New Roman" w:cs="Times New Roman"/>
          <w:color w:val="000000" w:themeColor="text1"/>
          <w:sz w:val="24"/>
          <w:szCs w:val="24"/>
        </w:rPr>
        <w:t>Variabel</w:t>
      </w:r>
      <w:proofErr w:type="spellEnd"/>
      <w:r w:rsidR="009152DB" w:rsidRPr="00846254">
        <w:rPr>
          <w:rFonts w:ascii="Times New Roman" w:hAnsi="Times New Roman" w:cs="Times New Roman"/>
          <w:color w:val="000000" w:themeColor="text1"/>
          <w:sz w:val="24"/>
          <w:szCs w:val="24"/>
        </w:rPr>
        <w:t xml:space="preserve"> X2 </w:t>
      </w:r>
      <w:proofErr w:type="spellStart"/>
      <w:r w:rsidR="009152DB" w:rsidRPr="00846254">
        <w:rPr>
          <w:rFonts w:ascii="Times New Roman" w:hAnsi="Times New Roman" w:cs="Times New Roman"/>
          <w:color w:val="000000" w:themeColor="text1"/>
          <w:sz w:val="24"/>
          <w:szCs w:val="24"/>
        </w:rPr>
        <w:t>bernilai</w:t>
      </w:r>
      <w:proofErr w:type="spellEnd"/>
      <w:r w:rsidR="009152DB" w:rsidRPr="00846254">
        <w:rPr>
          <w:rFonts w:ascii="Times New Roman" w:hAnsi="Times New Roman" w:cs="Times New Roman"/>
          <w:color w:val="000000" w:themeColor="text1"/>
          <w:sz w:val="24"/>
          <w:szCs w:val="24"/>
        </w:rPr>
        <w:t xml:space="preserve"> </w:t>
      </w:r>
      <w:proofErr w:type="spellStart"/>
      <w:r w:rsidR="00E506BD">
        <w:rPr>
          <w:rFonts w:ascii="Times New Roman" w:hAnsi="Times New Roman" w:cs="Times New Roman"/>
          <w:color w:val="000000" w:themeColor="text1"/>
          <w:sz w:val="24"/>
          <w:szCs w:val="24"/>
        </w:rPr>
        <w:t>negatif</w:t>
      </w:r>
      <w:proofErr w:type="spellEnd"/>
      <w:r w:rsidR="00E506BD">
        <w:rPr>
          <w:rFonts w:ascii="Times New Roman" w:hAnsi="Times New Roman" w:cs="Times New Roman"/>
          <w:color w:val="000000" w:themeColor="text1"/>
          <w:sz w:val="24"/>
          <w:szCs w:val="24"/>
        </w:rPr>
        <w:t xml:space="preserve"> </w:t>
      </w:r>
      <w:r w:rsidR="00980965" w:rsidRPr="00846254">
        <w:rPr>
          <w:rFonts w:ascii="Times New Roman" w:hAnsi="Times New Roman" w:cs="Times New Roman"/>
          <w:color w:val="000000" w:themeColor="text1"/>
          <w:sz w:val="24"/>
          <w:szCs w:val="24"/>
        </w:rPr>
        <w:t>-3</w:t>
      </w:r>
      <w:r w:rsidR="001A63ED">
        <w:rPr>
          <w:rFonts w:ascii="Times New Roman" w:hAnsi="Times New Roman" w:cs="Times New Roman"/>
          <w:color w:val="000000" w:themeColor="text1"/>
          <w:sz w:val="24"/>
          <w:szCs w:val="24"/>
        </w:rPr>
        <w:t>,</w:t>
      </w:r>
      <w:r w:rsidR="00980965" w:rsidRPr="00846254">
        <w:rPr>
          <w:rFonts w:ascii="Times New Roman" w:hAnsi="Times New Roman" w:cs="Times New Roman"/>
          <w:color w:val="000000" w:themeColor="text1"/>
          <w:sz w:val="24"/>
          <w:szCs w:val="24"/>
        </w:rPr>
        <w:t>741</w:t>
      </w:r>
      <w:r w:rsidR="009152DB"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maka</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dap</w:t>
      </w:r>
      <w:r w:rsidR="000E0177" w:rsidRPr="00846254">
        <w:rPr>
          <w:rFonts w:ascii="Times New Roman" w:hAnsi="Times New Roman" w:cs="Times New Roman"/>
          <w:color w:val="000000" w:themeColor="text1"/>
          <w:sz w:val="24"/>
          <w:szCs w:val="24"/>
        </w:rPr>
        <w:t>a</w:t>
      </w:r>
      <w:r w:rsidR="0087351F" w:rsidRPr="00846254">
        <w:rPr>
          <w:rFonts w:ascii="Times New Roman" w:hAnsi="Times New Roman" w:cs="Times New Roman"/>
          <w:color w:val="000000" w:themeColor="text1"/>
          <w:sz w:val="24"/>
          <w:szCs w:val="24"/>
        </w:rPr>
        <w:t>t</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diartikan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bahwa</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Variabel</w:t>
      </w:r>
      <w:proofErr w:type="spellEnd"/>
      <w:r w:rsidR="0087351F" w:rsidRPr="00846254">
        <w:rPr>
          <w:rFonts w:ascii="Times New Roman" w:hAnsi="Times New Roman" w:cs="Times New Roman"/>
          <w:color w:val="000000" w:themeColor="text1"/>
          <w:sz w:val="24"/>
          <w:szCs w:val="24"/>
        </w:rPr>
        <w:t xml:space="preserve"> (X2) </w:t>
      </w:r>
      <w:proofErr w:type="spellStart"/>
      <w:r w:rsidR="0087351F" w:rsidRPr="00846254">
        <w:rPr>
          <w:rFonts w:ascii="Times New Roman" w:hAnsi="Times New Roman" w:cs="Times New Roman"/>
          <w:color w:val="000000" w:themeColor="text1"/>
          <w:sz w:val="24"/>
          <w:szCs w:val="24"/>
        </w:rPr>
        <w:t>memiliki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pengaruh</w:t>
      </w:r>
      <w:proofErr w:type="spellEnd"/>
      <w:r w:rsidR="0087351F" w:rsidRPr="00846254">
        <w:rPr>
          <w:rFonts w:ascii="Times New Roman" w:hAnsi="Times New Roman" w:cs="Times New Roman"/>
          <w:color w:val="000000" w:themeColor="text1"/>
          <w:sz w:val="24"/>
          <w:szCs w:val="24"/>
        </w:rPr>
        <w:t xml:space="preserve"> yang </w:t>
      </w:r>
      <w:proofErr w:type="spellStart"/>
      <w:r w:rsidR="0087351F" w:rsidRPr="00846254">
        <w:rPr>
          <w:rFonts w:ascii="Times New Roman" w:hAnsi="Times New Roman" w:cs="Times New Roman"/>
          <w:color w:val="000000" w:themeColor="text1"/>
          <w:sz w:val="24"/>
          <w:szCs w:val="24"/>
        </w:rPr>
        <w:t>tidak</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searah</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atau</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bersifat</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negatif</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terhadap</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variabel</w:t>
      </w:r>
      <w:proofErr w:type="spellEnd"/>
      <w:r w:rsidR="0087351F" w:rsidRPr="00846254">
        <w:rPr>
          <w:rFonts w:ascii="Times New Roman" w:hAnsi="Times New Roman" w:cs="Times New Roman"/>
          <w:color w:val="000000" w:themeColor="text1"/>
          <w:sz w:val="24"/>
          <w:szCs w:val="24"/>
        </w:rPr>
        <w:t xml:space="preserve"> (Y). </w:t>
      </w:r>
      <w:proofErr w:type="spellStart"/>
      <w:r w:rsidR="0087351F" w:rsidRPr="00846254">
        <w:rPr>
          <w:rFonts w:ascii="Times New Roman" w:hAnsi="Times New Roman" w:cs="Times New Roman"/>
          <w:color w:val="000000" w:themeColor="text1"/>
          <w:sz w:val="24"/>
          <w:szCs w:val="24"/>
        </w:rPr>
        <w:t>jika</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nilai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variabel</w:t>
      </w:r>
      <w:proofErr w:type="spellEnd"/>
      <w:r w:rsidR="0087351F" w:rsidRPr="00846254">
        <w:rPr>
          <w:rFonts w:ascii="Times New Roman" w:hAnsi="Times New Roman" w:cs="Times New Roman"/>
          <w:color w:val="000000" w:themeColor="text1"/>
          <w:sz w:val="24"/>
          <w:szCs w:val="24"/>
        </w:rPr>
        <w:t xml:space="preserve"> (X2) </w:t>
      </w:r>
      <w:proofErr w:type="spellStart"/>
      <w:r w:rsidR="0087351F" w:rsidRPr="00846254">
        <w:rPr>
          <w:rFonts w:ascii="Times New Roman" w:hAnsi="Times New Roman" w:cs="Times New Roman"/>
          <w:color w:val="000000" w:themeColor="text1"/>
          <w:sz w:val="24"/>
          <w:szCs w:val="24"/>
        </w:rPr>
        <w:t>semakin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tinggi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maka</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variabel</w:t>
      </w:r>
      <w:proofErr w:type="spellEnd"/>
      <w:r w:rsidR="0087351F" w:rsidRPr="00846254">
        <w:rPr>
          <w:rFonts w:ascii="Times New Roman" w:hAnsi="Times New Roman" w:cs="Times New Roman"/>
          <w:color w:val="000000" w:themeColor="text1"/>
          <w:sz w:val="24"/>
          <w:szCs w:val="24"/>
        </w:rPr>
        <w:t xml:space="preserve"> (</w:t>
      </w:r>
      <w:proofErr w:type="gramStart"/>
      <w:r w:rsidR="0087351F" w:rsidRPr="00846254">
        <w:rPr>
          <w:rFonts w:ascii="Times New Roman" w:hAnsi="Times New Roman" w:cs="Times New Roman"/>
          <w:color w:val="000000" w:themeColor="text1"/>
          <w:sz w:val="24"/>
          <w:szCs w:val="24"/>
        </w:rPr>
        <w:t xml:space="preserve">Y)  </w:t>
      </w:r>
      <w:proofErr w:type="spellStart"/>
      <w:r w:rsidR="0087351F" w:rsidRPr="00846254">
        <w:rPr>
          <w:rFonts w:ascii="Times New Roman" w:hAnsi="Times New Roman" w:cs="Times New Roman"/>
          <w:color w:val="000000" w:themeColor="text1"/>
          <w:sz w:val="24"/>
          <w:szCs w:val="24"/>
        </w:rPr>
        <w:t>akan</w:t>
      </w:r>
      <w:proofErr w:type="spellEnd"/>
      <w:proofErr w:type="gram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mengalami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penurunan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sebesar</w:t>
      </w:r>
      <w:proofErr w:type="spellEnd"/>
      <w:r w:rsidR="0087351F" w:rsidRPr="00846254">
        <w:rPr>
          <w:rFonts w:ascii="Times New Roman" w:hAnsi="Times New Roman" w:cs="Times New Roman"/>
          <w:color w:val="000000" w:themeColor="text1"/>
          <w:sz w:val="24"/>
          <w:szCs w:val="24"/>
        </w:rPr>
        <w:t xml:space="preserve"> </w:t>
      </w:r>
      <w:r w:rsidR="00980965" w:rsidRPr="00846254">
        <w:rPr>
          <w:rFonts w:ascii="Times New Roman" w:hAnsi="Times New Roman" w:cs="Times New Roman"/>
          <w:color w:val="000000" w:themeColor="text1"/>
          <w:sz w:val="24"/>
          <w:szCs w:val="24"/>
        </w:rPr>
        <w:t>3</w:t>
      </w:r>
      <w:r w:rsidR="001A63ED">
        <w:rPr>
          <w:rFonts w:ascii="Times New Roman" w:hAnsi="Times New Roman" w:cs="Times New Roman"/>
          <w:color w:val="000000" w:themeColor="text1"/>
          <w:sz w:val="24"/>
          <w:szCs w:val="24"/>
        </w:rPr>
        <w:t>,</w:t>
      </w:r>
      <w:r w:rsidR="00980965" w:rsidRPr="00846254">
        <w:rPr>
          <w:rFonts w:ascii="Times New Roman" w:hAnsi="Times New Roman" w:cs="Times New Roman"/>
          <w:color w:val="000000" w:themeColor="text1"/>
          <w:sz w:val="24"/>
          <w:szCs w:val="24"/>
        </w:rPr>
        <w:t xml:space="preserve">741 </w:t>
      </w:r>
      <w:proofErr w:type="spellStart"/>
      <w:r w:rsidR="0087351F" w:rsidRPr="00846254">
        <w:rPr>
          <w:rFonts w:ascii="Times New Roman" w:hAnsi="Times New Roman" w:cs="Times New Roman"/>
          <w:color w:val="000000" w:themeColor="text1"/>
          <w:sz w:val="24"/>
          <w:szCs w:val="24"/>
        </w:rPr>
        <w:t>dengan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asumsi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variabel</w:t>
      </w:r>
      <w:proofErr w:type="spellEnd"/>
      <w:r w:rsidR="0087351F" w:rsidRPr="00846254">
        <w:rPr>
          <w:rFonts w:ascii="Times New Roman" w:hAnsi="Times New Roman" w:cs="Times New Roman"/>
          <w:color w:val="000000" w:themeColor="text1"/>
          <w:sz w:val="24"/>
          <w:szCs w:val="24"/>
        </w:rPr>
        <w:t xml:space="preserve"> yang lain </w:t>
      </w:r>
      <w:proofErr w:type="spellStart"/>
      <w:r w:rsidR="0087351F" w:rsidRPr="00846254">
        <w:rPr>
          <w:rFonts w:ascii="Times New Roman" w:hAnsi="Times New Roman" w:cs="Times New Roman"/>
          <w:color w:val="000000" w:themeColor="text1"/>
          <w:sz w:val="24"/>
          <w:szCs w:val="24"/>
        </w:rPr>
        <w:t>tetap</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maka</w:t>
      </w:r>
      <w:proofErr w:type="spellEnd"/>
      <w:r w:rsidR="0087351F" w:rsidRPr="00846254">
        <w:rPr>
          <w:rFonts w:ascii="Times New Roman" w:hAnsi="Times New Roman" w:cs="Times New Roman"/>
          <w:color w:val="000000" w:themeColor="text1"/>
          <w:sz w:val="24"/>
          <w:szCs w:val="24"/>
        </w:rPr>
        <w:t xml:space="preserve"> yang </w:t>
      </w:r>
      <w:proofErr w:type="spellStart"/>
      <w:r w:rsidR="0087351F" w:rsidRPr="00846254">
        <w:rPr>
          <w:rFonts w:ascii="Times New Roman" w:hAnsi="Times New Roman" w:cs="Times New Roman"/>
          <w:color w:val="000000" w:themeColor="text1"/>
          <w:sz w:val="24"/>
          <w:szCs w:val="24"/>
        </w:rPr>
        <w:t>berarti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semakin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tinggi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nilai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Kepemilikan</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Institusional</w:t>
      </w:r>
      <w:proofErr w:type="spellEnd"/>
      <w:r w:rsidR="0087351F" w:rsidRPr="00846254">
        <w:rPr>
          <w:rFonts w:ascii="Times New Roman" w:hAnsi="Times New Roman" w:cs="Times New Roman"/>
          <w:color w:val="000000" w:themeColor="text1"/>
          <w:sz w:val="24"/>
          <w:szCs w:val="24"/>
        </w:rPr>
        <w:t xml:space="preserve"> (X2) yang </w:t>
      </w:r>
      <w:proofErr w:type="spellStart"/>
      <w:r w:rsidR="0087351F" w:rsidRPr="00846254">
        <w:rPr>
          <w:rFonts w:ascii="Times New Roman" w:hAnsi="Times New Roman" w:cs="Times New Roman"/>
          <w:color w:val="000000" w:themeColor="text1"/>
          <w:sz w:val="24"/>
          <w:szCs w:val="24"/>
        </w:rPr>
        <w:t>diungkapkan</w:t>
      </w:r>
      <w:proofErr w:type="spellEnd"/>
      <w:r w:rsidR="0087351F" w:rsidRPr="00846254">
        <w:rPr>
          <w:rFonts w:ascii="Times New Roman" w:hAnsi="Times New Roman" w:cs="Times New Roman"/>
          <w:color w:val="000000" w:themeColor="text1"/>
          <w:sz w:val="24"/>
          <w:szCs w:val="24"/>
        </w:rPr>
        <w:t xml:space="preserve"> oleh </w:t>
      </w:r>
      <w:proofErr w:type="spellStart"/>
      <w:r w:rsidR="0087351F" w:rsidRPr="00846254">
        <w:rPr>
          <w:rFonts w:ascii="Times New Roman" w:hAnsi="Times New Roman" w:cs="Times New Roman"/>
          <w:color w:val="000000" w:themeColor="text1"/>
          <w:sz w:val="24"/>
          <w:szCs w:val="24"/>
        </w:rPr>
        <w:t>perusahaan</w:t>
      </w:r>
      <w:proofErr w:type="spellEnd"/>
      <w:r w:rsidR="0087351F" w:rsidRPr="00846254">
        <w:rPr>
          <w:rFonts w:ascii="Times New Roman" w:hAnsi="Times New Roman" w:cs="Times New Roman"/>
          <w:color w:val="000000" w:themeColor="text1"/>
          <w:sz w:val="24"/>
          <w:szCs w:val="24"/>
        </w:rPr>
        <w:t xml:space="preserve"> </w:t>
      </w:r>
      <w:proofErr w:type="spellStart"/>
      <w:r w:rsidR="00EC5F3D">
        <w:rPr>
          <w:rFonts w:ascii="Times New Roman" w:hAnsi="Times New Roman" w:cs="Times New Roman"/>
          <w:color w:val="000000" w:themeColor="text1"/>
          <w:sz w:val="24"/>
          <w:szCs w:val="24"/>
        </w:rPr>
        <w:t>memberikan</w:t>
      </w:r>
      <w:proofErr w:type="spellEnd"/>
      <w:r w:rsidR="00EC5F3D">
        <w:rPr>
          <w:rFonts w:ascii="Times New Roman" w:hAnsi="Times New Roman" w:cs="Times New Roman"/>
          <w:color w:val="000000" w:themeColor="text1"/>
          <w:sz w:val="24"/>
          <w:szCs w:val="24"/>
        </w:rPr>
        <w:t xml:space="preserve"> </w:t>
      </w:r>
      <w:proofErr w:type="spellStart"/>
      <w:r w:rsidR="00EC5F3D">
        <w:rPr>
          <w:rFonts w:ascii="Times New Roman" w:hAnsi="Times New Roman" w:cs="Times New Roman"/>
          <w:color w:val="000000" w:themeColor="text1"/>
          <w:sz w:val="24"/>
          <w:szCs w:val="24"/>
        </w:rPr>
        <w:t>pengaruh</w:t>
      </w:r>
      <w:proofErr w:type="spellEnd"/>
      <w:r w:rsidR="00EC5F3D">
        <w:rPr>
          <w:rFonts w:ascii="Times New Roman" w:hAnsi="Times New Roman" w:cs="Times New Roman"/>
          <w:color w:val="000000" w:themeColor="text1"/>
          <w:sz w:val="24"/>
          <w:szCs w:val="24"/>
        </w:rPr>
        <w:t xml:space="preserve"> </w:t>
      </w:r>
      <w:proofErr w:type="spellStart"/>
      <w:r w:rsidR="00EC5F3D">
        <w:rPr>
          <w:rFonts w:ascii="Times New Roman" w:hAnsi="Times New Roman" w:cs="Times New Roman"/>
          <w:color w:val="000000" w:themeColor="text1"/>
          <w:sz w:val="24"/>
          <w:szCs w:val="24"/>
        </w:rPr>
        <w:t>negatif</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terhadap</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nilai</w:t>
      </w:r>
      <w:proofErr w:type="spellEnd"/>
      <w:r w:rsidR="0087351F" w:rsidRPr="00846254">
        <w:rPr>
          <w:rFonts w:ascii="Times New Roman" w:hAnsi="Times New Roman" w:cs="Times New Roman"/>
          <w:color w:val="000000" w:themeColor="text1"/>
          <w:sz w:val="24"/>
          <w:szCs w:val="24"/>
        </w:rPr>
        <w:t xml:space="preserve"> </w:t>
      </w:r>
      <w:proofErr w:type="spellStart"/>
      <w:r w:rsidR="0087351F" w:rsidRPr="00846254">
        <w:rPr>
          <w:rFonts w:ascii="Times New Roman" w:hAnsi="Times New Roman" w:cs="Times New Roman"/>
          <w:color w:val="000000" w:themeColor="text1"/>
          <w:sz w:val="24"/>
          <w:szCs w:val="24"/>
        </w:rPr>
        <w:t>perusahaan</w:t>
      </w:r>
      <w:proofErr w:type="spellEnd"/>
      <w:r w:rsidR="00BA06CD" w:rsidRPr="00846254">
        <w:rPr>
          <w:rFonts w:ascii="Times New Roman" w:hAnsi="Times New Roman" w:cs="Times New Roman"/>
          <w:color w:val="000000" w:themeColor="text1"/>
          <w:sz w:val="24"/>
          <w:szCs w:val="24"/>
        </w:rPr>
        <w:t>.</w:t>
      </w:r>
    </w:p>
    <w:p w14:paraId="4ABFC0EE" w14:textId="1FCC50DF" w:rsidR="005B758F" w:rsidRPr="001B0B65" w:rsidRDefault="00AC4201" w:rsidP="00AC4201">
      <w:pPr>
        <w:pStyle w:val="Judul2"/>
      </w:pPr>
      <w:bookmarkStart w:id="84" w:name="_Toc200962551"/>
      <w:r>
        <w:t xml:space="preserve">4.1.6 </w:t>
      </w:r>
      <w:r w:rsidR="005B758F" w:rsidRPr="001B0B65">
        <w:t xml:space="preserve">Uji </w:t>
      </w:r>
      <w:r w:rsidR="00092762" w:rsidRPr="001B0B65">
        <w:t>T</w:t>
      </w:r>
      <w:bookmarkEnd w:id="84"/>
    </w:p>
    <w:p w14:paraId="7B773EB2" w14:textId="40B14152" w:rsidR="005B758F" w:rsidRPr="00846254" w:rsidRDefault="005B758F" w:rsidP="00D103BA">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Tabel 4.</w:t>
      </w:r>
      <w:r w:rsidR="00DE26E8">
        <w:rPr>
          <w:rFonts w:ascii="Times New Roman" w:hAnsi="Times New Roman" w:cs="Times New Roman"/>
          <w:b/>
          <w:bCs/>
          <w:color w:val="000000" w:themeColor="text1"/>
          <w:sz w:val="24"/>
          <w:szCs w:val="24"/>
        </w:rPr>
        <w:t>9</w:t>
      </w:r>
    </w:p>
    <w:p w14:paraId="227479CD" w14:textId="26938305" w:rsidR="00C15E3A" w:rsidRPr="00846254" w:rsidRDefault="005B758F" w:rsidP="00BD7FE7">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Hasil Uji </w:t>
      </w:r>
      <w:proofErr w:type="spellStart"/>
      <w:r w:rsidRPr="00846254">
        <w:rPr>
          <w:rFonts w:ascii="Times New Roman" w:hAnsi="Times New Roman" w:cs="Times New Roman"/>
          <w:b/>
          <w:bCs/>
          <w:color w:val="000000" w:themeColor="text1"/>
          <w:sz w:val="24"/>
          <w:szCs w:val="24"/>
        </w:rPr>
        <w:t>Statistik</w:t>
      </w:r>
      <w:proofErr w:type="spellEnd"/>
      <w:r w:rsidRPr="00846254">
        <w:rPr>
          <w:rFonts w:ascii="Times New Roman" w:hAnsi="Times New Roman" w:cs="Times New Roman"/>
          <w:b/>
          <w:bCs/>
          <w:color w:val="000000" w:themeColor="text1"/>
          <w:sz w:val="24"/>
          <w:szCs w:val="24"/>
        </w:rPr>
        <w:t xml:space="preserve"> </w:t>
      </w:r>
      <w:r w:rsidR="00092762" w:rsidRPr="00846254">
        <w:rPr>
          <w:rFonts w:ascii="Times New Roman" w:hAnsi="Times New Roman" w:cs="Times New Roman"/>
          <w:b/>
          <w:bCs/>
          <w:color w:val="000000" w:themeColor="text1"/>
          <w:sz w:val="24"/>
          <w:szCs w:val="24"/>
        </w:rPr>
        <w:t>T (</w:t>
      </w:r>
      <w:proofErr w:type="spellStart"/>
      <w:r w:rsidR="00092762" w:rsidRPr="00846254">
        <w:rPr>
          <w:rFonts w:ascii="Times New Roman" w:hAnsi="Times New Roman" w:cs="Times New Roman"/>
          <w:b/>
          <w:bCs/>
          <w:color w:val="000000" w:themeColor="text1"/>
          <w:sz w:val="24"/>
          <w:szCs w:val="24"/>
        </w:rPr>
        <w:t>Analisis</w:t>
      </w:r>
      <w:proofErr w:type="spellEnd"/>
      <w:r w:rsidR="00092762" w:rsidRPr="00846254">
        <w:rPr>
          <w:rFonts w:ascii="Times New Roman" w:hAnsi="Times New Roman" w:cs="Times New Roman"/>
          <w:b/>
          <w:bCs/>
          <w:color w:val="000000" w:themeColor="text1"/>
          <w:sz w:val="24"/>
          <w:szCs w:val="24"/>
        </w:rPr>
        <w:t xml:space="preserve"> </w:t>
      </w:r>
      <w:proofErr w:type="spellStart"/>
      <w:r w:rsidR="00092762" w:rsidRPr="00846254">
        <w:rPr>
          <w:rFonts w:ascii="Times New Roman" w:hAnsi="Times New Roman" w:cs="Times New Roman"/>
          <w:b/>
          <w:bCs/>
          <w:color w:val="000000" w:themeColor="text1"/>
          <w:sz w:val="24"/>
          <w:szCs w:val="24"/>
        </w:rPr>
        <w:t>Regresi</w:t>
      </w:r>
      <w:proofErr w:type="spellEnd"/>
      <w:r w:rsidR="00092762" w:rsidRPr="00846254">
        <w:rPr>
          <w:rFonts w:ascii="Times New Roman" w:hAnsi="Times New Roman" w:cs="Times New Roman"/>
          <w:b/>
          <w:bCs/>
          <w:color w:val="000000" w:themeColor="text1"/>
          <w:sz w:val="24"/>
          <w:szCs w:val="24"/>
        </w:rPr>
        <w:t xml:space="preserve"> Linier </w:t>
      </w:r>
      <w:proofErr w:type="spellStart"/>
      <w:r w:rsidR="00092762" w:rsidRPr="00846254">
        <w:rPr>
          <w:rFonts w:ascii="Times New Roman" w:hAnsi="Times New Roman" w:cs="Times New Roman"/>
          <w:b/>
          <w:bCs/>
          <w:color w:val="000000" w:themeColor="text1"/>
          <w:sz w:val="24"/>
          <w:szCs w:val="24"/>
        </w:rPr>
        <w:t>Berganda</w:t>
      </w:r>
      <w:proofErr w:type="spellEnd"/>
      <w:r w:rsidR="00092762" w:rsidRPr="00846254">
        <w:rPr>
          <w:rFonts w:ascii="Times New Roman" w:hAnsi="Times New Roman" w:cs="Times New Roman"/>
          <w:b/>
          <w:bCs/>
          <w:color w:val="000000" w:themeColor="text1"/>
          <w:sz w:val="24"/>
          <w:szCs w:val="24"/>
        </w:rPr>
        <w:t>)</w:t>
      </w:r>
    </w:p>
    <w:p w14:paraId="60D71FE7" w14:textId="77777777" w:rsidR="00BD7FE7" w:rsidRPr="00846254" w:rsidRDefault="00BD7FE7" w:rsidP="00BD7FE7">
      <w:pPr>
        <w:tabs>
          <w:tab w:val="left" w:pos="2835"/>
        </w:tabs>
        <w:spacing w:line="240" w:lineRule="auto"/>
        <w:jc w:val="center"/>
        <w:rPr>
          <w:rFonts w:ascii="Times New Roman" w:hAnsi="Times New Roman" w:cs="Times New Roman"/>
          <w:b/>
          <w:bCs/>
          <w:color w:val="000000" w:themeColor="text1"/>
          <w:sz w:val="24"/>
          <w:szCs w:val="24"/>
        </w:rPr>
      </w:pPr>
    </w:p>
    <w:p w14:paraId="621F6DDF" w14:textId="5BE5FEF2" w:rsidR="00BD7FE7" w:rsidRPr="00846254" w:rsidRDefault="00E7647C" w:rsidP="00C15E3A">
      <w:pPr>
        <w:tabs>
          <w:tab w:val="left" w:pos="2835"/>
        </w:tabs>
        <w:spacing w:line="480" w:lineRule="auto"/>
        <w:rPr>
          <w:rFonts w:ascii="Times New Roman" w:hAnsi="Times New Roman" w:cs="Times New Roman"/>
          <w:color w:val="000000" w:themeColor="text1"/>
          <w:sz w:val="24"/>
          <w:szCs w:val="24"/>
        </w:rPr>
      </w:pPr>
      <w:r w:rsidRPr="00846254">
        <w:rPr>
          <w:rFonts w:ascii="Times New Roman" w:hAnsi="Times New Roman" w:cs="Times New Roman"/>
          <w:noProof/>
        </w:rPr>
        <w:drawing>
          <wp:inline distT="0" distB="0" distL="0" distR="0" wp14:anchorId="217282DA" wp14:editId="1E6269F5">
            <wp:extent cx="5039995" cy="2794000"/>
            <wp:effectExtent l="0" t="0" r="8255" b="6350"/>
            <wp:docPr id="1175438541"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1">
                      <a:extLst>
                        <a:ext uri="{28A0092B-C50C-407E-A947-70E740481C1C}">
                          <a14:useLocalDpi xmlns:a14="http://schemas.microsoft.com/office/drawing/2010/main" val="0"/>
                        </a:ext>
                      </a:extLst>
                    </a:blip>
                    <a:srcRect b="15090"/>
                    <a:stretch/>
                  </pic:blipFill>
                  <pic:spPr bwMode="auto">
                    <a:xfrm>
                      <a:off x="0" y="0"/>
                      <a:ext cx="5039995" cy="2794000"/>
                    </a:xfrm>
                    <a:prstGeom prst="rect">
                      <a:avLst/>
                    </a:prstGeom>
                    <a:noFill/>
                    <a:ln>
                      <a:noFill/>
                    </a:ln>
                    <a:extLst>
                      <a:ext uri="{53640926-AAD7-44D8-BBD7-CCE9431645EC}">
                        <a14:shadowObscured xmlns:a14="http://schemas.microsoft.com/office/drawing/2010/main"/>
                      </a:ext>
                    </a:extLst>
                  </pic:spPr>
                </pic:pic>
              </a:graphicData>
            </a:graphic>
          </wp:inline>
        </w:drawing>
      </w:r>
    </w:p>
    <w:p w14:paraId="68CB3D06" w14:textId="10BE485B" w:rsidR="005D08AF" w:rsidRPr="00846254" w:rsidRDefault="005D08AF" w:rsidP="004C6087">
      <w:pPr>
        <w:tabs>
          <w:tab w:val="left" w:pos="2835"/>
        </w:tabs>
        <w:spacing w:line="480" w:lineRule="auto"/>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lastRenderedPageBreak/>
        <w:t>Berdasarkan</w:t>
      </w:r>
      <w:proofErr w:type="spellEnd"/>
      <w:r w:rsidRPr="00846254">
        <w:rPr>
          <w:rFonts w:ascii="Times New Roman" w:hAnsi="Times New Roman" w:cs="Times New Roman"/>
          <w:color w:val="000000" w:themeColor="text1"/>
          <w:sz w:val="24"/>
          <w:szCs w:val="24"/>
        </w:rPr>
        <w:t xml:space="preserve"> Tabel 4.14, </w:t>
      </w:r>
      <w:proofErr w:type="spellStart"/>
      <w:r w:rsidRPr="00846254">
        <w:rPr>
          <w:rFonts w:ascii="Times New Roman" w:hAnsi="Times New Roman" w:cs="Times New Roman"/>
          <w:color w:val="000000" w:themeColor="text1"/>
          <w:sz w:val="24"/>
          <w:szCs w:val="24"/>
        </w:rPr>
        <w:t>hasil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analisis</w:t>
      </w:r>
      <w:proofErr w:type="spellEnd"/>
      <w:r w:rsidRPr="00846254">
        <w:rPr>
          <w:rFonts w:ascii="Times New Roman" w:hAnsi="Times New Roman" w:cs="Times New Roman"/>
          <w:color w:val="000000" w:themeColor="text1"/>
          <w:sz w:val="24"/>
          <w:szCs w:val="24"/>
        </w:rPr>
        <w:t xml:space="preserve"> uji t </w:t>
      </w:r>
      <w:proofErr w:type="spellStart"/>
      <w:r w:rsidRPr="00846254">
        <w:rPr>
          <w:rFonts w:ascii="Times New Roman" w:hAnsi="Times New Roman" w:cs="Times New Roman"/>
          <w:color w:val="000000" w:themeColor="text1"/>
          <w:sz w:val="24"/>
          <w:szCs w:val="24"/>
        </w:rPr>
        <w:t>untuk</w:t>
      </w:r>
      <w:proofErr w:type="spellEnd"/>
      <w:r w:rsidRPr="00846254">
        <w:rPr>
          <w:rFonts w:ascii="Times New Roman" w:hAnsi="Times New Roman" w:cs="Times New Roman"/>
          <w:color w:val="000000" w:themeColor="text1"/>
          <w:sz w:val="24"/>
          <w:szCs w:val="24"/>
        </w:rPr>
        <w:t xml:space="preserve"> masing-masing </w:t>
      </w:r>
      <w:proofErr w:type="spellStart"/>
      <w:r w:rsidRPr="00846254">
        <w:rPr>
          <w:rFonts w:ascii="Times New Roman" w:hAnsi="Times New Roman" w:cs="Times New Roman"/>
          <w:color w:val="000000" w:themeColor="text1"/>
          <w:sz w:val="24"/>
          <w:szCs w:val="24"/>
        </w:rPr>
        <w:t>variabel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hal-hal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berikut</w:t>
      </w:r>
      <w:proofErr w:type="spellEnd"/>
      <w:r w:rsidRPr="00846254">
        <w:rPr>
          <w:rFonts w:ascii="Times New Roman" w:hAnsi="Times New Roman" w:cs="Times New Roman"/>
          <w:color w:val="000000" w:themeColor="text1"/>
          <w:sz w:val="24"/>
          <w:szCs w:val="24"/>
        </w:rPr>
        <w:t>:</w:t>
      </w:r>
    </w:p>
    <w:p w14:paraId="5ECC9435" w14:textId="77777777" w:rsidR="0083588A" w:rsidRPr="00846254" w:rsidRDefault="0083588A" w:rsidP="00286044">
      <w:pPr>
        <w:pStyle w:val="DaftarParagraf"/>
        <w:numPr>
          <w:ilvl w:val="0"/>
          <w:numId w:val="19"/>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i/>
          <w:iCs/>
          <w:color w:val="000000" w:themeColor="text1"/>
          <w:sz w:val="24"/>
          <w:szCs w:val="24"/>
        </w:rPr>
        <w:t>Sustainability Reporting Disclosure</w:t>
      </w:r>
      <w:r w:rsidRPr="00846254">
        <w:rPr>
          <w:rFonts w:ascii="Times New Roman" w:hAnsi="Times New Roman" w:cs="Times New Roman"/>
          <w:color w:val="000000" w:themeColor="text1"/>
          <w:sz w:val="24"/>
          <w:szCs w:val="24"/>
        </w:rPr>
        <w:t xml:space="preserve"> (X1)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(Y):</w:t>
      </w:r>
    </w:p>
    <w:p w14:paraId="695EA365" w14:textId="297E30EE" w:rsidR="0083588A" w:rsidRPr="00846254" w:rsidRDefault="008C4C7A" w:rsidP="0083588A">
      <w:pPr>
        <w:pStyle w:val="DaftarParagraf"/>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83588A" w:rsidRPr="00846254">
        <w:rPr>
          <w:rFonts w:ascii="Times New Roman" w:hAnsi="Times New Roman" w:cs="Times New Roman"/>
          <w:color w:val="000000" w:themeColor="text1"/>
          <w:sz w:val="24"/>
          <w:szCs w:val="24"/>
        </w:rPr>
        <w:t xml:space="preserve">Hasil Uji t </w:t>
      </w:r>
      <w:proofErr w:type="spellStart"/>
      <w:r w:rsidR="0083588A" w:rsidRPr="00846254">
        <w:rPr>
          <w:rFonts w:ascii="Times New Roman" w:hAnsi="Times New Roman" w:cs="Times New Roman"/>
          <w:color w:val="000000" w:themeColor="text1"/>
          <w:sz w:val="24"/>
          <w:szCs w:val="24"/>
        </w:rPr>
        <w:t>menunjukkan</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bahwa</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hitung</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sebesar</w:t>
      </w:r>
      <w:proofErr w:type="spellEnd"/>
      <w:r w:rsidR="0083588A" w:rsidRPr="00846254">
        <w:rPr>
          <w:rFonts w:ascii="Times New Roman" w:hAnsi="Times New Roman" w:cs="Times New Roman"/>
          <w:color w:val="000000" w:themeColor="text1"/>
          <w:sz w:val="24"/>
          <w:szCs w:val="24"/>
        </w:rPr>
        <w:t xml:space="preserve"> </w:t>
      </w:r>
      <w:r w:rsidR="005E61EC" w:rsidRPr="00846254">
        <w:rPr>
          <w:rFonts w:ascii="Times New Roman" w:hAnsi="Times New Roman" w:cs="Times New Roman"/>
          <w:color w:val="000000" w:themeColor="text1"/>
          <w:sz w:val="24"/>
          <w:szCs w:val="24"/>
        </w:rPr>
        <w:t>-3</w:t>
      </w:r>
      <w:r w:rsidR="004164EB">
        <w:rPr>
          <w:rFonts w:ascii="Times New Roman" w:hAnsi="Times New Roman" w:cs="Times New Roman"/>
          <w:color w:val="000000" w:themeColor="text1"/>
          <w:sz w:val="24"/>
          <w:szCs w:val="24"/>
        </w:rPr>
        <w:t>,</w:t>
      </w:r>
      <w:r w:rsidR="005E61EC" w:rsidRPr="00846254">
        <w:rPr>
          <w:rFonts w:ascii="Times New Roman" w:hAnsi="Times New Roman" w:cs="Times New Roman"/>
          <w:color w:val="000000" w:themeColor="text1"/>
          <w:sz w:val="24"/>
          <w:szCs w:val="24"/>
        </w:rPr>
        <w:t xml:space="preserve">085 </w:t>
      </w:r>
      <w:r w:rsidR="0083588A" w:rsidRPr="00846254">
        <w:rPr>
          <w:rFonts w:ascii="Times New Roman" w:hAnsi="Times New Roman" w:cs="Times New Roman"/>
          <w:color w:val="000000" w:themeColor="text1"/>
          <w:sz w:val="24"/>
          <w:szCs w:val="24"/>
        </w:rPr>
        <w:t xml:space="preserve">dan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tabel</w:t>
      </w:r>
      <w:proofErr w:type="spellEnd"/>
      <w:r w:rsidR="0083588A" w:rsidRPr="00846254">
        <w:rPr>
          <w:rFonts w:ascii="Times New Roman" w:hAnsi="Times New Roman" w:cs="Times New Roman"/>
          <w:color w:val="000000" w:themeColor="text1"/>
          <w:sz w:val="24"/>
          <w:szCs w:val="24"/>
        </w:rPr>
        <w:t xml:space="preserve"> (t = 0,05% : (</w:t>
      </w:r>
      <w:proofErr w:type="spellStart"/>
      <w:r w:rsidR="0083588A" w:rsidRPr="00846254">
        <w:rPr>
          <w:rFonts w:ascii="Times New Roman" w:hAnsi="Times New Roman" w:cs="Times New Roman"/>
          <w:color w:val="000000" w:themeColor="text1"/>
          <w:sz w:val="24"/>
          <w:szCs w:val="24"/>
        </w:rPr>
        <w:t>df</w:t>
      </w:r>
      <w:proofErr w:type="spellEnd"/>
      <w:r w:rsidR="0083588A" w:rsidRPr="00846254">
        <w:rPr>
          <w:rFonts w:ascii="Times New Roman" w:hAnsi="Times New Roman" w:cs="Times New Roman"/>
          <w:color w:val="000000" w:themeColor="text1"/>
          <w:sz w:val="24"/>
          <w:szCs w:val="24"/>
        </w:rPr>
        <w:t xml:space="preserve">=88-2) </w:t>
      </w:r>
      <w:r w:rsidR="005D5008" w:rsidRPr="00846254">
        <w:rPr>
          <w:rFonts w:ascii="Times New Roman" w:hAnsi="Times New Roman" w:cs="Times New Roman"/>
          <w:color w:val="000000" w:themeColor="text1"/>
          <w:sz w:val="24"/>
          <w:szCs w:val="24"/>
        </w:rPr>
        <w:t xml:space="preserve">pada </w:t>
      </w:r>
      <w:proofErr w:type="spellStart"/>
      <w:r w:rsidR="005D5008" w:rsidRPr="00846254">
        <w:rPr>
          <w:rFonts w:ascii="Times New Roman" w:hAnsi="Times New Roman" w:cs="Times New Roman"/>
          <w:color w:val="000000" w:themeColor="text1"/>
          <w:sz w:val="24"/>
          <w:szCs w:val="24"/>
        </w:rPr>
        <w:t>tingkat</w:t>
      </w:r>
      <w:proofErr w:type="spellEnd"/>
      <w:r w:rsidR="005D5008" w:rsidRPr="00846254">
        <w:rPr>
          <w:rFonts w:ascii="Times New Roman" w:hAnsi="Times New Roman" w:cs="Times New Roman"/>
          <w:color w:val="000000" w:themeColor="text1"/>
          <w:sz w:val="24"/>
          <w:szCs w:val="24"/>
        </w:rPr>
        <w:t xml:space="preserve"> </w:t>
      </w:r>
      <w:proofErr w:type="spellStart"/>
      <w:r w:rsidR="005D5008" w:rsidRPr="00846254">
        <w:rPr>
          <w:rFonts w:ascii="Times New Roman" w:hAnsi="Times New Roman" w:cs="Times New Roman"/>
          <w:color w:val="000000" w:themeColor="text1"/>
          <w:sz w:val="24"/>
          <w:szCs w:val="24"/>
        </w:rPr>
        <w:t>signifikansi</w:t>
      </w:r>
      <w:proofErr w:type="spellEnd"/>
      <w:r w:rsidR="005D5008" w:rsidRPr="00846254">
        <w:rPr>
          <w:rFonts w:ascii="Times New Roman" w:hAnsi="Times New Roman" w:cs="Times New Roman"/>
          <w:color w:val="000000" w:themeColor="text1"/>
          <w:sz w:val="24"/>
          <w:szCs w:val="24"/>
        </w:rPr>
        <w:t xml:space="preserve"> </w:t>
      </w:r>
      <w:r w:rsidR="0083588A" w:rsidRPr="00846254">
        <w:rPr>
          <w:rFonts w:ascii="Times New Roman" w:hAnsi="Times New Roman" w:cs="Times New Roman"/>
          <w:color w:val="000000" w:themeColor="text1"/>
          <w:sz w:val="24"/>
          <w:szCs w:val="24"/>
        </w:rPr>
        <w:t xml:space="preserve">(t = 0,05% ; 86) </w:t>
      </w:r>
      <w:proofErr w:type="spellStart"/>
      <w:r w:rsidR="0083588A" w:rsidRPr="00846254">
        <w:rPr>
          <w:rFonts w:ascii="Times New Roman" w:hAnsi="Times New Roman" w:cs="Times New Roman"/>
          <w:color w:val="000000" w:themeColor="text1"/>
          <w:sz w:val="24"/>
          <w:szCs w:val="24"/>
        </w:rPr>
        <w:t>sebesar</w:t>
      </w:r>
      <w:proofErr w:type="spellEnd"/>
      <w:r w:rsidR="0083588A" w:rsidRPr="00846254">
        <w:rPr>
          <w:rFonts w:ascii="Times New Roman" w:hAnsi="Times New Roman" w:cs="Times New Roman"/>
          <w:color w:val="000000" w:themeColor="text1"/>
          <w:sz w:val="24"/>
          <w:szCs w:val="24"/>
        </w:rPr>
        <w:t xml:space="preserve"> 1</w:t>
      </w:r>
      <w:r w:rsidR="004164EB">
        <w:rPr>
          <w:rFonts w:ascii="Times New Roman" w:hAnsi="Times New Roman" w:cs="Times New Roman"/>
          <w:color w:val="000000" w:themeColor="text1"/>
          <w:sz w:val="24"/>
          <w:szCs w:val="24"/>
        </w:rPr>
        <w:t>,</w:t>
      </w:r>
      <w:r w:rsidR="0083588A" w:rsidRPr="00846254">
        <w:rPr>
          <w:rFonts w:ascii="Times New Roman" w:hAnsi="Times New Roman" w:cs="Times New Roman"/>
          <w:color w:val="000000" w:themeColor="text1"/>
          <w:sz w:val="24"/>
          <w:szCs w:val="24"/>
        </w:rPr>
        <w:t xml:space="preserve">98793, </w:t>
      </w:r>
      <w:proofErr w:type="spellStart"/>
      <w:r w:rsidR="0083588A" w:rsidRPr="00846254">
        <w:rPr>
          <w:rFonts w:ascii="Times New Roman" w:hAnsi="Times New Roman" w:cs="Times New Roman"/>
          <w:color w:val="000000" w:themeColor="text1"/>
          <w:sz w:val="24"/>
          <w:szCs w:val="24"/>
        </w:rPr>
        <w:t>dimana</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hitung</w:t>
      </w:r>
      <w:proofErr w:type="spellEnd"/>
      <w:r w:rsidR="0083588A" w:rsidRPr="00846254">
        <w:rPr>
          <w:rFonts w:ascii="Times New Roman" w:hAnsi="Times New Roman" w:cs="Times New Roman"/>
          <w:color w:val="000000" w:themeColor="text1"/>
          <w:sz w:val="24"/>
          <w:szCs w:val="24"/>
        </w:rPr>
        <w:t xml:space="preserve"> &lt; t </w:t>
      </w:r>
      <w:proofErr w:type="spellStart"/>
      <w:r w:rsidR="0083588A" w:rsidRPr="00846254">
        <w:rPr>
          <w:rFonts w:ascii="Times New Roman" w:hAnsi="Times New Roman" w:cs="Times New Roman"/>
          <w:color w:val="000000" w:themeColor="text1"/>
          <w:sz w:val="24"/>
          <w:szCs w:val="24"/>
        </w:rPr>
        <w:t>tabel</w:t>
      </w:r>
      <w:proofErr w:type="spellEnd"/>
      <w:r w:rsidR="0083588A" w:rsidRPr="00846254">
        <w:rPr>
          <w:rFonts w:ascii="Times New Roman" w:hAnsi="Times New Roman" w:cs="Times New Roman"/>
          <w:color w:val="000000" w:themeColor="text1"/>
          <w:sz w:val="24"/>
          <w:szCs w:val="24"/>
        </w:rPr>
        <w:t xml:space="preserve">, dan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sig. 0,00</w:t>
      </w:r>
      <w:r w:rsidR="005E61EC" w:rsidRPr="00846254">
        <w:rPr>
          <w:rFonts w:ascii="Times New Roman" w:hAnsi="Times New Roman" w:cs="Times New Roman"/>
          <w:color w:val="000000" w:themeColor="text1"/>
          <w:sz w:val="24"/>
          <w:szCs w:val="24"/>
        </w:rPr>
        <w:t>3</w:t>
      </w:r>
      <w:r w:rsidR="0083588A" w:rsidRPr="00846254">
        <w:rPr>
          <w:rFonts w:ascii="Times New Roman" w:hAnsi="Times New Roman" w:cs="Times New Roman"/>
          <w:color w:val="000000" w:themeColor="text1"/>
          <w:sz w:val="24"/>
          <w:szCs w:val="24"/>
        </w:rPr>
        <w:t xml:space="preserve"> </w:t>
      </w:r>
      <w:proofErr w:type="spellStart"/>
      <w:r w:rsidR="00937B62" w:rsidRPr="00846254">
        <w:rPr>
          <w:rFonts w:ascii="Times New Roman" w:hAnsi="Times New Roman" w:cs="Times New Roman"/>
          <w:color w:val="000000" w:themeColor="text1"/>
          <w:sz w:val="24"/>
          <w:szCs w:val="24"/>
        </w:rPr>
        <w:t>lebih</w:t>
      </w:r>
      <w:proofErr w:type="spellEnd"/>
      <w:r w:rsidR="00937B62" w:rsidRPr="00846254">
        <w:rPr>
          <w:rFonts w:ascii="Times New Roman" w:hAnsi="Times New Roman" w:cs="Times New Roman"/>
          <w:color w:val="000000" w:themeColor="text1"/>
          <w:sz w:val="24"/>
          <w:szCs w:val="24"/>
        </w:rPr>
        <w:t xml:space="preserve"> </w:t>
      </w:r>
      <w:proofErr w:type="spellStart"/>
      <w:r w:rsidR="00937B62" w:rsidRPr="00846254">
        <w:rPr>
          <w:rFonts w:ascii="Times New Roman" w:hAnsi="Times New Roman" w:cs="Times New Roman"/>
          <w:color w:val="000000" w:themeColor="text1"/>
          <w:sz w:val="24"/>
          <w:szCs w:val="24"/>
        </w:rPr>
        <w:t>kecil</w:t>
      </w:r>
      <w:proofErr w:type="spellEnd"/>
      <w:r w:rsidR="00937B62" w:rsidRPr="00846254">
        <w:rPr>
          <w:rFonts w:ascii="Times New Roman" w:hAnsi="Times New Roman" w:cs="Times New Roman"/>
          <w:color w:val="000000" w:themeColor="text1"/>
          <w:sz w:val="24"/>
          <w:szCs w:val="24"/>
        </w:rPr>
        <w:t xml:space="preserve"> </w:t>
      </w:r>
      <w:proofErr w:type="spellStart"/>
      <w:r w:rsidR="00937B62" w:rsidRPr="00846254">
        <w:rPr>
          <w:rFonts w:ascii="Times New Roman" w:hAnsi="Times New Roman" w:cs="Times New Roman"/>
          <w:color w:val="000000" w:themeColor="text1"/>
          <w:sz w:val="24"/>
          <w:szCs w:val="24"/>
        </w:rPr>
        <w:t>dari</w:t>
      </w:r>
      <w:proofErr w:type="spellEnd"/>
      <w:r w:rsidR="00937B62" w:rsidRPr="00846254">
        <w:rPr>
          <w:rFonts w:ascii="Times New Roman" w:hAnsi="Times New Roman" w:cs="Times New Roman"/>
          <w:color w:val="000000" w:themeColor="text1"/>
          <w:sz w:val="24"/>
          <w:szCs w:val="24"/>
        </w:rPr>
        <w:t> </w:t>
      </w:r>
      <w:r w:rsidR="0083588A" w:rsidRPr="00846254">
        <w:rPr>
          <w:rFonts w:ascii="Times New Roman" w:hAnsi="Times New Roman" w:cs="Times New Roman"/>
          <w:color w:val="000000" w:themeColor="text1"/>
          <w:sz w:val="24"/>
          <w:szCs w:val="24"/>
        </w:rPr>
        <w:t xml:space="preserve">0,05 </w:t>
      </w:r>
      <w:proofErr w:type="spellStart"/>
      <w:r w:rsidR="00A934DD" w:rsidRPr="00846254">
        <w:rPr>
          <w:rFonts w:ascii="Times New Roman" w:hAnsi="Times New Roman" w:cs="Times New Roman"/>
          <w:color w:val="000000" w:themeColor="text1"/>
          <w:sz w:val="24"/>
          <w:szCs w:val="24"/>
        </w:rPr>
        <w:t>s</w:t>
      </w:r>
      <w:r w:rsidR="00253C86" w:rsidRPr="00846254">
        <w:rPr>
          <w:rFonts w:ascii="Times New Roman" w:hAnsi="Times New Roman" w:cs="Times New Roman"/>
          <w:color w:val="000000" w:themeColor="text1"/>
          <w:sz w:val="24"/>
          <w:szCs w:val="24"/>
        </w:rPr>
        <w:t>erta</w:t>
      </w:r>
      <w:proofErr w:type="spellEnd"/>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koefisien</w:t>
      </w:r>
      <w:proofErr w:type="spellEnd"/>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regresi</w:t>
      </w:r>
      <w:proofErr w:type="spellEnd"/>
      <w:r w:rsidR="00253C86" w:rsidRPr="00846254">
        <w:rPr>
          <w:rFonts w:ascii="Times New Roman" w:hAnsi="Times New Roman" w:cs="Times New Roman"/>
          <w:color w:val="000000" w:themeColor="text1"/>
          <w:sz w:val="24"/>
          <w:szCs w:val="24"/>
        </w:rPr>
        <w:t xml:space="preserve"> B </w:t>
      </w:r>
      <w:proofErr w:type="spellStart"/>
      <w:r w:rsidR="00253C86" w:rsidRPr="00846254">
        <w:rPr>
          <w:rFonts w:ascii="Times New Roman" w:hAnsi="Times New Roman" w:cs="Times New Roman"/>
          <w:color w:val="000000" w:themeColor="text1"/>
          <w:sz w:val="24"/>
          <w:szCs w:val="24"/>
        </w:rPr>
        <w:t>untuk</w:t>
      </w:r>
      <w:proofErr w:type="spellEnd"/>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variabel</w:t>
      </w:r>
      <w:proofErr w:type="spellEnd"/>
      <w:r w:rsidR="00253C86" w:rsidRPr="00846254">
        <w:rPr>
          <w:rFonts w:ascii="Times New Roman" w:hAnsi="Times New Roman" w:cs="Times New Roman"/>
          <w:color w:val="000000" w:themeColor="text1"/>
          <w:sz w:val="24"/>
          <w:szCs w:val="24"/>
        </w:rPr>
        <w:t xml:space="preserve"> </w:t>
      </w:r>
      <w:r w:rsidR="00253C86" w:rsidRPr="00846254">
        <w:rPr>
          <w:rFonts w:ascii="Times New Roman" w:hAnsi="Times New Roman" w:cs="Times New Roman"/>
          <w:i/>
          <w:iCs/>
          <w:color w:val="000000" w:themeColor="text1"/>
          <w:sz w:val="24"/>
          <w:szCs w:val="24"/>
        </w:rPr>
        <w:t>Sustainability Reporting Disclosure</w:t>
      </w:r>
      <w:r w:rsidR="00253C86" w:rsidRPr="00846254">
        <w:rPr>
          <w:rFonts w:ascii="Times New Roman" w:hAnsi="Times New Roman" w:cs="Times New Roman"/>
          <w:color w:val="000000" w:themeColor="text1"/>
          <w:sz w:val="24"/>
          <w:szCs w:val="24"/>
        </w:rPr>
        <w:t xml:space="preserve"> (X1) </w:t>
      </w:r>
      <w:proofErr w:type="spellStart"/>
      <w:r w:rsidR="00253C86" w:rsidRPr="00846254">
        <w:rPr>
          <w:rFonts w:ascii="Times New Roman" w:hAnsi="Times New Roman" w:cs="Times New Roman"/>
          <w:color w:val="000000" w:themeColor="text1"/>
          <w:sz w:val="24"/>
          <w:szCs w:val="24"/>
        </w:rPr>
        <w:t>adalah</w:t>
      </w:r>
      <w:proofErr w:type="spellEnd"/>
      <w:r w:rsidR="00253C86" w:rsidRPr="00846254">
        <w:rPr>
          <w:rFonts w:ascii="Times New Roman" w:hAnsi="Times New Roman" w:cs="Times New Roman"/>
          <w:color w:val="000000" w:themeColor="text1"/>
          <w:sz w:val="24"/>
          <w:szCs w:val="24"/>
        </w:rPr>
        <w:t xml:space="preserve"> </w:t>
      </w:r>
      <w:r w:rsidR="005E61EC" w:rsidRPr="00846254">
        <w:rPr>
          <w:rFonts w:ascii="Times New Roman" w:hAnsi="Times New Roman" w:cs="Times New Roman"/>
          <w:color w:val="000000" w:themeColor="text1"/>
          <w:sz w:val="24"/>
          <w:szCs w:val="24"/>
        </w:rPr>
        <w:t>-4</w:t>
      </w:r>
      <w:r w:rsidR="004164EB">
        <w:rPr>
          <w:rFonts w:ascii="Times New Roman" w:hAnsi="Times New Roman" w:cs="Times New Roman"/>
          <w:color w:val="000000" w:themeColor="text1"/>
          <w:sz w:val="24"/>
          <w:szCs w:val="24"/>
        </w:rPr>
        <w:t>,</w:t>
      </w:r>
      <w:r w:rsidR="005E61EC" w:rsidRPr="00846254">
        <w:rPr>
          <w:rFonts w:ascii="Times New Roman" w:hAnsi="Times New Roman" w:cs="Times New Roman"/>
          <w:color w:val="000000" w:themeColor="text1"/>
          <w:sz w:val="24"/>
          <w:szCs w:val="24"/>
        </w:rPr>
        <w:t>064</w:t>
      </w:r>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maka</w:t>
      </w:r>
      <w:proofErr w:type="spellEnd"/>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hipotesis</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satu</w:t>
      </w:r>
      <w:proofErr w:type="spellEnd"/>
      <w:r w:rsidR="00825991">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ditolak</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sehingga</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hasil</w:t>
      </w:r>
      <w:proofErr w:type="spellEnd"/>
      <w:r w:rsidR="00825991">
        <w:rPr>
          <w:rFonts w:ascii="Times New Roman" w:hAnsi="Times New Roman" w:cs="Times New Roman"/>
          <w:color w:val="000000" w:themeColor="text1"/>
          <w:sz w:val="24"/>
          <w:szCs w:val="24"/>
        </w:rPr>
        <w:t xml:space="preserve"> </w:t>
      </w:r>
      <w:proofErr w:type="spellStart"/>
      <w:r w:rsidR="00D73A6C">
        <w:rPr>
          <w:rFonts w:ascii="Times New Roman" w:hAnsi="Times New Roman" w:cs="Times New Roman"/>
          <w:color w:val="000000" w:themeColor="text1"/>
          <w:sz w:val="24"/>
          <w:szCs w:val="24"/>
        </w:rPr>
        <w:t>penelitian</w:t>
      </w:r>
      <w:proofErr w:type="spellEnd"/>
      <w:r w:rsidR="00D73A6C">
        <w:rPr>
          <w:rFonts w:ascii="Times New Roman" w:hAnsi="Times New Roman" w:cs="Times New Roman"/>
          <w:color w:val="000000" w:themeColor="text1"/>
          <w:sz w:val="24"/>
          <w:szCs w:val="24"/>
        </w:rPr>
        <w:t xml:space="preserve"> </w:t>
      </w:r>
      <w:proofErr w:type="spellStart"/>
      <w:r w:rsidR="00D73A6C">
        <w:rPr>
          <w:rFonts w:ascii="Times New Roman" w:hAnsi="Times New Roman" w:cs="Times New Roman"/>
          <w:color w:val="000000" w:themeColor="text1"/>
          <w:sz w:val="24"/>
          <w:szCs w:val="24"/>
        </w:rPr>
        <w:t>menujukkan</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bahwa</w:t>
      </w:r>
      <w:proofErr w:type="spellEnd"/>
      <w:r w:rsidR="00825991">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variabel</w:t>
      </w:r>
      <w:proofErr w:type="spellEnd"/>
      <w:r w:rsidR="00253C86" w:rsidRPr="00846254">
        <w:rPr>
          <w:rFonts w:ascii="Times New Roman" w:hAnsi="Times New Roman" w:cs="Times New Roman"/>
          <w:color w:val="000000" w:themeColor="text1"/>
          <w:sz w:val="24"/>
          <w:szCs w:val="24"/>
        </w:rPr>
        <w:t xml:space="preserve"> </w:t>
      </w:r>
      <w:r w:rsidR="00253C86" w:rsidRPr="00846254">
        <w:rPr>
          <w:rFonts w:ascii="Times New Roman" w:hAnsi="Times New Roman" w:cs="Times New Roman"/>
          <w:i/>
          <w:iCs/>
          <w:color w:val="000000" w:themeColor="text1"/>
          <w:sz w:val="24"/>
          <w:szCs w:val="24"/>
        </w:rPr>
        <w:t>Sustainability Reporting Disclosure</w:t>
      </w:r>
      <w:r w:rsidR="00253C86" w:rsidRPr="00846254">
        <w:rPr>
          <w:rFonts w:ascii="Times New Roman" w:hAnsi="Times New Roman" w:cs="Times New Roman"/>
          <w:color w:val="000000" w:themeColor="text1"/>
          <w:sz w:val="24"/>
          <w:szCs w:val="24"/>
        </w:rPr>
        <w:t xml:space="preserve"> (X1) </w:t>
      </w:r>
      <w:proofErr w:type="spellStart"/>
      <w:r w:rsidR="00825991">
        <w:rPr>
          <w:rFonts w:ascii="Times New Roman" w:hAnsi="Times New Roman" w:cs="Times New Roman"/>
          <w:color w:val="000000" w:themeColor="text1"/>
          <w:sz w:val="24"/>
          <w:szCs w:val="24"/>
        </w:rPr>
        <w:t>ber</w:t>
      </w:r>
      <w:r w:rsidR="00253C86" w:rsidRPr="00846254">
        <w:rPr>
          <w:rFonts w:ascii="Times New Roman" w:hAnsi="Times New Roman" w:cs="Times New Roman"/>
          <w:color w:val="000000" w:themeColor="text1"/>
          <w:sz w:val="24"/>
          <w:szCs w:val="24"/>
        </w:rPr>
        <w:t>pengaruh</w:t>
      </w:r>
      <w:proofErr w:type="spellEnd"/>
      <w:r w:rsidR="00253C86" w:rsidRPr="00846254">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negatif</w:t>
      </w:r>
      <w:proofErr w:type="spellEnd"/>
      <w:r w:rsidR="00825991">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signifikan</w:t>
      </w:r>
      <w:proofErr w:type="spellEnd"/>
      <w:r w:rsidR="00253C86" w:rsidRPr="00846254">
        <w:rPr>
          <w:rFonts w:ascii="Times New Roman" w:hAnsi="Times New Roman" w:cs="Times New Roman"/>
          <w:color w:val="000000" w:themeColor="text1"/>
          <w:sz w:val="24"/>
          <w:szCs w:val="24"/>
        </w:rPr>
        <w:t xml:space="preserve"> </w:t>
      </w:r>
      <w:proofErr w:type="spellStart"/>
      <w:r w:rsidR="00253C86" w:rsidRPr="00846254">
        <w:rPr>
          <w:rFonts w:ascii="Times New Roman" w:hAnsi="Times New Roman" w:cs="Times New Roman"/>
          <w:color w:val="000000" w:themeColor="text1"/>
          <w:sz w:val="24"/>
          <w:szCs w:val="24"/>
        </w:rPr>
        <w:t>terhadap</w:t>
      </w:r>
      <w:proofErr w:type="spellEnd"/>
      <w:r w:rsidR="00253C86" w:rsidRPr="00846254">
        <w:rPr>
          <w:rFonts w:ascii="Times New Roman" w:hAnsi="Times New Roman" w:cs="Times New Roman"/>
          <w:color w:val="000000" w:themeColor="text1"/>
          <w:sz w:val="24"/>
          <w:szCs w:val="24"/>
        </w:rPr>
        <w:t xml:space="preserve"> Nilai Perusahaan (Y).</w:t>
      </w:r>
    </w:p>
    <w:p w14:paraId="05AC02D1" w14:textId="3663838C" w:rsidR="0083588A" w:rsidRPr="00846254" w:rsidRDefault="0083588A" w:rsidP="00286044">
      <w:pPr>
        <w:pStyle w:val="DaftarParagraf"/>
        <w:numPr>
          <w:ilvl w:val="0"/>
          <w:numId w:val="19"/>
        </w:numPr>
        <w:tabs>
          <w:tab w:val="left" w:pos="2835"/>
        </w:tabs>
        <w:spacing w:line="480" w:lineRule="auto"/>
        <w:jc w:val="both"/>
        <w:rPr>
          <w:rFonts w:ascii="Times New Roman" w:hAnsi="Times New Roman" w:cs="Times New Roman"/>
          <w:color w:val="000000" w:themeColor="text1"/>
          <w:sz w:val="24"/>
          <w:szCs w:val="24"/>
        </w:rPr>
      </w:pPr>
      <w:proofErr w:type="spellStart"/>
      <w:r w:rsidRPr="00846254">
        <w:rPr>
          <w:rFonts w:ascii="Times New Roman" w:hAnsi="Times New Roman" w:cs="Times New Roman"/>
          <w:color w:val="000000" w:themeColor="text1"/>
          <w:sz w:val="24"/>
          <w:szCs w:val="24"/>
        </w:rPr>
        <w:t>Pengaruh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(X2)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Nilai Perusahaan (Y):</w:t>
      </w:r>
    </w:p>
    <w:p w14:paraId="0C66E6FF" w14:textId="087A264A" w:rsidR="00820F8F" w:rsidRDefault="00AA1365" w:rsidP="00F85D6F">
      <w:pPr>
        <w:pStyle w:val="DaftarParagraf"/>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H</w:t>
      </w:r>
      <w:r w:rsidR="0083588A" w:rsidRPr="00846254">
        <w:rPr>
          <w:rFonts w:ascii="Times New Roman" w:hAnsi="Times New Roman" w:cs="Times New Roman"/>
          <w:color w:val="000000" w:themeColor="text1"/>
          <w:sz w:val="24"/>
          <w:szCs w:val="24"/>
        </w:rPr>
        <w:t xml:space="preserve">asil Uji t </w:t>
      </w:r>
      <w:proofErr w:type="spellStart"/>
      <w:r w:rsidR="0083588A" w:rsidRPr="00846254">
        <w:rPr>
          <w:rFonts w:ascii="Times New Roman" w:hAnsi="Times New Roman" w:cs="Times New Roman"/>
          <w:color w:val="000000" w:themeColor="text1"/>
          <w:sz w:val="24"/>
          <w:szCs w:val="24"/>
        </w:rPr>
        <w:t>menunjukkan</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bahwa</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hitung</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sebesar</w:t>
      </w:r>
      <w:proofErr w:type="spellEnd"/>
      <w:r w:rsidR="0083588A" w:rsidRPr="00846254">
        <w:rPr>
          <w:rFonts w:ascii="Times New Roman" w:hAnsi="Times New Roman" w:cs="Times New Roman"/>
          <w:color w:val="000000" w:themeColor="text1"/>
          <w:sz w:val="24"/>
          <w:szCs w:val="24"/>
        </w:rPr>
        <w:t xml:space="preserve"> </w:t>
      </w:r>
      <w:r w:rsidR="005E61EC" w:rsidRPr="00846254">
        <w:rPr>
          <w:rFonts w:ascii="Times New Roman" w:hAnsi="Times New Roman" w:cs="Times New Roman"/>
          <w:color w:val="000000" w:themeColor="text1"/>
          <w:sz w:val="24"/>
          <w:szCs w:val="24"/>
        </w:rPr>
        <w:t>-3</w:t>
      </w:r>
      <w:r w:rsidR="004F79AF">
        <w:rPr>
          <w:rFonts w:ascii="Times New Roman" w:hAnsi="Times New Roman" w:cs="Times New Roman"/>
          <w:color w:val="000000" w:themeColor="text1"/>
          <w:sz w:val="24"/>
          <w:szCs w:val="24"/>
        </w:rPr>
        <w:t>,</w:t>
      </w:r>
      <w:r w:rsidR="005E61EC" w:rsidRPr="00846254">
        <w:rPr>
          <w:rFonts w:ascii="Times New Roman" w:hAnsi="Times New Roman" w:cs="Times New Roman"/>
          <w:color w:val="000000" w:themeColor="text1"/>
          <w:sz w:val="24"/>
          <w:szCs w:val="24"/>
        </w:rPr>
        <w:t xml:space="preserve">433 </w:t>
      </w:r>
      <w:r w:rsidR="0083588A" w:rsidRPr="00846254">
        <w:rPr>
          <w:rFonts w:ascii="Times New Roman" w:hAnsi="Times New Roman" w:cs="Times New Roman"/>
          <w:color w:val="000000" w:themeColor="text1"/>
          <w:sz w:val="24"/>
          <w:szCs w:val="24"/>
        </w:rPr>
        <w:t xml:space="preserve">dan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tabel</w:t>
      </w:r>
      <w:proofErr w:type="spellEnd"/>
      <w:r w:rsidR="0083588A" w:rsidRPr="00846254">
        <w:rPr>
          <w:rFonts w:ascii="Times New Roman" w:hAnsi="Times New Roman" w:cs="Times New Roman"/>
          <w:color w:val="000000" w:themeColor="text1"/>
          <w:sz w:val="24"/>
          <w:szCs w:val="24"/>
        </w:rPr>
        <w:t xml:space="preserve"> (t = 0,05</w:t>
      </w:r>
      <w:proofErr w:type="gramStart"/>
      <w:r w:rsidR="0083588A" w:rsidRPr="00846254">
        <w:rPr>
          <w:rFonts w:ascii="Times New Roman" w:hAnsi="Times New Roman" w:cs="Times New Roman"/>
          <w:color w:val="000000" w:themeColor="text1"/>
          <w:sz w:val="24"/>
          <w:szCs w:val="24"/>
        </w:rPr>
        <w:t>% :</w:t>
      </w:r>
      <w:proofErr w:type="gram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df</w:t>
      </w:r>
      <w:proofErr w:type="spellEnd"/>
      <w:r w:rsidR="0083588A" w:rsidRPr="00846254">
        <w:rPr>
          <w:rFonts w:ascii="Times New Roman" w:hAnsi="Times New Roman" w:cs="Times New Roman"/>
          <w:color w:val="000000" w:themeColor="text1"/>
          <w:sz w:val="24"/>
          <w:szCs w:val="24"/>
        </w:rPr>
        <w:t>=88-2) (t = 0,05</w:t>
      </w:r>
      <w:proofErr w:type="gramStart"/>
      <w:r w:rsidR="0083588A" w:rsidRPr="00846254">
        <w:rPr>
          <w:rFonts w:ascii="Times New Roman" w:hAnsi="Times New Roman" w:cs="Times New Roman"/>
          <w:color w:val="000000" w:themeColor="text1"/>
          <w:sz w:val="24"/>
          <w:szCs w:val="24"/>
        </w:rPr>
        <w:t>% ;</w:t>
      </w:r>
      <w:proofErr w:type="gramEnd"/>
      <w:r w:rsidR="0083588A" w:rsidRPr="00846254">
        <w:rPr>
          <w:rFonts w:ascii="Times New Roman" w:hAnsi="Times New Roman" w:cs="Times New Roman"/>
          <w:color w:val="000000" w:themeColor="text1"/>
          <w:sz w:val="24"/>
          <w:szCs w:val="24"/>
        </w:rPr>
        <w:t xml:space="preserve"> 86) </w:t>
      </w:r>
      <w:proofErr w:type="spellStart"/>
      <w:r w:rsidR="0083588A" w:rsidRPr="00846254">
        <w:rPr>
          <w:rFonts w:ascii="Times New Roman" w:hAnsi="Times New Roman" w:cs="Times New Roman"/>
          <w:color w:val="000000" w:themeColor="text1"/>
          <w:sz w:val="24"/>
          <w:szCs w:val="24"/>
        </w:rPr>
        <w:t>sebesar</w:t>
      </w:r>
      <w:proofErr w:type="spellEnd"/>
      <w:r w:rsidR="0083588A" w:rsidRPr="00846254">
        <w:rPr>
          <w:rFonts w:ascii="Times New Roman" w:hAnsi="Times New Roman" w:cs="Times New Roman"/>
          <w:color w:val="000000" w:themeColor="text1"/>
          <w:sz w:val="24"/>
          <w:szCs w:val="24"/>
        </w:rPr>
        <w:t xml:space="preserve"> 1.98793, </w:t>
      </w:r>
      <w:proofErr w:type="spellStart"/>
      <w:r w:rsidR="0083588A" w:rsidRPr="00846254">
        <w:rPr>
          <w:rFonts w:ascii="Times New Roman" w:hAnsi="Times New Roman" w:cs="Times New Roman"/>
          <w:color w:val="000000" w:themeColor="text1"/>
          <w:sz w:val="24"/>
          <w:szCs w:val="24"/>
        </w:rPr>
        <w:t>dimana</w:t>
      </w:r>
      <w:proofErr w:type="spellEnd"/>
      <w:r w:rsidR="0083588A" w:rsidRPr="00846254">
        <w:rPr>
          <w:rFonts w:ascii="Times New Roman" w:hAnsi="Times New Roman" w:cs="Times New Roman"/>
          <w:color w:val="000000" w:themeColor="text1"/>
          <w:sz w:val="24"/>
          <w:szCs w:val="24"/>
        </w:rPr>
        <w:t xml:space="preserve"> t </w:t>
      </w:r>
      <w:proofErr w:type="spellStart"/>
      <w:r w:rsidR="0083588A" w:rsidRPr="00846254">
        <w:rPr>
          <w:rFonts w:ascii="Times New Roman" w:hAnsi="Times New Roman" w:cs="Times New Roman"/>
          <w:color w:val="000000" w:themeColor="text1"/>
          <w:sz w:val="24"/>
          <w:szCs w:val="24"/>
        </w:rPr>
        <w:t>hitung</w:t>
      </w:r>
      <w:proofErr w:type="spellEnd"/>
      <w:r w:rsidR="0083588A" w:rsidRPr="00846254">
        <w:rPr>
          <w:rFonts w:ascii="Times New Roman" w:hAnsi="Times New Roman" w:cs="Times New Roman"/>
          <w:color w:val="000000" w:themeColor="text1"/>
          <w:sz w:val="24"/>
          <w:szCs w:val="24"/>
        </w:rPr>
        <w:t xml:space="preserve"> &lt; t </w:t>
      </w:r>
      <w:proofErr w:type="spellStart"/>
      <w:r w:rsidR="0083588A" w:rsidRPr="00846254">
        <w:rPr>
          <w:rFonts w:ascii="Times New Roman" w:hAnsi="Times New Roman" w:cs="Times New Roman"/>
          <w:color w:val="000000" w:themeColor="text1"/>
          <w:sz w:val="24"/>
          <w:szCs w:val="24"/>
        </w:rPr>
        <w:t>tabel</w:t>
      </w:r>
      <w:proofErr w:type="spellEnd"/>
      <w:r w:rsidR="0083588A" w:rsidRPr="00846254">
        <w:rPr>
          <w:rFonts w:ascii="Times New Roman" w:hAnsi="Times New Roman" w:cs="Times New Roman"/>
          <w:color w:val="000000" w:themeColor="text1"/>
          <w:sz w:val="24"/>
          <w:szCs w:val="24"/>
        </w:rPr>
        <w:t xml:space="preserve">, dan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sig. 0,0</w:t>
      </w:r>
      <w:r w:rsidR="001A68AC" w:rsidRPr="00846254">
        <w:rPr>
          <w:rFonts w:ascii="Times New Roman" w:hAnsi="Times New Roman" w:cs="Times New Roman"/>
          <w:color w:val="000000" w:themeColor="text1"/>
          <w:sz w:val="24"/>
          <w:szCs w:val="24"/>
        </w:rPr>
        <w:t>01</w:t>
      </w:r>
      <w:r w:rsidR="0083588A" w:rsidRPr="00846254">
        <w:rPr>
          <w:rFonts w:ascii="Times New Roman" w:hAnsi="Times New Roman" w:cs="Times New Roman"/>
          <w:color w:val="000000" w:themeColor="text1"/>
          <w:sz w:val="20"/>
          <w:szCs w:val="20"/>
        </w:rPr>
        <w:t xml:space="preserve"> </w:t>
      </w:r>
      <w:r w:rsidR="0083588A" w:rsidRPr="00846254">
        <w:rPr>
          <w:rFonts w:ascii="Times New Roman" w:hAnsi="Times New Roman" w:cs="Times New Roman"/>
          <w:color w:val="000000" w:themeColor="text1"/>
          <w:sz w:val="24"/>
          <w:szCs w:val="24"/>
        </w:rPr>
        <w:t xml:space="preserve">&lt; 0,05, dan </w:t>
      </w:r>
      <w:proofErr w:type="spellStart"/>
      <w:r w:rsidR="0083588A" w:rsidRPr="00846254">
        <w:rPr>
          <w:rFonts w:ascii="Times New Roman" w:hAnsi="Times New Roman" w:cs="Times New Roman"/>
          <w:color w:val="000000" w:themeColor="text1"/>
          <w:sz w:val="24"/>
          <w:szCs w:val="24"/>
        </w:rPr>
        <w:t>nilai</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koefisien</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regresi</w:t>
      </w:r>
      <w:proofErr w:type="spellEnd"/>
      <w:r w:rsidR="0083588A" w:rsidRPr="00846254">
        <w:rPr>
          <w:rFonts w:ascii="Times New Roman" w:hAnsi="Times New Roman" w:cs="Times New Roman"/>
          <w:color w:val="000000" w:themeColor="text1"/>
          <w:sz w:val="24"/>
          <w:szCs w:val="24"/>
        </w:rPr>
        <w:t xml:space="preserve"> B </w:t>
      </w:r>
      <w:proofErr w:type="spellStart"/>
      <w:r w:rsidR="0083588A" w:rsidRPr="00846254">
        <w:rPr>
          <w:rFonts w:ascii="Times New Roman" w:hAnsi="Times New Roman" w:cs="Times New Roman"/>
          <w:color w:val="000000" w:themeColor="text1"/>
          <w:sz w:val="24"/>
          <w:szCs w:val="24"/>
        </w:rPr>
        <w:t>variabel</w:t>
      </w:r>
      <w:proofErr w:type="spellEnd"/>
      <w:r w:rsidR="0083588A" w:rsidRPr="00846254">
        <w:rPr>
          <w:rFonts w:ascii="Times New Roman" w:hAnsi="Times New Roman" w:cs="Times New Roman"/>
          <w:color w:val="000000" w:themeColor="text1"/>
          <w:sz w:val="24"/>
          <w:szCs w:val="24"/>
        </w:rPr>
        <w:t xml:space="preserve"> KI (X2) </w:t>
      </w:r>
      <w:proofErr w:type="spellStart"/>
      <w:r w:rsidR="0083588A" w:rsidRPr="00846254">
        <w:rPr>
          <w:rFonts w:ascii="Times New Roman" w:hAnsi="Times New Roman" w:cs="Times New Roman"/>
          <w:color w:val="000000" w:themeColor="text1"/>
          <w:sz w:val="24"/>
          <w:szCs w:val="24"/>
        </w:rPr>
        <w:t>sebesar</w:t>
      </w:r>
      <w:proofErr w:type="spellEnd"/>
      <w:r w:rsidR="0083588A" w:rsidRPr="00846254">
        <w:rPr>
          <w:rFonts w:ascii="Times New Roman" w:hAnsi="Times New Roman" w:cs="Times New Roman"/>
          <w:color w:val="000000" w:themeColor="text1"/>
          <w:sz w:val="24"/>
          <w:szCs w:val="24"/>
        </w:rPr>
        <w:t xml:space="preserve"> </w:t>
      </w:r>
      <w:r w:rsidR="005E61EC" w:rsidRPr="00846254">
        <w:rPr>
          <w:rFonts w:ascii="Times New Roman" w:hAnsi="Times New Roman" w:cs="Times New Roman"/>
          <w:color w:val="000000" w:themeColor="text1"/>
          <w:sz w:val="24"/>
          <w:szCs w:val="24"/>
        </w:rPr>
        <w:t>-3</w:t>
      </w:r>
      <w:r w:rsidR="004F79AF">
        <w:rPr>
          <w:rFonts w:ascii="Times New Roman" w:hAnsi="Times New Roman" w:cs="Times New Roman"/>
          <w:color w:val="000000" w:themeColor="text1"/>
          <w:sz w:val="24"/>
          <w:szCs w:val="24"/>
        </w:rPr>
        <w:t>,</w:t>
      </w:r>
      <w:r w:rsidR="005E61EC" w:rsidRPr="00846254">
        <w:rPr>
          <w:rFonts w:ascii="Times New Roman" w:hAnsi="Times New Roman" w:cs="Times New Roman"/>
          <w:color w:val="000000" w:themeColor="text1"/>
          <w:sz w:val="24"/>
          <w:szCs w:val="24"/>
        </w:rPr>
        <w:t>741</w:t>
      </w:r>
      <w:r w:rsidR="0083588A" w:rsidRPr="00846254">
        <w:rPr>
          <w:rFonts w:ascii="Times New Roman" w:hAnsi="Times New Roman" w:cs="Times New Roman"/>
          <w:color w:val="000000" w:themeColor="text1"/>
          <w:sz w:val="20"/>
          <w:szCs w:val="20"/>
        </w:rPr>
        <w:t>.</w:t>
      </w:r>
      <w:r w:rsidR="0083588A" w:rsidRPr="00846254">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Artinya</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bahwa</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hipotesis</w:t>
      </w:r>
      <w:proofErr w:type="spellEnd"/>
      <w:r w:rsidR="00825991">
        <w:rPr>
          <w:rFonts w:ascii="Times New Roman" w:hAnsi="Times New Roman" w:cs="Times New Roman"/>
          <w:color w:val="000000" w:themeColor="text1"/>
          <w:sz w:val="24"/>
          <w:szCs w:val="24"/>
        </w:rPr>
        <w:t xml:space="preserve"> </w:t>
      </w:r>
      <w:proofErr w:type="spellStart"/>
      <w:r w:rsidR="00825991">
        <w:rPr>
          <w:rFonts w:ascii="Times New Roman" w:hAnsi="Times New Roman" w:cs="Times New Roman"/>
          <w:color w:val="000000" w:themeColor="text1"/>
          <w:sz w:val="24"/>
          <w:szCs w:val="24"/>
        </w:rPr>
        <w:t>kedua</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diterima</w:t>
      </w:r>
      <w:proofErr w:type="spellEnd"/>
      <w:r w:rsidR="0083588A" w:rsidRPr="00846254">
        <w:rPr>
          <w:rFonts w:ascii="Times New Roman" w:hAnsi="Times New Roman" w:cs="Times New Roman"/>
          <w:color w:val="000000" w:themeColor="text1"/>
          <w:sz w:val="24"/>
          <w:szCs w:val="24"/>
        </w:rPr>
        <w:t xml:space="preserve">, yang </w:t>
      </w:r>
      <w:proofErr w:type="spellStart"/>
      <w:r w:rsidR="0083588A" w:rsidRPr="00846254">
        <w:rPr>
          <w:rFonts w:ascii="Times New Roman" w:hAnsi="Times New Roman" w:cs="Times New Roman"/>
          <w:color w:val="000000" w:themeColor="text1"/>
          <w:sz w:val="24"/>
          <w:szCs w:val="24"/>
        </w:rPr>
        <w:t>berarti</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variabel</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Kepemilikan</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Institusional</w:t>
      </w:r>
      <w:proofErr w:type="spellEnd"/>
      <w:r w:rsidR="0083588A" w:rsidRPr="00846254">
        <w:rPr>
          <w:rFonts w:ascii="Times New Roman" w:hAnsi="Times New Roman" w:cs="Times New Roman"/>
          <w:color w:val="000000" w:themeColor="text1"/>
          <w:sz w:val="24"/>
          <w:szCs w:val="24"/>
        </w:rPr>
        <w:t xml:space="preserve"> (X2) </w:t>
      </w:r>
      <w:proofErr w:type="spellStart"/>
      <w:r w:rsidR="0083588A" w:rsidRPr="00846254">
        <w:rPr>
          <w:rFonts w:ascii="Times New Roman" w:hAnsi="Times New Roman" w:cs="Times New Roman"/>
          <w:color w:val="000000" w:themeColor="text1"/>
          <w:sz w:val="24"/>
          <w:szCs w:val="24"/>
        </w:rPr>
        <w:t>berpengaruh</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negatif</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signifikan</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terhadap</w:t>
      </w:r>
      <w:proofErr w:type="spellEnd"/>
      <w:r w:rsidR="0083588A" w:rsidRPr="00846254">
        <w:rPr>
          <w:rFonts w:ascii="Times New Roman" w:hAnsi="Times New Roman" w:cs="Times New Roman"/>
          <w:color w:val="000000" w:themeColor="text1"/>
          <w:sz w:val="24"/>
          <w:szCs w:val="24"/>
        </w:rPr>
        <w:t xml:space="preserve"> </w:t>
      </w:r>
      <w:proofErr w:type="spellStart"/>
      <w:r w:rsidR="0083588A" w:rsidRPr="00846254">
        <w:rPr>
          <w:rFonts w:ascii="Times New Roman" w:hAnsi="Times New Roman" w:cs="Times New Roman"/>
          <w:color w:val="000000" w:themeColor="text1"/>
          <w:sz w:val="24"/>
          <w:szCs w:val="24"/>
        </w:rPr>
        <w:t>variabel</w:t>
      </w:r>
      <w:proofErr w:type="spellEnd"/>
      <w:r w:rsidR="0083588A" w:rsidRPr="00846254">
        <w:rPr>
          <w:rFonts w:ascii="Times New Roman" w:hAnsi="Times New Roman" w:cs="Times New Roman"/>
          <w:color w:val="000000" w:themeColor="text1"/>
          <w:sz w:val="24"/>
          <w:szCs w:val="24"/>
        </w:rPr>
        <w:t xml:space="preserve"> Nilai Perusahaan (Y)</w:t>
      </w:r>
    </w:p>
    <w:p w14:paraId="58117618" w14:textId="77777777" w:rsidR="00DE26E8" w:rsidRDefault="00DE26E8" w:rsidP="00F85D6F">
      <w:pPr>
        <w:pStyle w:val="DaftarParagraf"/>
        <w:tabs>
          <w:tab w:val="left" w:pos="2835"/>
        </w:tabs>
        <w:spacing w:line="480" w:lineRule="auto"/>
        <w:jc w:val="both"/>
        <w:rPr>
          <w:rFonts w:ascii="Times New Roman" w:hAnsi="Times New Roman" w:cs="Times New Roman"/>
          <w:color w:val="000000" w:themeColor="text1"/>
          <w:sz w:val="24"/>
          <w:szCs w:val="24"/>
        </w:rPr>
      </w:pPr>
    </w:p>
    <w:p w14:paraId="60CCBD8C" w14:textId="77777777" w:rsidR="00DE26E8" w:rsidRPr="00F85D6F" w:rsidRDefault="00DE26E8" w:rsidP="00F85D6F">
      <w:pPr>
        <w:pStyle w:val="DaftarParagraf"/>
        <w:tabs>
          <w:tab w:val="left" w:pos="2835"/>
        </w:tabs>
        <w:spacing w:line="480" w:lineRule="auto"/>
        <w:jc w:val="both"/>
        <w:rPr>
          <w:rFonts w:ascii="Times New Roman" w:hAnsi="Times New Roman" w:cs="Times New Roman"/>
          <w:color w:val="000000" w:themeColor="text1"/>
          <w:sz w:val="24"/>
          <w:szCs w:val="24"/>
        </w:rPr>
      </w:pPr>
    </w:p>
    <w:p w14:paraId="0A7A208A" w14:textId="4BC56C28" w:rsidR="001B0B65" w:rsidRDefault="003031D4" w:rsidP="00F85D6F">
      <w:pPr>
        <w:pStyle w:val="Judul2"/>
        <w:numPr>
          <w:ilvl w:val="1"/>
          <w:numId w:val="51"/>
        </w:numPr>
      </w:pPr>
      <w:bookmarkStart w:id="85" w:name="_Toc200962552"/>
      <w:proofErr w:type="spellStart"/>
      <w:r w:rsidRPr="001B0B65">
        <w:lastRenderedPageBreak/>
        <w:t>Pembahasan</w:t>
      </w:r>
      <w:bookmarkEnd w:id="85"/>
      <w:proofErr w:type="spellEnd"/>
    </w:p>
    <w:p w14:paraId="5682D42D" w14:textId="4C1F3072" w:rsidR="00A501D4" w:rsidRPr="001B0B65" w:rsidRDefault="00F85D6F" w:rsidP="00F85D6F">
      <w:pPr>
        <w:pStyle w:val="Judul2"/>
      </w:pPr>
      <w:bookmarkStart w:id="86" w:name="_Toc200962553"/>
      <w:r>
        <w:t xml:space="preserve">4.2.1 </w:t>
      </w:r>
      <w:proofErr w:type="spellStart"/>
      <w:r w:rsidR="00A501D4" w:rsidRPr="001B0B65">
        <w:t>Pengaruh</w:t>
      </w:r>
      <w:proofErr w:type="spellEnd"/>
      <w:r w:rsidR="00A501D4" w:rsidRPr="001B0B65">
        <w:t xml:space="preserve"> </w:t>
      </w:r>
      <w:r w:rsidR="00A501D4" w:rsidRPr="00F85D6F">
        <w:rPr>
          <w:i/>
          <w:iCs/>
        </w:rPr>
        <w:t>Sustainability Report</w:t>
      </w:r>
      <w:r w:rsidR="00A501D4" w:rsidRPr="001B0B65">
        <w:t xml:space="preserve">ing </w:t>
      </w:r>
      <w:r w:rsidR="00A501D4" w:rsidRPr="00F85D6F">
        <w:rPr>
          <w:i/>
          <w:iCs/>
        </w:rPr>
        <w:t xml:space="preserve">Disclosure </w:t>
      </w:r>
      <w:proofErr w:type="spellStart"/>
      <w:r w:rsidR="00A501D4" w:rsidRPr="001B0B65">
        <w:t>Terhadap</w:t>
      </w:r>
      <w:proofErr w:type="spellEnd"/>
      <w:r w:rsidR="00A501D4" w:rsidRPr="001B0B65">
        <w:t xml:space="preserve"> Nilai Perusahaan</w:t>
      </w:r>
      <w:bookmarkEnd w:id="86"/>
      <w:r w:rsidR="00A501D4" w:rsidRPr="001B0B65">
        <w:t xml:space="preserve"> </w:t>
      </w:r>
    </w:p>
    <w:p w14:paraId="17F5EE94" w14:textId="3AC813E1" w:rsidR="00173BF0" w:rsidRDefault="008B4AE0" w:rsidP="00D36F0B">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Berdasarkan</w:t>
      </w:r>
      <w:proofErr w:type="spellEnd"/>
      <w:r w:rsidR="00D90D1B">
        <w:rPr>
          <w:rFonts w:ascii="Times New Roman" w:hAnsi="Times New Roman" w:cs="Times New Roman"/>
          <w:color w:val="000000" w:themeColor="text1"/>
          <w:sz w:val="24"/>
          <w:szCs w:val="24"/>
        </w:rPr>
        <w:t xml:space="preserve"> </w:t>
      </w:r>
      <w:proofErr w:type="spellStart"/>
      <w:r w:rsidR="0055368A">
        <w:rPr>
          <w:rFonts w:ascii="Times New Roman" w:hAnsi="Times New Roman" w:cs="Times New Roman"/>
          <w:color w:val="000000" w:themeColor="text1"/>
          <w:sz w:val="24"/>
          <w:szCs w:val="24"/>
        </w:rPr>
        <w:t>hasil</w:t>
      </w:r>
      <w:proofErr w:type="spellEnd"/>
      <w:r w:rsidR="0055368A">
        <w:rPr>
          <w:rFonts w:ascii="Times New Roman" w:hAnsi="Times New Roman" w:cs="Times New Roman"/>
          <w:color w:val="000000" w:themeColor="text1"/>
          <w:sz w:val="24"/>
          <w:szCs w:val="24"/>
        </w:rPr>
        <w:t xml:space="preserve"> uji </w:t>
      </w:r>
      <w:proofErr w:type="spellStart"/>
      <w:r w:rsidR="0055368A">
        <w:rPr>
          <w:rFonts w:ascii="Times New Roman" w:hAnsi="Times New Roman" w:cs="Times New Roman"/>
          <w:color w:val="000000" w:themeColor="text1"/>
          <w:sz w:val="24"/>
          <w:szCs w:val="24"/>
        </w:rPr>
        <w:t>statist</w:t>
      </w:r>
      <w:r w:rsidR="00000131">
        <w:rPr>
          <w:rFonts w:ascii="Times New Roman" w:hAnsi="Times New Roman" w:cs="Times New Roman"/>
          <w:color w:val="000000" w:themeColor="text1"/>
          <w:sz w:val="24"/>
          <w:szCs w:val="24"/>
        </w:rPr>
        <w:t>i</w:t>
      </w:r>
      <w:r w:rsidR="003704DD">
        <w:rPr>
          <w:rFonts w:ascii="Times New Roman" w:hAnsi="Times New Roman" w:cs="Times New Roman"/>
          <w:color w:val="000000" w:themeColor="text1"/>
          <w:sz w:val="24"/>
          <w:szCs w:val="24"/>
        </w:rPr>
        <w:t>k</w:t>
      </w:r>
      <w:proofErr w:type="spellEnd"/>
      <w:r w:rsidR="003704DD">
        <w:rPr>
          <w:rFonts w:ascii="Times New Roman" w:hAnsi="Times New Roman" w:cs="Times New Roman"/>
          <w:color w:val="000000" w:themeColor="text1"/>
          <w:sz w:val="24"/>
          <w:szCs w:val="24"/>
        </w:rPr>
        <w:t xml:space="preserve"> </w:t>
      </w:r>
      <w:proofErr w:type="spellStart"/>
      <w:r w:rsidR="003704DD">
        <w:rPr>
          <w:rFonts w:ascii="Times New Roman" w:hAnsi="Times New Roman" w:cs="Times New Roman"/>
          <w:color w:val="000000" w:themeColor="text1"/>
          <w:sz w:val="24"/>
          <w:szCs w:val="24"/>
        </w:rPr>
        <w:t>diperoleh</w:t>
      </w:r>
      <w:proofErr w:type="spellEnd"/>
      <w:r w:rsidR="003704DD">
        <w:rPr>
          <w:rFonts w:ascii="Times New Roman" w:hAnsi="Times New Roman" w:cs="Times New Roman"/>
          <w:color w:val="000000" w:themeColor="text1"/>
          <w:sz w:val="24"/>
          <w:szCs w:val="24"/>
        </w:rPr>
        <w:t xml:space="preserve"> </w:t>
      </w:r>
      <w:proofErr w:type="spellStart"/>
      <w:r w:rsidR="003704DD">
        <w:rPr>
          <w:rFonts w:ascii="Times New Roman" w:hAnsi="Times New Roman" w:cs="Times New Roman"/>
          <w:color w:val="000000" w:themeColor="text1"/>
          <w:sz w:val="24"/>
          <w:szCs w:val="24"/>
        </w:rPr>
        <w:t>variabel</w:t>
      </w:r>
      <w:proofErr w:type="spellEnd"/>
      <w:r w:rsidR="003704DD">
        <w:rPr>
          <w:rFonts w:ascii="Times New Roman" w:hAnsi="Times New Roman" w:cs="Times New Roman"/>
          <w:color w:val="000000" w:themeColor="text1"/>
          <w:sz w:val="24"/>
          <w:szCs w:val="24"/>
        </w:rPr>
        <w:t xml:space="preserve"> </w:t>
      </w:r>
      <w:r w:rsidR="003704DD" w:rsidRPr="003704DD">
        <w:rPr>
          <w:rFonts w:ascii="Times New Roman" w:hAnsi="Times New Roman" w:cs="Times New Roman"/>
          <w:i/>
          <w:iCs/>
          <w:color w:val="000000" w:themeColor="text1"/>
          <w:sz w:val="24"/>
          <w:szCs w:val="24"/>
        </w:rPr>
        <w:t>Sustainability Reporting Disclosure</w:t>
      </w:r>
      <w:r w:rsidR="003704DD">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berpengaruh</w:t>
      </w:r>
      <w:proofErr w:type="spellEnd"/>
      <w:r w:rsidR="002372C4" w:rsidRPr="00846254">
        <w:rPr>
          <w:rFonts w:ascii="Times New Roman" w:hAnsi="Times New Roman" w:cs="Times New Roman"/>
          <w:color w:val="000000" w:themeColor="text1"/>
          <w:sz w:val="24"/>
          <w:szCs w:val="24"/>
        </w:rPr>
        <w:t xml:space="preserve"> </w:t>
      </w:r>
      <w:proofErr w:type="spellStart"/>
      <w:r w:rsidR="003704DD">
        <w:rPr>
          <w:rFonts w:ascii="Times New Roman" w:hAnsi="Times New Roman" w:cs="Times New Roman"/>
          <w:color w:val="000000" w:themeColor="text1"/>
          <w:sz w:val="24"/>
          <w:szCs w:val="24"/>
        </w:rPr>
        <w:t>negati</w:t>
      </w:r>
      <w:r w:rsidR="00000131">
        <w:rPr>
          <w:rFonts w:ascii="Times New Roman" w:hAnsi="Times New Roman" w:cs="Times New Roman"/>
          <w:color w:val="000000" w:themeColor="text1"/>
          <w:sz w:val="24"/>
          <w:szCs w:val="24"/>
        </w:rPr>
        <w:t>f</w:t>
      </w:r>
      <w:proofErr w:type="spellEnd"/>
      <w:r w:rsidR="003704DD">
        <w:rPr>
          <w:rFonts w:ascii="Times New Roman" w:hAnsi="Times New Roman" w:cs="Times New Roman"/>
          <w:color w:val="000000" w:themeColor="text1"/>
          <w:sz w:val="24"/>
          <w:szCs w:val="24"/>
        </w:rPr>
        <w:t xml:space="preserve"> </w:t>
      </w:r>
      <w:proofErr w:type="spellStart"/>
      <w:r w:rsidR="003704DD">
        <w:rPr>
          <w:rFonts w:ascii="Times New Roman" w:hAnsi="Times New Roman" w:cs="Times New Roman"/>
          <w:color w:val="000000" w:themeColor="text1"/>
          <w:sz w:val="24"/>
          <w:szCs w:val="24"/>
        </w:rPr>
        <w:t>signifikan</w:t>
      </w:r>
      <w:proofErr w:type="spellEnd"/>
      <w:r w:rsidR="003704DD">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terhadap</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nilai</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perusahaan</w:t>
      </w:r>
      <w:proofErr w:type="spellEnd"/>
      <w:r w:rsidR="003704DD">
        <w:rPr>
          <w:rFonts w:ascii="Times New Roman" w:hAnsi="Times New Roman" w:cs="Times New Roman"/>
          <w:color w:val="000000" w:themeColor="text1"/>
          <w:sz w:val="24"/>
          <w:szCs w:val="24"/>
        </w:rPr>
        <w:t xml:space="preserve"> </w:t>
      </w:r>
      <w:r w:rsidR="003704DD" w:rsidRPr="00846254">
        <w:rPr>
          <w:rFonts w:ascii="Times New Roman" w:hAnsi="Times New Roman" w:cs="Times New Roman"/>
          <w:color w:val="000000" w:themeColor="text1"/>
          <w:sz w:val="24"/>
          <w:szCs w:val="24"/>
        </w:rPr>
        <w:t xml:space="preserve">yang </w:t>
      </w:r>
      <w:proofErr w:type="spellStart"/>
      <w:r w:rsidR="003704DD" w:rsidRPr="00846254">
        <w:rPr>
          <w:rFonts w:ascii="Times New Roman" w:hAnsi="Times New Roman" w:cs="Times New Roman"/>
          <w:color w:val="000000" w:themeColor="text1"/>
          <w:sz w:val="24"/>
          <w:szCs w:val="24"/>
        </w:rPr>
        <w:t>terdaftar</w:t>
      </w:r>
      <w:proofErr w:type="spellEnd"/>
      <w:r w:rsidR="003704DD" w:rsidRPr="00846254">
        <w:rPr>
          <w:rFonts w:ascii="Times New Roman" w:hAnsi="Times New Roman" w:cs="Times New Roman"/>
          <w:color w:val="000000" w:themeColor="text1"/>
          <w:sz w:val="24"/>
          <w:szCs w:val="24"/>
        </w:rPr>
        <w:t xml:space="preserve"> </w:t>
      </w:r>
      <w:proofErr w:type="spellStart"/>
      <w:r w:rsidR="003704DD" w:rsidRPr="00846254">
        <w:rPr>
          <w:rFonts w:ascii="Times New Roman" w:hAnsi="Times New Roman" w:cs="Times New Roman"/>
          <w:color w:val="000000" w:themeColor="text1"/>
          <w:sz w:val="24"/>
          <w:szCs w:val="24"/>
        </w:rPr>
        <w:t>dalam</w:t>
      </w:r>
      <w:proofErr w:type="spellEnd"/>
      <w:r w:rsidR="003704DD" w:rsidRPr="00846254">
        <w:rPr>
          <w:rFonts w:ascii="Times New Roman" w:hAnsi="Times New Roman" w:cs="Times New Roman"/>
          <w:color w:val="000000" w:themeColor="text1"/>
          <w:sz w:val="24"/>
          <w:szCs w:val="24"/>
        </w:rPr>
        <w:t xml:space="preserve"> </w:t>
      </w:r>
      <w:proofErr w:type="spellStart"/>
      <w:r w:rsidR="003704DD" w:rsidRPr="00846254">
        <w:rPr>
          <w:rFonts w:ascii="Times New Roman" w:hAnsi="Times New Roman" w:cs="Times New Roman"/>
          <w:color w:val="000000" w:themeColor="text1"/>
          <w:sz w:val="24"/>
          <w:szCs w:val="24"/>
        </w:rPr>
        <w:t>indeks</w:t>
      </w:r>
      <w:proofErr w:type="spellEnd"/>
      <w:r w:rsidR="003704DD" w:rsidRPr="00846254">
        <w:rPr>
          <w:rFonts w:ascii="Times New Roman" w:hAnsi="Times New Roman" w:cs="Times New Roman"/>
          <w:color w:val="000000" w:themeColor="text1"/>
          <w:sz w:val="24"/>
          <w:szCs w:val="24"/>
        </w:rPr>
        <w:t xml:space="preserve"> </w:t>
      </w:r>
      <w:proofErr w:type="spellStart"/>
      <w:r w:rsidR="003704DD" w:rsidRPr="00846254">
        <w:rPr>
          <w:rFonts w:ascii="Times New Roman" w:hAnsi="Times New Roman" w:cs="Times New Roman"/>
          <w:color w:val="000000" w:themeColor="text1"/>
          <w:sz w:val="24"/>
          <w:szCs w:val="24"/>
        </w:rPr>
        <w:t>saham</w:t>
      </w:r>
      <w:proofErr w:type="spellEnd"/>
      <w:r w:rsidR="003704DD" w:rsidRPr="00846254">
        <w:rPr>
          <w:rFonts w:ascii="Times New Roman" w:hAnsi="Times New Roman" w:cs="Times New Roman"/>
          <w:color w:val="000000" w:themeColor="text1"/>
          <w:sz w:val="24"/>
          <w:szCs w:val="24"/>
        </w:rPr>
        <w:t xml:space="preserve"> ESG Quality 45 IDX KEHATI</w:t>
      </w:r>
      <w:r w:rsidR="003704DD">
        <w:rPr>
          <w:rFonts w:ascii="Times New Roman" w:hAnsi="Times New Roman" w:cs="Times New Roman"/>
          <w:color w:val="000000" w:themeColor="text1"/>
          <w:sz w:val="24"/>
          <w:szCs w:val="24"/>
        </w:rPr>
        <w:t xml:space="preserve"> di</w:t>
      </w:r>
      <w:r w:rsidR="003704DD" w:rsidRPr="00846254">
        <w:rPr>
          <w:rFonts w:ascii="Times New Roman" w:hAnsi="Times New Roman" w:cs="Times New Roman"/>
          <w:color w:val="000000" w:themeColor="text1"/>
          <w:sz w:val="24"/>
          <w:szCs w:val="24"/>
        </w:rPr>
        <w:t xml:space="preserve"> Bursa </w:t>
      </w:r>
      <w:proofErr w:type="spellStart"/>
      <w:r w:rsidR="003704DD" w:rsidRPr="00846254">
        <w:rPr>
          <w:rFonts w:ascii="Times New Roman" w:hAnsi="Times New Roman" w:cs="Times New Roman"/>
          <w:color w:val="000000" w:themeColor="text1"/>
          <w:sz w:val="24"/>
          <w:szCs w:val="24"/>
        </w:rPr>
        <w:t>Efek</w:t>
      </w:r>
      <w:proofErr w:type="spellEnd"/>
      <w:r w:rsidR="003704DD" w:rsidRPr="00846254">
        <w:rPr>
          <w:rFonts w:ascii="Times New Roman" w:hAnsi="Times New Roman" w:cs="Times New Roman"/>
          <w:color w:val="000000" w:themeColor="text1"/>
          <w:sz w:val="24"/>
          <w:szCs w:val="24"/>
        </w:rPr>
        <w:t xml:space="preserve"> Indonesia (BEI) pada </w:t>
      </w:r>
      <w:proofErr w:type="spellStart"/>
      <w:r w:rsidR="003704DD" w:rsidRPr="00846254">
        <w:rPr>
          <w:rFonts w:ascii="Times New Roman" w:hAnsi="Times New Roman" w:cs="Times New Roman"/>
          <w:color w:val="000000" w:themeColor="text1"/>
          <w:sz w:val="24"/>
          <w:szCs w:val="24"/>
        </w:rPr>
        <w:t>tahun</w:t>
      </w:r>
      <w:proofErr w:type="spellEnd"/>
      <w:r w:rsidR="003704DD" w:rsidRPr="00846254">
        <w:rPr>
          <w:rFonts w:ascii="Times New Roman" w:hAnsi="Times New Roman" w:cs="Times New Roman"/>
          <w:color w:val="000000" w:themeColor="text1"/>
          <w:sz w:val="24"/>
          <w:szCs w:val="24"/>
        </w:rPr>
        <w:t xml:space="preserve"> 2022-2023</w:t>
      </w:r>
      <w:r w:rsidR="00C969C0">
        <w:rPr>
          <w:rFonts w:ascii="Times New Roman" w:hAnsi="Times New Roman" w:cs="Times New Roman"/>
          <w:color w:val="000000" w:themeColor="text1"/>
          <w:sz w:val="24"/>
          <w:szCs w:val="24"/>
        </w:rPr>
        <w:t>.</w:t>
      </w:r>
      <w:r w:rsidR="002372C4" w:rsidRPr="00846254">
        <w:rPr>
          <w:rFonts w:ascii="Times New Roman" w:hAnsi="Times New Roman" w:cs="Times New Roman"/>
          <w:color w:val="000000" w:themeColor="text1"/>
          <w:sz w:val="24"/>
          <w:szCs w:val="24"/>
        </w:rPr>
        <w:t xml:space="preserve"> </w:t>
      </w:r>
      <w:r w:rsidR="00C969C0">
        <w:rPr>
          <w:rFonts w:ascii="Times New Roman" w:hAnsi="Times New Roman" w:cs="Times New Roman"/>
          <w:color w:val="000000" w:themeColor="text1"/>
          <w:sz w:val="24"/>
          <w:szCs w:val="24"/>
        </w:rPr>
        <w:t>H</w:t>
      </w:r>
      <w:r w:rsidR="002372C4" w:rsidRPr="00846254">
        <w:rPr>
          <w:rFonts w:ascii="Times New Roman" w:hAnsi="Times New Roman" w:cs="Times New Roman"/>
          <w:color w:val="000000" w:themeColor="text1"/>
          <w:sz w:val="24"/>
          <w:szCs w:val="24"/>
        </w:rPr>
        <w:t xml:space="preserve">asil uji t </w:t>
      </w:r>
      <w:proofErr w:type="spellStart"/>
      <w:r w:rsidR="002372C4" w:rsidRPr="00846254">
        <w:rPr>
          <w:rFonts w:ascii="Times New Roman" w:hAnsi="Times New Roman" w:cs="Times New Roman"/>
          <w:color w:val="000000" w:themeColor="text1"/>
          <w:sz w:val="24"/>
          <w:szCs w:val="24"/>
        </w:rPr>
        <w:t>menunjukkan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nilai</w:t>
      </w:r>
      <w:proofErr w:type="spellEnd"/>
      <w:r w:rsidR="00E7647C" w:rsidRPr="00846254">
        <w:rPr>
          <w:rFonts w:ascii="Times New Roman" w:hAnsi="Times New Roman" w:cs="Times New Roman"/>
          <w:color w:val="000000" w:themeColor="text1"/>
          <w:sz w:val="24"/>
          <w:szCs w:val="24"/>
        </w:rPr>
        <w:t xml:space="preserve"> </w:t>
      </w:r>
      <w:proofErr w:type="spellStart"/>
      <w:r w:rsidR="00E7647C" w:rsidRPr="00846254">
        <w:rPr>
          <w:rFonts w:ascii="Times New Roman" w:hAnsi="Times New Roman" w:cs="Times New Roman"/>
          <w:color w:val="000000" w:themeColor="text1"/>
          <w:sz w:val="24"/>
          <w:szCs w:val="24"/>
        </w:rPr>
        <w:t>signifikansi</w:t>
      </w:r>
      <w:proofErr w:type="spellEnd"/>
      <w:r w:rsidR="00E7647C" w:rsidRPr="00846254">
        <w:rPr>
          <w:rFonts w:ascii="Times New Roman" w:hAnsi="Times New Roman" w:cs="Times New Roman"/>
          <w:color w:val="000000" w:themeColor="text1"/>
          <w:sz w:val="24"/>
          <w:szCs w:val="24"/>
        </w:rPr>
        <w:t xml:space="preserve"> </w:t>
      </w:r>
      <w:proofErr w:type="spellStart"/>
      <w:r w:rsidR="00E7647C" w:rsidRPr="00846254">
        <w:rPr>
          <w:rFonts w:ascii="Times New Roman" w:hAnsi="Times New Roman" w:cs="Times New Roman"/>
          <w:color w:val="000000" w:themeColor="text1"/>
          <w:sz w:val="24"/>
          <w:szCs w:val="24"/>
        </w:rPr>
        <w:t>sebesar</w:t>
      </w:r>
      <w:proofErr w:type="spellEnd"/>
      <w:r w:rsidR="00E7647C" w:rsidRPr="00846254">
        <w:rPr>
          <w:rFonts w:ascii="Times New Roman" w:hAnsi="Times New Roman" w:cs="Times New Roman"/>
          <w:color w:val="000000" w:themeColor="text1"/>
          <w:sz w:val="24"/>
          <w:szCs w:val="24"/>
        </w:rPr>
        <w:t xml:space="preserve"> 0,003 </w:t>
      </w:r>
      <w:proofErr w:type="spellStart"/>
      <w:r w:rsidR="002372C4" w:rsidRPr="00846254">
        <w:rPr>
          <w:rFonts w:ascii="Times New Roman" w:hAnsi="Times New Roman" w:cs="Times New Roman"/>
          <w:color w:val="000000" w:themeColor="text1"/>
          <w:sz w:val="24"/>
          <w:szCs w:val="24"/>
        </w:rPr>
        <w:t>lebih</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kecil</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dari</w:t>
      </w:r>
      <w:proofErr w:type="spellEnd"/>
      <w:r w:rsidR="002372C4" w:rsidRPr="00846254">
        <w:rPr>
          <w:rFonts w:ascii="Times New Roman" w:hAnsi="Times New Roman" w:cs="Times New Roman"/>
          <w:color w:val="000000" w:themeColor="text1"/>
          <w:sz w:val="24"/>
          <w:szCs w:val="24"/>
        </w:rPr>
        <w:t xml:space="preserve"> alpha 0,05. </w:t>
      </w:r>
      <w:proofErr w:type="spellStart"/>
      <w:r w:rsidR="002372C4" w:rsidRPr="00846254">
        <w:rPr>
          <w:rFonts w:ascii="Times New Roman" w:hAnsi="Times New Roman" w:cs="Times New Roman"/>
          <w:color w:val="000000" w:themeColor="text1"/>
          <w:sz w:val="24"/>
          <w:szCs w:val="24"/>
        </w:rPr>
        <w:t>Koefisien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regresi</w:t>
      </w:r>
      <w:proofErr w:type="spellEnd"/>
      <w:r w:rsidR="00000131">
        <w:rPr>
          <w:rFonts w:ascii="Times New Roman" w:hAnsi="Times New Roman" w:cs="Times New Roman"/>
          <w:color w:val="000000" w:themeColor="text1"/>
          <w:sz w:val="24"/>
          <w:szCs w:val="24"/>
        </w:rPr>
        <w:t xml:space="preserve"> </w:t>
      </w:r>
      <w:proofErr w:type="spellStart"/>
      <w:r w:rsidR="00B135B4" w:rsidRPr="00846254">
        <w:rPr>
          <w:rFonts w:ascii="Times New Roman" w:hAnsi="Times New Roman" w:cs="Times New Roman"/>
          <w:color w:val="000000" w:themeColor="text1"/>
          <w:sz w:val="24"/>
          <w:szCs w:val="24"/>
        </w:rPr>
        <w:t>bernilai</w:t>
      </w:r>
      <w:proofErr w:type="spellEnd"/>
      <w:r w:rsidR="00B135B4" w:rsidRPr="00846254">
        <w:rPr>
          <w:rFonts w:ascii="Times New Roman" w:hAnsi="Times New Roman" w:cs="Times New Roman"/>
          <w:color w:val="000000" w:themeColor="text1"/>
          <w:sz w:val="24"/>
          <w:szCs w:val="24"/>
        </w:rPr>
        <w:t xml:space="preserve"> </w:t>
      </w:r>
      <w:proofErr w:type="spellStart"/>
      <w:r w:rsidR="00B135B4" w:rsidRPr="00846254">
        <w:rPr>
          <w:rFonts w:ascii="Times New Roman" w:hAnsi="Times New Roman" w:cs="Times New Roman"/>
          <w:color w:val="000000" w:themeColor="text1"/>
          <w:sz w:val="24"/>
          <w:szCs w:val="24"/>
        </w:rPr>
        <w:t>negatif</w:t>
      </w:r>
      <w:proofErr w:type="spellEnd"/>
      <w:r w:rsidR="002372C4" w:rsidRPr="00846254">
        <w:rPr>
          <w:rFonts w:ascii="Times New Roman" w:hAnsi="Times New Roman" w:cs="Times New Roman"/>
          <w:color w:val="000000" w:themeColor="text1"/>
          <w:sz w:val="24"/>
          <w:szCs w:val="24"/>
        </w:rPr>
        <w:t xml:space="preserve"> </w:t>
      </w:r>
      <w:proofErr w:type="spellStart"/>
      <w:r w:rsidR="00ED66B3" w:rsidRPr="00846254">
        <w:rPr>
          <w:rFonts w:ascii="Times New Roman" w:hAnsi="Times New Roman" w:cs="Times New Roman"/>
          <w:color w:val="000000" w:themeColor="text1"/>
          <w:sz w:val="24"/>
          <w:szCs w:val="24"/>
        </w:rPr>
        <w:t>sebesar</w:t>
      </w:r>
      <w:proofErr w:type="spellEnd"/>
      <w:r w:rsidR="00ED66B3" w:rsidRPr="00846254">
        <w:rPr>
          <w:rFonts w:ascii="Times New Roman" w:hAnsi="Times New Roman" w:cs="Times New Roman"/>
          <w:color w:val="000000" w:themeColor="text1"/>
          <w:sz w:val="24"/>
          <w:szCs w:val="24"/>
        </w:rPr>
        <w:t xml:space="preserve"> -4,064</w:t>
      </w:r>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Dengan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demikian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dapat</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disimpulkan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bahwa</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semakin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tinggi</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efektivitas</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pengungkapan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laporan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keberlanjutan</w:t>
      </w:r>
      <w:proofErr w:type="spellEnd"/>
      <w:r w:rsidR="002372C4" w:rsidRPr="00846254">
        <w:rPr>
          <w:rFonts w:ascii="Times New Roman" w:hAnsi="Times New Roman" w:cs="Times New Roman"/>
          <w:color w:val="000000" w:themeColor="text1"/>
          <w:sz w:val="24"/>
          <w:szCs w:val="24"/>
        </w:rPr>
        <w:t xml:space="preserve">, yang </w:t>
      </w:r>
      <w:proofErr w:type="spellStart"/>
      <w:r w:rsidR="002372C4" w:rsidRPr="00846254">
        <w:rPr>
          <w:rFonts w:ascii="Times New Roman" w:hAnsi="Times New Roman" w:cs="Times New Roman"/>
          <w:color w:val="000000" w:themeColor="text1"/>
          <w:sz w:val="24"/>
          <w:szCs w:val="24"/>
        </w:rPr>
        <w:t>diukur</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dengan</w:t>
      </w:r>
      <w:proofErr w:type="spellEnd"/>
      <w:r w:rsidR="002372C4" w:rsidRPr="00846254">
        <w:rPr>
          <w:rFonts w:ascii="Times New Roman" w:hAnsi="Times New Roman" w:cs="Times New Roman"/>
          <w:color w:val="000000" w:themeColor="text1"/>
          <w:sz w:val="24"/>
          <w:szCs w:val="24"/>
        </w:rPr>
        <w:t xml:space="preserve"> </w:t>
      </w:r>
      <w:r w:rsidR="00A934DD" w:rsidRPr="00846254">
        <w:rPr>
          <w:rFonts w:ascii="Times New Roman" w:hAnsi="Times New Roman" w:cs="Times New Roman"/>
          <w:color w:val="000000" w:themeColor="text1"/>
          <w:sz w:val="24"/>
          <w:szCs w:val="24"/>
        </w:rPr>
        <w:t>CSRI</w:t>
      </w:r>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maka</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nilai</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perusahaan</w:t>
      </w:r>
      <w:proofErr w:type="spellEnd"/>
      <w:r w:rsidR="002372C4" w:rsidRPr="00846254">
        <w:rPr>
          <w:rFonts w:ascii="Times New Roman" w:hAnsi="Times New Roman" w:cs="Times New Roman"/>
          <w:color w:val="000000" w:themeColor="text1"/>
          <w:sz w:val="24"/>
          <w:szCs w:val="24"/>
        </w:rPr>
        <w:t xml:space="preserve"> yang </w:t>
      </w:r>
      <w:proofErr w:type="spellStart"/>
      <w:r w:rsidR="002372C4" w:rsidRPr="00846254">
        <w:rPr>
          <w:rFonts w:ascii="Times New Roman" w:hAnsi="Times New Roman" w:cs="Times New Roman"/>
          <w:color w:val="000000" w:themeColor="text1"/>
          <w:sz w:val="24"/>
          <w:szCs w:val="24"/>
        </w:rPr>
        <w:t>diukur</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dengan</w:t>
      </w:r>
      <w:proofErr w:type="spellEnd"/>
      <w:r w:rsidR="002372C4" w:rsidRPr="00846254">
        <w:rPr>
          <w:rFonts w:ascii="Times New Roman" w:hAnsi="Times New Roman" w:cs="Times New Roman"/>
          <w:color w:val="000000" w:themeColor="text1"/>
          <w:sz w:val="24"/>
          <w:szCs w:val="24"/>
        </w:rPr>
        <w:t xml:space="preserve"> Tobin's Q </w:t>
      </w:r>
      <w:proofErr w:type="spellStart"/>
      <w:r w:rsidR="002372C4" w:rsidRPr="00846254">
        <w:rPr>
          <w:rFonts w:ascii="Times New Roman" w:hAnsi="Times New Roman" w:cs="Times New Roman"/>
          <w:color w:val="000000" w:themeColor="text1"/>
          <w:sz w:val="24"/>
          <w:szCs w:val="24"/>
        </w:rPr>
        <w:t>akan</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mengalami</w:t>
      </w:r>
      <w:proofErr w:type="spellEnd"/>
      <w:r w:rsidR="002372C4" w:rsidRPr="00846254">
        <w:rPr>
          <w:rFonts w:ascii="Times New Roman" w:hAnsi="Times New Roman" w:cs="Times New Roman"/>
          <w:color w:val="000000" w:themeColor="text1"/>
          <w:sz w:val="24"/>
          <w:szCs w:val="24"/>
        </w:rPr>
        <w:t xml:space="preserve"> </w:t>
      </w:r>
      <w:proofErr w:type="spellStart"/>
      <w:r w:rsidR="002372C4" w:rsidRPr="00846254">
        <w:rPr>
          <w:rFonts w:ascii="Times New Roman" w:hAnsi="Times New Roman" w:cs="Times New Roman"/>
          <w:color w:val="000000" w:themeColor="text1"/>
          <w:sz w:val="24"/>
          <w:szCs w:val="24"/>
        </w:rPr>
        <w:t>penurunan</w:t>
      </w:r>
      <w:proofErr w:type="spellEnd"/>
      <w:r w:rsidR="002372C4" w:rsidRPr="00846254">
        <w:rPr>
          <w:rFonts w:ascii="Times New Roman" w:hAnsi="Times New Roman" w:cs="Times New Roman"/>
          <w:color w:val="000000" w:themeColor="text1"/>
          <w:sz w:val="24"/>
          <w:szCs w:val="24"/>
        </w:rPr>
        <w:t>.</w:t>
      </w:r>
      <w:r w:rsidR="00173BF0">
        <w:rPr>
          <w:rFonts w:ascii="Times New Roman" w:hAnsi="Times New Roman" w:cs="Times New Roman"/>
          <w:color w:val="000000" w:themeColor="text1"/>
          <w:sz w:val="24"/>
          <w:szCs w:val="24"/>
        </w:rPr>
        <w:t xml:space="preserve"> </w:t>
      </w:r>
      <w:r w:rsidR="0002503D" w:rsidRPr="00846254">
        <w:rPr>
          <w:rFonts w:ascii="Times New Roman" w:hAnsi="Times New Roman" w:cs="Times New Roman"/>
          <w:color w:val="000000" w:themeColor="text1"/>
          <w:sz w:val="24"/>
          <w:szCs w:val="24"/>
        </w:rPr>
        <w:t xml:space="preserve">Oleh </w:t>
      </w:r>
      <w:proofErr w:type="spellStart"/>
      <w:r w:rsidR="0002503D" w:rsidRPr="00846254">
        <w:rPr>
          <w:rFonts w:ascii="Times New Roman" w:hAnsi="Times New Roman" w:cs="Times New Roman"/>
          <w:color w:val="000000" w:themeColor="text1"/>
          <w:sz w:val="24"/>
          <w:szCs w:val="24"/>
        </w:rPr>
        <w:t>karena</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itu</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hasil</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penelitian</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ini</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sejalan</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dengan</w:t>
      </w:r>
      <w:proofErr w:type="spellEnd"/>
      <w:r w:rsidR="0002503D" w:rsidRPr="00846254">
        <w:rPr>
          <w:rFonts w:ascii="Times New Roman" w:hAnsi="Times New Roman" w:cs="Times New Roman"/>
          <w:color w:val="000000" w:themeColor="text1"/>
          <w:sz w:val="24"/>
          <w:szCs w:val="24"/>
        </w:rPr>
        <w:t xml:space="preserve"> </w:t>
      </w:r>
      <w:proofErr w:type="spellStart"/>
      <w:r w:rsidR="0002503D" w:rsidRPr="00846254">
        <w:rPr>
          <w:rFonts w:ascii="Times New Roman" w:hAnsi="Times New Roman" w:cs="Times New Roman"/>
          <w:color w:val="000000" w:themeColor="text1"/>
          <w:sz w:val="24"/>
          <w:szCs w:val="24"/>
        </w:rPr>
        <w:t>hipotesis</w:t>
      </w:r>
      <w:proofErr w:type="spellEnd"/>
      <w:r w:rsidR="0002503D" w:rsidRPr="00846254">
        <w:rPr>
          <w:rFonts w:ascii="Times New Roman" w:hAnsi="Times New Roman" w:cs="Times New Roman"/>
          <w:color w:val="000000" w:themeColor="text1"/>
          <w:sz w:val="24"/>
          <w:szCs w:val="24"/>
        </w:rPr>
        <w:t xml:space="preserve"> yang </w:t>
      </w:r>
      <w:proofErr w:type="spellStart"/>
      <w:r w:rsidR="0002503D" w:rsidRPr="00846254">
        <w:rPr>
          <w:rFonts w:ascii="Times New Roman" w:hAnsi="Times New Roman" w:cs="Times New Roman"/>
          <w:color w:val="000000" w:themeColor="text1"/>
          <w:sz w:val="24"/>
          <w:szCs w:val="24"/>
        </w:rPr>
        <w:t>diajukan</w:t>
      </w:r>
      <w:proofErr w:type="spellEnd"/>
      <w:r w:rsidR="008535B4" w:rsidRPr="00846254">
        <w:rPr>
          <w:rFonts w:ascii="Times New Roman" w:hAnsi="Times New Roman" w:cs="Times New Roman"/>
          <w:color w:val="000000" w:themeColor="text1"/>
          <w:sz w:val="24"/>
          <w:szCs w:val="24"/>
        </w:rPr>
        <w:t xml:space="preserve">. </w:t>
      </w:r>
    </w:p>
    <w:p w14:paraId="3ED68855" w14:textId="35195E81" w:rsidR="00000131" w:rsidRPr="00F0660B" w:rsidRDefault="001F3445" w:rsidP="00D82DC5">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131">
        <w:rPr>
          <w:rFonts w:ascii="Times New Roman" w:hAnsi="Times New Roman" w:cs="Times New Roman"/>
          <w:color w:val="000000" w:themeColor="text1"/>
          <w:sz w:val="24"/>
          <w:szCs w:val="24"/>
        </w:rPr>
        <w:t xml:space="preserve">Data </w:t>
      </w:r>
      <w:proofErr w:type="spellStart"/>
      <w:r w:rsidR="00000131">
        <w:rPr>
          <w:rFonts w:ascii="Times New Roman" w:hAnsi="Times New Roman" w:cs="Times New Roman"/>
          <w:color w:val="000000" w:themeColor="text1"/>
          <w:sz w:val="24"/>
          <w:szCs w:val="24"/>
        </w:rPr>
        <w:t>dalam</w:t>
      </w:r>
      <w:proofErr w:type="spellEnd"/>
      <w:r w:rsidR="00000131">
        <w:rPr>
          <w:rFonts w:ascii="Times New Roman" w:hAnsi="Times New Roman" w:cs="Times New Roman"/>
          <w:color w:val="000000" w:themeColor="text1"/>
          <w:sz w:val="24"/>
          <w:szCs w:val="24"/>
        </w:rPr>
        <w:t xml:space="preserve"> </w:t>
      </w:r>
      <w:proofErr w:type="spellStart"/>
      <w:r w:rsidR="00000131">
        <w:rPr>
          <w:rFonts w:ascii="Times New Roman" w:hAnsi="Times New Roman" w:cs="Times New Roman"/>
          <w:color w:val="000000" w:themeColor="text1"/>
          <w:sz w:val="24"/>
          <w:szCs w:val="24"/>
        </w:rPr>
        <w:t>penelitian</w:t>
      </w:r>
      <w:proofErr w:type="spellEnd"/>
      <w:r w:rsidR="00000131">
        <w:rPr>
          <w:rFonts w:ascii="Times New Roman" w:hAnsi="Times New Roman" w:cs="Times New Roman"/>
          <w:color w:val="000000" w:themeColor="text1"/>
          <w:sz w:val="24"/>
          <w:szCs w:val="24"/>
        </w:rPr>
        <w:t xml:space="preserve"> </w:t>
      </w:r>
      <w:proofErr w:type="spellStart"/>
      <w:r w:rsidR="00000131">
        <w:rPr>
          <w:rFonts w:ascii="Times New Roman" w:hAnsi="Times New Roman" w:cs="Times New Roman"/>
          <w:color w:val="000000" w:themeColor="text1"/>
          <w:sz w:val="24"/>
          <w:szCs w:val="24"/>
        </w:rPr>
        <w:t>ini</w:t>
      </w:r>
      <w:proofErr w:type="spellEnd"/>
      <w:r w:rsidR="00000131">
        <w:rPr>
          <w:rFonts w:ascii="Times New Roman" w:hAnsi="Times New Roman" w:cs="Times New Roman"/>
          <w:color w:val="000000" w:themeColor="text1"/>
          <w:sz w:val="24"/>
          <w:szCs w:val="24"/>
        </w:rPr>
        <w:t xml:space="preserve"> </w:t>
      </w:r>
      <w:proofErr w:type="spellStart"/>
      <w:r w:rsidR="00000131">
        <w:rPr>
          <w:rFonts w:ascii="Times New Roman" w:hAnsi="Times New Roman" w:cs="Times New Roman"/>
          <w:color w:val="000000" w:themeColor="text1"/>
          <w:sz w:val="24"/>
          <w:szCs w:val="24"/>
        </w:rPr>
        <w:t>menunjukkan</w:t>
      </w:r>
      <w:proofErr w:type="spellEnd"/>
      <w:r w:rsidR="00000131">
        <w:rPr>
          <w:rFonts w:ascii="Times New Roman" w:hAnsi="Times New Roman" w:cs="Times New Roman"/>
          <w:color w:val="000000" w:themeColor="text1"/>
          <w:sz w:val="24"/>
          <w:szCs w:val="24"/>
        </w:rPr>
        <w:t xml:space="preserve"> </w:t>
      </w:r>
      <w:proofErr w:type="spellStart"/>
      <w:r w:rsidR="00000131">
        <w:rPr>
          <w:rFonts w:ascii="Times New Roman" w:hAnsi="Times New Roman" w:cs="Times New Roman"/>
          <w:color w:val="000000" w:themeColor="text1"/>
          <w:sz w:val="24"/>
          <w:szCs w:val="24"/>
        </w:rPr>
        <w:t>bahwa</w:t>
      </w:r>
      <w:proofErr w:type="spellEnd"/>
      <w:r w:rsidR="00000131">
        <w:rPr>
          <w:rFonts w:ascii="Times New Roman" w:hAnsi="Times New Roman" w:cs="Times New Roman"/>
          <w:color w:val="000000" w:themeColor="text1"/>
          <w:sz w:val="24"/>
          <w:szCs w:val="24"/>
        </w:rPr>
        <w:t xml:space="preserve"> </w:t>
      </w:r>
      <w:proofErr w:type="spellStart"/>
      <w:r w:rsidR="00000131">
        <w:rPr>
          <w:rFonts w:ascii="Times New Roman" w:hAnsi="Times New Roman" w:cs="Times New Roman"/>
          <w:color w:val="000000" w:themeColor="text1"/>
          <w:sz w:val="24"/>
          <w:szCs w:val="24"/>
        </w:rPr>
        <w:t>nilai</w:t>
      </w:r>
      <w:proofErr w:type="spellEnd"/>
      <w:r w:rsidR="00000131">
        <w:rPr>
          <w:rFonts w:ascii="Times New Roman" w:hAnsi="Times New Roman" w:cs="Times New Roman"/>
          <w:color w:val="000000" w:themeColor="text1"/>
          <w:sz w:val="24"/>
          <w:szCs w:val="24"/>
        </w:rPr>
        <w:t xml:space="preserve"> </w:t>
      </w:r>
      <w:r w:rsidR="00000131" w:rsidRPr="005260D0">
        <w:rPr>
          <w:rFonts w:ascii="Times New Roman" w:hAnsi="Times New Roman" w:cs="Times New Roman"/>
          <w:i/>
          <w:iCs/>
          <w:color w:val="000000" w:themeColor="text1"/>
          <w:sz w:val="24"/>
          <w:szCs w:val="24"/>
        </w:rPr>
        <w:t xml:space="preserve">Sustainability Reporting Disclosure </w:t>
      </w:r>
      <w:r w:rsidR="00000131">
        <w:rPr>
          <w:rFonts w:ascii="Times New Roman" w:hAnsi="Times New Roman" w:cs="Times New Roman"/>
          <w:color w:val="000000" w:themeColor="text1"/>
          <w:sz w:val="24"/>
          <w:szCs w:val="24"/>
        </w:rPr>
        <w:t xml:space="preserve">pada PT </w:t>
      </w:r>
      <w:r w:rsidR="007964DE">
        <w:rPr>
          <w:rFonts w:ascii="Times New Roman" w:hAnsi="Times New Roman" w:cs="Times New Roman"/>
          <w:color w:val="000000" w:themeColor="text1"/>
          <w:sz w:val="24"/>
          <w:szCs w:val="24"/>
        </w:rPr>
        <w:t>Adhi Karya</w:t>
      </w:r>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Periode</w:t>
      </w:r>
      <w:proofErr w:type="spellEnd"/>
      <w:r w:rsidR="00F0660B">
        <w:rPr>
          <w:rFonts w:ascii="Times New Roman" w:hAnsi="Times New Roman" w:cs="Times New Roman"/>
          <w:color w:val="000000" w:themeColor="text1"/>
          <w:sz w:val="24"/>
          <w:szCs w:val="24"/>
        </w:rPr>
        <w:t xml:space="preserve"> 2022 dan 2023 </w:t>
      </w:r>
      <w:proofErr w:type="spellStart"/>
      <w:r w:rsidR="00F0660B">
        <w:rPr>
          <w:rFonts w:ascii="Times New Roman" w:hAnsi="Times New Roman" w:cs="Times New Roman"/>
          <w:color w:val="000000" w:themeColor="text1"/>
          <w:sz w:val="24"/>
          <w:szCs w:val="24"/>
        </w:rPr>
        <w:t>meningkat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dari</w:t>
      </w:r>
      <w:proofErr w:type="spellEnd"/>
      <w:r w:rsidR="00F0660B">
        <w:rPr>
          <w:rFonts w:ascii="Times New Roman" w:hAnsi="Times New Roman" w:cs="Times New Roman"/>
          <w:color w:val="000000" w:themeColor="text1"/>
          <w:sz w:val="24"/>
          <w:szCs w:val="24"/>
        </w:rPr>
        <w:t xml:space="preserve"> 0,</w:t>
      </w:r>
      <w:r w:rsidR="007964DE">
        <w:rPr>
          <w:rFonts w:ascii="Times New Roman" w:hAnsi="Times New Roman" w:cs="Times New Roman"/>
          <w:color w:val="000000" w:themeColor="text1"/>
          <w:sz w:val="24"/>
          <w:szCs w:val="24"/>
        </w:rPr>
        <w:t>58</w:t>
      </w:r>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menjadi</w:t>
      </w:r>
      <w:proofErr w:type="spellEnd"/>
      <w:r w:rsidR="00F0660B">
        <w:rPr>
          <w:rFonts w:ascii="Times New Roman" w:hAnsi="Times New Roman" w:cs="Times New Roman"/>
          <w:color w:val="000000" w:themeColor="text1"/>
          <w:sz w:val="24"/>
          <w:szCs w:val="24"/>
        </w:rPr>
        <w:t xml:space="preserve"> 0,</w:t>
      </w:r>
      <w:r w:rsidR="007964DE">
        <w:rPr>
          <w:rFonts w:ascii="Times New Roman" w:hAnsi="Times New Roman" w:cs="Times New Roman"/>
          <w:color w:val="000000" w:themeColor="text1"/>
          <w:sz w:val="24"/>
          <w:szCs w:val="24"/>
        </w:rPr>
        <w:t>77</w:t>
      </w:r>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dengan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nilai</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perusahaan</w:t>
      </w:r>
      <w:proofErr w:type="spellEnd"/>
      <w:r w:rsidR="00F0660B">
        <w:rPr>
          <w:rFonts w:ascii="Times New Roman" w:hAnsi="Times New Roman" w:cs="Times New Roman"/>
          <w:color w:val="000000" w:themeColor="text1"/>
          <w:sz w:val="24"/>
          <w:szCs w:val="24"/>
        </w:rPr>
        <w:t xml:space="preserve"> yang juga </w:t>
      </w:r>
      <w:proofErr w:type="spellStart"/>
      <w:r w:rsidR="00F0660B">
        <w:rPr>
          <w:rFonts w:ascii="Times New Roman" w:hAnsi="Times New Roman" w:cs="Times New Roman"/>
          <w:color w:val="000000" w:themeColor="text1"/>
          <w:sz w:val="24"/>
          <w:szCs w:val="24"/>
        </w:rPr>
        <w:t>ikut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menurun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dari</w:t>
      </w:r>
      <w:proofErr w:type="spellEnd"/>
      <w:r w:rsidR="00F0660B">
        <w:rPr>
          <w:rFonts w:ascii="Times New Roman" w:hAnsi="Times New Roman" w:cs="Times New Roman"/>
          <w:color w:val="000000" w:themeColor="text1"/>
          <w:sz w:val="24"/>
          <w:szCs w:val="24"/>
        </w:rPr>
        <w:t xml:space="preserve"> </w:t>
      </w:r>
      <w:r w:rsidR="007964DE">
        <w:rPr>
          <w:rFonts w:ascii="Times New Roman" w:hAnsi="Times New Roman" w:cs="Times New Roman"/>
          <w:color w:val="000000" w:themeColor="text1"/>
          <w:sz w:val="24"/>
          <w:szCs w:val="24"/>
        </w:rPr>
        <w:t>4,06</w:t>
      </w:r>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menjadi</w:t>
      </w:r>
      <w:proofErr w:type="spellEnd"/>
      <w:r w:rsidR="00F0660B">
        <w:rPr>
          <w:rFonts w:ascii="Times New Roman" w:hAnsi="Times New Roman" w:cs="Times New Roman"/>
          <w:color w:val="000000" w:themeColor="text1"/>
          <w:sz w:val="24"/>
          <w:szCs w:val="24"/>
        </w:rPr>
        <w:t xml:space="preserve"> </w:t>
      </w:r>
      <w:r w:rsidR="007964DE">
        <w:rPr>
          <w:rFonts w:ascii="Times New Roman" w:hAnsi="Times New Roman" w:cs="Times New Roman"/>
          <w:color w:val="000000" w:themeColor="text1"/>
          <w:sz w:val="24"/>
          <w:szCs w:val="24"/>
        </w:rPr>
        <w:t>2,</w:t>
      </w:r>
      <w:proofErr w:type="gramStart"/>
      <w:r w:rsidR="007964DE">
        <w:rPr>
          <w:rFonts w:ascii="Times New Roman" w:hAnsi="Times New Roman" w:cs="Times New Roman"/>
          <w:color w:val="000000" w:themeColor="text1"/>
          <w:sz w:val="24"/>
          <w:szCs w:val="24"/>
        </w:rPr>
        <w:t>62</w:t>
      </w:r>
      <w:r w:rsidR="00F0660B">
        <w:rPr>
          <w:rFonts w:ascii="Times New Roman" w:hAnsi="Times New Roman" w:cs="Times New Roman"/>
          <w:color w:val="000000" w:themeColor="text1"/>
          <w:sz w:val="24"/>
          <w:szCs w:val="24"/>
        </w:rPr>
        <w:t xml:space="preserve"> .</w:t>
      </w:r>
      <w:proofErr w:type="gram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dari</w:t>
      </w:r>
      <w:proofErr w:type="spellEnd"/>
      <w:r w:rsidR="00F0660B">
        <w:rPr>
          <w:rFonts w:ascii="Times New Roman" w:hAnsi="Times New Roman" w:cs="Times New Roman"/>
          <w:color w:val="000000" w:themeColor="text1"/>
          <w:sz w:val="24"/>
          <w:szCs w:val="24"/>
        </w:rPr>
        <w:t xml:space="preserve"> data </w:t>
      </w:r>
      <w:proofErr w:type="spellStart"/>
      <w:r w:rsidR="00F0660B">
        <w:rPr>
          <w:rFonts w:ascii="Times New Roman" w:hAnsi="Times New Roman" w:cs="Times New Roman"/>
          <w:color w:val="000000" w:themeColor="text1"/>
          <w:sz w:val="24"/>
          <w:szCs w:val="24"/>
        </w:rPr>
        <w:t>tersebut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dapat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dilihat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bahwa</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tingginya</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rasio</w:t>
      </w:r>
      <w:proofErr w:type="spellEnd"/>
      <w:r w:rsidR="00F0660B">
        <w:rPr>
          <w:rFonts w:ascii="Times New Roman" w:hAnsi="Times New Roman" w:cs="Times New Roman"/>
          <w:color w:val="000000" w:themeColor="text1"/>
          <w:sz w:val="24"/>
          <w:szCs w:val="24"/>
        </w:rPr>
        <w:t xml:space="preserve"> </w:t>
      </w:r>
      <w:r w:rsidR="00F0660B" w:rsidRPr="00F0660B">
        <w:rPr>
          <w:rFonts w:ascii="Times New Roman" w:hAnsi="Times New Roman" w:cs="Times New Roman"/>
          <w:i/>
          <w:iCs/>
          <w:color w:val="000000" w:themeColor="text1"/>
          <w:sz w:val="24"/>
          <w:szCs w:val="24"/>
        </w:rPr>
        <w:t>Sustainability Reporting Disclosure</w:t>
      </w:r>
      <w:r w:rsidR="00F0660B">
        <w:rPr>
          <w:rFonts w:ascii="Times New Roman" w:hAnsi="Times New Roman" w:cs="Times New Roman"/>
          <w:i/>
          <w:iCs/>
          <w:color w:val="000000" w:themeColor="text1"/>
          <w:sz w:val="24"/>
          <w:szCs w:val="24"/>
        </w:rPr>
        <w:t xml:space="preserve"> </w:t>
      </w:r>
      <w:r w:rsidR="00F0660B">
        <w:rPr>
          <w:rFonts w:ascii="Times New Roman" w:hAnsi="Times New Roman" w:cs="Times New Roman"/>
          <w:color w:val="000000" w:themeColor="text1"/>
          <w:sz w:val="24"/>
          <w:szCs w:val="24"/>
        </w:rPr>
        <w:t xml:space="preserve">pada </w:t>
      </w:r>
      <w:proofErr w:type="spellStart"/>
      <w:r w:rsidR="00F0660B">
        <w:rPr>
          <w:rFonts w:ascii="Times New Roman" w:hAnsi="Times New Roman" w:cs="Times New Roman"/>
          <w:color w:val="000000" w:themeColor="text1"/>
          <w:sz w:val="24"/>
          <w:szCs w:val="24"/>
        </w:rPr>
        <w:t>sebuah</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perusahaan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akan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mengakibatkan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semakin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rendahnya</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tingkat</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nilai</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r w:rsidR="00F0660B">
        <w:rPr>
          <w:rFonts w:ascii="Times New Roman" w:hAnsi="Times New Roman" w:cs="Times New Roman"/>
          <w:color w:val="000000" w:themeColor="text1"/>
          <w:sz w:val="24"/>
          <w:szCs w:val="24"/>
        </w:rPr>
        <w:t xml:space="preserve">yang </w:t>
      </w:r>
      <w:proofErr w:type="spellStart"/>
      <w:r w:rsidR="00F0660B">
        <w:rPr>
          <w:rFonts w:ascii="Times New Roman" w:hAnsi="Times New Roman" w:cs="Times New Roman"/>
          <w:color w:val="000000" w:themeColor="text1"/>
          <w:sz w:val="24"/>
          <w:szCs w:val="24"/>
        </w:rPr>
        <w:t>ditunjukkan</w:t>
      </w:r>
      <w:proofErr w:type="spellEnd"/>
      <w:r w:rsidR="00F0660B">
        <w:rPr>
          <w:rFonts w:ascii="Times New Roman" w:hAnsi="Times New Roman" w:cs="Times New Roman"/>
          <w:color w:val="000000" w:themeColor="text1"/>
          <w:sz w:val="24"/>
          <w:szCs w:val="24"/>
        </w:rPr>
        <w:t xml:space="preserve"> oleh </w:t>
      </w:r>
      <w:proofErr w:type="spellStart"/>
      <w:r w:rsidR="00F0660B">
        <w:rPr>
          <w:rFonts w:ascii="Times New Roman" w:hAnsi="Times New Roman" w:cs="Times New Roman"/>
          <w:color w:val="000000" w:themeColor="text1"/>
          <w:sz w:val="24"/>
          <w:szCs w:val="24"/>
        </w:rPr>
        <w:t>perusahaan</w:t>
      </w:r>
      <w:proofErr w:type="spellEnd"/>
      <w:r w:rsidR="00F0660B">
        <w:rPr>
          <w:rFonts w:ascii="Times New Roman" w:hAnsi="Times New Roman" w:cs="Times New Roman"/>
          <w:color w:val="000000" w:themeColor="text1"/>
          <w:sz w:val="24"/>
          <w:szCs w:val="24"/>
        </w:rPr>
        <w:t xml:space="preserve"> </w:t>
      </w:r>
      <w:proofErr w:type="spellStart"/>
      <w:r w:rsidR="00F0660B">
        <w:rPr>
          <w:rFonts w:ascii="Times New Roman" w:hAnsi="Times New Roman" w:cs="Times New Roman"/>
          <w:color w:val="000000" w:themeColor="text1"/>
          <w:sz w:val="24"/>
          <w:szCs w:val="24"/>
        </w:rPr>
        <w:t>tersebut</w:t>
      </w:r>
      <w:proofErr w:type="spellEnd"/>
      <w:r w:rsidR="00F0660B">
        <w:rPr>
          <w:rFonts w:ascii="Times New Roman" w:hAnsi="Times New Roman" w:cs="Times New Roman"/>
          <w:color w:val="000000" w:themeColor="text1"/>
          <w:sz w:val="24"/>
          <w:szCs w:val="24"/>
        </w:rPr>
        <w:t>.</w:t>
      </w:r>
    </w:p>
    <w:p w14:paraId="3880EF54" w14:textId="379FB39A" w:rsidR="00E37B55" w:rsidRDefault="007647D2" w:rsidP="00184ABB">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r w:rsidR="001F3445">
        <w:rPr>
          <w:rFonts w:ascii="Times New Roman" w:hAnsi="Times New Roman" w:cs="Times New Roman"/>
          <w:color w:val="000000" w:themeColor="text1"/>
          <w:sz w:val="24"/>
          <w:szCs w:val="24"/>
        </w:rPr>
        <w:t xml:space="preserve">     </w:t>
      </w:r>
      <w:proofErr w:type="spellStart"/>
      <w:r w:rsidR="00055649" w:rsidRPr="00846254">
        <w:rPr>
          <w:rFonts w:ascii="Times New Roman" w:hAnsi="Times New Roman" w:cs="Times New Roman"/>
          <w:color w:val="000000" w:themeColor="text1"/>
          <w:sz w:val="24"/>
          <w:szCs w:val="24"/>
        </w:rPr>
        <w:t>Berdasarkan</w:t>
      </w:r>
      <w:proofErr w:type="spellEnd"/>
      <w:r w:rsidR="00055649" w:rsidRPr="00846254">
        <w:rPr>
          <w:rFonts w:ascii="Times New Roman" w:hAnsi="Times New Roman" w:cs="Times New Roman"/>
          <w:color w:val="000000" w:themeColor="text1"/>
          <w:sz w:val="24"/>
          <w:szCs w:val="24"/>
        </w:rPr>
        <w:t xml:space="preserve"> </w:t>
      </w:r>
      <w:proofErr w:type="spellStart"/>
      <w:r w:rsidR="00055649" w:rsidRPr="00846254">
        <w:rPr>
          <w:rFonts w:ascii="Times New Roman" w:hAnsi="Times New Roman" w:cs="Times New Roman"/>
          <w:color w:val="000000" w:themeColor="text1"/>
          <w:sz w:val="24"/>
          <w:szCs w:val="24"/>
        </w:rPr>
        <w:t>teori</w:t>
      </w:r>
      <w:proofErr w:type="spellEnd"/>
      <w:r w:rsidR="00C969C0">
        <w:rPr>
          <w:rFonts w:ascii="Times New Roman" w:hAnsi="Times New Roman" w:cs="Times New Roman"/>
          <w:color w:val="000000" w:themeColor="text1"/>
          <w:sz w:val="24"/>
          <w:szCs w:val="24"/>
        </w:rPr>
        <w:t xml:space="preserve"> </w:t>
      </w:r>
      <w:r w:rsidR="001F3445">
        <w:rPr>
          <w:rFonts w:ascii="Times New Roman" w:hAnsi="Times New Roman" w:cs="Times New Roman"/>
          <w:color w:val="000000" w:themeColor="text1"/>
          <w:sz w:val="24"/>
          <w:szCs w:val="24"/>
        </w:rPr>
        <w:t>stakeholder</w:t>
      </w:r>
      <w:r w:rsidR="00F70DE3">
        <w:rPr>
          <w:rFonts w:ascii="Times New Roman" w:hAnsi="Times New Roman" w:cs="Times New Roman"/>
          <w:color w:val="000000" w:themeColor="text1"/>
          <w:sz w:val="24"/>
          <w:szCs w:val="24"/>
        </w:rPr>
        <w:t xml:space="preserve"> </w:t>
      </w:r>
      <w:proofErr w:type="spellStart"/>
      <w:r w:rsidR="00F70DE3">
        <w:rPr>
          <w:rFonts w:ascii="Times New Roman" w:hAnsi="Times New Roman" w:cs="Times New Roman"/>
          <w:color w:val="000000" w:themeColor="text1"/>
          <w:sz w:val="24"/>
          <w:szCs w:val="24"/>
        </w:rPr>
        <w:t>m</w:t>
      </w:r>
      <w:r w:rsidR="00F70DE3" w:rsidRPr="00846254">
        <w:rPr>
          <w:rFonts w:ascii="Times New Roman" w:hAnsi="Times New Roman" w:cs="Times New Roman"/>
          <w:color w:val="000000" w:themeColor="text1"/>
          <w:sz w:val="24"/>
          <w:szCs w:val="24"/>
        </w:rPr>
        <w:t>enyatakan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bahwa</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perusahaan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harus</w:t>
      </w:r>
      <w:proofErr w:type="spellEnd"/>
      <w:r w:rsidR="00F70DE3" w:rsidRPr="00846254">
        <w:rPr>
          <w:rFonts w:ascii="Times New Roman" w:hAnsi="Times New Roman" w:cs="Times New Roman"/>
          <w:color w:val="000000" w:themeColor="text1"/>
          <w:sz w:val="24"/>
          <w:szCs w:val="24"/>
        </w:rPr>
        <w:t xml:space="preserve"> </w:t>
      </w:r>
      <w:proofErr w:type="spellStart"/>
      <w:r w:rsidR="00C8017B">
        <w:rPr>
          <w:rFonts w:ascii="Times New Roman" w:hAnsi="Times New Roman" w:cs="Times New Roman"/>
          <w:color w:val="000000" w:themeColor="text1"/>
          <w:sz w:val="24"/>
          <w:szCs w:val="24"/>
        </w:rPr>
        <w:t>bertanggung</w:t>
      </w:r>
      <w:proofErr w:type="spellEnd"/>
      <w:r w:rsidR="00C8017B">
        <w:rPr>
          <w:rFonts w:ascii="Times New Roman" w:hAnsi="Times New Roman" w:cs="Times New Roman"/>
          <w:color w:val="000000" w:themeColor="text1"/>
          <w:sz w:val="24"/>
          <w:szCs w:val="24"/>
        </w:rPr>
        <w:t xml:space="preserve"> </w:t>
      </w:r>
      <w:proofErr w:type="spellStart"/>
      <w:r w:rsidR="00C8017B">
        <w:rPr>
          <w:rFonts w:ascii="Times New Roman" w:hAnsi="Times New Roman" w:cs="Times New Roman"/>
          <w:color w:val="000000" w:themeColor="text1"/>
          <w:sz w:val="24"/>
          <w:szCs w:val="24"/>
        </w:rPr>
        <w:t>jawab</w:t>
      </w:r>
      <w:proofErr w:type="spellEnd"/>
      <w:r w:rsidR="00C8017B">
        <w:rPr>
          <w:rFonts w:ascii="Times New Roman" w:hAnsi="Times New Roman" w:cs="Times New Roman"/>
          <w:color w:val="000000" w:themeColor="text1"/>
          <w:sz w:val="24"/>
          <w:szCs w:val="24"/>
        </w:rPr>
        <w:t xml:space="preserve"> dan </w:t>
      </w:r>
      <w:proofErr w:type="spellStart"/>
      <w:r w:rsidR="00C8017B">
        <w:rPr>
          <w:rFonts w:ascii="Times New Roman" w:hAnsi="Times New Roman" w:cs="Times New Roman"/>
          <w:color w:val="000000" w:themeColor="text1"/>
          <w:sz w:val="24"/>
          <w:szCs w:val="24"/>
        </w:rPr>
        <w:t>memberikan</w:t>
      </w:r>
      <w:proofErr w:type="spellEnd"/>
      <w:r w:rsidR="00C8017B">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manfaat</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kepada</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seluruh</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pemangku</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kepentinga</w:t>
      </w:r>
      <w:r w:rsidR="00C8017B">
        <w:rPr>
          <w:rFonts w:ascii="Times New Roman" w:hAnsi="Times New Roman" w:cs="Times New Roman"/>
          <w:color w:val="000000" w:themeColor="text1"/>
          <w:sz w:val="24"/>
          <w:szCs w:val="24"/>
        </w:rPr>
        <w:t>n</w:t>
      </w:r>
      <w:proofErr w:type="spellEnd"/>
      <w:r w:rsidR="00C8017B">
        <w:rPr>
          <w:rFonts w:ascii="Times New Roman" w:hAnsi="Times New Roman" w:cs="Times New Roman"/>
          <w:color w:val="000000" w:themeColor="text1"/>
          <w:sz w:val="24"/>
          <w:szCs w:val="24"/>
        </w:rPr>
        <w:t xml:space="preserve">, </w:t>
      </w:r>
      <w:proofErr w:type="spellStart"/>
      <w:r w:rsidR="00C8017B">
        <w:rPr>
          <w:rFonts w:ascii="Times New Roman" w:hAnsi="Times New Roman" w:cs="Times New Roman"/>
          <w:color w:val="000000" w:themeColor="text1"/>
          <w:sz w:val="24"/>
          <w:szCs w:val="24"/>
        </w:rPr>
        <w:t>karena</w:t>
      </w:r>
      <w:proofErr w:type="spellEnd"/>
      <w:r w:rsidR="00C8017B">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kelangsungan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hidup</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perusahaan</w:t>
      </w:r>
      <w:proofErr w:type="spellEnd"/>
      <w:r w:rsidR="00F70DE3" w:rsidRPr="00846254">
        <w:rPr>
          <w:rFonts w:ascii="Times New Roman" w:hAnsi="Times New Roman" w:cs="Times New Roman"/>
          <w:color w:val="000000" w:themeColor="text1"/>
          <w:sz w:val="24"/>
          <w:szCs w:val="24"/>
        </w:rPr>
        <w:t xml:space="preserve"> sangat </w:t>
      </w:r>
      <w:proofErr w:type="spellStart"/>
      <w:r w:rsidR="00F70DE3" w:rsidRPr="00846254">
        <w:rPr>
          <w:rFonts w:ascii="Times New Roman" w:hAnsi="Times New Roman" w:cs="Times New Roman"/>
          <w:color w:val="000000" w:themeColor="text1"/>
          <w:sz w:val="24"/>
          <w:szCs w:val="24"/>
        </w:rPr>
        <w:t>bergantung</w:t>
      </w:r>
      <w:proofErr w:type="spellEnd"/>
      <w:r w:rsidR="00F70DE3" w:rsidRPr="00846254">
        <w:rPr>
          <w:rFonts w:ascii="Times New Roman" w:hAnsi="Times New Roman" w:cs="Times New Roman"/>
          <w:color w:val="000000" w:themeColor="text1"/>
          <w:sz w:val="24"/>
          <w:szCs w:val="24"/>
        </w:rPr>
        <w:t xml:space="preserve"> pada</w:t>
      </w:r>
      <w:r w:rsidR="00F70DE3">
        <w:rPr>
          <w:rFonts w:ascii="Times New Roman" w:hAnsi="Times New Roman" w:cs="Times New Roman"/>
          <w:color w:val="000000" w:themeColor="text1"/>
          <w:sz w:val="24"/>
          <w:szCs w:val="24"/>
        </w:rPr>
        <w:t xml:space="preserve"> </w:t>
      </w:r>
      <w:proofErr w:type="spellStart"/>
      <w:r w:rsidR="00F70DE3">
        <w:rPr>
          <w:rFonts w:ascii="Times New Roman" w:hAnsi="Times New Roman" w:cs="Times New Roman"/>
          <w:color w:val="000000" w:themeColor="text1"/>
          <w:sz w:val="24"/>
          <w:szCs w:val="24"/>
        </w:rPr>
        <w:t>pengaruh</w:t>
      </w:r>
      <w:proofErr w:type="spellEnd"/>
      <w:r w:rsidR="00F70DE3">
        <w:rPr>
          <w:rFonts w:ascii="Times New Roman" w:hAnsi="Times New Roman" w:cs="Times New Roman"/>
          <w:color w:val="000000" w:themeColor="text1"/>
          <w:sz w:val="24"/>
          <w:szCs w:val="24"/>
        </w:rPr>
        <w:t xml:space="preserve"> stakeholder.</w:t>
      </w:r>
      <w:r w:rsidR="00C8017B">
        <w:rPr>
          <w:rFonts w:ascii="Times New Roman" w:hAnsi="Times New Roman" w:cs="Times New Roman"/>
          <w:color w:val="000000" w:themeColor="text1"/>
          <w:sz w:val="24"/>
          <w:szCs w:val="24"/>
        </w:rPr>
        <w:t xml:space="preserve"> </w:t>
      </w:r>
      <w:r w:rsidR="00F70DE3" w:rsidRPr="00F70DE3">
        <w:rPr>
          <w:rFonts w:ascii="Times New Roman" w:hAnsi="Times New Roman" w:cs="Times New Roman"/>
          <w:i/>
          <w:iCs/>
          <w:color w:val="000000" w:themeColor="text1"/>
          <w:sz w:val="24"/>
          <w:szCs w:val="24"/>
        </w:rPr>
        <w:t>Sustainability Reporting</w:t>
      </w:r>
      <w:r w:rsidR="00C969C0">
        <w:rPr>
          <w:rFonts w:ascii="Times New Roman" w:hAnsi="Times New Roman" w:cs="Times New Roman"/>
          <w:i/>
          <w:iCs/>
          <w:color w:val="000000" w:themeColor="text1"/>
          <w:sz w:val="24"/>
          <w:szCs w:val="24"/>
        </w:rPr>
        <w:t xml:space="preserve"> </w:t>
      </w:r>
      <w:proofErr w:type="spellStart"/>
      <w:r w:rsidR="00C969C0" w:rsidRPr="00C969C0">
        <w:rPr>
          <w:rFonts w:ascii="Times New Roman" w:hAnsi="Times New Roman" w:cs="Times New Roman"/>
          <w:color w:val="000000" w:themeColor="text1"/>
          <w:sz w:val="24"/>
          <w:szCs w:val="24"/>
        </w:rPr>
        <w:t>berpengaruh</w:t>
      </w:r>
      <w:proofErr w:type="spellEnd"/>
      <w:r w:rsidR="00C969C0" w:rsidRPr="00C969C0">
        <w:rPr>
          <w:rFonts w:ascii="Times New Roman" w:hAnsi="Times New Roman" w:cs="Times New Roman"/>
          <w:color w:val="000000" w:themeColor="text1"/>
          <w:sz w:val="24"/>
          <w:szCs w:val="24"/>
        </w:rPr>
        <w:t xml:space="preserve"> </w:t>
      </w:r>
      <w:proofErr w:type="spellStart"/>
      <w:r w:rsidR="00D33151">
        <w:rPr>
          <w:rFonts w:ascii="Times New Roman" w:hAnsi="Times New Roman" w:cs="Times New Roman"/>
          <w:color w:val="000000" w:themeColor="text1"/>
          <w:sz w:val="24"/>
          <w:szCs w:val="24"/>
        </w:rPr>
        <w:t>negatif</w:t>
      </w:r>
      <w:proofErr w:type="spellEnd"/>
      <w:r w:rsidR="00D33151">
        <w:rPr>
          <w:rFonts w:ascii="Times New Roman" w:hAnsi="Times New Roman" w:cs="Times New Roman"/>
          <w:color w:val="000000" w:themeColor="text1"/>
          <w:sz w:val="24"/>
          <w:szCs w:val="24"/>
        </w:rPr>
        <w:t>,</w:t>
      </w:r>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mengindikasikan</w:t>
      </w:r>
      <w:proofErr w:type="spellEnd"/>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bahwa</w:t>
      </w:r>
      <w:proofErr w:type="spellEnd"/>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semakin</w:t>
      </w:r>
      <w:proofErr w:type="spellEnd"/>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besar</w:t>
      </w:r>
      <w:proofErr w:type="spellEnd"/>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proporsi</w:t>
      </w:r>
      <w:proofErr w:type="spellEnd"/>
      <w:r w:rsidR="00752855">
        <w:rPr>
          <w:rFonts w:ascii="Times New Roman" w:hAnsi="Times New Roman" w:cs="Times New Roman"/>
          <w:color w:val="000000" w:themeColor="text1"/>
          <w:sz w:val="24"/>
          <w:szCs w:val="24"/>
        </w:rPr>
        <w:t xml:space="preserve"> </w:t>
      </w:r>
      <w:r w:rsidR="00752855" w:rsidRPr="00752855">
        <w:rPr>
          <w:rFonts w:ascii="Times New Roman" w:hAnsi="Times New Roman" w:cs="Times New Roman"/>
          <w:i/>
          <w:iCs/>
          <w:color w:val="000000" w:themeColor="text1"/>
          <w:sz w:val="24"/>
          <w:szCs w:val="24"/>
        </w:rPr>
        <w:t>Sustainability Reporting</w:t>
      </w:r>
      <w:r w:rsidR="00752855">
        <w:rPr>
          <w:rFonts w:ascii="Times New Roman" w:hAnsi="Times New Roman" w:cs="Times New Roman"/>
          <w:color w:val="000000" w:themeColor="text1"/>
          <w:sz w:val="24"/>
          <w:szCs w:val="24"/>
        </w:rPr>
        <w:t xml:space="preserve">, </w:t>
      </w:r>
      <w:proofErr w:type="spellStart"/>
      <w:r w:rsidR="00752855">
        <w:rPr>
          <w:rFonts w:ascii="Times New Roman" w:hAnsi="Times New Roman" w:cs="Times New Roman"/>
          <w:color w:val="000000" w:themeColor="text1"/>
          <w:sz w:val="24"/>
          <w:szCs w:val="24"/>
        </w:rPr>
        <w:t>maka</w:t>
      </w:r>
      <w:proofErr w:type="spellEnd"/>
      <w:r w:rsidR="00C969C0">
        <w:rPr>
          <w:rFonts w:ascii="Times New Roman" w:hAnsi="Times New Roman" w:cs="Times New Roman"/>
          <w:color w:val="000000" w:themeColor="text1"/>
          <w:sz w:val="24"/>
          <w:szCs w:val="24"/>
        </w:rPr>
        <w:t xml:space="preserve"> </w:t>
      </w:r>
      <w:proofErr w:type="spellStart"/>
      <w:r w:rsidR="001C56B2">
        <w:rPr>
          <w:rFonts w:ascii="Times New Roman" w:hAnsi="Times New Roman" w:cs="Times New Roman"/>
          <w:color w:val="000000" w:themeColor="text1"/>
          <w:sz w:val="24"/>
          <w:szCs w:val="24"/>
        </w:rPr>
        <w:t>kecenderungan</w:t>
      </w:r>
      <w:proofErr w:type="spellEnd"/>
      <w:r w:rsidR="00D33151">
        <w:rPr>
          <w:rFonts w:ascii="Times New Roman" w:hAnsi="Times New Roman" w:cs="Times New Roman"/>
          <w:color w:val="000000" w:themeColor="text1"/>
          <w:sz w:val="24"/>
          <w:szCs w:val="24"/>
        </w:rPr>
        <w:t xml:space="preserve"> investor</w:t>
      </w:r>
      <w:r w:rsidR="002F061A">
        <w:rPr>
          <w:rFonts w:ascii="Times New Roman" w:hAnsi="Times New Roman" w:cs="Times New Roman"/>
          <w:color w:val="000000" w:themeColor="text1"/>
          <w:sz w:val="24"/>
          <w:szCs w:val="24"/>
        </w:rPr>
        <w:t xml:space="preserve"> </w:t>
      </w:r>
      <w:proofErr w:type="spellStart"/>
      <w:r w:rsidR="001C56B2">
        <w:rPr>
          <w:rFonts w:ascii="Times New Roman" w:hAnsi="Times New Roman" w:cs="Times New Roman"/>
          <w:color w:val="000000" w:themeColor="text1"/>
          <w:sz w:val="24"/>
          <w:szCs w:val="24"/>
        </w:rPr>
        <w:t>untuk</w:t>
      </w:r>
      <w:proofErr w:type="spellEnd"/>
      <w:r w:rsidR="001C56B2">
        <w:rPr>
          <w:rFonts w:ascii="Times New Roman" w:hAnsi="Times New Roman" w:cs="Times New Roman"/>
          <w:color w:val="000000" w:themeColor="text1"/>
          <w:sz w:val="24"/>
          <w:szCs w:val="24"/>
        </w:rPr>
        <w:t xml:space="preserve"> </w:t>
      </w:r>
      <w:proofErr w:type="spellStart"/>
      <w:r w:rsidR="00D33151">
        <w:rPr>
          <w:rFonts w:ascii="Times New Roman" w:hAnsi="Times New Roman" w:cs="Times New Roman"/>
          <w:color w:val="000000" w:themeColor="text1"/>
          <w:sz w:val="24"/>
          <w:szCs w:val="24"/>
        </w:rPr>
        <w:t>berinvestasi</w:t>
      </w:r>
      <w:proofErr w:type="spellEnd"/>
      <w:r w:rsidR="00D33151">
        <w:rPr>
          <w:rFonts w:ascii="Times New Roman" w:hAnsi="Times New Roman" w:cs="Times New Roman"/>
          <w:color w:val="000000" w:themeColor="text1"/>
          <w:sz w:val="24"/>
          <w:szCs w:val="24"/>
        </w:rPr>
        <w:t xml:space="preserve"> </w:t>
      </w:r>
      <w:proofErr w:type="spellStart"/>
      <w:r w:rsidR="005C5061">
        <w:rPr>
          <w:rFonts w:ascii="Times New Roman" w:hAnsi="Times New Roman" w:cs="Times New Roman"/>
          <w:color w:val="000000" w:themeColor="text1"/>
          <w:sz w:val="24"/>
          <w:szCs w:val="24"/>
        </w:rPr>
        <w:t>akan</w:t>
      </w:r>
      <w:proofErr w:type="spellEnd"/>
      <w:r w:rsidR="005C5061">
        <w:rPr>
          <w:rFonts w:ascii="Times New Roman" w:hAnsi="Times New Roman" w:cs="Times New Roman"/>
          <w:color w:val="000000" w:themeColor="text1"/>
          <w:sz w:val="24"/>
          <w:szCs w:val="24"/>
        </w:rPr>
        <w:t xml:space="preserve"> </w:t>
      </w:r>
      <w:proofErr w:type="spellStart"/>
      <w:r w:rsidR="005C5061">
        <w:rPr>
          <w:rFonts w:ascii="Times New Roman" w:hAnsi="Times New Roman" w:cs="Times New Roman"/>
          <w:color w:val="000000" w:themeColor="text1"/>
          <w:sz w:val="24"/>
          <w:szCs w:val="24"/>
        </w:rPr>
        <w:t>berkurang</w:t>
      </w:r>
      <w:proofErr w:type="spellEnd"/>
      <w:r w:rsidR="005C5061">
        <w:rPr>
          <w:rFonts w:ascii="Times New Roman" w:hAnsi="Times New Roman" w:cs="Times New Roman"/>
          <w:color w:val="000000" w:themeColor="text1"/>
          <w:sz w:val="24"/>
          <w:szCs w:val="24"/>
        </w:rPr>
        <w:t xml:space="preserve"> </w:t>
      </w:r>
      <w:proofErr w:type="spellStart"/>
      <w:r w:rsidR="005C5061">
        <w:rPr>
          <w:rFonts w:ascii="Times New Roman" w:hAnsi="Times New Roman" w:cs="Times New Roman"/>
          <w:color w:val="000000" w:themeColor="text1"/>
          <w:sz w:val="24"/>
          <w:szCs w:val="24"/>
        </w:rPr>
        <w:t>sehingga</w:t>
      </w:r>
      <w:proofErr w:type="spellEnd"/>
      <w:r w:rsidR="005C5061">
        <w:rPr>
          <w:rFonts w:ascii="Times New Roman" w:hAnsi="Times New Roman" w:cs="Times New Roman"/>
          <w:color w:val="000000" w:themeColor="text1"/>
          <w:sz w:val="24"/>
          <w:szCs w:val="24"/>
        </w:rPr>
        <w:t xml:space="preserve"> </w:t>
      </w:r>
      <w:proofErr w:type="spellStart"/>
      <w:r w:rsidR="00F70DE3">
        <w:rPr>
          <w:rFonts w:ascii="Times New Roman" w:hAnsi="Times New Roman" w:cs="Times New Roman"/>
          <w:color w:val="000000" w:themeColor="text1"/>
          <w:sz w:val="24"/>
          <w:szCs w:val="24"/>
        </w:rPr>
        <w:lastRenderedPageBreak/>
        <w:t>mengakibatkan</w:t>
      </w:r>
      <w:proofErr w:type="spellEnd"/>
      <w:r w:rsidR="00F70DE3">
        <w:rPr>
          <w:rFonts w:ascii="Times New Roman" w:hAnsi="Times New Roman" w:cs="Times New Roman"/>
          <w:color w:val="000000" w:themeColor="text1"/>
          <w:sz w:val="24"/>
          <w:szCs w:val="24"/>
        </w:rPr>
        <w:t xml:space="preserve"> </w:t>
      </w:r>
      <w:proofErr w:type="spellStart"/>
      <w:r w:rsidR="00F70DE3">
        <w:rPr>
          <w:rFonts w:ascii="Times New Roman" w:hAnsi="Times New Roman" w:cs="Times New Roman"/>
          <w:color w:val="000000" w:themeColor="text1"/>
          <w:sz w:val="24"/>
          <w:szCs w:val="24"/>
        </w:rPr>
        <w:t>semakin</w:t>
      </w:r>
      <w:proofErr w:type="spellEnd"/>
      <w:r w:rsidR="00F70DE3">
        <w:rPr>
          <w:rFonts w:ascii="Times New Roman" w:hAnsi="Times New Roman" w:cs="Times New Roman"/>
          <w:color w:val="000000" w:themeColor="text1"/>
          <w:sz w:val="24"/>
          <w:szCs w:val="24"/>
        </w:rPr>
        <w:t xml:space="preserve"> </w:t>
      </w:r>
      <w:proofErr w:type="spellStart"/>
      <w:r w:rsidR="00F70DE3">
        <w:rPr>
          <w:rFonts w:ascii="Times New Roman" w:hAnsi="Times New Roman" w:cs="Times New Roman"/>
          <w:color w:val="000000" w:themeColor="text1"/>
          <w:sz w:val="24"/>
          <w:szCs w:val="24"/>
        </w:rPr>
        <w:t>rendahnya</w:t>
      </w:r>
      <w:proofErr w:type="spellEnd"/>
      <w:r w:rsidR="00F70DE3">
        <w:rPr>
          <w:rFonts w:ascii="Times New Roman" w:hAnsi="Times New Roman" w:cs="Times New Roman"/>
          <w:color w:val="000000" w:themeColor="text1"/>
          <w:sz w:val="24"/>
          <w:szCs w:val="24"/>
        </w:rPr>
        <w:t xml:space="preserve"> </w:t>
      </w:r>
      <w:proofErr w:type="spellStart"/>
      <w:r w:rsidR="001C56B2">
        <w:rPr>
          <w:rFonts w:ascii="Times New Roman" w:hAnsi="Times New Roman" w:cs="Times New Roman"/>
          <w:color w:val="000000" w:themeColor="text1"/>
          <w:sz w:val="24"/>
          <w:szCs w:val="24"/>
        </w:rPr>
        <w:t>nilai</w:t>
      </w:r>
      <w:proofErr w:type="spellEnd"/>
      <w:r w:rsidR="001C56B2">
        <w:rPr>
          <w:rFonts w:ascii="Times New Roman" w:hAnsi="Times New Roman" w:cs="Times New Roman"/>
          <w:color w:val="000000" w:themeColor="text1"/>
          <w:sz w:val="24"/>
          <w:szCs w:val="24"/>
        </w:rPr>
        <w:t xml:space="preserve"> </w:t>
      </w:r>
      <w:proofErr w:type="spellStart"/>
      <w:r w:rsidR="001C56B2">
        <w:rPr>
          <w:rFonts w:ascii="Times New Roman" w:hAnsi="Times New Roman" w:cs="Times New Roman"/>
          <w:color w:val="000000" w:themeColor="text1"/>
          <w:sz w:val="24"/>
          <w:szCs w:val="24"/>
        </w:rPr>
        <w:t>perusahaan</w:t>
      </w:r>
      <w:proofErr w:type="spellEnd"/>
      <w:r w:rsidR="005C5061">
        <w:rPr>
          <w:rFonts w:ascii="Times New Roman" w:hAnsi="Times New Roman" w:cs="Times New Roman"/>
          <w:color w:val="000000" w:themeColor="text1"/>
          <w:sz w:val="24"/>
          <w:szCs w:val="24"/>
        </w:rPr>
        <w:t>.</w:t>
      </w:r>
      <w:r w:rsidR="002F061A">
        <w:rPr>
          <w:rFonts w:ascii="Times New Roman" w:hAnsi="Times New Roman" w:cs="Times New Roman"/>
          <w:color w:val="000000" w:themeColor="text1"/>
          <w:sz w:val="24"/>
          <w:szCs w:val="24"/>
        </w:rPr>
        <w:t xml:space="preserve"> </w:t>
      </w:r>
      <w:r w:rsidR="00D263F8">
        <w:rPr>
          <w:rFonts w:ascii="Times New Roman" w:hAnsi="Times New Roman" w:cs="Times New Roman"/>
          <w:color w:val="000000" w:themeColor="text1"/>
          <w:sz w:val="24"/>
          <w:szCs w:val="24"/>
        </w:rPr>
        <w:t>P</w:t>
      </w:r>
      <w:r w:rsidR="00F70DE3" w:rsidRPr="00846254">
        <w:rPr>
          <w:rFonts w:ascii="Times New Roman" w:hAnsi="Times New Roman" w:cs="Times New Roman"/>
          <w:color w:val="000000" w:themeColor="text1"/>
          <w:sz w:val="24"/>
          <w:szCs w:val="24"/>
        </w:rPr>
        <w:t xml:space="preserve">erusahaan </w:t>
      </w:r>
      <w:proofErr w:type="spellStart"/>
      <w:r w:rsidR="00F70DE3" w:rsidRPr="00846254">
        <w:rPr>
          <w:rFonts w:ascii="Times New Roman" w:hAnsi="Times New Roman" w:cs="Times New Roman"/>
          <w:color w:val="000000" w:themeColor="text1"/>
          <w:sz w:val="24"/>
          <w:szCs w:val="24"/>
        </w:rPr>
        <w:t>dinilai</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lebih</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fokus</w:t>
      </w:r>
      <w:proofErr w:type="spellEnd"/>
      <w:r w:rsidR="00F70DE3" w:rsidRPr="00846254">
        <w:rPr>
          <w:rFonts w:ascii="Times New Roman" w:hAnsi="Times New Roman" w:cs="Times New Roman"/>
          <w:color w:val="000000" w:themeColor="text1"/>
          <w:sz w:val="24"/>
          <w:szCs w:val="24"/>
        </w:rPr>
        <w:t xml:space="preserve"> pada </w:t>
      </w:r>
      <w:proofErr w:type="spellStart"/>
      <w:r w:rsidR="00F70DE3" w:rsidRPr="00846254">
        <w:rPr>
          <w:rFonts w:ascii="Times New Roman" w:hAnsi="Times New Roman" w:cs="Times New Roman"/>
          <w:color w:val="000000" w:themeColor="text1"/>
          <w:sz w:val="24"/>
          <w:szCs w:val="24"/>
        </w:rPr>
        <w:t>maksimalisasi</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laba</w:t>
      </w:r>
      <w:proofErr w:type="spellEnd"/>
      <w:r w:rsidR="00F70DE3" w:rsidRPr="00846254">
        <w:rPr>
          <w:rFonts w:ascii="Times New Roman" w:hAnsi="Times New Roman" w:cs="Times New Roman"/>
          <w:color w:val="000000" w:themeColor="text1"/>
          <w:sz w:val="24"/>
          <w:szCs w:val="24"/>
        </w:rPr>
        <w:t>,</w:t>
      </w:r>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karena</w:t>
      </w:r>
      <w:proofErr w:type="spellEnd"/>
      <w:r w:rsidR="00D263F8">
        <w:rPr>
          <w:rFonts w:ascii="Times New Roman" w:hAnsi="Times New Roman" w:cs="Times New Roman"/>
          <w:color w:val="000000" w:themeColor="text1"/>
          <w:sz w:val="24"/>
          <w:szCs w:val="24"/>
        </w:rPr>
        <w:t xml:space="preserve"> i</w:t>
      </w:r>
      <w:r w:rsidR="00D263F8" w:rsidRPr="00846254">
        <w:rPr>
          <w:rFonts w:ascii="Times New Roman" w:hAnsi="Times New Roman" w:cs="Times New Roman"/>
          <w:color w:val="000000" w:themeColor="text1"/>
          <w:sz w:val="24"/>
          <w:szCs w:val="24"/>
        </w:rPr>
        <w:t>nvestor</w:t>
      </w:r>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lebih</w:t>
      </w:r>
      <w:proofErr w:type="spellEnd"/>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mengutamakan</w:t>
      </w:r>
      <w:proofErr w:type="spellEnd"/>
      <w:r w:rsidR="00D263F8">
        <w:rPr>
          <w:rFonts w:ascii="Times New Roman" w:hAnsi="Times New Roman" w:cs="Times New Roman"/>
          <w:color w:val="000000" w:themeColor="text1"/>
          <w:sz w:val="24"/>
          <w:szCs w:val="24"/>
        </w:rPr>
        <w:t xml:space="preserve"> </w:t>
      </w:r>
      <w:proofErr w:type="spellStart"/>
      <w:r w:rsidR="00D263F8" w:rsidRPr="00846254">
        <w:rPr>
          <w:rFonts w:ascii="Times New Roman" w:hAnsi="Times New Roman" w:cs="Times New Roman"/>
          <w:color w:val="000000" w:themeColor="text1"/>
          <w:sz w:val="24"/>
          <w:szCs w:val="24"/>
        </w:rPr>
        <w:t>berinvestasi</w:t>
      </w:r>
      <w:proofErr w:type="spellEnd"/>
      <w:r w:rsidR="00D263F8" w:rsidRPr="00846254">
        <w:rPr>
          <w:rFonts w:ascii="Times New Roman" w:hAnsi="Times New Roman" w:cs="Times New Roman"/>
          <w:color w:val="000000" w:themeColor="text1"/>
          <w:sz w:val="24"/>
          <w:szCs w:val="24"/>
        </w:rPr>
        <w:t xml:space="preserve"> pada </w:t>
      </w:r>
      <w:proofErr w:type="spellStart"/>
      <w:r w:rsidR="00D263F8" w:rsidRPr="00846254">
        <w:rPr>
          <w:rFonts w:ascii="Times New Roman" w:hAnsi="Times New Roman" w:cs="Times New Roman"/>
          <w:color w:val="000000" w:themeColor="text1"/>
          <w:sz w:val="24"/>
          <w:szCs w:val="24"/>
        </w:rPr>
        <w:t>perusahaan</w:t>
      </w:r>
      <w:proofErr w:type="spellEnd"/>
      <w:r w:rsidR="00D263F8" w:rsidRPr="00846254">
        <w:rPr>
          <w:rFonts w:ascii="Times New Roman" w:hAnsi="Times New Roman" w:cs="Times New Roman"/>
          <w:color w:val="000000" w:themeColor="text1"/>
          <w:sz w:val="24"/>
          <w:szCs w:val="24"/>
        </w:rPr>
        <w:t xml:space="preserve"> yang </w:t>
      </w:r>
      <w:proofErr w:type="spellStart"/>
      <w:r w:rsidR="00D263F8" w:rsidRPr="00846254">
        <w:rPr>
          <w:rFonts w:ascii="Times New Roman" w:hAnsi="Times New Roman" w:cs="Times New Roman"/>
          <w:color w:val="000000" w:themeColor="text1"/>
          <w:sz w:val="24"/>
          <w:szCs w:val="24"/>
        </w:rPr>
        <w:t>memiliki</w:t>
      </w:r>
      <w:proofErr w:type="spellEnd"/>
      <w:r w:rsidR="00D263F8" w:rsidRPr="00846254">
        <w:rPr>
          <w:rFonts w:ascii="Times New Roman" w:hAnsi="Times New Roman" w:cs="Times New Roman"/>
          <w:color w:val="000000" w:themeColor="text1"/>
          <w:sz w:val="24"/>
          <w:szCs w:val="24"/>
        </w:rPr>
        <w:t xml:space="preserve"> </w:t>
      </w:r>
      <w:proofErr w:type="spellStart"/>
      <w:r w:rsidR="00D263F8" w:rsidRPr="00846254">
        <w:rPr>
          <w:rFonts w:ascii="Times New Roman" w:hAnsi="Times New Roman" w:cs="Times New Roman"/>
          <w:color w:val="000000" w:themeColor="text1"/>
          <w:sz w:val="24"/>
          <w:szCs w:val="24"/>
        </w:rPr>
        <w:t>laba</w:t>
      </w:r>
      <w:proofErr w:type="spellEnd"/>
      <w:r w:rsidR="00D263F8" w:rsidRPr="00846254">
        <w:rPr>
          <w:rFonts w:ascii="Times New Roman" w:hAnsi="Times New Roman" w:cs="Times New Roman"/>
          <w:color w:val="000000" w:themeColor="text1"/>
          <w:sz w:val="24"/>
          <w:szCs w:val="24"/>
        </w:rPr>
        <w:t xml:space="preserve"> </w:t>
      </w:r>
      <w:proofErr w:type="spellStart"/>
      <w:r w:rsidR="00D263F8" w:rsidRPr="00846254">
        <w:rPr>
          <w:rFonts w:ascii="Times New Roman" w:hAnsi="Times New Roman" w:cs="Times New Roman"/>
          <w:color w:val="000000" w:themeColor="text1"/>
          <w:sz w:val="24"/>
          <w:szCs w:val="24"/>
        </w:rPr>
        <w:t>tinggi</w:t>
      </w:r>
      <w:proofErr w:type="spellEnd"/>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sehingga</w:t>
      </w:r>
      <w:proofErr w:type="spellEnd"/>
      <w:r w:rsidR="00D263F8">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pengungkapan</w:t>
      </w:r>
      <w:proofErr w:type="spellEnd"/>
      <w:r w:rsidR="00F70DE3" w:rsidRPr="00846254">
        <w:rPr>
          <w:rFonts w:ascii="Times New Roman" w:hAnsi="Times New Roman" w:cs="Times New Roman"/>
          <w:color w:val="000000" w:themeColor="text1"/>
          <w:sz w:val="24"/>
          <w:szCs w:val="24"/>
        </w:rPr>
        <w:t xml:space="preserve"> non-</w:t>
      </w:r>
      <w:proofErr w:type="spellStart"/>
      <w:r w:rsidR="00F70DE3" w:rsidRPr="00846254">
        <w:rPr>
          <w:rFonts w:ascii="Times New Roman" w:hAnsi="Times New Roman" w:cs="Times New Roman"/>
          <w:color w:val="000000" w:themeColor="text1"/>
          <w:sz w:val="24"/>
          <w:szCs w:val="24"/>
        </w:rPr>
        <w:t>keuangan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tidak</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terlal</w:t>
      </w:r>
      <w:r w:rsidR="00483669">
        <w:rPr>
          <w:rFonts w:ascii="Times New Roman" w:hAnsi="Times New Roman" w:cs="Times New Roman"/>
          <w:color w:val="000000" w:themeColor="text1"/>
          <w:sz w:val="24"/>
          <w:szCs w:val="24"/>
        </w:rPr>
        <w:t>u</w:t>
      </w:r>
      <w:proofErr w:type="spellEnd"/>
      <w:r w:rsidR="00483669">
        <w:rPr>
          <w:rFonts w:ascii="Times New Roman" w:hAnsi="Times New Roman" w:cs="Times New Roman"/>
          <w:color w:val="000000" w:themeColor="text1"/>
          <w:sz w:val="24"/>
          <w:szCs w:val="24"/>
        </w:rPr>
        <w:t xml:space="preserve"> </w:t>
      </w:r>
      <w:proofErr w:type="spellStart"/>
      <w:r w:rsidR="00483669">
        <w:rPr>
          <w:rFonts w:ascii="Times New Roman" w:hAnsi="Times New Roman" w:cs="Times New Roman"/>
          <w:color w:val="000000" w:themeColor="text1"/>
          <w:sz w:val="24"/>
          <w:szCs w:val="24"/>
        </w:rPr>
        <w:t>me</w:t>
      </w:r>
      <w:r w:rsidR="00F70DE3" w:rsidRPr="00846254">
        <w:rPr>
          <w:rFonts w:ascii="Times New Roman" w:hAnsi="Times New Roman" w:cs="Times New Roman"/>
          <w:color w:val="000000" w:themeColor="text1"/>
          <w:sz w:val="24"/>
          <w:szCs w:val="24"/>
        </w:rPr>
        <w:t>njadi</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perhatia</w:t>
      </w:r>
      <w:r w:rsidR="00483669">
        <w:rPr>
          <w:rFonts w:ascii="Times New Roman" w:hAnsi="Times New Roman" w:cs="Times New Roman"/>
          <w:color w:val="000000" w:themeColor="text1"/>
          <w:sz w:val="24"/>
          <w:szCs w:val="24"/>
        </w:rPr>
        <w:t>n</w:t>
      </w:r>
      <w:proofErr w:type="spellEnd"/>
      <w:r w:rsidR="002F061A">
        <w:rPr>
          <w:rFonts w:ascii="Times New Roman" w:hAnsi="Times New Roman" w:cs="Times New Roman"/>
          <w:color w:val="000000" w:themeColor="text1"/>
          <w:sz w:val="24"/>
          <w:szCs w:val="24"/>
        </w:rPr>
        <w:t>.</w:t>
      </w:r>
      <w:r w:rsidR="00184ABB">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Dengan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demikian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keberadaan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atau</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tidaknya</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pengungkapan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laporan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keberlanjutan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tidak</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mempengaruhi</w:t>
      </w:r>
      <w:proofErr w:type="spellEnd"/>
      <w:r w:rsidR="00F70DE3" w:rsidRPr="00846254">
        <w:rPr>
          <w:rFonts w:ascii="Times New Roman" w:hAnsi="Times New Roman" w:cs="Times New Roman"/>
          <w:color w:val="000000" w:themeColor="text1"/>
          <w:sz w:val="24"/>
          <w:szCs w:val="24"/>
        </w:rPr>
        <w:t xml:space="preserve"> </w:t>
      </w:r>
      <w:r w:rsidR="00D263F8">
        <w:rPr>
          <w:rFonts w:ascii="Times New Roman" w:hAnsi="Times New Roman" w:cs="Times New Roman"/>
          <w:color w:val="000000" w:themeColor="text1"/>
          <w:sz w:val="24"/>
          <w:szCs w:val="24"/>
        </w:rPr>
        <w:t xml:space="preserve">investor </w:t>
      </w:r>
      <w:proofErr w:type="spellStart"/>
      <w:r w:rsidR="00D263F8">
        <w:rPr>
          <w:rFonts w:ascii="Times New Roman" w:hAnsi="Times New Roman" w:cs="Times New Roman"/>
          <w:color w:val="000000" w:themeColor="text1"/>
          <w:sz w:val="24"/>
          <w:szCs w:val="24"/>
        </w:rPr>
        <w:t>dalam</w:t>
      </w:r>
      <w:proofErr w:type="spellEnd"/>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pengambilan</w:t>
      </w:r>
      <w:proofErr w:type="spellEnd"/>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keputusan</w:t>
      </w:r>
      <w:proofErr w:type="spellEnd"/>
      <w:r w:rsidR="00F70DE3" w:rsidRPr="00846254">
        <w:rPr>
          <w:rFonts w:ascii="Times New Roman" w:hAnsi="Times New Roman" w:cs="Times New Roman"/>
          <w:color w:val="000000" w:themeColor="text1"/>
          <w:sz w:val="24"/>
          <w:szCs w:val="24"/>
        </w:rPr>
        <w:t xml:space="preserve"> </w:t>
      </w:r>
      <w:proofErr w:type="spellStart"/>
      <w:r w:rsidR="00F70DE3" w:rsidRPr="00846254">
        <w:rPr>
          <w:rFonts w:ascii="Times New Roman" w:hAnsi="Times New Roman" w:cs="Times New Roman"/>
          <w:color w:val="000000" w:themeColor="text1"/>
          <w:sz w:val="24"/>
          <w:szCs w:val="24"/>
        </w:rPr>
        <w:t>investasi</w:t>
      </w:r>
      <w:proofErr w:type="spellEnd"/>
      <w:r w:rsidR="00D263F8">
        <w:rPr>
          <w:rFonts w:ascii="Times New Roman" w:hAnsi="Times New Roman" w:cs="Times New Roman"/>
          <w:color w:val="000000" w:themeColor="text1"/>
          <w:sz w:val="24"/>
          <w:szCs w:val="24"/>
        </w:rPr>
        <w:t>.</w:t>
      </w:r>
      <w:r w:rsidR="005C5061">
        <w:rPr>
          <w:rFonts w:ascii="Times New Roman" w:hAnsi="Times New Roman" w:cs="Times New Roman"/>
          <w:color w:val="000000" w:themeColor="text1"/>
          <w:sz w:val="24"/>
          <w:szCs w:val="24"/>
        </w:rPr>
        <w:t xml:space="preserve"> Hal</w:t>
      </w:r>
      <w:r w:rsidR="00752855">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ini</w:t>
      </w:r>
      <w:proofErr w:type="spellEnd"/>
      <w:r w:rsidR="005C5061">
        <w:rPr>
          <w:rFonts w:ascii="Times New Roman" w:hAnsi="Times New Roman" w:cs="Times New Roman"/>
          <w:color w:val="000000" w:themeColor="text1"/>
          <w:sz w:val="24"/>
          <w:szCs w:val="24"/>
        </w:rPr>
        <w:t xml:space="preserve"> juga </w:t>
      </w:r>
      <w:proofErr w:type="spellStart"/>
      <w:r w:rsidR="001F3445" w:rsidRPr="00846254">
        <w:rPr>
          <w:rFonts w:ascii="Times New Roman" w:hAnsi="Times New Roman" w:cs="Times New Roman"/>
          <w:color w:val="000000" w:themeColor="text1"/>
          <w:sz w:val="24"/>
          <w:szCs w:val="24"/>
        </w:rPr>
        <w:t>dapat</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disebabkan</w:t>
      </w:r>
      <w:proofErr w:type="spellEnd"/>
      <w:r w:rsidR="001F3445" w:rsidRPr="00846254">
        <w:rPr>
          <w:rFonts w:ascii="Times New Roman" w:hAnsi="Times New Roman" w:cs="Times New Roman"/>
          <w:color w:val="000000" w:themeColor="text1"/>
          <w:sz w:val="24"/>
          <w:szCs w:val="24"/>
        </w:rPr>
        <w:t xml:space="preserve"> oleh </w:t>
      </w:r>
      <w:proofErr w:type="spellStart"/>
      <w:r w:rsidR="001F3445" w:rsidRPr="00846254">
        <w:rPr>
          <w:rFonts w:ascii="Times New Roman" w:hAnsi="Times New Roman" w:cs="Times New Roman"/>
          <w:color w:val="000000" w:themeColor="text1"/>
          <w:sz w:val="24"/>
          <w:szCs w:val="24"/>
        </w:rPr>
        <w:t>beberapa</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faktor</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Pertama</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pengungkapan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laporan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keberlanjutan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masih</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bersifat</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sukarela</w:t>
      </w:r>
      <w:proofErr w:type="spellEnd"/>
      <w:r w:rsidR="001F3445" w:rsidRPr="00846254">
        <w:rPr>
          <w:rFonts w:ascii="Times New Roman" w:hAnsi="Times New Roman" w:cs="Times New Roman"/>
          <w:color w:val="000000" w:themeColor="text1"/>
          <w:sz w:val="24"/>
          <w:szCs w:val="24"/>
        </w:rPr>
        <w:t xml:space="preserve">, yang </w:t>
      </w:r>
      <w:proofErr w:type="spellStart"/>
      <w:r w:rsidR="001F3445" w:rsidRPr="00846254">
        <w:rPr>
          <w:rFonts w:ascii="Times New Roman" w:hAnsi="Times New Roman" w:cs="Times New Roman"/>
          <w:color w:val="000000" w:themeColor="text1"/>
          <w:sz w:val="24"/>
          <w:szCs w:val="24"/>
        </w:rPr>
        <w:t>mengakibatkan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kurangnya</w:t>
      </w:r>
      <w:proofErr w:type="spellEnd"/>
      <w:r w:rsidR="002F061A">
        <w:rPr>
          <w:rFonts w:ascii="Times New Roman" w:hAnsi="Times New Roman" w:cs="Times New Roman"/>
          <w:color w:val="000000" w:themeColor="text1"/>
          <w:sz w:val="24"/>
          <w:szCs w:val="24"/>
        </w:rPr>
        <w:t xml:space="preserve"> </w:t>
      </w:r>
      <w:proofErr w:type="spellStart"/>
      <w:r w:rsidR="002F061A">
        <w:rPr>
          <w:rFonts w:ascii="Times New Roman" w:hAnsi="Times New Roman" w:cs="Times New Roman"/>
          <w:color w:val="000000" w:themeColor="text1"/>
          <w:sz w:val="24"/>
          <w:szCs w:val="24"/>
        </w:rPr>
        <w:t>keterbukaan</w:t>
      </w:r>
      <w:proofErr w:type="spellEnd"/>
      <w:r w:rsidR="002F061A">
        <w:rPr>
          <w:rFonts w:ascii="Times New Roman" w:hAnsi="Times New Roman" w:cs="Times New Roman"/>
          <w:color w:val="000000" w:themeColor="text1"/>
          <w:sz w:val="24"/>
          <w:szCs w:val="24"/>
        </w:rPr>
        <w:t xml:space="preserve"> </w:t>
      </w:r>
      <w:proofErr w:type="spellStart"/>
      <w:r w:rsidR="002F061A">
        <w:rPr>
          <w:rFonts w:ascii="Times New Roman" w:hAnsi="Times New Roman" w:cs="Times New Roman"/>
          <w:color w:val="000000" w:themeColor="text1"/>
          <w:sz w:val="24"/>
          <w:szCs w:val="24"/>
        </w:rPr>
        <w:t>infromasi</w:t>
      </w:r>
      <w:proofErr w:type="spellEnd"/>
      <w:r w:rsidR="002F061A">
        <w:rPr>
          <w:rFonts w:ascii="Times New Roman" w:hAnsi="Times New Roman" w:cs="Times New Roman"/>
          <w:color w:val="000000" w:themeColor="text1"/>
          <w:sz w:val="24"/>
          <w:szCs w:val="24"/>
        </w:rPr>
        <w:t>,</w:t>
      </w:r>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pengetahuan</w:t>
      </w:r>
      <w:proofErr w:type="spellEnd"/>
      <w:r w:rsidR="001F3445" w:rsidRPr="00846254">
        <w:rPr>
          <w:rFonts w:ascii="Times New Roman" w:hAnsi="Times New Roman" w:cs="Times New Roman"/>
          <w:color w:val="000000" w:themeColor="text1"/>
          <w:sz w:val="24"/>
          <w:szCs w:val="24"/>
        </w:rPr>
        <w:t xml:space="preserve"> dan </w:t>
      </w:r>
      <w:proofErr w:type="spellStart"/>
      <w:r w:rsidR="001F3445" w:rsidRPr="00846254">
        <w:rPr>
          <w:rFonts w:ascii="Times New Roman" w:hAnsi="Times New Roman" w:cs="Times New Roman"/>
          <w:color w:val="000000" w:themeColor="text1"/>
          <w:sz w:val="24"/>
          <w:szCs w:val="24"/>
        </w:rPr>
        <w:t>pemahaman</w:t>
      </w:r>
      <w:proofErr w:type="spellEnd"/>
      <w:r w:rsidR="001F3445" w:rsidRPr="00846254">
        <w:rPr>
          <w:rFonts w:ascii="Times New Roman" w:hAnsi="Times New Roman" w:cs="Times New Roman"/>
          <w:color w:val="000000" w:themeColor="text1"/>
          <w:sz w:val="24"/>
          <w:szCs w:val="24"/>
        </w:rPr>
        <w:t xml:space="preserve"> investor </w:t>
      </w:r>
      <w:proofErr w:type="spellStart"/>
      <w:r w:rsidR="001F3445" w:rsidRPr="00846254">
        <w:rPr>
          <w:rFonts w:ascii="Times New Roman" w:hAnsi="Times New Roman" w:cs="Times New Roman"/>
          <w:color w:val="000000" w:themeColor="text1"/>
          <w:sz w:val="24"/>
          <w:szCs w:val="24"/>
        </w:rPr>
        <w:t>mengenai</w:t>
      </w:r>
      <w:proofErr w:type="spellEnd"/>
      <w:r w:rsidR="00200428">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laporan</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keberlanjutan</w:t>
      </w:r>
      <w:proofErr w:type="spellEnd"/>
      <w:r w:rsidR="0095037F">
        <w:rPr>
          <w:rFonts w:ascii="Times New Roman" w:hAnsi="Times New Roman" w:cs="Times New Roman"/>
          <w:color w:val="000000" w:themeColor="text1"/>
          <w:sz w:val="24"/>
          <w:szCs w:val="24"/>
        </w:rPr>
        <w:t xml:space="preserve"> yang </w:t>
      </w:r>
      <w:proofErr w:type="spellStart"/>
      <w:r w:rsidR="0095037F">
        <w:rPr>
          <w:rFonts w:ascii="Times New Roman" w:hAnsi="Times New Roman" w:cs="Times New Roman"/>
          <w:color w:val="000000" w:themeColor="text1"/>
          <w:sz w:val="24"/>
          <w:szCs w:val="24"/>
        </w:rPr>
        <w:t>dilakukan</w:t>
      </w:r>
      <w:proofErr w:type="spellEnd"/>
      <w:r w:rsidR="0095037F">
        <w:rPr>
          <w:rFonts w:ascii="Times New Roman" w:hAnsi="Times New Roman" w:cs="Times New Roman"/>
          <w:color w:val="000000" w:themeColor="text1"/>
          <w:sz w:val="24"/>
          <w:szCs w:val="24"/>
        </w:rPr>
        <w:t xml:space="preserve"> oleh </w:t>
      </w:r>
      <w:proofErr w:type="spellStart"/>
      <w:r w:rsidR="0095037F">
        <w:rPr>
          <w:rFonts w:ascii="Times New Roman" w:hAnsi="Times New Roman" w:cs="Times New Roman"/>
          <w:color w:val="000000" w:themeColor="text1"/>
          <w:sz w:val="24"/>
          <w:szCs w:val="24"/>
        </w:rPr>
        <w:t>perusahaan</w:t>
      </w:r>
      <w:proofErr w:type="spellEnd"/>
      <w:r w:rsidR="0095037F">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tersebut</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untuk</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meningkatkan</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kesadaran</w:t>
      </w:r>
      <w:proofErr w:type="spellEnd"/>
      <w:r w:rsidR="0095037F">
        <w:rPr>
          <w:rFonts w:ascii="Times New Roman" w:hAnsi="Times New Roman" w:cs="Times New Roman"/>
          <w:color w:val="000000" w:themeColor="text1"/>
          <w:sz w:val="24"/>
          <w:szCs w:val="24"/>
        </w:rPr>
        <w:t xml:space="preserve"> stakeholder </w:t>
      </w:r>
      <w:proofErr w:type="spellStart"/>
      <w:r w:rsidR="0095037F">
        <w:rPr>
          <w:rFonts w:ascii="Times New Roman" w:hAnsi="Times New Roman" w:cs="Times New Roman"/>
          <w:color w:val="000000" w:themeColor="text1"/>
          <w:sz w:val="24"/>
          <w:szCs w:val="24"/>
        </w:rPr>
        <w:t>secara</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aktif</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mengawasi</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kegiatan</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bisnis</w:t>
      </w:r>
      <w:proofErr w:type="spellEnd"/>
      <w:r w:rsidR="0095037F">
        <w:rPr>
          <w:rFonts w:ascii="Times New Roman" w:hAnsi="Times New Roman" w:cs="Times New Roman"/>
          <w:color w:val="000000" w:themeColor="text1"/>
          <w:sz w:val="24"/>
          <w:szCs w:val="24"/>
        </w:rPr>
        <w:t xml:space="preserve"> yang </w:t>
      </w:r>
      <w:proofErr w:type="spellStart"/>
      <w:r w:rsidR="0095037F">
        <w:rPr>
          <w:rFonts w:ascii="Times New Roman" w:hAnsi="Times New Roman" w:cs="Times New Roman"/>
          <w:color w:val="000000" w:themeColor="text1"/>
          <w:sz w:val="24"/>
          <w:szCs w:val="24"/>
        </w:rPr>
        <w:t>memengaruhi</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dampak</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baik</w:t>
      </w:r>
      <w:proofErr w:type="spellEnd"/>
      <w:r w:rsidR="0095037F">
        <w:rPr>
          <w:rFonts w:ascii="Times New Roman" w:hAnsi="Times New Roman" w:cs="Times New Roman"/>
          <w:color w:val="000000" w:themeColor="text1"/>
          <w:sz w:val="24"/>
          <w:szCs w:val="24"/>
        </w:rPr>
        <w:t xml:space="preserve"> dan </w:t>
      </w:r>
      <w:proofErr w:type="spellStart"/>
      <w:r w:rsidR="0095037F">
        <w:rPr>
          <w:rFonts w:ascii="Times New Roman" w:hAnsi="Times New Roman" w:cs="Times New Roman"/>
          <w:color w:val="000000" w:themeColor="text1"/>
          <w:sz w:val="24"/>
          <w:szCs w:val="24"/>
        </w:rPr>
        <w:t>buruknya</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keberlanjutan</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bisnis</w:t>
      </w:r>
      <w:proofErr w:type="spellEnd"/>
      <w:r w:rsidR="00D263F8">
        <w:rPr>
          <w:rFonts w:ascii="Times New Roman" w:hAnsi="Times New Roman" w:cs="Times New Roman"/>
          <w:color w:val="000000" w:themeColor="text1"/>
          <w:sz w:val="24"/>
          <w:szCs w:val="24"/>
        </w:rPr>
        <w:t xml:space="preserve"> </w:t>
      </w:r>
      <w:proofErr w:type="spellStart"/>
      <w:r w:rsidR="00D263F8">
        <w:rPr>
          <w:rFonts w:ascii="Times New Roman" w:hAnsi="Times New Roman" w:cs="Times New Roman"/>
          <w:color w:val="000000" w:themeColor="text1"/>
          <w:sz w:val="24"/>
          <w:szCs w:val="24"/>
        </w:rPr>
        <w:t>perusahaan</w:t>
      </w:r>
      <w:proofErr w:type="spellEnd"/>
      <w:r w:rsidR="00D263F8">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terhadap</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lingkungan</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sekitar</w:t>
      </w:r>
      <w:proofErr w:type="spellEnd"/>
      <w:r w:rsidR="006E6DC6">
        <w:rPr>
          <w:rFonts w:ascii="Times New Roman" w:hAnsi="Times New Roman" w:cs="Times New Roman"/>
          <w:color w:val="000000" w:themeColor="text1"/>
          <w:sz w:val="24"/>
          <w:szCs w:val="24"/>
        </w:rPr>
        <w:t xml:space="preserve"> yang </w:t>
      </w:r>
      <w:proofErr w:type="spellStart"/>
      <w:r w:rsidR="009B2F72">
        <w:rPr>
          <w:rFonts w:ascii="Times New Roman" w:hAnsi="Times New Roman" w:cs="Times New Roman"/>
          <w:color w:val="000000" w:themeColor="text1"/>
          <w:sz w:val="24"/>
          <w:szCs w:val="24"/>
        </w:rPr>
        <w:t>mendorong</w:t>
      </w:r>
      <w:proofErr w:type="spellEnd"/>
      <w:r w:rsidR="009B2F72">
        <w:rPr>
          <w:rFonts w:ascii="Times New Roman" w:hAnsi="Times New Roman" w:cs="Times New Roman"/>
          <w:color w:val="000000" w:themeColor="text1"/>
          <w:sz w:val="24"/>
          <w:szCs w:val="24"/>
        </w:rPr>
        <w:t xml:space="preserve"> </w:t>
      </w:r>
      <w:proofErr w:type="spellStart"/>
      <w:r w:rsidR="009B2F72">
        <w:rPr>
          <w:rFonts w:ascii="Times New Roman" w:hAnsi="Times New Roman" w:cs="Times New Roman"/>
          <w:color w:val="000000" w:themeColor="text1"/>
          <w:sz w:val="24"/>
          <w:szCs w:val="24"/>
        </w:rPr>
        <w:t>terciptanya</w:t>
      </w:r>
      <w:proofErr w:type="spellEnd"/>
      <w:r w:rsidR="009B2F72">
        <w:rPr>
          <w:rFonts w:ascii="Times New Roman" w:hAnsi="Times New Roman" w:cs="Times New Roman"/>
          <w:color w:val="000000" w:themeColor="text1"/>
          <w:sz w:val="24"/>
          <w:szCs w:val="24"/>
        </w:rPr>
        <w:t xml:space="preserve"> </w:t>
      </w:r>
      <w:proofErr w:type="spellStart"/>
      <w:r w:rsidR="009B2F72">
        <w:rPr>
          <w:rFonts w:ascii="Times New Roman" w:hAnsi="Times New Roman" w:cs="Times New Roman"/>
          <w:color w:val="000000" w:themeColor="text1"/>
          <w:sz w:val="24"/>
          <w:szCs w:val="24"/>
        </w:rPr>
        <w:t>akuntabilitas</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perusahaan</w:t>
      </w:r>
      <w:proofErr w:type="spellEnd"/>
      <w:r w:rsidR="0095037F">
        <w:rPr>
          <w:rFonts w:ascii="Times New Roman" w:hAnsi="Times New Roman" w:cs="Times New Roman"/>
          <w:color w:val="000000" w:themeColor="text1"/>
          <w:sz w:val="24"/>
          <w:szCs w:val="24"/>
        </w:rPr>
        <w:t xml:space="preserve"> </w:t>
      </w:r>
      <w:proofErr w:type="spellStart"/>
      <w:r w:rsidR="006E6DC6">
        <w:rPr>
          <w:rFonts w:ascii="Times New Roman" w:hAnsi="Times New Roman" w:cs="Times New Roman"/>
          <w:color w:val="000000" w:themeColor="text1"/>
          <w:sz w:val="24"/>
          <w:szCs w:val="24"/>
        </w:rPr>
        <w:t>untuk</w:t>
      </w:r>
      <w:proofErr w:type="spellEnd"/>
      <w:r w:rsidR="006E6DC6">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bertumbuh</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secara</w:t>
      </w:r>
      <w:proofErr w:type="spellEnd"/>
      <w:r w:rsidR="0095037F">
        <w:rPr>
          <w:rFonts w:ascii="Times New Roman" w:hAnsi="Times New Roman" w:cs="Times New Roman"/>
          <w:color w:val="000000" w:themeColor="text1"/>
          <w:sz w:val="24"/>
          <w:szCs w:val="24"/>
        </w:rPr>
        <w:t xml:space="preserve"> </w:t>
      </w:r>
      <w:proofErr w:type="spellStart"/>
      <w:r w:rsidR="0095037F">
        <w:rPr>
          <w:rFonts w:ascii="Times New Roman" w:hAnsi="Times New Roman" w:cs="Times New Roman"/>
          <w:color w:val="000000" w:themeColor="text1"/>
          <w:sz w:val="24"/>
          <w:szCs w:val="24"/>
        </w:rPr>
        <w:t>berkesinambungan</w:t>
      </w:r>
      <w:proofErr w:type="spellEnd"/>
      <w:r w:rsidR="005C5061">
        <w:rPr>
          <w:rFonts w:ascii="Times New Roman" w:hAnsi="Times New Roman" w:cs="Times New Roman"/>
          <w:color w:val="000000" w:themeColor="text1"/>
          <w:sz w:val="24"/>
          <w:szCs w:val="24"/>
        </w:rPr>
        <w:t>.</w:t>
      </w:r>
      <w:r w:rsidR="009B2F72">
        <w:rPr>
          <w:rFonts w:ascii="Times New Roman" w:hAnsi="Times New Roman" w:cs="Times New Roman"/>
          <w:color w:val="000000" w:themeColor="text1"/>
          <w:sz w:val="24"/>
          <w:szCs w:val="24"/>
        </w:rPr>
        <w:t xml:space="preserve"> </w:t>
      </w:r>
    </w:p>
    <w:p w14:paraId="6F852FEA" w14:textId="2BBE2997" w:rsidR="00F96CD9" w:rsidRPr="00184ABB" w:rsidRDefault="007969BD" w:rsidP="00184ABB">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F3445">
        <w:rPr>
          <w:rFonts w:ascii="Times New Roman" w:hAnsi="Times New Roman" w:cs="Times New Roman"/>
          <w:color w:val="000000" w:themeColor="text1"/>
          <w:sz w:val="24"/>
          <w:szCs w:val="24"/>
        </w:rPr>
        <w:t xml:space="preserve">Selain </w:t>
      </w:r>
      <w:proofErr w:type="spellStart"/>
      <w:r w:rsidR="001F3445">
        <w:rPr>
          <w:rFonts w:ascii="Times New Roman" w:hAnsi="Times New Roman" w:cs="Times New Roman"/>
          <w:color w:val="000000" w:themeColor="text1"/>
          <w:sz w:val="24"/>
          <w:szCs w:val="24"/>
        </w:rPr>
        <w:t>it</w:t>
      </w:r>
      <w:r w:rsidR="002F7C07">
        <w:rPr>
          <w:rFonts w:ascii="Times New Roman" w:hAnsi="Times New Roman" w:cs="Times New Roman"/>
          <w:color w:val="000000" w:themeColor="text1"/>
          <w:sz w:val="24"/>
          <w:szCs w:val="24"/>
        </w:rPr>
        <w:t>u</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pengaruh</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negatif</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ini</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mungkin</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dikarenakan</w:t>
      </w:r>
      <w:proofErr w:type="spellEnd"/>
      <w:r w:rsidR="00E37B55">
        <w:rPr>
          <w:rFonts w:ascii="Times New Roman" w:hAnsi="Times New Roman" w:cs="Times New Roman"/>
          <w:color w:val="000000" w:themeColor="text1"/>
          <w:sz w:val="24"/>
          <w:szCs w:val="24"/>
        </w:rPr>
        <w:t xml:space="preserve"> </w:t>
      </w:r>
      <w:r w:rsidR="002F7C07">
        <w:rPr>
          <w:rFonts w:ascii="Times New Roman" w:hAnsi="Times New Roman" w:cs="Times New Roman"/>
          <w:color w:val="000000" w:themeColor="text1"/>
          <w:sz w:val="24"/>
          <w:szCs w:val="24"/>
        </w:rPr>
        <w:t xml:space="preserve">para </w:t>
      </w:r>
      <w:proofErr w:type="spellStart"/>
      <w:r w:rsidR="002F7C07">
        <w:rPr>
          <w:rFonts w:ascii="Times New Roman" w:hAnsi="Times New Roman" w:cs="Times New Roman"/>
          <w:color w:val="000000" w:themeColor="text1"/>
          <w:sz w:val="24"/>
          <w:szCs w:val="24"/>
        </w:rPr>
        <w:t>pemegang</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saham</w:t>
      </w:r>
      <w:proofErr w:type="spellEnd"/>
      <w:r w:rsidR="002F7C07">
        <w:rPr>
          <w:rFonts w:ascii="Times New Roman" w:hAnsi="Times New Roman" w:cs="Times New Roman"/>
          <w:color w:val="000000" w:themeColor="text1"/>
          <w:sz w:val="24"/>
          <w:szCs w:val="24"/>
        </w:rPr>
        <w:t xml:space="preserve"> </w:t>
      </w:r>
      <w:r w:rsidR="00E37B55">
        <w:rPr>
          <w:rFonts w:ascii="Times New Roman" w:hAnsi="Times New Roman" w:cs="Times New Roman"/>
          <w:color w:val="000000" w:themeColor="text1"/>
          <w:sz w:val="24"/>
          <w:szCs w:val="24"/>
        </w:rPr>
        <w:t xml:space="preserve">yang </w:t>
      </w:r>
      <w:proofErr w:type="spellStart"/>
      <w:r w:rsidR="002F7C07">
        <w:rPr>
          <w:rFonts w:ascii="Times New Roman" w:hAnsi="Times New Roman" w:cs="Times New Roman"/>
          <w:color w:val="000000" w:themeColor="text1"/>
          <w:sz w:val="24"/>
          <w:szCs w:val="24"/>
        </w:rPr>
        <w:t>menilai</w:t>
      </w:r>
      <w:proofErr w:type="spellEnd"/>
      <w:r w:rsidR="00E37B55">
        <w:rPr>
          <w:rFonts w:ascii="Times New Roman" w:hAnsi="Times New Roman" w:cs="Times New Roman"/>
          <w:color w:val="000000" w:themeColor="text1"/>
          <w:sz w:val="24"/>
          <w:szCs w:val="24"/>
        </w:rPr>
        <w:t xml:space="preserve"> </w:t>
      </w:r>
      <w:proofErr w:type="spellStart"/>
      <w:r w:rsidR="00E37B55">
        <w:rPr>
          <w:rFonts w:ascii="Times New Roman" w:hAnsi="Times New Roman" w:cs="Times New Roman"/>
          <w:color w:val="000000" w:themeColor="text1"/>
          <w:sz w:val="24"/>
          <w:szCs w:val="24"/>
        </w:rPr>
        <w:t>bahwa</w:t>
      </w:r>
      <w:proofErr w:type="spellEnd"/>
      <w:r w:rsidR="00E37B55">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kualitas</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laporan</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keberlanjutan</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ini</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menimbulkan</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biaya</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tambahan</w:t>
      </w:r>
      <w:proofErr w:type="spellEnd"/>
      <w:r w:rsidR="002F7C07">
        <w:rPr>
          <w:rFonts w:ascii="Times New Roman" w:hAnsi="Times New Roman" w:cs="Times New Roman"/>
          <w:color w:val="000000" w:themeColor="text1"/>
          <w:sz w:val="24"/>
          <w:szCs w:val="24"/>
        </w:rPr>
        <w:t xml:space="preserve"> yang </w:t>
      </w:r>
      <w:proofErr w:type="spellStart"/>
      <w:r w:rsidR="002F7C07">
        <w:rPr>
          <w:rFonts w:ascii="Times New Roman" w:hAnsi="Times New Roman" w:cs="Times New Roman"/>
          <w:color w:val="000000" w:themeColor="text1"/>
          <w:sz w:val="24"/>
          <w:szCs w:val="24"/>
        </w:rPr>
        <w:t>dapat</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mengurangi</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imbal</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hasil</w:t>
      </w:r>
      <w:proofErr w:type="spellEnd"/>
      <w:r w:rsidR="002F7C07">
        <w:rPr>
          <w:rFonts w:ascii="Times New Roman" w:hAnsi="Times New Roman" w:cs="Times New Roman"/>
          <w:color w:val="000000" w:themeColor="text1"/>
          <w:sz w:val="24"/>
          <w:szCs w:val="24"/>
        </w:rPr>
        <w:t xml:space="preserve"> </w:t>
      </w:r>
      <w:proofErr w:type="spellStart"/>
      <w:r w:rsidR="002F7C07">
        <w:rPr>
          <w:rFonts w:ascii="Times New Roman" w:hAnsi="Times New Roman" w:cs="Times New Roman"/>
          <w:color w:val="000000" w:themeColor="text1"/>
          <w:sz w:val="24"/>
          <w:szCs w:val="24"/>
        </w:rPr>
        <w:t>investas</w:t>
      </w:r>
      <w:r w:rsidR="00E37B55">
        <w:rPr>
          <w:rFonts w:ascii="Times New Roman" w:hAnsi="Times New Roman" w:cs="Times New Roman"/>
          <w:color w:val="000000" w:themeColor="text1"/>
          <w:sz w:val="24"/>
          <w:szCs w:val="24"/>
        </w:rPr>
        <w:t>inya</w:t>
      </w:r>
      <w:proofErr w:type="spellEnd"/>
      <w:r w:rsidR="006E6DC6">
        <w:rPr>
          <w:rFonts w:ascii="Times New Roman" w:hAnsi="Times New Roman" w:cs="Times New Roman"/>
          <w:color w:val="000000" w:themeColor="text1"/>
          <w:sz w:val="24"/>
          <w:szCs w:val="24"/>
        </w:rPr>
        <w:t xml:space="preserve">. </w:t>
      </w:r>
      <w:proofErr w:type="spellStart"/>
      <w:r w:rsidR="006E6DC6">
        <w:rPr>
          <w:rFonts w:ascii="Times New Roman" w:hAnsi="Times New Roman" w:cs="Times New Roman"/>
          <w:color w:val="000000" w:themeColor="text1"/>
          <w:sz w:val="24"/>
          <w:szCs w:val="24"/>
        </w:rPr>
        <w:t>selain</w:t>
      </w:r>
      <w:proofErr w:type="spellEnd"/>
      <w:r w:rsidR="006E6DC6">
        <w:rPr>
          <w:rFonts w:ascii="Times New Roman" w:hAnsi="Times New Roman" w:cs="Times New Roman"/>
          <w:color w:val="000000" w:themeColor="text1"/>
          <w:sz w:val="24"/>
          <w:szCs w:val="24"/>
        </w:rPr>
        <w:t xml:space="preserve"> </w:t>
      </w:r>
      <w:proofErr w:type="spellStart"/>
      <w:r w:rsidR="006E6DC6">
        <w:rPr>
          <w:rFonts w:ascii="Times New Roman" w:hAnsi="Times New Roman" w:cs="Times New Roman"/>
          <w:color w:val="000000" w:themeColor="text1"/>
          <w:sz w:val="24"/>
          <w:szCs w:val="24"/>
        </w:rPr>
        <w:t>itu</w:t>
      </w:r>
      <w:proofErr w:type="spellEnd"/>
      <w:r w:rsidR="006E6DC6">
        <w:rPr>
          <w:rFonts w:ascii="Times New Roman" w:hAnsi="Times New Roman" w:cs="Times New Roman"/>
          <w:color w:val="000000" w:themeColor="text1"/>
          <w:sz w:val="24"/>
          <w:szCs w:val="24"/>
        </w:rPr>
        <w:t xml:space="preserve">, </w:t>
      </w:r>
      <w:r w:rsidR="001F3445" w:rsidRPr="00200428">
        <w:rPr>
          <w:rFonts w:ascii="Times New Roman" w:hAnsi="Times New Roman" w:cs="Times New Roman"/>
          <w:i/>
          <w:iCs/>
          <w:color w:val="000000" w:themeColor="text1"/>
          <w:sz w:val="24"/>
          <w:szCs w:val="24"/>
        </w:rPr>
        <w:t>S</w:t>
      </w:r>
      <w:r w:rsidR="00200428" w:rsidRPr="00200428">
        <w:rPr>
          <w:rFonts w:ascii="Times New Roman" w:hAnsi="Times New Roman" w:cs="Times New Roman"/>
          <w:i/>
          <w:iCs/>
          <w:color w:val="000000" w:themeColor="text1"/>
          <w:sz w:val="24"/>
          <w:szCs w:val="24"/>
        </w:rPr>
        <w:t>ustainability Reporting</w:t>
      </w:r>
      <w:r w:rsidR="00200428">
        <w:rPr>
          <w:rFonts w:ascii="Times New Roman" w:hAnsi="Times New Roman" w:cs="Times New Roman"/>
          <w:color w:val="000000" w:themeColor="text1"/>
          <w:sz w:val="24"/>
          <w:szCs w:val="24"/>
        </w:rPr>
        <w:t xml:space="preserve"> </w:t>
      </w:r>
      <w:proofErr w:type="spellStart"/>
      <w:r w:rsidR="00870399">
        <w:rPr>
          <w:rFonts w:ascii="Times New Roman" w:hAnsi="Times New Roman" w:cs="Times New Roman"/>
          <w:color w:val="000000" w:themeColor="text1"/>
          <w:sz w:val="24"/>
          <w:szCs w:val="24"/>
        </w:rPr>
        <w:t>ini</w:t>
      </w:r>
      <w:proofErr w:type="spellEnd"/>
      <w:r w:rsidR="00870399">
        <w:rPr>
          <w:rFonts w:ascii="Times New Roman" w:hAnsi="Times New Roman" w:cs="Times New Roman"/>
          <w:color w:val="000000" w:themeColor="text1"/>
          <w:sz w:val="24"/>
          <w:szCs w:val="24"/>
        </w:rPr>
        <w:t xml:space="preserve"> </w:t>
      </w:r>
      <w:proofErr w:type="spellStart"/>
      <w:r w:rsidR="00870399">
        <w:rPr>
          <w:rFonts w:ascii="Times New Roman" w:hAnsi="Times New Roman" w:cs="Times New Roman"/>
          <w:color w:val="000000" w:themeColor="text1"/>
          <w:sz w:val="24"/>
          <w:szCs w:val="24"/>
        </w:rPr>
        <w:t>hanya</w:t>
      </w:r>
      <w:proofErr w:type="spellEnd"/>
      <w:r w:rsidR="00870399">
        <w:rPr>
          <w:rFonts w:ascii="Times New Roman" w:hAnsi="Times New Roman" w:cs="Times New Roman"/>
          <w:color w:val="000000" w:themeColor="text1"/>
          <w:sz w:val="24"/>
          <w:szCs w:val="24"/>
        </w:rPr>
        <w:t xml:space="preserve"> </w:t>
      </w:r>
      <w:proofErr w:type="spellStart"/>
      <w:r w:rsidR="006E6DC6">
        <w:rPr>
          <w:rFonts w:ascii="Times New Roman" w:hAnsi="Times New Roman" w:cs="Times New Roman"/>
          <w:color w:val="000000" w:themeColor="text1"/>
          <w:sz w:val="24"/>
          <w:szCs w:val="24"/>
        </w:rPr>
        <w:t>dianggap</w:t>
      </w:r>
      <w:proofErr w:type="spellEnd"/>
      <w:r w:rsidR="006E6DC6">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bersifat</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formalitas</w:t>
      </w:r>
      <w:proofErr w:type="spellEnd"/>
      <w:r w:rsidR="001F344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untuk</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memenuhi</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kewajiban</w:t>
      </w:r>
      <w:proofErr w:type="spellEnd"/>
      <w:r w:rsidR="001F3445" w:rsidRPr="00D82DC5">
        <w:rPr>
          <w:rFonts w:ascii="Times New Roman" w:hAnsi="Times New Roman" w:cs="Times New Roman"/>
          <w:color w:val="000000" w:themeColor="text1"/>
          <w:sz w:val="24"/>
          <w:szCs w:val="24"/>
        </w:rPr>
        <w:t xml:space="preserve"> formal</w:t>
      </w:r>
      <w:r w:rsidR="00870399">
        <w:rPr>
          <w:rFonts w:ascii="Times New Roman" w:hAnsi="Times New Roman" w:cs="Times New Roman"/>
          <w:color w:val="000000" w:themeColor="text1"/>
          <w:sz w:val="24"/>
          <w:szCs w:val="24"/>
        </w:rPr>
        <w:t xml:space="preserve"> </w:t>
      </w:r>
      <w:proofErr w:type="spellStart"/>
      <w:r w:rsidR="00870399">
        <w:rPr>
          <w:rFonts w:ascii="Times New Roman" w:hAnsi="Times New Roman" w:cs="Times New Roman"/>
          <w:color w:val="000000" w:themeColor="text1"/>
          <w:sz w:val="24"/>
          <w:szCs w:val="24"/>
        </w:rPr>
        <w:t>perusahaan</w:t>
      </w:r>
      <w:proofErr w:type="spellEnd"/>
      <w:r w:rsidR="001F3445" w:rsidRPr="00D82D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mencerminkan</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filosofi</w:t>
      </w:r>
      <w:proofErr w:type="spellEnd"/>
      <w:r>
        <w:rPr>
          <w:rFonts w:ascii="Times New Roman" w:hAnsi="Times New Roman" w:cs="Times New Roman"/>
          <w:color w:val="000000" w:themeColor="text1"/>
          <w:sz w:val="24"/>
          <w:szCs w:val="24"/>
        </w:rPr>
        <w:t>,</w:t>
      </w:r>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konsep</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otentik</w:t>
      </w:r>
      <w:proofErr w:type="spellEnd"/>
      <w:r w:rsidR="001F3445" w:rsidRPr="00D82DC5">
        <w:rPr>
          <w:rFonts w:ascii="Times New Roman" w:hAnsi="Times New Roman" w:cs="Times New Roman"/>
          <w:color w:val="000000" w:themeColor="text1"/>
          <w:sz w:val="24"/>
          <w:szCs w:val="24"/>
        </w:rPr>
        <w:t xml:space="preserve"> </w:t>
      </w:r>
      <w:r w:rsidR="006E6DC6">
        <w:rPr>
          <w:rFonts w:ascii="Times New Roman" w:hAnsi="Times New Roman" w:cs="Times New Roman"/>
          <w:color w:val="000000" w:themeColor="text1"/>
          <w:sz w:val="24"/>
          <w:szCs w:val="24"/>
        </w:rPr>
        <w:t xml:space="preserve">dan </w:t>
      </w:r>
      <w:proofErr w:type="spellStart"/>
      <w:r w:rsidR="00870399">
        <w:rPr>
          <w:rFonts w:ascii="Times New Roman" w:hAnsi="Times New Roman" w:cs="Times New Roman"/>
          <w:color w:val="000000" w:themeColor="text1"/>
          <w:sz w:val="24"/>
          <w:szCs w:val="24"/>
        </w:rPr>
        <w:t>kurang</w:t>
      </w:r>
      <w:proofErr w:type="spellEnd"/>
      <w:r w:rsidR="00870399">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melibatkan</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pemangku</w:t>
      </w:r>
      <w:proofErr w:type="spellEnd"/>
      <w:r w:rsidR="001F3445" w:rsidRPr="00D82DC5">
        <w:rPr>
          <w:rFonts w:ascii="Times New Roman" w:hAnsi="Times New Roman" w:cs="Times New Roman"/>
          <w:color w:val="000000" w:themeColor="text1"/>
          <w:sz w:val="24"/>
          <w:szCs w:val="24"/>
        </w:rPr>
        <w:t xml:space="preserve"> </w:t>
      </w:r>
      <w:proofErr w:type="spellStart"/>
      <w:r w:rsidR="001F3445" w:rsidRPr="00D82DC5">
        <w:rPr>
          <w:rFonts w:ascii="Times New Roman" w:hAnsi="Times New Roman" w:cs="Times New Roman"/>
          <w:color w:val="000000" w:themeColor="text1"/>
          <w:sz w:val="24"/>
          <w:szCs w:val="24"/>
        </w:rPr>
        <w:t>kepentinga</w:t>
      </w:r>
      <w:r w:rsidR="001F3445">
        <w:rPr>
          <w:rFonts w:ascii="Times New Roman" w:hAnsi="Times New Roman" w:cs="Times New Roman"/>
          <w:color w:val="000000" w:themeColor="text1"/>
          <w:sz w:val="24"/>
          <w:szCs w:val="24"/>
        </w:rPr>
        <w:t>n</w:t>
      </w:r>
      <w:proofErr w:type="spellEnd"/>
      <w:r w:rsidR="00752855">
        <w:rPr>
          <w:rFonts w:ascii="Times New Roman" w:hAnsi="Times New Roman" w:cs="Times New Roman"/>
          <w:color w:val="000000" w:themeColor="text1"/>
          <w:sz w:val="24"/>
          <w:szCs w:val="24"/>
        </w:rPr>
        <w:t>.</w:t>
      </w:r>
      <w:r w:rsidR="00870399">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Akibatnya</w:t>
      </w:r>
      <w:proofErr w:type="spellEnd"/>
      <w:r w:rsidR="001F3445" w:rsidRPr="00846254">
        <w:rPr>
          <w:rFonts w:ascii="Times New Roman" w:hAnsi="Times New Roman" w:cs="Times New Roman"/>
          <w:color w:val="000000" w:themeColor="text1"/>
          <w:sz w:val="24"/>
          <w:szCs w:val="24"/>
        </w:rPr>
        <w:t xml:space="preserve">, investor </w:t>
      </w:r>
      <w:proofErr w:type="spellStart"/>
      <w:r w:rsidR="001F3445" w:rsidRPr="00846254">
        <w:rPr>
          <w:rFonts w:ascii="Times New Roman" w:hAnsi="Times New Roman" w:cs="Times New Roman"/>
          <w:color w:val="000000" w:themeColor="text1"/>
          <w:sz w:val="24"/>
          <w:szCs w:val="24"/>
        </w:rPr>
        <w:t>tidak</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terlalu</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memperhatikan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pengungkapan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laporan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keberlanjutan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dalam</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pengambilan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keputusan</w:t>
      </w:r>
      <w:proofErr w:type="spellEnd"/>
      <w:r w:rsidR="001F3445" w:rsidRPr="00846254">
        <w:rPr>
          <w:rFonts w:ascii="Times New Roman" w:hAnsi="Times New Roman" w:cs="Times New Roman"/>
          <w:color w:val="000000" w:themeColor="text1"/>
          <w:sz w:val="24"/>
          <w:szCs w:val="24"/>
        </w:rPr>
        <w:t xml:space="preserve"> </w:t>
      </w:r>
      <w:proofErr w:type="spellStart"/>
      <w:r w:rsidR="001F3445" w:rsidRPr="00846254">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namun</w:t>
      </w:r>
      <w:proofErr w:type="spellEnd"/>
      <w:r>
        <w:rPr>
          <w:rFonts w:ascii="Times New Roman" w:hAnsi="Times New Roman" w:cs="Times New Roman"/>
          <w:color w:val="000000" w:themeColor="text1"/>
          <w:sz w:val="24"/>
          <w:szCs w:val="24"/>
        </w:rPr>
        <w:t xml:space="preserve"> </w:t>
      </w:r>
      <w:proofErr w:type="spellStart"/>
      <w:r w:rsidR="00870399">
        <w:rPr>
          <w:rFonts w:ascii="Times New Roman" w:hAnsi="Times New Roman" w:cs="Times New Roman"/>
          <w:color w:val="000000" w:themeColor="text1"/>
          <w:sz w:val="24"/>
          <w:szCs w:val="24"/>
        </w:rPr>
        <w:t>lebih</w:t>
      </w:r>
      <w:proofErr w:type="spellEnd"/>
      <w:r w:rsidR="00870399">
        <w:rPr>
          <w:rFonts w:ascii="Times New Roman" w:hAnsi="Times New Roman" w:cs="Times New Roman"/>
          <w:color w:val="000000" w:themeColor="text1"/>
          <w:sz w:val="24"/>
          <w:szCs w:val="24"/>
        </w:rPr>
        <w:t xml:space="preserve"> </w:t>
      </w:r>
      <w:proofErr w:type="spellStart"/>
      <w:r w:rsidR="00870399">
        <w:rPr>
          <w:rFonts w:ascii="Times New Roman" w:hAnsi="Times New Roman" w:cs="Times New Roman"/>
          <w:color w:val="000000" w:themeColor="text1"/>
          <w:sz w:val="24"/>
          <w:szCs w:val="24"/>
        </w:rPr>
        <w:t>terfokus</w:t>
      </w:r>
      <w:proofErr w:type="spellEnd"/>
      <w:r w:rsidR="00870399">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maksimalisasi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laba</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perusahaan</w:t>
      </w:r>
      <w:proofErr w:type="spellEnd"/>
      <w:r w:rsidR="001F3445" w:rsidRPr="00846254">
        <w:rPr>
          <w:rFonts w:ascii="Times New Roman" w:hAnsi="Times New Roman" w:cs="Times New Roman"/>
          <w:color w:val="000000" w:themeColor="text1"/>
          <w:sz w:val="24"/>
          <w:szCs w:val="24"/>
        </w:rPr>
        <w:t xml:space="preserve">. </w:t>
      </w:r>
      <w:proofErr w:type="spellStart"/>
      <w:r w:rsidR="005C5061">
        <w:rPr>
          <w:rFonts w:ascii="Times New Roman" w:eastAsia="Times New Roman" w:hAnsi="Times New Roman" w:cs="Times New Roman"/>
          <w:color w:val="000000"/>
          <w:sz w:val="24"/>
          <w:szCs w:val="24"/>
        </w:rPr>
        <w:t>Sehingga</w:t>
      </w:r>
      <w:proofErr w:type="spellEnd"/>
      <w:r w:rsidR="005C5061">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hasil</w:t>
      </w:r>
      <w:proofErr w:type="spellEnd"/>
      <w:r w:rsidR="0060634D">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penelitian</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ini</w:t>
      </w:r>
      <w:proofErr w:type="spellEnd"/>
      <w:r w:rsidR="005C5061">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tidak</w:t>
      </w:r>
      <w:proofErr w:type="spellEnd"/>
      <w:r w:rsidR="0060634D">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sejalan</w:t>
      </w:r>
      <w:proofErr w:type="spellEnd"/>
      <w:r w:rsidR="0060634D">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dengan</w:t>
      </w:r>
      <w:proofErr w:type="spellEnd"/>
      <w:r w:rsidR="0060634D">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hipotesis</w:t>
      </w:r>
      <w:proofErr w:type="spellEnd"/>
      <w:r w:rsidR="005C5061">
        <w:rPr>
          <w:rFonts w:ascii="Times New Roman" w:eastAsia="Times New Roman" w:hAnsi="Times New Roman" w:cs="Times New Roman"/>
          <w:color w:val="000000"/>
          <w:sz w:val="24"/>
          <w:szCs w:val="24"/>
        </w:rPr>
        <w:t xml:space="preserve"> yang </w:t>
      </w:r>
      <w:proofErr w:type="spellStart"/>
      <w:r w:rsidR="005C5061">
        <w:rPr>
          <w:rFonts w:ascii="Times New Roman" w:eastAsia="Times New Roman" w:hAnsi="Times New Roman" w:cs="Times New Roman"/>
          <w:color w:val="000000"/>
          <w:sz w:val="24"/>
          <w:szCs w:val="24"/>
        </w:rPr>
        <w:t>dikemukakan</w:t>
      </w:r>
      <w:proofErr w:type="spellEnd"/>
      <w:r w:rsidR="005C5061">
        <w:rPr>
          <w:rFonts w:ascii="Times New Roman" w:eastAsia="Times New Roman" w:hAnsi="Times New Roman" w:cs="Times New Roman"/>
          <w:color w:val="000000"/>
          <w:sz w:val="24"/>
          <w:szCs w:val="24"/>
        </w:rPr>
        <w:t xml:space="preserve"> oleh </w:t>
      </w:r>
      <w:proofErr w:type="spellStart"/>
      <w:r w:rsidR="0060634D">
        <w:rPr>
          <w:rFonts w:ascii="Times New Roman" w:eastAsia="Times New Roman" w:hAnsi="Times New Roman" w:cs="Times New Roman"/>
          <w:color w:val="000000"/>
          <w:sz w:val="24"/>
          <w:szCs w:val="24"/>
        </w:rPr>
        <w:t>peneliti</w:t>
      </w:r>
      <w:proofErr w:type="spellEnd"/>
      <w:r w:rsidR="0060634D">
        <w:rPr>
          <w:rFonts w:ascii="Times New Roman" w:eastAsia="Times New Roman" w:hAnsi="Times New Roman" w:cs="Times New Roman"/>
          <w:color w:val="000000"/>
          <w:sz w:val="24"/>
          <w:szCs w:val="24"/>
        </w:rPr>
        <w:t xml:space="preserve"> </w:t>
      </w:r>
      <w:r w:rsidR="006E6DC6" w:rsidRPr="00846254">
        <w:rPr>
          <w:rFonts w:ascii="Times New Roman" w:hAnsi="Times New Roman" w:cs="Times New Roman"/>
          <w:color w:val="000000" w:themeColor="text1"/>
          <w:sz w:val="24"/>
          <w:szCs w:val="24"/>
        </w:rPr>
        <w:fldChar w:fldCharType="begin" w:fldLock="1"/>
      </w:r>
      <w:r w:rsidR="006E6DC6" w:rsidRPr="00846254">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2021)","manualFormatting":"Wibowo, (2021)","plainTextFormattedCitation":"(Wibowo, 2021)","previouslyFormattedCitation":"(Wibowo, 2021)"},"properties":{"noteIndex":0},"schema":"https://github.com/citation-style-language/schema/raw/master/csl-citation.json"}</w:instrText>
      </w:r>
      <w:r w:rsidR="006E6DC6" w:rsidRPr="00846254">
        <w:rPr>
          <w:rFonts w:ascii="Times New Roman" w:hAnsi="Times New Roman" w:cs="Times New Roman"/>
          <w:color w:val="000000" w:themeColor="text1"/>
          <w:sz w:val="24"/>
          <w:szCs w:val="24"/>
        </w:rPr>
        <w:fldChar w:fldCharType="separate"/>
      </w:r>
      <w:r w:rsidR="006E6DC6" w:rsidRPr="00846254">
        <w:rPr>
          <w:rFonts w:ascii="Times New Roman" w:hAnsi="Times New Roman" w:cs="Times New Roman"/>
          <w:noProof/>
          <w:color w:val="000000" w:themeColor="text1"/>
          <w:sz w:val="24"/>
          <w:szCs w:val="24"/>
        </w:rPr>
        <w:t>Wibowo, (2021)</w:t>
      </w:r>
      <w:r w:rsidR="006E6DC6" w:rsidRPr="00846254">
        <w:rPr>
          <w:rFonts w:ascii="Times New Roman" w:hAnsi="Times New Roman" w:cs="Times New Roman"/>
          <w:color w:val="000000" w:themeColor="text1"/>
          <w:sz w:val="24"/>
          <w:szCs w:val="24"/>
        </w:rPr>
        <w:fldChar w:fldCharType="end"/>
      </w:r>
      <w:r w:rsidR="006E6DC6" w:rsidRPr="00846254">
        <w:rPr>
          <w:rFonts w:ascii="Times New Roman" w:hAnsi="Times New Roman" w:cs="Times New Roman"/>
          <w:color w:val="000000" w:themeColor="text1"/>
          <w:sz w:val="24"/>
          <w:szCs w:val="24"/>
        </w:rPr>
        <w:t xml:space="preserve">, </w:t>
      </w:r>
      <w:r w:rsidR="006E6DC6" w:rsidRPr="00846254">
        <w:rPr>
          <w:rFonts w:ascii="Times New Roman" w:hAnsi="Times New Roman" w:cs="Times New Roman"/>
          <w:color w:val="000000" w:themeColor="text1"/>
          <w:sz w:val="24"/>
          <w:szCs w:val="24"/>
        </w:rPr>
        <w:fldChar w:fldCharType="begin" w:fldLock="1"/>
      </w:r>
      <w:r w:rsidR="006E6DC6" w:rsidRPr="00846254">
        <w:rPr>
          <w:rFonts w:ascii="Times New Roman" w:hAnsi="Times New Roman" w:cs="Times New Roman"/>
          <w:color w:val="000000" w:themeColor="text1"/>
          <w:sz w:val="24"/>
          <w:szCs w:val="24"/>
        </w:rPr>
        <w:instrText>ADDIN CSL_CITATION {"citationItems":[{"id":"ITEM-1","itemData":{"DOI":"10.26623/slsi.v20i4.5783","ISSN":"1412-5331","abstract":"Penelitian ini bertujuan untuk mengetahui pengaruh pengungkapan laporan keberlanjutan bersama dengan pengungkapan ekonomi, pengungkapan lingkungan dan pengungkapan sosial terhadap nilai perusahaan. Populasi penelitian ini adalah perusahaan perbankan yang terdaftar di Bursa Efek Indonesia periode 2016 2019. Sampel yang diambil dengan menggunakan metode purposive sampling menghasilkan 36 data. Model analisis yang digunakan adalah model regresi data panel menggunakan Eviews 9 dengan 3 pendekatan yaitu common effect, fixed effect dan random effect, kemudian menggunakan uji chow dan uji Hausmant, yang terakhir adalah pengujian hipotesis. Hasil analisis menunjukkan bahwa sustainability report tidak berpengaruh terhadap nilai perusahaan. pengungkapan kinerja ekonomi tidak berpengaruh terhadap nilai perusahaan, pengungkapan kinerja lingkungan tidak berpengaruh terhadap nilai perusahaan, pengungkapan kinerja sosial tidak berpengaruh terhadap nilai perusahaan","author":[{"dropping-particle":"","family":"Octavia","given":"Ayu Nurafni","non-dropping-particle":"","parse-names":false,"suffix":""},{"dropping-particle":"","family":"Sulistyorini","given":"Sulistyorini","non-dropping-particle":"","parse-names":false,"suffix":""},{"dropping-particle":"","family":"Swastika","given":"Arum","non-dropping-particle":"","parse-names":false,"suffix":""}],"container-title":"Solusi","id":"ITEM-1","issue":"4","issued":{"date-parts":[["2021"]]},"page":"327","title":"Pengaruh Sustainability Report Disclosure, Economy Disclosure, Enviromental Disclosure dan Social Disclosure Terhadap Nilai Perusahaan Perbankan","type":"article-journal","volume":"20"},"uris":["http://www.mendeley.com/documents/?uuid=d80ae96c-aae9-4d11-b6be-1c4dd2f025f6"]}],"mendeley":{"formattedCitation":"(Octavia et al., 2021)","manualFormatting":"Octavia et al., (2021)","plainTextFormattedCitation":"(Octavia et al., 2021)","previouslyFormattedCitation":"(Octavia et al., 2021)"},"properties":{"noteIndex":0},"schema":"https://github.com/citation-style-language/schema/raw/master/csl-citation.json"}</w:instrText>
      </w:r>
      <w:r w:rsidR="006E6DC6" w:rsidRPr="00846254">
        <w:rPr>
          <w:rFonts w:ascii="Times New Roman" w:hAnsi="Times New Roman" w:cs="Times New Roman"/>
          <w:color w:val="000000" w:themeColor="text1"/>
          <w:sz w:val="24"/>
          <w:szCs w:val="24"/>
        </w:rPr>
        <w:fldChar w:fldCharType="separate"/>
      </w:r>
      <w:r w:rsidR="006E6DC6" w:rsidRPr="00846254">
        <w:rPr>
          <w:rFonts w:ascii="Times New Roman" w:hAnsi="Times New Roman" w:cs="Times New Roman"/>
          <w:noProof/>
          <w:color w:val="000000" w:themeColor="text1"/>
          <w:sz w:val="24"/>
          <w:szCs w:val="24"/>
        </w:rPr>
        <w:t>Octavia et al., (2021)</w:t>
      </w:r>
      <w:r w:rsidR="006E6DC6" w:rsidRPr="00846254">
        <w:rPr>
          <w:rFonts w:ascii="Times New Roman" w:hAnsi="Times New Roman" w:cs="Times New Roman"/>
          <w:color w:val="000000" w:themeColor="text1"/>
          <w:sz w:val="24"/>
          <w:szCs w:val="24"/>
        </w:rPr>
        <w:fldChar w:fldCharType="end"/>
      </w:r>
      <w:r w:rsidR="006E6DC6" w:rsidRPr="00846254">
        <w:rPr>
          <w:rFonts w:ascii="Times New Roman" w:hAnsi="Times New Roman" w:cs="Times New Roman"/>
          <w:color w:val="000000" w:themeColor="text1"/>
          <w:sz w:val="24"/>
          <w:szCs w:val="24"/>
        </w:rPr>
        <w:t xml:space="preserve"> </w:t>
      </w:r>
      <w:r w:rsidR="006E6DC6" w:rsidRPr="00846254">
        <w:rPr>
          <w:rFonts w:ascii="Times New Roman" w:hAnsi="Times New Roman" w:cs="Times New Roman"/>
          <w:color w:val="000000" w:themeColor="text1"/>
          <w:sz w:val="24"/>
          <w:szCs w:val="24"/>
        </w:rPr>
        <w:fldChar w:fldCharType="begin" w:fldLock="1"/>
      </w:r>
      <w:r w:rsidR="006E6DC6" w:rsidRPr="00846254">
        <w:rPr>
          <w:rFonts w:ascii="Times New Roman" w:hAnsi="Times New Roman" w:cs="Times New Roman"/>
          <w:color w:val="000000" w:themeColor="text1"/>
          <w:sz w:val="24"/>
          <w:szCs w:val="24"/>
        </w:rPr>
        <w:instrText>ADDIN CSL_CITATION {"citationItems":[{"id":"ITEM-1","itemData":{"abstract":"Penelitian ini bertujuan untuk menganalisis pengaruh pengungkapan Sustainability Report, EVA (Economic Value Added), DER (Debt to Equity Ratio), dan PER (Price to Earning Ratio) terhadap nilai perusahaan. Teknik pengambilan sampel yang digunakan adalah purposive sampling. Penelitian dilakukan terhadap perusahaan-perusahaan yang konsisten masuk dalam Indeks LQ 45 di Bursa Efek Indonesia dengan periode riset selama 3 (tiga) tahun (2016-2018). Estimasi model yang digunakan adalah regresi berganda. Hasil penelitian ini menunjukkan bahwa pengungkapan Laporan Keberlanjutan, DER (Debt to Equity Ratio), dan PER (Price to Earning Ratio) mempengaruhi nilai perusahaan, sedangkan EVA (Economic Value Added) tidak mempengaruhi nilai perusahaan. Hasil ini dapat membuktikan teori pemangku kepentingan yang mengatakan bahwa perusahaan bukanlah entitas yang hanya beroperasi untuk kepentingannya sendiri tetapi harus memberikan manfaat kepada para pemangku kepentingannya.","author":[{"dropping-particle":"","family":"Renalita, P. T. S., &amp; Wahyudi","given":"S. M. (2019).","non-dropping-particle":"","parse-names":false,"suffix":""}],"container-title":"Jurnal Internasional Penelitian Akademik dalam Ilmu Akuntansi, Keuangan dan Manajemen","id":"ITEM-1","issued":{"date-parts":[["2019"]]},"page":"237-249","title":"Analysis the Effect Disclosure of Sustainability Report , Economic Value Added and Other Fundamental Factors of Companies on Company Value. International Journal of Academic Research in Accounting, Finance and Management Sciences, 9(2), 237–249. https://d","type":"article-journal"},"uris":["http://www.mendeley.com/documents/?uuid=8411ad73-cb68-4d27-bbed-bfae813b920e"]}],"mendeley":{"formattedCitation":"(Renalita, P. T. S., &amp; Wahyudi, 2019)","manualFormatting":"Renalita, P. T. S.,&amp; Wahyudi, (2019)","plainTextFormattedCitation":"(Renalita, P. T. S., &amp; Wahyudi, 2019)","previouslyFormattedCitation":"(Renalita, P. T. S., &amp; Wahyudi, 2019)"},"properties":{"noteIndex":0},"schema":"https://github.com/citation-style-language/schema/raw/master/csl-citation.json"}</w:instrText>
      </w:r>
      <w:r w:rsidR="006E6DC6" w:rsidRPr="00846254">
        <w:rPr>
          <w:rFonts w:ascii="Times New Roman" w:hAnsi="Times New Roman" w:cs="Times New Roman"/>
          <w:color w:val="000000" w:themeColor="text1"/>
          <w:sz w:val="24"/>
          <w:szCs w:val="24"/>
        </w:rPr>
        <w:fldChar w:fldCharType="separate"/>
      </w:r>
      <w:r w:rsidR="006E6DC6" w:rsidRPr="00846254">
        <w:rPr>
          <w:rFonts w:ascii="Times New Roman" w:hAnsi="Times New Roman" w:cs="Times New Roman"/>
          <w:noProof/>
          <w:color w:val="000000" w:themeColor="text1"/>
          <w:sz w:val="24"/>
          <w:szCs w:val="24"/>
        </w:rPr>
        <w:t>Renalita, P. T. S.,&amp; Wahyudi, (2019)</w:t>
      </w:r>
      <w:r w:rsidR="006E6DC6" w:rsidRPr="00846254">
        <w:rPr>
          <w:rFonts w:ascii="Times New Roman" w:hAnsi="Times New Roman" w:cs="Times New Roman"/>
          <w:color w:val="000000" w:themeColor="text1"/>
          <w:sz w:val="24"/>
          <w:szCs w:val="24"/>
        </w:rPr>
        <w:fldChar w:fldCharType="end"/>
      </w:r>
      <w:r w:rsidR="005C5061">
        <w:rPr>
          <w:rFonts w:ascii="Times New Roman" w:eastAsia="Times New Roman" w:hAnsi="Times New Roman" w:cs="Times New Roman"/>
          <w:i/>
          <w:color w:val="000000"/>
          <w:sz w:val="24"/>
          <w:szCs w:val="24"/>
        </w:rPr>
        <w:t xml:space="preserve"> </w:t>
      </w:r>
      <w:r w:rsidR="006E6DC6" w:rsidRPr="006E6DC6">
        <w:rPr>
          <w:rFonts w:ascii="Times New Roman" w:eastAsia="Times New Roman" w:hAnsi="Times New Roman" w:cs="Times New Roman"/>
          <w:iCs/>
          <w:color w:val="000000"/>
          <w:sz w:val="24"/>
          <w:szCs w:val="24"/>
        </w:rPr>
        <w:t xml:space="preserve">yang </w:t>
      </w:r>
      <w:proofErr w:type="spellStart"/>
      <w:r w:rsidR="005C5061">
        <w:rPr>
          <w:rFonts w:ascii="Times New Roman" w:eastAsia="Times New Roman" w:hAnsi="Times New Roman" w:cs="Times New Roman"/>
          <w:color w:val="000000"/>
          <w:sz w:val="24"/>
          <w:szCs w:val="24"/>
        </w:rPr>
        <w:lastRenderedPageBreak/>
        <w:t>berpengaruh</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positif</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signifikan</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terhadap</w:t>
      </w:r>
      <w:proofErr w:type="spellEnd"/>
      <w:r w:rsidR="005C5061">
        <w:rPr>
          <w:rFonts w:ascii="Times New Roman" w:eastAsia="Times New Roman" w:hAnsi="Times New Roman" w:cs="Times New Roman"/>
          <w:color w:val="000000"/>
          <w:sz w:val="24"/>
          <w:szCs w:val="24"/>
        </w:rPr>
        <w:t xml:space="preserve"> </w:t>
      </w:r>
      <w:proofErr w:type="spellStart"/>
      <w:r w:rsidR="00B27638">
        <w:rPr>
          <w:rFonts w:ascii="Times New Roman" w:eastAsia="Times New Roman" w:hAnsi="Times New Roman" w:cs="Times New Roman"/>
          <w:color w:val="000000"/>
          <w:sz w:val="24"/>
          <w:szCs w:val="24"/>
        </w:rPr>
        <w:t>nilai</w:t>
      </w:r>
      <w:proofErr w:type="spellEnd"/>
      <w:r w:rsidR="00B27638">
        <w:rPr>
          <w:rFonts w:ascii="Times New Roman" w:eastAsia="Times New Roman" w:hAnsi="Times New Roman" w:cs="Times New Roman"/>
          <w:color w:val="000000"/>
          <w:sz w:val="24"/>
          <w:szCs w:val="24"/>
        </w:rPr>
        <w:t xml:space="preserve"> </w:t>
      </w:r>
      <w:proofErr w:type="spellStart"/>
      <w:r w:rsidR="00B27638">
        <w:rPr>
          <w:rFonts w:ascii="Times New Roman" w:eastAsia="Times New Roman" w:hAnsi="Times New Roman" w:cs="Times New Roman"/>
          <w:color w:val="000000"/>
          <w:sz w:val="24"/>
          <w:szCs w:val="24"/>
        </w:rPr>
        <w:t>perusahaan</w:t>
      </w:r>
      <w:proofErr w:type="spellEnd"/>
      <w:r w:rsidR="0060634D">
        <w:rPr>
          <w:rFonts w:ascii="Times New Roman" w:eastAsia="Times New Roman" w:hAnsi="Times New Roman" w:cs="Times New Roman"/>
          <w:color w:val="000000"/>
          <w:sz w:val="24"/>
          <w:szCs w:val="24"/>
        </w:rPr>
        <w:t xml:space="preserve">. </w:t>
      </w:r>
      <w:proofErr w:type="spellStart"/>
      <w:r w:rsidR="0060634D">
        <w:rPr>
          <w:rFonts w:ascii="Times New Roman" w:eastAsia="Times New Roman" w:hAnsi="Times New Roman" w:cs="Times New Roman"/>
          <w:color w:val="000000"/>
          <w:sz w:val="24"/>
          <w:szCs w:val="24"/>
        </w:rPr>
        <w:t>N</w:t>
      </w:r>
      <w:r w:rsidR="005C5061">
        <w:rPr>
          <w:rFonts w:ascii="Times New Roman" w:eastAsia="Times New Roman" w:hAnsi="Times New Roman" w:cs="Times New Roman"/>
          <w:color w:val="000000"/>
          <w:sz w:val="24"/>
          <w:szCs w:val="24"/>
        </w:rPr>
        <w:t>amun</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menunjukan</w:t>
      </w:r>
      <w:proofErr w:type="spellEnd"/>
      <w:r w:rsidR="005C5061">
        <w:rPr>
          <w:rFonts w:ascii="Times New Roman" w:eastAsia="Times New Roman" w:hAnsi="Times New Roman" w:cs="Times New Roman"/>
          <w:color w:val="000000"/>
          <w:sz w:val="24"/>
          <w:szCs w:val="24"/>
        </w:rPr>
        <w:t xml:space="preserve"> </w:t>
      </w:r>
      <w:proofErr w:type="spellStart"/>
      <w:r w:rsidR="005C5061">
        <w:rPr>
          <w:rFonts w:ascii="Times New Roman" w:eastAsia="Times New Roman" w:hAnsi="Times New Roman" w:cs="Times New Roman"/>
          <w:color w:val="000000"/>
          <w:sz w:val="24"/>
          <w:szCs w:val="24"/>
        </w:rPr>
        <w:t>bahwa</w:t>
      </w:r>
      <w:proofErr w:type="spellEnd"/>
      <w:r w:rsidR="0060634D">
        <w:t xml:space="preserve"> </w:t>
      </w:r>
      <w:proofErr w:type="spellStart"/>
      <w:r w:rsidR="0060634D">
        <w:rPr>
          <w:rFonts w:ascii="Times New Roman" w:hAnsi="Times New Roman" w:cs="Times New Roman"/>
          <w:color w:val="000000" w:themeColor="text1"/>
          <w:sz w:val="24"/>
          <w:szCs w:val="24"/>
        </w:rPr>
        <w:t>terdapat</w:t>
      </w:r>
      <w:proofErr w:type="spellEnd"/>
      <w:r w:rsidR="0060634D">
        <w:rPr>
          <w:rFonts w:ascii="Times New Roman" w:hAnsi="Times New Roman" w:cs="Times New Roman"/>
          <w:color w:val="000000" w:themeColor="text1"/>
          <w:sz w:val="24"/>
          <w:szCs w:val="24"/>
        </w:rPr>
        <w:t xml:space="preserve"> </w:t>
      </w:r>
      <w:proofErr w:type="spellStart"/>
      <w:r w:rsidR="00E56AA7" w:rsidRPr="00846254">
        <w:rPr>
          <w:rFonts w:ascii="Times New Roman" w:hAnsi="Times New Roman" w:cs="Times New Roman"/>
          <w:color w:val="000000" w:themeColor="text1"/>
          <w:sz w:val="24"/>
          <w:szCs w:val="24"/>
        </w:rPr>
        <w:t>pengaruh</w:t>
      </w:r>
      <w:proofErr w:type="spellEnd"/>
      <w:r w:rsidR="00E56AA7" w:rsidRPr="00846254">
        <w:rPr>
          <w:rFonts w:ascii="Times New Roman" w:hAnsi="Times New Roman" w:cs="Times New Roman"/>
          <w:color w:val="000000" w:themeColor="text1"/>
          <w:sz w:val="24"/>
          <w:szCs w:val="24"/>
        </w:rPr>
        <w:t xml:space="preserve"> </w:t>
      </w:r>
      <w:proofErr w:type="spellStart"/>
      <w:r w:rsidR="005C5061">
        <w:rPr>
          <w:rFonts w:ascii="Times New Roman" w:hAnsi="Times New Roman" w:cs="Times New Roman"/>
          <w:color w:val="000000" w:themeColor="text1"/>
          <w:sz w:val="24"/>
          <w:szCs w:val="24"/>
        </w:rPr>
        <w:t>negati</w:t>
      </w:r>
      <w:r w:rsidR="0060634D">
        <w:rPr>
          <w:rFonts w:ascii="Times New Roman" w:hAnsi="Times New Roman" w:cs="Times New Roman"/>
          <w:color w:val="000000" w:themeColor="text1"/>
          <w:sz w:val="24"/>
          <w:szCs w:val="24"/>
        </w:rPr>
        <w:t>f</w:t>
      </w:r>
      <w:proofErr w:type="spellEnd"/>
      <w:r w:rsidR="005C5061">
        <w:rPr>
          <w:rFonts w:ascii="Times New Roman" w:hAnsi="Times New Roman" w:cs="Times New Roman"/>
          <w:color w:val="000000" w:themeColor="text1"/>
          <w:sz w:val="24"/>
          <w:szCs w:val="24"/>
        </w:rPr>
        <w:t xml:space="preserve"> </w:t>
      </w:r>
      <w:proofErr w:type="spellStart"/>
      <w:r w:rsidR="005C5061">
        <w:rPr>
          <w:rFonts w:ascii="Times New Roman" w:hAnsi="Times New Roman" w:cs="Times New Roman"/>
          <w:color w:val="000000" w:themeColor="text1"/>
          <w:sz w:val="24"/>
          <w:szCs w:val="24"/>
        </w:rPr>
        <w:t>signifikan</w:t>
      </w:r>
      <w:proofErr w:type="spellEnd"/>
      <w:r w:rsidR="006E6DC6">
        <w:rPr>
          <w:rFonts w:ascii="Times New Roman" w:hAnsi="Times New Roman" w:cs="Times New Roman"/>
          <w:color w:val="000000" w:themeColor="text1"/>
          <w:sz w:val="24"/>
          <w:szCs w:val="24"/>
        </w:rPr>
        <w:t xml:space="preserve"> </w:t>
      </w:r>
      <w:proofErr w:type="spellStart"/>
      <w:r w:rsidR="006E6DC6">
        <w:rPr>
          <w:rFonts w:ascii="Times New Roman" w:hAnsi="Times New Roman" w:cs="Times New Roman"/>
          <w:color w:val="000000" w:themeColor="text1"/>
          <w:sz w:val="24"/>
          <w:szCs w:val="24"/>
        </w:rPr>
        <w:t>antara</w:t>
      </w:r>
      <w:proofErr w:type="spellEnd"/>
      <w:r w:rsidR="006E6DC6">
        <w:rPr>
          <w:rFonts w:ascii="Times New Roman" w:hAnsi="Times New Roman" w:cs="Times New Roman"/>
          <w:color w:val="000000" w:themeColor="text1"/>
          <w:sz w:val="24"/>
          <w:szCs w:val="24"/>
        </w:rPr>
        <w:t xml:space="preserve"> </w:t>
      </w:r>
      <w:proofErr w:type="spellStart"/>
      <w:r w:rsidR="00E56AA7" w:rsidRPr="00846254">
        <w:rPr>
          <w:rFonts w:ascii="Times New Roman" w:hAnsi="Times New Roman" w:cs="Times New Roman"/>
          <w:color w:val="000000" w:themeColor="text1"/>
          <w:sz w:val="24"/>
          <w:szCs w:val="24"/>
        </w:rPr>
        <w:t>variabel</w:t>
      </w:r>
      <w:proofErr w:type="spellEnd"/>
      <w:r w:rsidR="00E56AA7" w:rsidRPr="00846254">
        <w:rPr>
          <w:rFonts w:ascii="Times New Roman" w:hAnsi="Times New Roman" w:cs="Times New Roman"/>
          <w:color w:val="000000" w:themeColor="text1"/>
          <w:sz w:val="24"/>
          <w:szCs w:val="24"/>
        </w:rPr>
        <w:t xml:space="preserve"> </w:t>
      </w:r>
      <w:r w:rsidR="00E56AA7" w:rsidRPr="00846254">
        <w:rPr>
          <w:rFonts w:ascii="Times New Roman" w:hAnsi="Times New Roman" w:cs="Times New Roman"/>
          <w:i/>
          <w:iCs/>
          <w:color w:val="000000" w:themeColor="text1"/>
          <w:sz w:val="24"/>
          <w:szCs w:val="24"/>
        </w:rPr>
        <w:t xml:space="preserve">Sustainability Reporting </w:t>
      </w:r>
      <w:proofErr w:type="spellStart"/>
      <w:r w:rsidR="00E56AA7" w:rsidRPr="00846254">
        <w:rPr>
          <w:rFonts w:ascii="Times New Roman" w:hAnsi="Times New Roman" w:cs="Times New Roman"/>
          <w:i/>
          <w:iCs/>
          <w:color w:val="000000" w:themeColor="text1"/>
          <w:sz w:val="24"/>
          <w:szCs w:val="24"/>
        </w:rPr>
        <w:t>Discloure</w:t>
      </w:r>
      <w:proofErr w:type="spellEnd"/>
      <w:r w:rsidR="00E56AA7" w:rsidRPr="00846254">
        <w:rPr>
          <w:rFonts w:ascii="Times New Roman" w:hAnsi="Times New Roman" w:cs="Times New Roman"/>
          <w:i/>
          <w:iCs/>
          <w:color w:val="000000" w:themeColor="text1"/>
          <w:sz w:val="24"/>
          <w:szCs w:val="24"/>
        </w:rPr>
        <w:t xml:space="preserve"> </w:t>
      </w:r>
      <w:proofErr w:type="spellStart"/>
      <w:r w:rsidR="00E56AA7" w:rsidRPr="00846254">
        <w:rPr>
          <w:rFonts w:ascii="Times New Roman" w:hAnsi="Times New Roman" w:cs="Times New Roman"/>
          <w:color w:val="000000" w:themeColor="text1"/>
          <w:sz w:val="24"/>
          <w:szCs w:val="24"/>
        </w:rPr>
        <w:t>terhadap</w:t>
      </w:r>
      <w:proofErr w:type="spellEnd"/>
      <w:r w:rsidR="00E56AA7" w:rsidRPr="00846254">
        <w:rPr>
          <w:rFonts w:ascii="Times New Roman" w:hAnsi="Times New Roman" w:cs="Times New Roman"/>
          <w:color w:val="000000" w:themeColor="text1"/>
          <w:sz w:val="24"/>
          <w:szCs w:val="24"/>
        </w:rPr>
        <w:t xml:space="preserve"> Nilai Perusahaan</w:t>
      </w:r>
      <w:r w:rsidR="006E6DC6">
        <w:rPr>
          <w:rFonts w:ascii="Times New Roman" w:hAnsi="Times New Roman" w:cs="Times New Roman"/>
          <w:color w:val="000000" w:themeColor="text1"/>
          <w:sz w:val="24"/>
          <w:szCs w:val="24"/>
        </w:rPr>
        <w:t xml:space="preserve"> yang </w:t>
      </w:r>
      <w:proofErr w:type="spellStart"/>
      <w:r w:rsidR="0060634D">
        <w:rPr>
          <w:rFonts w:ascii="Times New Roman" w:hAnsi="Times New Roman" w:cs="Times New Roman"/>
          <w:color w:val="000000" w:themeColor="text1"/>
          <w:sz w:val="24"/>
          <w:szCs w:val="24"/>
        </w:rPr>
        <w:t>sejalan</w:t>
      </w:r>
      <w:proofErr w:type="spellEnd"/>
      <w:r w:rsidR="0060634D">
        <w:rPr>
          <w:rFonts w:ascii="Times New Roman" w:hAnsi="Times New Roman" w:cs="Times New Roman"/>
          <w:color w:val="000000" w:themeColor="text1"/>
          <w:sz w:val="24"/>
          <w:szCs w:val="24"/>
        </w:rPr>
        <w:t xml:space="preserve"> </w:t>
      </w:r>
      <w:proofErr w:type="spellStart"/>
      <w:r w:rsidR="0060634D">
        <w:rPr>
          <w:rFonts w:ascii="Times New Roman" w:hAnsi="Times New Roman" w:cs="Times New Roman"/>
          <w:color w:val="000000" w:themeColor="text1"/>
          <w:sz w:val="24"/>
          <w:szCs w:val="24"/>
        </w:rPr>
        <w:t>dengan</w:t>
      </w:r>
      <w:proofErr w:type="spellEnd"/>
      <w:r w:rsidR="0060634D">
        <w:rPr>
          <w:rFonts w:ascii="Times New Roman" w:hAnsi="Times New Roman" w:cs="Times New Roman"/>
          <w:color w:val="000000" w:themeColor="text1"/>
          <w:sz w:val="24"/>
          <w:szCs w:val="24"/>
        </w:rPr>
        <w:t xml:space="preserve"> </w:t>
      </w:r>
      <w:proofErr w:type="spellStart"/>
      <w:r w:rsidR="0060634D">
        <w:rPr>
          <w:rFonts w:ascii="Times New Roman" w:hAnsi="Times New Roman" w:cs="Times New Roman"/>
          <w:color w:val="000000" w:themeColor="text1"/>
          <w:sz w:val="24"/>
          <w:szCs w:val="24"/>
        </w:rPr>
        <w:t>penelitian</w:t>
      </w:r>
      <w:proofErr w:type="spellEnd"/>
      <w:r w:rsidR="0060634D">
        <w:rPr>
          <w:rFonts w:ascii="Times New Roman" w:hAnsi="Times New Roman" w:cs="Times New Roman"/>
          <w:color w:val="000000" w:themeColor="text1"/>
          <w:sz w:val="24"/>
          <w:szCs w:val="24"/>
        </w:rPr>
        <w:t xml:space="preserve"> </w:t>
      </w:r>
      <w:r w:rsidR="00E56AA7" w:rsidRPr="00846254">
        <w:rPr>
          <w:rFonts w:ascii="Times New Roman" w:hAnsi="Times New Roman" w:cs="Times New Roman"/>
          <w:color w:val="000000" w:themeColor="text1"/>
          <w:sz w:val="24"/>
          <w:szCs w:val="24"/>
        </w:rPr>
        <w:fldChar w:fldCharType="begin" w:fldLock="1"/>
      </w:r>
      <w:r w:rsidR="00686098" w:rsidRPr="00846254">
        <w:rPr>
          <w:rFonts w:ascii="Times New Roman" w:hAnsi="Times New Roman" w:cs="Times New Roman"/>
          <w:color w:val="000000" w:themeColor="text1"/>
          <w:sz w:val="24"/>
          <w:szCs w:val="24"/>
        </w:rPr>
        <w:instrText>ADDIN CSL_CITATION {"citationItems":[{"id":"ITEM-1","itemData":{"abstract":"Tujuan dari penelitian ini yaitu menguji secara empiris tentang pengaruh pengungkapan\nSustainability Reporting dan Intellectual Capital terhadap nilai perusahaan. Variabel\nSustainability Reporting diukur dengan dummy sedangkan Intellectual Capital diukur\ndengan VAICTM. Nilai perusahaan sebagai variabel terikat diukur dengan proksi Price\nTo Book Value (PBV). Penelitian ini tergolong jenis penelitian kuantitatif. Pada\npenelitian ini perusahaan sektor pertambangan yang terdaftar di bursa efek indonesia\ntahun 2014-2019 dijadikan sebagai sampel. Pengambilan sampel memakai teknik\npurposive sampling yaitu berjumlah 5 perusahaan. Laporan tahunan perusahaan di\nwebsite Bursa Efek Indonesia (www.idx.co.id) yang dikumpulkan adalah data sekunder\nyang selanjutnya dianalisis. Metode analisis data adalah analisis regresi berganda. Hasil\npenelitian menunjukan bahwa pengungkapan Sustainability Reporting dan Intellectual\nCapital berpengaruh siginifikan terhadap nilai perusahaan","author":[{"dropping-particle":"","family":"Pramita","given":"Mya","non-dropping-particle":"","parse-names":false,"suffix":""},{"dropping-particle":"","family":"Agussalim","given":"Muhammad","non-dropping-particle":"","parse-names":false,"suffix":""},{"dropping-particle":"","family":"Desmiwerita","given":"","non-dropping-particle":"","parse-names":false,"suffix":""}],"container-title":"Pareso Jurnal","id":"ITEM-1","issue":"1","issued":{"date-parts":[["2021"]]},"page":"173-188","title":"Pengaruh Pengungkapan Sustainability Reporting dan Intelectual Capital terhadap Nilai Perusahaan (Studi Empiris pada Perusahaan Sektor Pertambangan yang Terdaftar di Bursa Efek Indonesia Periode 2014-2019)","type":"article-journal","volume":"3"},"uris":["http://www.mendeley.com/documents/?uuid=4ac30a55-0f7e-4ce9-aeb1-48564bb59398"]}],"mendeley":{"formattedCitation":"(Pramita et al., 2021)","plainTextFormattedCitation":"(Pramita et al., 2021)","previouslyFormattedCitation":"(Pramita et al., 2021)"},"properties":{"noteIndex":0},"schema":"https://github.com/citation-style-language/schema/raw/master/csl-citation.json"}</w:instrText>
      </w:r>
      <w:r w:rsidR="00E56AA7" w:rsidRPr="00846254">
        <w:rPr>
          <w:rFonts w:ascii="Times New Roman" w:hAnsi="Times New Roman" w:cs="Times New Roman"/>
          <w:color w:val="000000" w:themeColor="text1"/>
          <w:sz w:val="24"/>
          <w:szCs w:val="24"/>
        </w:rPr>
        <w:fldChar w:fldCharType="separate"/>
      </w:r>
      <w:r w:rsidR="00E56AA7" w:rsidRPr="00846254">
        <w:rPr>
          <w:rFonts w:ascii="Times New Roman" w:hAnsi="Times New Roman" w:cs="Times New Roman"/>
          <w:noProof/>
          <w:color w:val="000000" w:themeColor="text1"/>
          <w:sz w:val="24"/>
          <w:szCs w:val="24"/>
        </w:rPr>
        <w:t>(Pramita et al., 2021)</w:t>
      </w:r>
      <w:r w:rsidR="00E56AA7" w:rsidRPr="00846254">
        <w:rPr>
          <w:rFonts w:ascii="Times New Roman" w:hAnsi="Times New Roman" w:cs="Times New Roman"/>
          <w:color w:val="000000" w:themeColor="text1"/>
          <w:sz w:val="24"/>
          <w:szCs w:val="24"/>
        </w:rPr>
        <w:fldChar w:fldCharType="end"/>
      </w:r>
      <w:r w:rsidR="00686098" w:rsidRPr="00846254">
        <w:rPr>
          <w:rFonts w:ascii="Times New Roman" w:hAnsi="Times New Roman" w:cs="Times New Roman"/>
          <w:color w:val="000000" w:themeColor="text1"/>
          <w:sz w:val="24"/>
          <w:szCs w:val="24"/>
        </w:rPr>
        <w:t xml:space="preserve"> </w:t>
      </w:r>
      <w:r w:rsidR="00F366B0" w:rsidRPr="00846254">
        <w:rPr>
          <w:rFonts w:ascii="Times New Roman" w:hAnsi="Times New Roman" w:cs="Times New Roman"/>
          <w:color w:val="000000" w:themeColor="text1"/>
          <w:sz w:val="24"/>
          <w:szCs w:val="24"/>
        </w:rPr>
        <w:t xml:space="preserve">dan </w:t>
      </w:r>
      <w:r w:rsidR="00686098" w:rsidRPr="00846254">
        <w:rPr>
          <w:rFonts w:ascii="Times New Roman" w:hAnsi="Times New Roman" w:cs="Times New Roman"/>
          <w:color w:val="000000" w:themeColor="text1"/>
          <w:sz w:val="24"/>
          <w:szCs w:val="24"/>
        </w:rPr>
        <w:fldChar w:fldCharType="begin" w:fldLock="1"/>
      </w:r>
      <w:r w:rsidR="00A30142">
        <w:rPr>
          <w:rFonts w:ascii="Times New Roman" w:hAnsi="Times New Roman" w:cs="Times New Roman"/>
          <w:color w:val="000000" w:themeColor="text1"/>
          <w:sz w:val="24"/>
          <w:szCs w:val="24"/>
        </w:rPr>
        <w:instrText>ADDIN CSL_CITATION {"citationItems":[{"id":"ITEM-1","itemData":{"DOI":"10.20961/jab.v17i1.219","abstract":"This study discusses the disclosure of Sustainability Report and moderator of profitability of companies listed in Indonesia Stock Exchange (BEI) in 2015 and its impact on firm value. The method of analysis in this study using a simple regression analysis to determine the effect of Sustainability Report disclosure of firm value and using MRA regression test to determine the effect of profitability as a moderating variable between the disclosure of Sustainability Report and firm value. The results of this study indicate that the disclosure of Sustainability Report affect the value of the company. In addition, the results of this study also show that profitability does not moderate the relationship between the disclosure of Sustainability Report and firm value.","author":[{"dropping-particle":"","family":"Latifah","given":"Sri Wahjuni","non-dropping-particle":"","parse-names":false,"suffix":""},{"dropping-particle":"","family":"Luhur","given":"Muhamad Budi","non-dropping-particle":"","parse-names":false,"suffix":""}],"container-title":"Jurnal Akuntansi dan Bisnis","id":"ITEM-1","issue":"1","issued":{"date-parts":[["2017"]]},"page":"13-18","title":"Pengaruh Pengungkapan Sustainability Report terhadap Nilai Perusahaan dengan Profitabilitas sebagai Pemoderasi","type":"article-journal","volume":"17"},"uris":["http://www.mendeley.com/documents/?uuid=3e52b79b-5f61-4e0e-be65-f9b37c421f12"]}],"mendeley":{"formattedCitation":"(Latifah &amp; Luhur, 2017)","manualFormatting":"(Latifah &amp; Luhur, 2017)","plainTextFormattedCitation":"(Latifah &amp; Luhur, 2017)","previouslyFormattedCitation":"(Latifah &amp; Luhur, 2017)"},"properties":{"noteIndex":0},"schema":"https://github.com/citation-style-language/schema/raw/master/csl-citation.json"}</w:instrText>
      </w:r>
      <w:r w:rsidR="00686098" w:rsidRPr="00846254">
        <w:rPr>
          <w:rFonts w:ascii="Times New Roman" w:hAnsi="Times New Roman" w:cs="Times New Roman"/>
          <w:color w:val="000000" w:themeColor="text1"/>
          <w:sz w:val="24"/>
          <w:szCs w:val="24"/>
        </w:rPr>
        <w:fldChar w:fldCharType="separate"/>
      </w:r>
      <w:r w:rsidR="00686098" w:rsidRPr="00846254">
        <w:rPr>
          <w:rFonts w:ascii="Times New Roman" w:hAnsi="Times New Roman" w:cs="Times New Roman"/>
          <w:noProof/>
          <w:color w:val="000000" w:themeColor="text1"/>
          <w:sz w:val="24"/>
          <w:szCs w:val="24"/>
        </w:rPr>
        <w:t>(Latifah &amp; Luhur, 2017)</w:t>
      </w:r>
      <w:r w:rsidR="00686098" w:rsidRPr="00846254">
        <w:rPr>
          <w:rFonts w:ascii="Times New Roman" w:hAnsi="Times New Roman" w:cs="Times New Roman"/>
          <w:color w:val="000000" w:themeColor="text1"/>
          <w:sz w:val="24"/>
          <w:szCs w:val="24"/>
        </w:rPr>
        <w:fldChar w:fldCharType="end"/>
      </w:r>
      <w:r w:rsidR="00E56AA7" w:rsidRPr="00846254">
        <w:rPr>
          <w:rFonts w:ascii="Times New Roman" w:hAnsi="Times New Roman" w:cs="Times New Roman"/>
          <w:color w:val="000000" w:themeColor="text1"/>
          <w:sz w:val="24"/>
          <w:szCs w:val="24"/>
        </w:rPr>
        <w:t>.</w:t>
      </w:r>
    </w:p>
    <w:p w14:paraId="036F7E5D" w14:textId="00BB398E" w:rsidR="00927DB7" w:rsidRPr="00F85D6F" w:rsidRDefault="00F85D6F" w:rsidP="00F85D6F">
      <w:pPr>
        <w:pStyle w:val="Judul2"/>
      </w:pPr>
      <w:bookmarkStart w:id="87" w:name="_Toc200962554"/>
      <w:r w:rsidRPr="00F85D6F">
        <w:t xml:space="preserve">4.2.2 </w:t>
      </w:r>
      <w:proofErr w:type="spellStart"/>
      <w:r w:rsidR="007446F1" w:rsidRPr="00F85D6F">
        <w:t>Pengaruh</w:t>
      </w:r>
      <w:proofErr w:type="spellEnd"/>
      <w:r w:rsidR="007446F1" w:rsidRPr="00F85D6F">
        <w:t xml:space="preserve"> </w:t>
      </w:r>
      <w:proofErr w:type="spellStart"/>
      <w:r w:rsidR="007446F1" w:rsidRPr="00F85D6F">
        <w:t>Kepemilikan</w:t>
      </w:r>
      <w:proofErr w:type="spellEnd"/>
      <w:r w:rsidR="007446F1" w:rsidRPr="00F85D6F">
        <w:t xml:space="preserve"> </w:t>
      </w:r>
      <w:proofErr w:type="spellStart"/>
      <w:r w:rsidR="007446F1" w:rsidRPr="00F85D6F">
        <w:t>Institusional</w:t>
      </w:r>
      <w:proofErr w:type="spellEnd"/>
      <w:r w:rsidR="007446F1" w:rsidRPr="00F85D6F">
        <w:t xml:space="preserve"> </w:t>
      </w:r>
      <w:proofErr w:type="spellStart"/>
      <w:r w:rsidR="007446F1" w:rsidRPr="00F85D6F">
        <w:t>Terhadap</w:t>
      </w:r>
      <w:proofErr w:type="spellEnd"/>
      <w:r w:rsidR="007446F1" w:rsidRPr="00F85D6F">
        <w:t xml:space="preserve"> Nilai Perusahaan</w:t>
      </w:r>
      <w:bookmarkEnd w:id="87"/>
    </w:p>
    <w:p w14:paraId="420D51F4" w14:textId="4C0A7C63" w:rsidR="008410CC" w:rsidRDefault="004C7D12" w:rsidP="00315D13">
      <w:pPr>
        <w:tabs>
          <w:tab w:val="left" w:pos="2835"/>
        </w:tabs>
        <w:spacing w:line="480" w:lineRule="auto"/>
        <w:jc w:val="both"/>
        <w:rPr>
          <w:rFonts w:ascii="Times New Roman" w:hAnsi="Times New Roman" w:cs="Times New Roman"/>
          <w:color w:val="000000" w:themeColor="text1"/>
          <w:sz w:val="24"/>
          <w:szCs w:val="24"/>
        </w:rPr>
      </w:pPr>
      <w:r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Berdasarkan</w:t>
      </w:r>
      <w:proofErr w:type="spellEnd"/>
      <w:r w:rsidR="008410CC" w:rsidRPr="00846254">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hasill</w:t>
      </w:r>
      <w:proofErr w:type="spellEnd"/>
      <w:r w:rsidR="00D90D1B">
        <w:rPr>
          <w:rFonts w:ascii="Times New Roman" w:hAnsi="Times New Roman" w:cs="Times New Roman"/>
          <w:color w:val="000000" w:themeColor="text1"/>
          <w:sz w:val="24"/>
          <w:szCs w:val="24"/>
        </w:rPr>
        <w:t xml:space="preserve"> uji </w:t>
      </w:r>
      <w:proofErr w:type="spellStart"/>
      <w:r w:rsidR="00D90D1B">
        <w:rPr>
          <w:rFonts w:ascii="Times New Roman" w:hAnsi="Times New Roman" w:cs="Times New Roman"/>
          <w:color w:val="000000" w:themeColor="text1"/>
          <w:sz w:val="24"/>
          <w:szCs w:val="24"/>
        </w:rPr>
        <w:t>statistik</w:t>
      </w:r>
      <w:proofErr w:type="spellEnd"/>
      <w:r w:rsidR="008410CC" w:rsidRPr="00846254">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diperoleh</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bahwa</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variabel</w:t>
      </w:r>
      <w:proofErr w:type="spellEnd"/>
      <w:r w:rsidR="00D90D1B">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kepemilikan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institusional</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berpengaruh</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negatif</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terhadap</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nilai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perusahaan</w:t>
      </w:r>
      <w:proofErr w:type="spellEnd"/>
      <w:r w:rsidR="00D90D1B">
        <w:rPr>
          <w:rFonts w:ascii="Times New Roman" w:hAnsi="Times New Roman" w:cs="Times New Roman"/>
          <w:color w:val="000000" w:themeColor="text1"/>
          <w:sz w:val="24"/>
          <w:szCs w:val="24"/>
        </w:rPr>
        <w:t xml:space="preserve"> </w:t>
      </w:r>
      <w:r w:rsidR="00D90D1B" w:rsidRPr="00846254">
        <w:rPr>
          <w:rFonts w:ascii="Times New Roman" w:hAnsi="Times New Roman" w:cs="Times New Roman"/>
          <w:color w:val="000000" w:themeColor="text1"/>
          <w:sz w:val="24"/>
          <w:szCs w:val="24"/>
        </w:rPr>
        <w:t xml:space="preserve">yang </w:t>
      </w:r>
      <w:proofErr w:type="spellStart"/>
      <w:r w:rsidR="00D90D1B" w:rsidRPr="00846254">
        <w:rPr>
          <w:rFonts w:ascii="Times New Roman" w:hAnsi="Times New Roman" w:cs="Times New Roman"/>
          <w:color w:val="000000" w:themeColor="text1"/>
          <w:sz w:val="24"/>
          <w:szCs w:val="24"/>
        </w:rPr>
        <w:t>terdaftar</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dalam</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indeks</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saham</w:t>
      </w:r>
      <w:proofErr w:type="spellEnd"/>
      <w:r w:rsidR="00D90D1B" w:rsidRPr="00846254">
        <w:rPr>
          <w:rFonts w:ascii="Times New Roman" w:hAnsi="Times New Roman" w:cs="Times New Roman"/>
          <w:color w:val="000000" w:themeColor="text1"/>
          <w:sz w:val="24"/>
          <w:szCs w:val="24"/>
        </w:rPr>
        <w:t xml:space="preserve"> ESG Quality 45 IDX KEHATI</w:t>
      </w:r>
      <w:r w:rsidR="00D90D1B">
        <w:rPr>
          <w:rFonts w:ascii="Times New Roman" w:hAnsi="Times New Roman" w:cs="Times New Roman"/>
          <w:color w:val="000000" w:themeColor="text1"/>
          <w:sz w:val="24"/>
          <w:szCs w:val="24"/>
        </w:rPr>
        <w:t xml:space="preserve"> di</w:t>
      </w:r>
      <w:r w:rsidR="00D90D1B" w:rsidRPr="00846254">
        <w:rPr>
          <w:rFonts w:ascii="Times New Roman" w:hAnsi="Times New Roman" w:cs="Times New Roman"/>
          <w:color w:val="000000" w:themeColor="text1"/>
          <w:sz w:val="24"/>
          <w:szCs w:val="24"/>
        </w:rPr>
        <w:t xml:space="preserve"> Bursa </w:t>
      </w:r>
      <w:proofErr w:type="spellStart"/>
      <w:r w:rsidR="00D90D1B" w:rsidRPr="00846254">
        <w:rPr>
          <w:rFonts w:ascii="Times New Roman" w:hAnsi="Times New Roman" w:cs="Times New Roman"/>
          <w:color w:val="000000" w:themeColor="text1"/>
          <w:sz w:val="24"/>
          <w:szCs w:val="24"/>
        </w:rPr>
        <w:t>Efek</w:t>
      </w:r>
      <w:proofErr w:type="spellEnd"/>
      <w:r w:rsidR="00D90D1B" w:rsidRPr="00846254">
        <w:rPr>
          <w:rFonts w:ascii="Times New Roman" w:hAnsi="Times New Roman" w:cs="Times New Roman"/>
          <w:color w:val="000000" w:themeColor="text1"/>
          <w:sz w:val="24"/>
          <w:szCs w:val="24"/>
        </w:rPr>
        <w:t xml:space="preserve"> Indonesia (BEI) pada </w:t>
      </w:r>
      <w:proofErr w:type="spellStart"/>
      <w:r w:rsidR="00D90D1B" w:rsidRPr="00846254">
        <w:rPr>
          <w:rFonts w:ascii="Times New Roman" w:hAnsi="Times New Roman" w:cs="Times New Roman"/>
          <w:color w:val="000000" w:themeColor="text1"/>
          <w:sz w:val="24"/>
          <w:szCs w:val="24"/>
        </w:rPr>
        <w:t>tahun</w:t>
      </w:r>
      <w:proofErr w:type="spellEnd"/>
      <w:r w:rsidR="00D90D1B" w:rsidRPr="00846254">
        <w:rPr>
          <w:rFonts w:ascii="Times New Roman" w:hAnsi="Times New Roman" w:cs="Times New Roman"/>
          <w:color w:val="000000" w:themeColor="text1"/>
          <w:sz w:val="24"/>
          <w:szCs w:val="24"/>
        </w:rPr>
        <w:t xml:space="preserve"> 2022-2023</w:t>
      </w:r>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Setelah</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dilakukan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pengujian</w:t>
      </w:r>
      <w:proofErr w:type="spellEnd"/>
      <w:r w:rsidR="008410CC" w:rsidRPr="00846254">
        <w:rPr>
          <w:rFonts w:ascii="Times New Roman" w:hAnsi="Times New Roman" w:cs="Times New Roman"/>
          <w:color w:val="000000" w:themeColor="text1"/>
          <w:sz w:val="24"/>
          <w:szCs w:val="24"/>
        </w:rPr>
        <w:t xml:space="preserve"> data, </w:t>
      </w:r>
      <w:proofErr w:type="spellStart"/>
      <w:r w:rsidR="008410CC" w:rsidRPr="00846254">
        <w:rPr>
          <w:rFonts w:ascii="Times New Roman" w:hAnsi="Times New Roman" w:cs="Times New Roman"/>
          <w:color w:val="000000" w:themeColor="text1"/>
          <w:sz w:val="24"/>
          <w:szCs w:val="24"/>
        </w:rPr>
        <w:t>hasil</w:t>
      </w:r>
      <w:proofErr w:type="spellEnd"/>
      <w:r w:rsidR="008410CC" w:rsidRPr="00846254">
        <w:rPr>
          <w:rFonts w:ascii="Times New Roman" w:hAnsi="Times New Roman" w:cs="Times New Roman"/>
          <w:color w:val="000000" w:themeColor="text1"/>
          <w:sz w:val="24"/>
          <w:szCs w:val="24"/>
        </w:rPr>
        <w:t xml:space="preserve"> uji </w:t>
      </w:r>
      <w:proofErr w:type="spellStart"/>
      <w:r w:rsidR="008410CC" w:rsidRPr="00846254">
        <w:rPr>
          <w:rFonts w:ascii="Times New Roman" w:hAnsi="Times New Roman" w:cs="Times New Roman"/>
          <w:color w:val="000000" w:themeColor="text1"/>
          <w:sz w:val="24"/>
          <w:szCs w:val="24"/>
        </w:rPr>
        <w:t>hipotesis</w:t>
      </w:r>
      <w:proofErr w:type="spellEnd"/>
      <w:r w:rsidR="008410CC" w:rsidRPr="00846254">
        <w:rPr>
          <w:rFonts w:ascii="Times New Roman" w:hAnsi="Times New Roman" w:cs="Times New Roman"/>
          <w:color w:val="000000" w:themeColor="text1"/>
          <w:sz w:val="24"/>
          <w:szCs w:val="24"/>
        </w:rPr>
        <w:t xml:space="preserve"> (uji t) </w:t>
      </w:r>
      <w:proofErr w:type="spellStart"/>
      <w:r w:rsidR="008410CC" w:rsidRPr="00846254">
        <w:rPr>
          <w:rFonts w:ascii="Times New Roman" w:hAnsi="Times New Roman" w:cs="Times New Roman"/>
          <w:color w:val="000000" w:themeColor="text1"/>
          <w:sz w:val="24"/>
          <w:szCs w:val="24"/>
        </w:rPr>
        <w:t>menunjukkan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nilai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signifikansi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sebesar</w:t>
      </w:r>
      <w:proofErr w:type="spellEnd"/>
      <w:r w:rsidR="008410CC" w:rsidRPr="00846254">
        <w:rPr>
          <w:rFonts w:ascii="Times New Roman" w:hAnsi="Times New Roman" w:cs="Times New Roman"/>
          <w:color w:val="000000" w:themeColor="text1"/>
          <w:sz w:val="24"/>
          <w:szCs w:val="24"/>
        </w:rPr>
        <w:t xml:space="preserve"> 0,0</w:t>
      </w:r>
      <w:r w:rsidR="00F74357" w:rsidRPr="00846254">
        <w:rPr>
          <w:rFonts w:ascii="Times New Roman" w:hAnsi="Times New Roman" w:cs="Times New Roman"/>
          <w:color w:val="000000" w:themeColor="text1"/>
          <w:sz w:val="24"/>
          <w:szCs w:val="24"/>
        </w:rPr>
        <w:t>0</w:t>
      </w:r>
      <w:r w:rsidR="008410CC" w:rsidRPr="00846254">
        <w:rPr>
          <w:rFonts w:ascii="Times New Roman" w:hAnsi="Times New Roman" w:cs="Times New Roman"/>
          <w:color w:val="000000" w:themeColor="text1"/>
          <w:sz w:val="24"/>
          <w:szCs w:val="24"/>
        </w:rPr>
        <w:t>1</w:t>
      </w:r>
      <w:r w:rsidR="003E1786" w:rsidRPr="00846254">
        <w:rPr>
          <w:rFonts w:ascii="Times New Roman" w:hAnsi="Times New Roman" w:cs="Times New Roman"/>
          <w:color w:val="000000" w:themeColor="text1"/>
          <w:sz w:val="24"/>
          <w:szCs w:val="24"/>
        </w:rPr>
        <w:t xml:space="preserve"> </w:t>
      </w:r>
      <w:r w:rsidR="008410CC" w:rsidRPr="00846254">
        <w:rPr>
          <w:rFonts w:ascii="Times New Roman" w:hAnsi="Times New Roman" w:cs="Times New Roman"/>
          <w:color w:val="000000" w:themeColor="text1"/>
          <w:sz w:val="24"/>
          <w:szCs w:val="24"/>
        </w:rPr>
        <w:t xml:space="preserve">dan </w:t>
      </w:r>
      <w:proofErr w:type="spellStart"/>
      <w:r w:rsidR="008410CC" w:rsidRPr="00846254">
        <w:rPr>
          <w:rFonts w:ascii="Times New Roman" w:hAnsi="Times New Roman" w:cs="Times New Roman"/>
          <w:color w:val="000000" w:themeColor="text1"/>
          <w:sz w:val="24"/>
          <w:szCs w:val="24"/>
        </w:rPr>
        <w:t>nilai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koefisien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regresi</w:t>
      </w:r>
      <w:proofErr w:type="spellEnd"/>
      <w:r w:rsidR="00D90D1B">
        <w:rPr>
          <w:rFonts w:ascii="Times New Roman" w:hAnsi="Times New Roman" w:cs="Times New Roman"/>
          <w:color w:val="000000" w:themeColor="text1"/>
          <w:sz w:val="24"/>
          <w:szCs w:val="24"/>
        </w:rPr>
        <w:t xml:space="preserve"> </w:t>
      </w:r>
      <w:r w:rsidR="00353865" w:rsidRPr="00846254">
        <w:rPr>
          <w:rFonts w:ascii="Times New Roman" w:hAnsi="Times New Roman" w:cs="Times New Roman"/>
          <w:color w:val="000000" w:themeColor="text1"/>
          <w:sz w:val="24"/>
          <w:szCs w:val="24"/>
        </w:rPr>
        <w:t>-3</w:t>
      </w:r>
      <w:r w:rsidR="00AA1365">
        <w:rPr>
          <w:rFonts w:ascii="Times New Roman" w:hAnsi="Times New Roman" w:cs="Times New Roman"/>
          <w:color w:val="000000" w:themeColor="text1"/>
          <w:sz w:val="24"/>
          <w:szCs w:val="24"/>
        </w:rPr>
        <w:t>,</w:t>
      </w:r>
      <w:r w:rsidR="00353865" w:rsidRPr="00846254">
        <w:rPr>
          <w:rFonts w:ascii="Times New Roman" w:hAnsi="Times New Roman" w:cs="Times New Roman"/>
          <w:color w:val="000000" w:themeColor="text1"/>
          <w:sz w:val="24"/>
          <w:szCs w:val="24"/>
        </w:rPr>
        <w:t>74</w:t>
      </w:r>
      <w:r w:rsidR="00F74357" w:rsidRPr="00846254">
        <w:rPr>
          <w:rFonts w:ascii="Times New Roman" w:hAnsi="Times New Roman" w:cs="Times New Roman"/>
          <w:color w:val="000000" w:themeColor="text1"/>
          <w:sz w:val="24"/>
          <w:szCs w:val="24"/>
        </w:rPr>
        <w:t>1</w:t>
      </w:r>
      <w:r w:rsidR="00D90D1B">
        <w:rPr>
          <w:rFonts w:ascii="Times New Roman" w:hAnsi="Times New Roman" w:cs="Times New Roman"/>
          <w:color w:val="000000" w:themeColor="text1"/>
          <w:sz w:val="24"/>
          <w:szCs w:val="24"/>
        </w:rPr>
        <w:t>.</w:t>
      </w:r>
      <w:r w:rsidR="008410CC" w:rsidRPr="00846254">
        <w:rPr>
          <w:rFonts w:ascii="Times New Roman" w:hAnsi="Times New Roman" w:cs="Times New Roman"/>
          <w:color w:val="000000" w:themeColor="text1"/>
          <w:sz w:val="24"/>
          <w:szCs w:val="24"/>
        </w:rPr>
        <w:t xml:space="preserve"> Hasil </w:t>
      </w:r>
      <w:proofErr w:type="spellStart"/>
      <w:r w:rsidR="008410CC" w:rsidRPr="00846254">
        <w:rPr>
          <w:rFonts w:ascii="Times New Roman" w:hAnsi="Times New Roman" w:cs="Times New Roman"/>
          <w:color w:val="000000" w:themeColor="text1"/>
          <w:sz w:val="24"/>
          <w:szCs w:val="24"/>
        </w:rPr>
        <w:t>ini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menunjukkan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bahwa</w:t>
      </w:r>
      <w:proofErr w:type="spellEnd"/>
      <w:r w:rsidR="00D90D1B">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semakin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tinggi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nilai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kepemilikan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institusional</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dalam</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penelitian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ini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maka</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nilai</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perusahaan</w:t>
      </w:r>
      <w:proofErr w:type="spellEnd"/>
      <w:r w:rsidR="008410CC" w:rsidRPr="00846254">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akan</w:t>
      </w:r>
      <w:proofErr w:type="spellEnd"/>
      <w:r w:rsidR="008410CC" w:rsidRPr="00846254">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semakin</w:t>
      </w:r>
      <w:proofErr w:type="spellEnd"/>
      <w:r w:rsidR="00D90D1B">
        <w:rPr>
          <w:rFonts w:ascii="Times New Roman" w:hAnsi="Times New Roman" w:cs="Times New Roman"/>
          <w:color w:val="000000" w:themeColor="text1"/>
          <w:sz w:val="24"/>
          <w:szCs w:val="24"/>
        </w:rPr>
        <w:t xml:space="preserve"> </w:t>
      </w:r>
      <w:proofErr w:type="spellStart"/>
      <w:r w:rsidR="008410CC" w:rsidRPr="00846254">
        <w:rPr>
          <w:rFonts w:ascii="Times New Roman" w:hAnsi="Times New Roman" w:cs="Times New Roman"/>
          <w:color w:val="000000" w:themeColor="text1"/>
          <w:sz w:val="24"/>
          <w:szCs w:val="24"/>
        </w:rPr>
        <w:t>menurun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Dengan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demikian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dapat</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disimpulkan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bahwa</w:t>
      </w:r>
      <w:proofErr w:type="spellEnd"/>
      <w:r w:rsidR="00D90D1B">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variabel</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kepemilikan</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institusional</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berpengaruh</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negatif</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signifikan</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terhadap</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nilai</w:t>
      </w:r>
      <w:proofErr w:type="spellEnd"/>
      <w:r w:rsidR="00D90D1B" w:rsidRPr="00846254">
        <w:rPr>
          <w:rFonts w:ascii="Times New Roman" w:hAnsi="Times New Roman" w:cs="Times New Roman"/>
          <w:color w:val="000000" w:themeColor="text1"/>
          <w:sz w:val="24"/>
          <w:szCs w:val="24"/>
        </w:rPr>
        <w:t xml:space="preserve"> </w:t>
      </w:r>
      <w:proofErr w:type="spellStart"/>
      <w:r w:rsidR="00D90D1B" w:rsidRPr="00846254">
        <w:rPr>
          <w:rFonts w:ascii="Times New Roman" w:hAnsi="Times New Roman" w:cs="Times New Roman"/>
          <w:color w:val="000000" w:themeColor="text1"/>
          <w:sz w:val="24"/>
          <w:szCs w:val="24"/>
        </w:rPr>
        <w:t>perusahaan</w:t>
      </w:r>
      <w:proofErr w:type="spellEnd"/>
      <w:r w:rsidR="00D90D1B" w:rsidRPr="00846254">
        <w:rPr>
          <w:rFonts w:ascii="Times New Roman" w:hAnsi="Times New Roman" w:cs="Times New Roman"/>
          <w:color w:val="000000" w:themeColor="text1"/>
          <w:sz w:val="24"/>
          <w:szCs w:val="24"/>
        </w:rPr>
        <w:t xml:space="preserve">. </w:t>
      </w:r>
      <w:r w:rsidR="00D90D1B">
        <w:rPr>
          <w:rFonts w:ascii="Times New Roman" w:hAnsi="Times New Roman" w:cs="Times New Roman"/>
          <w:color w:val="000000" w:themeColor="text1"/>
          <w:sz w:val="24"/>
          <w:szCs w:val="24"/>
        </w:rPr>
        <w:t xml:space="preserve">Oleh </w:t>
      </w:r>
      <w:proofErr w:type="spellStart"/>
      <w:r w:rsidR="00D90D1B">
        <w:rPr>
          <w:rFonts w:ascii="Times New Roman" w:hAnsi="Times New Roman" w:cs="Times New Roman"/>
          <w:color w:val="000000" w:themeColor="text1"/>
          <w:sz w:val="24"/>
          <w:szCs w:val="24"/>
        </w:rPr>
        <w:t>karena</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itu</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berdasarkan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hasil</w:t>
      </w:r>
      <w:proofErr w:type="spellEnd"/>
      <w:r w:rsidR="00D90D1B">
        <w:rPr>
          <w:rFonts w:ascii="Times New Roman" w:hAnsi="Times New Roman" w:cs="Times New Roman"/>
          <w:color w:val="000000" w:themeColor="text1"/>
          <w:sz w:val="24"/>
          <w:szCs w:val="24"/>
        </w:rPr>
        <w:t xml:space="preserve"> uji </w:t>
      </w:r>
      <w:proofErr w:type="spellStart"/>
      <w:r w:rsidR="00D90D1B">
        <w:rPr>
          <w:rFonts w:ascii="Times New Roman" w:hAnsi="Times New Roman" w:cs="Times New Roman"/>
          <w:color w:val="000000" w:themeColor="text1"/>
          <w:sz w:val="24"/>
          <w:szCs w:val="24"/>
        </w:rPr>
        <w:t>hipotesis</w:t>
      </w:r>
      <w:proofErr w:type="spellEnd"/>
      <w:r w:rsidR="00D90D1B">
        <w:rPr>
          <w:rFonts w:ascii="Times New Roman" w:hAnsi="Times New Roman" w:cs="Times New Roman"/>
          <w:color w:val="000000" w:themeColor="text1"/>
          <w:sz w:val="24"/>
          <w:szCs w:val="24"/>
        </w:rPr>
        <w:t xml:space="preserve"> yang </w:t>
      </w:r>
      <w:proofErr w:type="spellStart"/>
      <w:r w:rsidR="00D90D1B">
        <w:rPr>
          <w:rFonts w:ascii="Times New Roman" w:hAnsi="Times New Roman" w:cs="Times New Roman"/>
          <w:color w:val="000000" w:themeColor="text1"/>
          <w:sz w:val="24"/>
          <w:szCs w:val="24"/>
        </w:rPr>
        <w:t>diajukan</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dapat</w:t>
      </w:r>
      <w:proofErr w:type="spellEnd"/>
      <w:r w:rsidR="00D90D1B">
        <w:rPr>
          <w:rFonts w:ascii="Times New Roman" w:hAnsi="Times New Roman" w:cs="Times New Roman"/>
          <w:color w:val="000000" w:themeColor="text1"/>
          <w:sz w:val="24"/>
          <w:szCs w:val="24"/>
        </w:rPr>
        <w:t xml:space="preserve"> </w:t>
      </w:r>
      <w:proofErr w:type="spellStart"/>
      <w:r w:rsidR="00D90D1B">
        <w:rPr>
          <w:rFonts w:ascii="Times New Roman" w:hAnsi="Times New Roman" w:cs="Times New Roman"/>
          <w:color w:val="000000" w:themeColor="text1"/>
          <w:sz w:val="24"/>
          <w:szCs w:val="24"/>
        </w:rPr>
        <w:t>diterima</w:t>
      </w:r>
      <w:proofErr w:type="spellEnd"/>
      <w:r w:rsidR="00D90D1B">
        <w:rPr>
          <w:rFonts w:ascii="Times New Roman" w:hAnsi="Times New Roman" w:cs="Times New Roman"/>
          <w:color w:val="000000" w:themeColor="text1"/>
          <w:sz w:val="24"/>
          <w:szCs w:val="24"/>
        </w:rPr>
        <w:t>.</w:t>
      </w:r>
    </w:p>
    <w:p w14:paraId="477B2E11" w14:textId="42475C55" w:rsidR="005D78CA" w:rsidRDefault="005D78CA" w:rsidP="00315D13">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sidRPr="005D78CA">
        <w:rPr>
          <w:rFonts w:ascii="Times New Roman" w:hAnsi="Times New Roman" w:cs="Times New Roman"/>
          <w:color w:val="000000" w:themeColor="text1"/>
          <w:sz w:val="24"/>
          <w:szCs w:val="24"/>
        </w:rPr>
        <w:t>Kepemilikan</w:t>
      </w:r>
      <w:proofErr w:type="spellEnd"/>
      <w:r w:rsidRPr="005D78CA">
        <w:rPr>
          <w:rFonts w:ascii="Times New Roman" w:hAnsi="Times New Roman" w:cs="Times New Roman"/>
          <w:color w:val="000000" w:themeColor="text1"/>
          <w:sz w:val="24"/>
          <w:szCs w:val="24"/>
        </w:rPr>
        <w:t xml:space="preserve"> </w:t>
      </w:r>
      <w:proofErr w:type="spellStart"/>
      <w:proofErr w:type="gramStart"/>
      <w:r w:rsidRPr="005D78CA">
        <w:rPr>
          <w:rFonts w:ascii="Times New Roman" w:hAnsi="Times New Roman" w:cs="Times New Roman"/>
          <w:color w:val="000000" w:themeColor="text1"/>
          <w:sz w:val="24"/>
          <w:szCs w:val="24"/>
        </w:rPr>
        <w:t>Institusional</w:t>
      </w:r>
      <w:proofErr w:type="spellEnd"/>
      <w:r>
        <w:rPr>
          <w:rFonts w:ascii="Times New Roman" w:hAnsi="Times New Roman" w:cs="Times New Roman"/>
          <w:i/>
          <w:iCs/>
          <w:color w:val="000000" w:themeColor="text1"/>
          <w:sz w:val="24"/>
          <w:szCs w:val="24"/>
        </w:rPr>
        <w:t xml:space="preserve"> </w:t>
      </w:r>
      <w:r w:rsidRPr="005260D0">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pada</w:t>
      </w:r>
      <w:proofErr w:type="gramEnd"/>
      <w:r>
        <w:rPr>
          <w:rFonts w:ascii="Times New Roman" w:hAnsi="Times New Roman" w:cs="Times New Roman"/>
          <w:color w:val="000000" w:themeColor="text1"/>
          <w:sz w:val="24"/>
          <w:szCs w:val="24"/>
        </w:rPr>
        <w:t xml:space="preserve"> PT </w:t>
      </w:r>
      <w:proofErr w:type="spellStart"/>
      <w:r w:rsidR="00D0742E">
        <w:rPr>
          <w:rFonts w:ascii="Times New Roman" w:hAnsi="Times New Roman" w:cs="Times New Roman"/>
          <w:color w:val="000000" w:themeColor="text1"/>
          <w:sz w:val="24"/>
          <w:szCs w:val="24"/>
        </w:rPr>
        <w:t>Garudafood</w:t>
      </w:r>
      <w:proofErr w:type="spellEnd"/>
      <w:r w:rsidR="00D0742E">
        <w:rPr>
          <w:rFonts w:ascii="Times New Roman" w:hAnsi="Times New Roman" w:cs="Times New Roman"/>
          <w:color w:val="000000" w:themeColor="text1"/>
          <w:sz w:val="24"/>
          <w:szCs w:val="24"/>
        </w:rPr>
        <w:t xml:space="preserve"> Putra Putri Jaya </w:t>
      </w:r>
      <w:proofErr w:type="spellStart"/>
      <w:r w:rsidR="00D0742E">
        <w:rPr>
          <w:rFonts w:ascii="Times New Roman" w:hAnsi="Times New Roman" w:cs="Times New Roman"/>
          <w:color w:val="000000" w:themeColor="text1"/>
          <w:sz w:val="24"/>
          <w:szCs w:val="24"/>
        </w:rPr>
        <w:t>Tbk</w:t>
      </w:r>
      <w:proofErr w:type="spellEnd"/>
      <w:r w:rsidR="0055159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Periode</w:t>
      </w:r>
      <w:proofErr w:type="spellEnd"/>
      <w:r>
        <w:rPr>
          <w:rFonts w:ascii="Times New Roman" w:hAnsi="Times New Roman" w:cs="Times New Roman"/>
          <w:color w:val="000000" w:themeColor="text1"/>
          <w:sz w:val="24"/>
          <w:szCs w:val="24"/>
        </w:rPr>
        <w:t xml:space="preserve"> 2022 dan 2023 </w:t>
      </w:r>
      <w:proofErr w:type="spellStart"/>
      <w:r>
        <w:rPr>
          <w:rFonts w:ascii="Times New Roman" w:hAnsi="Times New Roman" w:cs="Times New Roman"/>
          <w:color w:val="000000" w:themeColor="text1"/>
          <w:sz w:val="24"/>
          <w:szCs w:val="24"/>
        </w:rPr>
        <w:t>meningkat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0,</w:t>
      </w:r>
      <w:r w:rsidR="00D0742E">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0,</w:t>
      </w:r>
      <w:r w:rsidR="00D0742E">
        <w:rPr>
          <w:rFonts w:ascii="Times New Roman" w:hAnsi="Times New Roman" w:cs="Times New Roman"/>
          <w:color w:val="000000" w:themeColor="text1"/>
          <w:sz w:val="24"/>
          <w:szCs w:val="24"/>
        </w:rPr>
        <w:t>5</w:t>
      </w:r>
      <w:r w:rsidR="007964DE">
        <w:rPr>
          <w:rFonts w:ascii="Times New Roman" w:hAnsi="Times New Roman" w:cs="Times New Roman"/>
          <w:color w:val="000000" w:themeColor="text1"/>
          <w:sz w:val="24"/>
          <w:szCs w:val="24"/>
        </w:rPr>
        <w:t xml:space="preserve">0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yang juga </w:t>
      </w:r>
      <w:proofErr w:type="spellStart"/>
      <w:r>
        <w:rPr>
          <w:rFonts w:ascii="Times New Roman" w:hAnsi="Times New Roman" w:cs="Times New Roman"/>
          <w:color w:val="000000" w:themeColor="text1"/>
          <w:sz w:val="24"/>
          <w:szCs w:val="24"/>
        </w:rPr>
        <w:t>ikut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menurun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r w:rsidR="00D0742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D0742E">
        <w:rPr>
          <w:rFonts w:ascii="Times New Roman" w:hAnsi="Times New Roman" w:cs="Times New Roman"/>
          <w:color w:val="000000" w:themeColor="text1"/>
          <w:sz w:val="24"/>
          <w:szCs w:val="24"/>
        </w:rPr>
        <w:t>91</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r w:rsidR="00D0742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roofErr w:type="gramStart"/>
      <w:r w:rsidR="00D0742E">
        <w:rPr>
          <w:rFonts w:ascii="Times New Roman" w:hAnsi="Times New Roman" w:cs="Times New Roman"/>
          <w:color w:val="000000" w:themeColor="text1"/>
          <w:sz w:val="24"/>
          <w:szCs w:val="24"/>
        </w:rPr>
        <w:t>57</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dilihat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tingginya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rasio</w:t>
      </w:r>
      <w:proofErr w:type="spellEnd"/>
      <w:r>
        <w:rPr>
          <w:rFonts w:ascii="Times New Roman" w:hAnsi="Times New Roman" w:cs="Times New Roman"/>
          <w:color w:val="000000" w:themeColor="text1"/>
          <w:sz w:val="24"/>
          <w:szCs w:val="24"/>
        </w:rPr>
        <w:t xml:space="preserve"> </w:t>
      </w:r>
      <w:proofErr w:type="spellStart"/>
      <w:r w:rsidRPr="005D78CA">
        <w:rPr>
          <w:rFonts w:ascii="Times New Roman" w:hAnsi="Times New Roman" w:cs="Times New Roman"/>
          <w:color w:val="000000" w:themeColor="text1"/>
          <w:sz w:val="24"/>
          <w:szCs w:val="24"/>
        </w:rPr>
        <w:t>Kepemilikan</w:t>
      </w:r>
      <w:proofErr w:type="spellEnd"/>
      <w:r w:rsidRPr="005D78CA">
        <w:rPr>
          <w:rFonts w:ascii="Times New Roman" w:hAnsi="Times New Roman" w:cs="Times New Roman"/>
          <w:color w:val="000000" w:themeColor="text1"/>
          <w:sz w:val="24"/>
          <w:szCs w:val="24"/>
        </w:rPr>
        <w:t xml:space="preserve"> </w:t>
      </w:r>
      <w:proofErr w:type="spellStart"/>
      <w:r w:rsidRPr="005D78CA">
        <w:rPr>
          <w:rFonts w:ascii="Times New Roman" w:hAnsi="Times New Roman" w:cs="Times New Roman"/>
          <w:color w:val="000000" w:themeColor="text1"/>
          <w:sz w:val="24"/>
          <w:szCs w:val="24"/>
        </w:rPr>
        <w:t>Institusional</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pada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mengakibatkan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semakin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rendahnya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ditunjukkan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w:t>
      </w:r>
    </w:p>
    <w:p w14:paraId="3F57F76F" w14:textId="62DAA2E9" w:rsidR="00AB3855" w:rsidRDefault="005D78CA" w:rsidP="00EE324C">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Hasil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teori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agensi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manajemen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sering</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mengambil</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tindakan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atau</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kebijakan</w:t>
      </w:r>
      <w:proofErr w:type="spellEnd"/>
      <w:r w:rsidR="00CD4DC7" w:rsidRPr="00846254">
        <w:rPr>
          <w:rFonts w:ascii="Times New Roman" w:hAnsi="Times New Roman" w:cs="Times New Roman"/>
          <w:color w:val="000000" w:themeColor="text1"/>
          <w:sz w:val="24"/>
          <w:szCs w:val="24"/>
        </w:rPr>
        <w:t xml:space="preserve"> yang </w:t>
      </w:r>
      <w:proofErr w:type="spellStart"/>
      <w:r w:rsidR="00CD4DC7" w:rsidRPr="00846254">
        <w:rPr>
          <w:rFonts w:ascii="Times New Roman" w:hAnsi="Times New Roman" w:cs="Times New Roman"/>
          <w:color w:val="000000" w:themeColor="text1"/>
          <w:sz w:val="24"/>
          <w:szCs w:val="24"/>
        </w:rPr>
        <w:t>tidak</w:t>
      </w:r>
      <w:proofErr w:type="spellEnd"/>
      <w:r w:rsidR="00CD4DC7" w:rsidRPr="00846254">
        <w:rPr>
          <w:rFonts w:ascii="Times New Roman" w:hAnsi="Times New Roman" w:cs="Times New Roman"/>
          <w:color w:val="000000" w:themeColor="text1"/>
          <w:sz w:val="24"/>
          <w:szCs w:val="24"/>
        </w:rPr>
        <w:t xml:space="preserve"> optimal dan </w:t>
      </w:r>
      <w:proofErr w:type="spellStart"/>
      <w:r w:rsidR="00CD4DC7" w:rsidRPr="00846254">
        <w:rPr>
          <w:rFonts w:ascii="Times New Roman" w:hAnsi="Times New Roman" w:cs="Times New Roman"/>
          <w:color w:val="000000" w:themeColor="text1"/>
          <w:sz w:val="24"/>
          <w:szCs w:val="24"/>
        </w:rPr>
        <w:t>cenderung</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mengarah</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kepada</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kepentingan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pribadi</w:t>
      </w:r>
      <w:proofErr w:type="spellEnd"/>
      <w:r w:rsidR="00457EEC">
        <w:rPr>
          <w:rFonts w:ascii="Times New Roman" w:hAnsi="Times New Roman" w:cs="Times New Roman"/>
          <w:color w:val="000000" w:themeColor="text1"/>
          <w:sz w:val="24"/>
          <w:szCs w:val="24"/>
        </w:rPr>
        <w:t xml:space="preserve"> </w:t>
      </w:r>
      <w:proofErr w:type="spellStart"/>
      <w:r w:rsidR="00457EEC">
        <w:rPr>
          <w:rFonts w:ascii="Times New Roman" w:hAnsi="Times New Roman" w:cs="Times New Roman"/>
          <w:color w:val="000000" w:themeColor="text1"/>
          <w:sz w:val="24"/>
          <w:szCs w:val="24"/>
        </w:rPr>
        <w:t>dengan</w:t>
      </w:r>
      <w:proofErr w:type="spellEnd"/>
      <w:r w:rsidR="00457EEC">
        <w:rPr>
          <w:rFonts w:ascii="Times New Roman" w:hAnsi="Times New Roman" w:cs="Times New Roman"/>
          <w:color w:val="000000" w:themeColor="text1"/>
          <w:sz w:val="24"/>
          <w:szCs w:val="24"/>
        </w:rPr>
        <w:t xml:space="preserve"> kata lain</w:t>
      </w:r>
      <w:r w:rsidR="007F1073">
        <w:rPr>
          <w:rFonts w:ascii="Times New Roman" w:hAnsi="Times New Roman" w:cs="Times New Roman"/>
          <w:color w:val="000000" w:themeColor="text1"/>
          <w:sz w:val="24"/>
          <w:szCs w:val="24"/>
        </w:rPr>
        <w:t xml:space="preserve"> </w:t>
      </w:r>
      <w:r w:rsidR="00457EEC">
        <w:rPr>
          <w:rFonts w:ascii="Times New Roman" w:hAnsi="Times New Roman" w:cs="Times New Roman"/>
          <w:color w:val="000000" w:themeColor="text1"/>
          <w:sz w:val="24"/>
          <w:szCs w:val="24"/>
        </w:rPr>
        <w:t>i</w:t>
      </w:r>
      <w:r w:rsidR="00457EEC" w:rsidRPr="00846254">
        <w:rPr>
          <w:rFonts w:ascii="Times New Roman" w:hAnsi="Times New Roman" w:cs="Times New Roman"/>
          <w:color w:val="000000" w:themeColor="text1"/>
          <w:sz w:val="24"/>
          <w:szCs w:val="24"/>
        </w:rPr>
        <w:t xml:space="preserve">nvestor </w:t>
      </w:r>
      <w:proofErr w:type="spellStart"/>
      <w:r w:rsidR="00457EEC" w:rsidRPr="00846254">
        <w:rPr>
          <w:rFonts w:ascii="Times New Roman" w:hAnsi="Times New Roman" w:cs="Times New Roman"/>
          <w:color w:val="000000" w:themeColor="text1"/>
          <w:sz w:val="24"/>
          <w:szCs w:val="24"/>
        </w:rPr>
        <w:t>institusional</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mayoritas</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cenderung</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berkompromi</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atau</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berpihak</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kepada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manajemen</w:t>
      </w:r>
      <w:proofErr w:type="spellEnd"/>
      <w:r w:rsidR="00457EEC" w:rsidRPr="00846254">
        <w:rPr>
          <w:rFonts w:ascii="Times New Roman" w:hAnsi="Times New Roman" w:cs="Times New Roman"/>
          <w:color w:val="000000" w:themeColor="text1"/>
          <w:sz w:val="24"/>
          <w:szCs w:val="24"/>
        </w:rPr>
        <w:t xml:space="preserve"> dan </w:t>
      </w:r>
      <w:proofErr w:type="spellStart"/>
      <w:r w:rsidR="00457EEC" w:rsidRPr="00846254">
        <w:rPr>
          <w:rFonts w:ascii="Times New Roman" w:hAnsi="Times New Roman" w:cs="Times New Roman"/>
          <w:color w:val="000000" w:themeColor="text1"/>
          <w:sz w:val="24"/>
          <w:szCs w:val="24"/>
        </w:rPr>
        <w:t>mengabaikan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kepentingan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pemegang</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saham</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minoritas</w:t>
      </w:r>
      <w:proofErr w:type="spellEnd"/>
      <w:r w:rsidR="00457EEC" w:rsidRPr="00846254">
        <w:rPr>
          <w:rFonts w:ascii="Times New Roman" w:hAnsi="Times New Roman" w:cs="Times New Roman"/>
          <w:color w:val="000000" w:themeColor="text1"/>
          <w:sz w:val="24"/>
          <w:szCs w:val="24"/>
        </w:rPr>
        <w:t xml:space="preserve">. Hal </w:t>
      </w:r>
      <w:proofErr w:type="spellStart"/>
      <w:r w:rsidR="00457EEC" w:rsidRPr="00846254">
        <w:rPr>
          <w:rFonts w:ascii="Times New Roman" w:hAnsi="Times New Roman" w:cs="Times New Roman"/>
          <w:color w:val="000000" w:themeColor="text1"/>
          <w:sz w:val="24"/>
          <w:szCs w:val="24"/>
        </w:rPr>
        <w:t>ini</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tentunya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berdampak</w:t>
      </w:r>
      <w:proofErr w:type="spellEnd"/>
      <w:r w:rsidR="00457EEC" w:rsidRPr="00846254">
        <w:rPr>
          <w:rFonts w:ascii="Times New Roman" w:hAnsi="Times New Roman" w:cs="Times New Roman"/>
          <w:color w:val="000000" w:themeColor="text1"/>
          <w:sz w:val="24"/>
          <w:szCs w:val="24"/>
        </w:rPr>
        <w:t xml:space="preserve"> pada </w:t>
      </w:r>
      <w:proofErr w:type="spellStart"/>
      <w:r w:rsidR="00457EEC" w:rsidRPr="00846254">
        <w:rPr>
          <w:rFonts w:ascii="Times New Roman" w:hAnsi="Times New Roman" w:cs="Times New Roman"/>
          <w:color w:val="000000" w:themeColor="text1"/>
          <w:sz w:val="24"/>
          <w:szCs w:val="24"/>
        </w:rPr>
        <w:t>penurunan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harga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saham</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perusahaan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dipasar</w:t>
      </w:r>
      <w:proofErr w:type="spellEnd"/>
      <w:r w:rsidR="00457EEC" w:rsidRPr="00846254">
        <w:rPr>
          <w:rFonts w:ascii="Times New Roman" w:hAnsi="Times New Roman" w:cs="Times New Roman"/>
          <w:color w:val="000000" w:themeColor="text1"/>
          <w:sz w:val="24"/>
          <w:szCs w:val="24"/>
        </w:rPr>
        <w:t xml:space="preserve"> modal, </w:t>
      </w:r>
      <w:proofErr w:type="spellStart"/>
      <w:r w:rsidR="00457EEC" w:rsidRPr="00846254">
        <w:rPr>
          <w:rFonts w:ascii="Times New Roman" w:hAnsi="Times New Roman" w:cs="Times New Roman"/>
          <w:color w:val="000000" w:themeColor="text1"/>
          <w:sz w:val="24"/>
          <w:szCs w:val="24"/>
        </w:rPr>
        <w:t>sehingga</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kepemilikan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institusional</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belum</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mampu</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menjadi</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mekanisme</w:t>
      </w:r>
      <w:proofErr w:type="spellEnd"/>
      <w:r w:rsidR="00457EEC" w:rsidRPr="00846254">
        <w:rPr>
          <w:rFonts w:ascii="Times New Roman" w:hAnsi="Times New Roman" w:cs="Times New Roman"/>
          <w:color w:val="000000" w:themeColor="text1"/>
          <w:sz w:val="24"/>
          <w:szCs w:val="24"/>
        </w:rPr>
        <w:t xml:space="preserve"> yang </w:t>
      </w:r>
      <w:proofErr w:type="spellStart"/>
      <w:r w:rsidR="00457EEC" w:rsidRPr="00846254">
        <w:rPr>
          <w:rFonts w:ascii="Times New Roman" w:hAnsi="Times New Roman" w:cs="Times New Roman"/>
          <w:color w:val="000000" w:themeColor="text1"/>
          <w:sz w:val="24"/>
          <w:szCs w:val="24"/>
        </w:rPr>
        <w:t>dapat</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meningkatkan</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nilai</w:t>
      </w:r>
      <w:proofErr w:type="spellEnd"/>
      <w:r w:rsidR="00457EEC" w:rsidRPr="00846254">
        <w:rPr>
          <w:rFonts w:ascii="Times New Roman" w:hAnsi="Times New Roman" w:cs="Times New Roman"/>
          <w:color w:val="000000" w:themeColor="text1"/>
          <w:sz w:val="24"/>
          <w:szCs w:val="24"/>
        </w:rPr>
        <w:t xml:space="preserve"> </w:t>
      </w:r>
      <w:proofErr w:type="spellStart"/>
      <w:r w:rsidR="00457EEC" w:rsidRPr="00846254">
        <w:rPr>
          <w:rFonts w:ascii="Times New Roman" w:hAnsi="Times New Roman" w:cs="Times New Roman"/>
          <w:color w:val="000000" w:themeColor="text1"/>
          <w:sz w:val="24"/>
          <w:szCs w:val="24"/>
        </w:rPr>
        <w:t>perusaha</w:t>
      </w:r>
      <w:r w:rsidR="00407B22">
        <w:rPr>
          <w:rFonts w:ascii="Times New Roman" w:hAnsi="Times New Roman" w:cs="Times New Roman"/>
          <w:color w:val="000000" w:themeColor="text1"/>
          <w:sz w:val="24"/>
          <w:szCs w:val="24"/>
        </w:rPr>
        <w:t>an</w:t>
      </w:r>
      <w:proofErr w:type="spellEnd"/>
      <w:r w:rsidR="00407B22">
        <w:rPr>
          <w:rFonts w:ascii="Times New Roman" w:hAnsi="Times New Roman" w:cs="Times New Roman"/>
          <w:color w:val="000000" w:themeColor="text1"/>
          <w:sz w:val="24"/>
          <w:szCs w:val="24"/>
        </w:rPr>
        <w:t xml:space="preserve">. Selain </w:t>
      </w:r>
      <w:proofErr w:type="spellStart"/>
      <w:r w:rsidR="00407B22">
        <w:rPr>
          <w:rFonts w:ascii="Times New Roman" w:hAnsi="Times New Roman" w:cs="Times New Roman"/>
          <w:color w:val="000000" w:themeColor="text1"/>
          <w:sz w:val="24"/>
          <w:szCs w:val="24"/>
        </w:rPr>
        <w:t>itu</w:t>
      </w:r>
      <w:proofErr w:type="spellEnd"/>
      <w:r w:rsidR="00407B22">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00407B22">
        <w:rPr>
          <w:rFonts w:ascii="Times New Roman" w:hAnsi="Times New Roman" w:cs="Times New Roman"/>
          <w:color w:val="000000" w:themeColor="text1"/>
          <w:sz w:val="24"/>
          <w:szCs w:val="24"/>
        </w:rPr>
        <w:t xml:space="preserve"> </w:t>
      </w:r>
      <w:proofErr w:type="spellStart"/>
      <w:r w:rsidR="00407B22">
        <w:rPr>
          <w:rFonts w:ascii="Times New Roman" w:hAnsi="Times New Roman" w:cs="Times New Roman"/>
          <w:color w:val="000000" w:themeColor="text1"/>
          <w:sz w:val="24"/>
          <w:szCs w:val="24"/>
        </w:rPr>
        <w:t>belum</w:t>
      </w:r>
      <w:proofErr w:type="spellEnd"/>
      <w:r w:rsidR="00407B22">
        <w:rPr>
          <w:rFonts w:ascii="Times New Roman" w:hAnsi="Times New Roman" w:cs="Times New Roman"/>
          <w:color w:val="000000" w:themeColor="text1"/>
          <w:sz w:val="24"/>
          <w:szCs w:val="24"/>
        </w:rPr>
        <w:t xml:space="preserve"> </w:t>
      </w:r>
      <w:proofErr w:type="spellStart"/>
      <w:r w:rsidR="00407B22">
        <w:rPr>
          <w:rFonts w:ascii="Times New Roman" w:hAnsi="Times New Roman" w:cs="Times New Roman"/>
          <w:color w:val="000000" w:themeColor="text1"/>
          <w:sz w:val="24"/>
          <w:szCs w:val="24"/>
        </w:rPr>
        <w:t>mampu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meminimalisasi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konflik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keagenan</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memperkuat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kontrol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eksternal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terhadap</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serta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mengurangi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biaya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agensi</w:t>
      </w:r>
      <w:proofErr w:type="spellEnd"/>
      <w:r w:rsidRPr="00846254">
        <w:rPr>
          <w:rFonts w:ascii="Times New Roman" w:hAnsi="Times New Roman" w:cs="Times New Roman"/>
          <w:color w:val="000000" w:themeColor="text1"/>
          <w:sz w:val="24"/>
          <w:szCs w:val="24"/>
        </w:rPr>
        <w:t xml:space="preserve"> </w:t>
      </w:r>
      <w:r w:rsidR="00407B22">
        <w:rPr>
          <w:rFonts w:ascii="Times New Roman" w:hAnsi="Times New Roman" w:cs="Times New Roman"/>
          <w:color w:val="000000" w:themeColor="text1"/>
          <w:sz w:val="24"/>
          <w:szCs w:val="24"/>
        </w:rPr>
        <w:t xml:space="preserve">agar </w:t>
      </w:r>
      <w:proofErr w:type="spellStart"/>
      <w:r w:rsidRPr="00846254">
        <w:rPr>
          <w:rFonts w:ascii="Times New Roman" w:hAnsi="Times New Roman" w:cs="Times New Roman"/>
          <w:color w:val="000000" w:themeColor="text1"/>
          <w:sz w:val="24"/>
          <w:szCs w:val="24"/>
        </w:rPr>
        <w:t>manajemen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lebih</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berhati-hati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mengambil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keputusan</w:t>
      </w:r>
      <w:proofErr w:type="spellEnd"/>
      <w:r w:rsidRPr="00846254">
        <w:rPr>
          <w:rFonts w:ascii="Times New Roman" w:hAnsi="Times New Roman" w:cs="Times New Roman"/>
          <w:color w:val="000000" w:themeColor="text1"/>
          <w:sz w:val="24"/>
          <w:szCs w:val="24"/>
        </w:rPr>
        <w:t xml:space="preserve">. </w:t>
      </w:r>
      <w:r w:rsidR="00407B22">
        <w:rPr>
          <w:rFonts w:ascii="Times New Roman" w:hAnsi="Times New Roman" w:cs="Times New Roman"/>
          <w:color w:val="000000" w:themeColor="text1"/>
          <w:sz w:val="24"/>
          <w:szCs w:val="24"/>
        </w:rPr>
        <w:t xml:space="preserve"> D</w:t>
      </w:r>
      <w:r w:rsidRPr="00846254">
        <w:rPr>
          <w:rFonts w:ascii="Times New Roman" w:hAnsi="Times New Roman" w:cs="Times New Roman"/>
          <w:color w:val="000000" w:themeColor="text1"/>
          <w:sz w:val="24"/>
          <w:szCs w:val="24"/>
        </w:rPr>
        <w:t xml:space="preserve">alam </w:t>
      </w:r>
      <w:proofErr w:type="spellStart"/>
      <w:r w:rsidRPr="00846254">
        <w:rPr>
          <w:rFonts w:ascii="Times New Roman" w:hAnsi="Times New Roman" w:cs="Times New Roman"/>
          <w:color w:val="000000" w:themeColor="text1"/>
          <w:sz w:val="24"/>
          <w:szCs w:val="24"/>
        </w:rPr>
        <w:t>hal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tidak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berfungsi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sebagai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pengendali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konflik</w:t>
      </w:r>
      <w:proofErr w:type="spellEnd"/>
      <w:r w:rsidRPr="00846254">
        <w:rPr>
          <w:rFonts w:ascii="Times New Roman" w:hAnsi="Times New Roman" w:cs="Times New Roman"/>
          <w:color w:val="000000" w:themeColor="text1"/>
          <w:sz w:val="24"/>
          <w:szCs w:val="24"/>
        </w:rPr>
        <w:t xml:space="preserve">. Rata-rata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institusional</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penelitian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adalah</w:t>
      </w:r>
      <w:proofErr w:type="spellEnd"/>
      <w:r w:rsidRPr="00846254">
        <w:rPr>
          <w:rFonts w:ascii="Times New Roman" w:hAnsi="Times New Roman" w:cs="Times New Roman"/>
          <w:color w:val="000000" w:themeColor="text1"/>
          <w:sz w:val="24"/>
          <w:szCs w:val="24"/>
        </w:rPr>
        <w:t xml:space="preserve"> 61,0%, </w:t>
      </w:r>
      <w:proofErr w:type="spellStart"/>
      <w:r w:rsidRPr="00846254">
        <w:rPr>
          <w:rFonts w:ascii="Times New Roman" w:hAnsi="Times New Roman" w:cs="Times New Roman"/>
          <w:color w:val="000000" w:themeColor="text1"/>
          <w:sz w:val="24"/>
          <w:szCs w:val="24"/>
        </w:rPr>
        <w:t>menunjukkan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bahwa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besar</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atau</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kecilnya</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tingkat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kepemilikan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saham</w:t>
      </w:r>
      <w:proofErr w:type="spellEnd"/>
      <w:r w:rsidRPr="00846254">
        <w:rPr>
          <w:rFonts w:ascii="Times New Roman" w:hAnsi="Times New Roman" w:cs="Times New Roman"/>
          <w:color w:val="000000" w:themeColor="text1"/>
          <w:sz w:val="24"/>
          <w:szCs w:val="24"/>
        </w:rPr>
        <w:t xml:space="preserve"> oleh </w:t>
      </w:r>
      <w:proofErr w:type="spellStart"/>
      <w:r w:rsidRPr="00846254">
        <w:rPr>
          <w:rFonts w:ascii="Times New Roman" w:hAnsi="Times New Roman" w:cs="Times New Roman"/>
          <w:color w:val="000000" w:themeColor="text1"/>
          <w:sz w:val="24"/>
          <w:szCs w:val="24"/>
        </w:rPr>
        <w:t>pihak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institusi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dalam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perusahaan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belum</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dapat</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mengontrol</w:t>
      </w:r>
      <w:proofErr w:type="spellEnd"/>
      <w:r w:rsidRPr="00846254">
        <w:rPr>
          <w:rFonts w:ascii="Times New Roman" w:hAnsi="Times New Roman" w:cs="Times New Roman"/>
          <w:color w:val="000000" w:themeColor="text1"/>
          <w:sz w:val="24"/>
          <w:szCs w:val="24"/>
        </w:rPr>
        <w:t xml:space="preserve"> dan </w:t>
      </w:r>
      <w:proofErr w:type="spellStart"/>
      <w:r w:rsidRPr="00846254">
        <w:rPr>
          <w:rFonts w:ascii="Times New Roman" w:hAnsi="Times New Roman" w:cs="Times New Roman"/>
          <w:color w:val="000000" w:themeColor="text1"/>
          <w:sz w:val="24"/>
          <w:szCs w:val="24"/>
        </w:rPr>
        <w:t>mengawasi</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tindakan</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oportunistik</w:t>
      </w:r>
      <w:proofErr w:type="spellEnd"/>
      <w:r w:rsidRPr="00846254">
        <w:rPr>
          <w:rFonts w:ascii="Times New Roman" w:hAnsi="Times New Roman" w:cs="Times New Roman"/>
          <w:color w:val="000000" w:themeColor="text1"/>
          <w:sz w:val="24"/>
          <w:szCs w:val="24"/>
        </w:rPr>
        <w:t xml:space="preserve"> </w:t>
      </w:r>
      <w:proofErr w:type="spellStart"/>
      <w:r w:rsidRPr="00846254">
        <w:rPr>
          <w:rFonts w:ascii="Times New Roman" w:hAnsi="Times New Roman" w:cs="Times New Roman"/>
          <w:color w:val="000000" w:themeColor="text1"/>
          <w:sz w:val="24"/>
          <w:szCs w:val="24"/>
        </w:rPr>
        <w:t>manajer</w:t>
      </w:r>
      <w:proofErr w:type="spellEnd"/>
      <w:r w:rsidRPr="00846254">
        <w:rPr>
          <w:rFonts w:ascii="Times New Roman" w:hAnsi="Times New Roman" w:cs="Times New Roman"/>
          <w:color w:val="000000" w:themeColor="text1"/>
          <w:sz w:val="24"/>
          <w:szCs w:val="24"/>
        </w:rPr>
        <w:t xml:space="preserve">. </w:t>
      </w:r>
    </w:p>
    <w:p w14:paraId="13F4C501" w14:textId="133C31D0" w:rsidR="00533240" w:rsidRDefault="00AB3855" w:rsidP="00EE324C">
      <w:pPr>
        <w:tabs>
          <w:tab w:val="left" w:pos="283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F1073">
        <w:rPr>
          <w:rFonts w:ascii="Times New Roman" w:hAnsi="Times New Roman" w:cs="Times New Roman"/>
          <w:color w:val="000000" w:themeColor="text1"/>
          <w:sz w:val="24"/>
          <w:szCs w:val="24"/>
        </w:rPr>
        <w:t>I</w:t>
      </w:r>
      <w:r w:rsidR="005D78CA" w:rsidRPr="00846254">
        <w:rPr>
          <w:rFonts w:ascii="Times New Roman" w:hAnsi="Times New Roman" w:cs="Times New Roman"/>
          <w:color w:val="000000" w:themeColor="text1"/>
          <w:sz w:val="24"/>
          <w:szCs w:val="24"/>
        </w:rPr>
        <w:t xml:space="preserve">nvestor </w:t>
      </w:r>
      <w:proofErr w:type="spellStart"/>
      <w:r w:rsidR="005D78CA" w:rsidRPr="00846254">
        <w:rPr>
          <w:rFonts w:ascii="Times New Roman" w:hAnsi="Times New Roman" w:cs="Times New Roman"/>
          <w:color w:val="000000" w:themeColor="text1"/>
          <w:sz w:val="24"/>
          <w:szCs w:val="24"/>
        </w:rPr>
        <w:t>institusional</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tidak</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dapat</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mengoptimalkan</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fungsi</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kontrol</w:t>
      </w:r>
      <w:proofErr w:type="spellEnd"/>
      <w:r w:rsidR="005D78CA" w:rsidRPr="00846254">
        <w:rPr>
          <w:rFonts w:ascii="Times New Roman" w:hAnsi="Times New Roman" w:cs="Times New Roman"/>
          <w:color w:val="000000" w:themeColor="text1"/>
          <w:sz w:val="24"/>
          <w:szCs w:val="24"/>
        </w:rPr>
        <w:t xml:space="preserve"> yang </w:t>
      </w:r>
      <w:proofErr w:type="spellStart"/>
      <w:r w:rsidR="005D78CA" w:rsidRPr="00846254">
        <w:rPr>
          <w:rFonts w:ascii="Times New Roman" w:hAnsi="Times New Roman" w:cs="Times New Roman"/>
          <w:color w:val="000000" w:themeColor="text1"/>
          <w:sz w:val="24"/>
          <w:szCs w:val="24"/>
        </w:rPr>
        <w:t>dimilikinya</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Keberadaan</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kepemilikan</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institusional</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tidak</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mampu</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menjadi</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mekanisme</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pemantauan</w:t>
      </w:r>
      <w:proofErr w:type="spellEnd"/>
      <w:r w:rsidR="005D78CA" w:rsidRPr="00846254">
        <w:rPr>
          <w:rFonts w:ascii="Times New Roman" w:hAnsi="Times New Roman" w:cs="Times New Roman"/>
          <w:color w:val="000000" w:themeColor="text1"/>
          <w:sz w:val="24"/>
          <w:szCs w:val="24"/>
        </w:rPr>
        <w:t xml:space="preserve"> yang </w:t>
      </w:r>
      <w:proofErr w:type="spellStart"/>
      <w:r w:rsidR="005D78CA" w:rsidRPr="00846254">
        <w:rPr>
          <w:rFonts w:ascii="Times New Roman" w:hAnsi="Times New Roman" w:cs="Times New Roman"/>
          <w:color w:val="000000" w:themeColor="text1"/>
          <w:sz w:val="24"/>
          <w:szCs w:val="24"/>
        </w:rPr>
        <w:t>efektif</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dalam</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setiap</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keputusan</w:t>
      </w:r>
      <w:proofErr w:type="spellEnd"/>
      <w:r w:rsidR="005D78CA" w:rsidRPr="00846254">
        <w:rPr>
          <w:rFonts w:ascii="Times New Roman" w:hAnsi="Times New Roman" w:cs="Times New Roman"/>
          <w:color w:val="000000" w:themeColor="text1"/>
          <w:sz w:val="24"/>
          <w:szCs w:val="24"/>
        </w:rPr>
        <w:t xml:space="preserve"> yang </w:t>
      </w:r>
      <w:proofErr w:type="spellStart"/>
      <w:r w:rsidR="005D78CA" w:rsidRPr="00846254">
        <w:rPr>
          <w:rFonts w:ascii="Times New Roman" w:hAnsi="Times New Roman" w:cs="Times New Roman"/>
          <w:color w:val="000000" w:themeColor="text1"/>
          <w:sz w:val="24"/>
          <w:szCs w:val="24"/>
        </w:rPr>
        <w:t>diambil</w:t>
      </w:r>
      <w:proofErr w:type="spellEnd"/>
      <w:r w:rsidR="005D78CA" w:rsidRPr="00846254">
        <w:rPr>
          <w:rFonts w:ascii="Times New Roman" w:hAnsi="Times New Roman" w:cs="Times New Roman"/>
          <w:color w:val="000000" w:themeColor="text1"/>
          <w:sz w:val="24"/>
          <w:szCs w:val="24"/>
        </w:rPr>
        <w:t xml:space="preserve"> oleh </w:t>
      </w:r>
      <w:proofErr w:type="spellStart"/>
      <w:r w:rsidR="005D78CA" w:rsidRPr="00846254">
        <w:rPr>
          <w:rFonts w:ascii="Times New Roman" w:hAnsi="Times New Roman" w:cs="Times New Roman"/>
          <w:color w:val="000000" w:themeColor="text1"/>
          <w:sz w:val="24"/>
          <w:szCs w:val="24"/>
        </w:rPr>
        <w:t>manajer</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sehingga</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menimbulkan</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penurunan</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nilai</w:t>
      </w:r>
      <w:proofErr w:type="spellEnd"/>
      <w:r w:rsidR="005D78CA" w:rsidRPr="00846254">
        <w:rPr>
          <w:rFonts w:ascii="Times New Roman" w:hAnsi="Times New Roman" w:cs="Times New Roman"/>
          <w:color w:val="000000" w:themeColor="text1"/>
          <w:sz w:val="24"/>
          <w:szCs w:val="24"/>
        </w:rPr>
        <w:t xml:space="preserve"> </w:t>
      </w:r>
      <w:proofErr w:type="spellStart"/>
      <w:r w:rsidR="005D78CA" w:rsidRPr="00846254">
        <w:rPr>
          <w:rFonts w:ascii="Times New Roman" w:hAnsi="Times New Roman" w:cs="Times New Roman"/>
          <w:color w:val="000000" w:themeColor="text1"/>
          <w:sz w:val="24"/>
          <w:szCs w:val="24"/>
        </w:rPr>
        <w:t>perusahaan</w:t>
      </w:r>
      <w:proofErr w:type="spellEnd"/>
      <w:r w:rsidR="005D78CA">
        <w:rPr>
          <w:rFonts w:ascii="Times New Roman" w:hAnsi="Times New Roman" w:cs="Times New Roman"/>
          <w:color w:val="000000" w:themeColor="text1"/>
          <w:sz w:val="24"/>
          <w:szCs w:val="24"/>
        </w:rPr>
        <w:t xml:space="preserve">. </w:t>
      </w:r>
      <w:r w:rsidR="00CD4DC7" w:rsidRPr="00846254">
        <w:rPr>
          <w:rFonts w:ascii="Times New Roman" w:hAnsi="Times New Roman" w:cs="Times New Roman"/>
          <w:color w:val="000000" w:themeColor="text1"/>
          <w:sz w:val="24"/>
          <w:szCs w:val="24"/>
        </w:rPr>
        <w:t xml:space="preserve">Hal </w:t>
      </w:r>
      <w:proofErr w:type="spellStart"/>
      <w:r w:rsidR="00CD4DC7" w:rsidRPr="00846254">
        <w:rPr>
          <w:rFonts w:ascii="Times New Roman" w:hAnsi="Times New Roman" w:cs="Times New Roman"/>
          <w:color w:val="000000" w:themeColor="text1"/>
          <w:sz w:val="24"/>
          <w:szCs w:val="24"/>
        </w:rPr>
        <w:t>ini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mengakibatkan</w:t>
      </w:r>
      <w:proofErr w:type="spellEnd"/>
      <w:r w:rsidR="00CD4DC7" w:rsidRPr="00846254">
        <w:rPr>
          <w:rFonts w:ascii="Times New Roman" w:hAnsi="Times New Roman" w:cs="Times New Roman"/>
          <w:color w:val="000000" w:themeColor="text1"/>
          <w:sz w:val="24"/>
          <w:szCs w:val="24"/>
        </w:rPr>
        <w:t xml:space="preserve"> strategi </w:t>
      </w:r>
      <w:proofErr w:type="spellStart"/>
      <w:r w:rsidR="00CD4DC7" w:rsidRPr="00846254">
        <w:rPr>
          <w:rFonts w:ascii="Times New Roman" w:hAnsi="Times New Roman" w:cs="Times New Roman"/>
          <w:color w:val="000000" w:themeColor="text1"/>
          <w:sz w:val="24"/>
          <w:szCs w:val="24"/>
        </w:rPr>
        <w:t>aliansi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antara</w:t>
      </w:r>
      <w:proofErr w:type="spellEnd"/>
      <w:r w:rsidR="00CD4DC7" w:rsidRPr="00846254">
        <w:rPr>
          <w:rFonts w:ascii="Times New Roman" w:hAnsi="Times New Roman" w:cs="Times New Roman"/>
          <w:color w:val="000000" w:themeColor="text1"/>
          <w:sz w:val="24"/>
          <w:szCs w:val="24"/>
        </w:rPr>
        <w:t xml:space="preserve"> investor </w:t>
      </w:r>
      <w:proofErr w:type="spellStart"/>
      <w:r w:rsidR="00CD4DC7" w:rsidRPr="00846254">
        <w:rPr>
          <w:rFonts w:ascii="Times New Roman" w:hAnsi="Times New Roman" w:cs="Times New Roman"/>
          <w:color w:val="000000" w:themeColor="text1"/>
          <w:sz w:val="24"/>
          <w:szCs w:val="24"/>
        </w:rPr>
        <w:t>institusional</w:t>
      </w:r>
      <w:proofErr w:type="spellEnd"/>
      <w:r w:rsidR="00CD4DC7" w:rsidRPr="00846254">
        <w:rPr>
          <w:rFonts w:ascii="Times New Roman" w:hAnsi="Times New Roman" w:cs="Times New Roman"/>
          <w:color w:val="000000" w:themeColor="text1"/>
          <w:sz w:val="24"/>
          <w:szCs w:val="24"/>
        </w:rPr>
        <w:t xml:space="preserve"> dan </w:t>
      </w:r>
      <w:proofErr w:type="spellStart"/>
      <w:r w:rsidR="00CD4DC7" w:rsidRPr="00846254">
        <w:rPr>
          <w:rFonts w:ascii="Times New Roman" w:hAnsi="Times New Roman" w:cs="Times New Roman"/>
          <w:color w:val="000000" w:themeColor="text1"/>
          <w:sz w:val="24"/>
          <w:szCs w:val="24"/>
        </w:rPr>
        <w:t>pihak</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manajemen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ditanggapi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negatif</w:t>
      </w:r>
      <w:proofErr w:type="spellEnd"/>
      <w:r w:rsidR="00CD4DC7" w:rsidRPr="00846254">
        <w:rPr>
          <w:rFonts w:ascii="Times New Roman" w:hAnsi="Times New Roman" w:cs="Times New Roman"/>
          <w:color w:val="000000" w:themeColor="text1"/>
          <w:sz w:val="24"/>
          <w:szCs w:val="24"/>
        </w:rPr>
        <w:t xml:space="preserve"> oleh pasar, yang </w:t>
      </w:r>
      <w:proofErr w:type="spellStart"/>
      <w:r w:rsidR="00CD4DC7" w:rsidRPr="00846254">
        <w:rPr>
          <w:rFonts w:ascii="Times New Roman" w:hAnsi="Times New Roman" w:cs="Times New Roman"/>
          <w:color w:val="000000" w:themeColor="text1"/>
          <w:sz w:val="24"/>
          <w:szCs w:val="24"/>
        </w:rPr>
        <w:t>berdampak</w:t>
      </w:r>
      <w:proofErr w:type="spellEnd"/>
      <w:r w:rsidR="00CD4DC7" w:rsidRPr="00846254">
        <w:rPr>
          <w:rFonts w:ascii="Times New Roman" w:hAnsi="Times New Roman" w:cs="Times New Roman"/>
          <w:color w:val="000000" w:themeColor="text1"/>
          <w:sz w:val="24"/>
          <w:szCs w:val="24"/>
        </w:rPr>
        <w:t xml:space="preserve"> pada </w:t>
      </w:r>
      <w:proofErr w:type="spellStart"/>
      <w:r w:rsidR="00CD4DC7" w:rsidRPr="00846254">
        <w:rPr>
          <w:rFonts w:ascii="Times New Roman" w:hAnsi="Times New Roman" w:cs="Times New Roman"/>
          <w:color w:val="000000" w:themeColor="text1"/>
          <w:sz w:val="24"/>
          <w:szCs w:val="24"/>
        </w:rPr>
        <w:t>penurunan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harga</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saham</w:t>
      </w:r>
      <w:proofErr w:type="spellEnd"/>
      <w:r w:rsidR="00CD4DC7" w:rsidRPr="00846254">
        <w:rPr>
          <w:rFonts w:ascii="Times New Roman" w:hAnsi="Times New Roman" w:cs="Times New Roman"/>
          <w:color w:val="000000" w:themeColor="text1"/>
          <w:sz w:val="24"/>
          <w:szCs w:val="24"/>
        </w:rPr>
        <w:t xml:space="preserve"> di pasar modal. </w:t>
      </w:r>
      <w:proofErr w:type="spellStart"/>
      <w:r w:rsidR="00CD4DC7" w:rsidRPr="00846254">
        <w:rPr>
          <w:rFonts w:ascii="Times New Roman" w:hAnsi="Times New Roman" w:cs="Times New Roman"/>
          <w:color w:val="000000" w:themeColor="text1"/>
          <w:sz w:val="24"/>
          <w:szCs w:val="24"/>
        </w:rPr>
        <w:t>Dengan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demikian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kepemilikan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institusional</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belum</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mampu</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menjadi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mekanisme</w:t>
      </w:r>
      <w:proofErr w:type="spellEnd"/>
      <w:r w:rsidR="00CD4DC7" w:rsidRPr="00846254">
        <w:rPr>
          <w:rFonts w:ascii="Times New Roman" w:hAnsi="Times New Roman" w:cs="Times New Roman"/>
          <w:color w:val="000000" w:themeColor="text1"/>
          <w:sz w:val="24"/>
          <w:szCs w:val="24"/>
        </w:rPr>
        <w:t xml:space="preserve"> yang </w:t>
      </w:r>
      <w:proofErr w:type="spellStart"/>
      <w:r w:rsidR="00CD4DC7" w:rsidRPr="00846254">
        <w:rPr>
          <w:rFonts w:ascii="Times New Roman" w:hAnsi="Times New Roman" w:cs="Times New Roman"/>
          <w:color w:val="000000" w:themeColor="text1"/>
          <w:sz w:val="24"/>
          <w:szCs w:val="24"/>
        </w:rPr>
        <w:t>dapat</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meningkatkan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nilai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perusahaan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Penelitian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ini</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t>sejalan</w:t>
      </w:r>
      <w:proofErr w:type="spellEnd"/>
      <w:r w:rsidR="00CD4DC7" w:rsidRPr="00846254">
        <w:rPr>
          <w:rFonts w:ascii="Times New Roman" w:hAnsi="Times New Roman" w:cs="Times New Roman"/>
          <w:color w:val="000000" w:themeColor="text1"/>
          <w:sz w:val="24"/>
          <w:szCs w:val="24"/>
        </w:rPr>
        <w:t xml:space="preserve"> </w:t>
      </w:r>
      <w:proofErr w:type="spellStart"/>
      <w:r w:rsidR="00CD4DC7" w:rsidRPr="00846254">
        <w:rPr>
          <w:rFonts w:ascii="Times New Roman" w:hAnsi="Times New Roman" w:cs="Times New Roman"/>
          <w:color w:val="000000" w:themeColor="text1"/>
          <w:sz w:val="24"/>
          <w:szCs w:val="24"/>
        </w:rPr>
        <w:lastRenderedPageBreak/>
        <w:t>dengan</w:t>
      </w:r>
      <w:proofErr w:type="spellEnd"/>
      <w:r w:rsidR="00457EEC">
        <w:rPr>
          <w:rFonts w:ascii="Times New Roman" w:hAnsi="Times New Roman" w:cs="Times New Roman"/>
          <w:color w:val="000000" w:themeColor="text1"/>
          <w:sz w:val="24"/>
          <w:szCs w:val="24"/>
        </w:rPr>
        <w:t xml:space="preserve"> </w:t>
      </w:r>
      <w:r w:rsidR="001F76D5" w:rsidRPr="00846254">
        <w:rPr>
          <w:rFonts w:ascii="Times New Roman" w:hAnsi="Times New Roman" w:cs="Times New Roman"/>
          <w:color w:val="000000" w:themeColor="text1"/>
          <w:sz w:val="24"/>
          <w:szCs w:val="24"/>
        </w:rPr>
        <w:fldChar w:fldCharType="begin" w:fldLock="1"/>
      </w:r>
      <w:r w:rsidR="0023186E" w:rsidRPr="00846254">
        <w:rPr>
          <w:rFonts w:ascii="Times New Roman" w:hAnsi="Times New Roman" w:cs="Times New Roman"/>
          <w:color w:val="000000" w:themeColor="text1"/>
          <w:sz w:val="24"/>
          <w:szCs w:val="24"/>
        </w:rPr>
        <w:instrText>ADDIN CSL_CITATION {"citationItems":[{"id":"ITEM-1","itemData":{"ISSN":"2303-1174","abstract":"Nilai perusahaan merupakan salah satu tujuan perusahaan dengan cara memaksimumkan nilai saham. Ada \nbeberapa faktor yang mempengaruhi nilai perusahaan, tetapi penulis hanya meneliti tiga variabel, yaitu struktur modal \n(DER), kepemilikan institusional dan ukuran perusahaan (SIZE). Penelitian ini bertujuan untuk menguji pengaruh struktur modal, kepemilikan institusional dan ukuran perusahaan terhadap nilai perusahaan secara simultan maupun parsial. Sampel penelitian ini adalah perusahaan pertambangan yang terdaftar di BEI periode 2012-2016 dengan jumlah 10 perusahaan, dengan menggunakan metode purposive sampling. Metode analisis yang digunakan adalah analisis regresi linier berganda. \nHasil penelitian menunjukan bahwa secara simultan seluruh variabel independen dalam penelitian ini berpengaruh \nsignifikan terhadap nilai perusahaan. Struktur modal mempunyai pengaruh positif signifikan terhadap nilai perusahaan, kepemilikan institusional mempunyai pengaruh negatif dan tidak signifikan terhadap  nilai perusahaan, ukuran perusahaan mempunyai pengaruh negatif dan tidak signifikan terhadap nilai perusahaan. Perusahaan sebaiknya menjaga keadaan struktur modal dan memperhatikan ukuran perusahaan sehingga dapat meningkatkan harga saham dan berdampak pada nilai perusahaan.","author":[{"dropping-particle":"","family":"Israel","given":"Cristy","non-dropping-particle":"","parse-names":false,"suffix":""},{"dropping-particle":"","family":"Mangantar","given":"Marjam","non-dropping-particle":"","parse-names":false,"suffix":""},{"dropping-particle":"","family":"Saerang","given":"Ivvone S","non-dropping-particle":"","parse-names":false,"suffix":""},{"dropping-particle":"","family":"Struktur……","given":"Pengaruh","non-dropping-particle":"","parse-names":false,"suffix":""}],"container-title":"Jurnal EMBA","id":"ITEM-1","issue":"3","issued":{"date-parts":[["2018"]]},"page":"1118-1127","title":"Influence of Capital Structure, Institusional Ownership and Firm Size To Company Value At Mining Company Listed on Bei","type":"article-journal","volume":"6"},"uris":["http://www.mendeley.com/documents/?uuid=9eaaea6c-a333-4978-87b9-cf953e6273cd"]}],"mendeley":{"formattedCitation":"(Israel et al., 2018)","plainTextFormattedCitation":"(Israel et al., 2018)","previouslyFormattedCitation":"(Israel et al., 2018)"},"properties":{"noteIndex":0},"schema":"https://github.com/citation-style-language/schema/raw/master/csl-citation.json"}</w:instrText>
      </w:r>
      <w:r w:rsidR="001F76D5" w:rsidRPr="00846254">
        <w:rPr>
          <w:rFonts w:ascii="Times New Roman" w:hAnsi="Times New Roman" w:cs="Times New Roman"/>
          <w:color w:val="000000" w:themeColor="text1"/>
          <w:sz w:val="24"/>
          <w:szCs w:val="24"/>
        </w:rPr>
        <w:fldChar w:fldCharType="separate"/>
      </w:r>
      <w:r w:rsidR="001F76D5" w:rsidRPr="00846254">
        <w:rPr>
          <w:rFonts w:ascii="Times New Roman" w:hAnsi="Times New Roman" w:cs="Times New Roman"/>
          <w:noProof/>
          <w:color w:val="000000" w:themeColor="text1"/>
          <w:sz w:val="24"/>
          <w:szCs w:val="24"/>
        </w:rPr>
        <w:t>(Israel et al., 2018)</w:t>
      </w:r>
      <w:r w:rsidR="001F76D5" w:rsidRPr="00846254">
        <w:rPr>
          <w:rFonts w:ascii="Times New Roman" w:hAnsi="Times New Roman" w:cs="Times New Roman"/>
          <w:color w:val="000000" w:themeColor="text1"/>
          <w:sz w:val="24"/>
          <w:szCs w:val="24"/>
        </w:rPr>
        <w:fldChar w:fldCharType="end"/>
      </w:r>
      <w:r w:rsidR="001F76D5" w:rsidRPr="00846254">
        <w:rPr>
          <w:rFonts w:ascii="Times New Roman" w:hAnsi="Times New Roman" w:cs="Times New Roman"/>
          <w:color w:val="000000" w:themeColor="text1"/>
          <w:sz w:val="24"/>
          <w:szCs w:val="24"/>
        </w:rPr>
        <w:t>,</w:t>
      </w:r>
      <w:r w:rsidR="00E0216F" w:rsidRPr="00846254">
        <w:rPr>
          <w:rFonts w:ascii="Times New Roman" w:hAnsi="Times New Roman" w:cs="Times New Roman"/>
          <w:color w:val="000000" w:themeColor="text1"/>
          <w:sz w:val="24"/>
          <w:szCs w:val="24"/>
        </w:rPr>
        <w:t xml:space="preserve"> </w:t>
      </w:r>
      <w:r w:rsidR="007638EA" w:rsidRPr="00846254">
        <w:rPr>
          <w:rFonts w:ascii="Times New Roman" w:hAnsi="Times New Roman" w:cs="Times New Roman"/>
          <w:color w:val="000000" w:themeColor="text1"/>
          <w:sz w:val="24"/>
          <w:szCs w:val="24"/>
        </w:rPr>
        <w:fldChar w:fldCharType="begin" w:fldLock="1"/>
      </w:r>
      <w:r w:rsidR="001F76D5" w:rsidRPr="00846254">
        <w:rPr>
          <w:rFonts w:ascii="Times New Roman" w:hAnsi="Times New Roman" w:cs="Times New Roman"/>
          <w:color w:val="000000" w:themeColor="text1"/>
          <w:sz w:val="24"/>
          <w:szCs w:val="24"/>
        </w:rPr>
        <w:instrText>ADDIN CSL_CITATION {"citationItems":[{"id":"ITEM-1","itemData":{"DOI":"10.24843/ejmunud.2019.v08.i10.p12","abstract":"The main purpose of companies that have gone public (companies whose shares are listed on the Indonesia Stock Exchange) is to generate profits to increase the value of the company. This study aims to determine the effect of profitability, liquidity, institutional ownership, and managerial ownership on firm value. This research was conducted on the property and real estate sector which was listed on the Indonesia Stock Exchange for the period 2014-2017, with a sample of 11 companies. Data collection is done by purposive sampling method. Technical data analysis in this study uses multiple linear regression analysis. Based on the analysis obtained results that profitability and managerial ownership have a positive and significant effect on firm value, while liquidity and institutional ownership have a negative effect on firm value.\r Keywords: firm value; profitability; liquidity; institutional ownership; managerial ownership\r  ","author":[{"dropping-particle":"","family":"Dewi","given":"Linda Safitri","non-dropping-particle":"","parse-names":false,"suffix":""},{"dropping-particle":"","family":"Abundanti","given":"Nyoman","non-dropping-particle":"","parse-names":false,"suffix":""}],"container-title":"E-Jurnal Manajemen Universitas Udayana","id":"ITEM-1","issue":"10","issued":{"date-parts":[["2019"]]},"page":"6099","title":"Pengaruh Profitabilitas, Likuiditas, Kepemilikan Institusional Dan Kepemilikan Manajerial Terhadap Nilai Perusahaan","type":"article-journal","volume":"8"},"uris":["http://www.mendeley.com/documents/?uuid=e95f3e42-d82f-4310-af96-633b1679db66"]}],"mendeley":{"formattedCitation":"(L. S. Dewi &amp; Abundanti, 2019)","plainTextFormattedCitation":"(L. S. Dewi &amp; Abundanti, 2019)","previouslyFormattedCitation":"(L. S. Dewi &amp; Abundanti, 2019)"},"properties":{"noteIndex":0},"schema":"https://github.com/citation-style-language/schema/raw/master/csl-citation.json"}</w:instrText>
      </w:r>
      <w:r w:rsidR="007638EA" w:rsidRPr="00846254">
        <w:rPr>
          <w:rFonts w:ascii="Times New Roman" w:hAnsi="Times New Roman" w:cs="Times New Roman"/>
          <w:color w:val="000000" w:themeColor="text1"/>
          <w:sz w:val="24"/>
          <w:szCs w:val="24"/>
        </w:rPr>
        <w:fldChar w:fldCharType="separate"/>
      </w:r>
      <w:r w:rsidR="007638EA" w:rsidRPr="00846254">
        <w:rPr>
          <w:rFonts w:ascii="Times New Roman" w:hAnsi="Times New Roman" w:cs="Times New Roman"/>
          <w:noProof/>
          <w:color w:val="000000" w:themeColor="text1"/>
          <w:sz w:val="24"/>
          <w:szCs w:val="24"/>
        </w:rPr>
        <w:t>(L. S. Dewi &amp; Abundanti, 2019)</w:t>
      </w:r>
      <w:r w:rsidR="007638EA" w:rsidRPr="00846254">
        <w:rPr>
          <w:rFonts w:ascii="Times New Roman" w:hAnsi="Times New Roman" w:cs="Times New Roman"/>
          <w:color w:val="000000" w:themeColor="text1"/>
          <w:sz w:val="24"/>
          <w:szCs w:val="24"/>
        </w:rPr>
        <w:fldChar w:fldCharType="end"/>
      </w:r>
      <w:r w:rsidR="007638EA" w:rsidRPr="00846254">
        <w:rPr>
          <w:rFonts w:ascii="Times New Roman" w:hAnsi="Times New Roman" w:cs="Times New Roman"/>
          <w:color w:val="000000" w:themeColor="text1"/>
          <w:sz w:val="24"/>
          <w:szCs w:val="24"/>
        </w:rPr>
        <w:t>,</w:t>
      </w:r>
      <w:r w:rsidR="001F76D5" w:rsidRPr="00846254">
        <w:rPr>
          <w:rFonts w:ascii="Times New Roman" w:hAnsi="Times New Roman" w:cs="Times New Roman"/>
          <w:color w:val="000000" w:themeColor="text1"/>
          <w:sz w:val="24"/>
          <w:szCs w:val="24"/>
        </w:rPr>
        <w:t xml:space="preserve"> </w:t>
      </w:r>
      <w:r w:rsidR="001F76D5" w:rsidRPr="00846254">
        <w:rPr>
          <w:rFonts w:ascii="Times New Roman" w:hAnsi="Times New Roman" w:cs="Times New Roman"/>
          <w:color w:val="000000" w:themeColor="text1"/>
          <w:sz w:val="24"/>
          <w:szCs w:val="24"/>
        </w:rPr>
        <w:fldChar w:fldCharType="begin" w:fldLock="1"/>
      </w:r>
      <w:r w:rsidR="001F76D5" w:rsidRPr="00846254">
        <w:rPr>
          <w:rFonts w:ascii="Times New Roman" w:hAnsi="Times New Roman" w:cs="Times New Roman"/>
          <w:color w:val="000000" w:themeColor="text1"/>
          <w:sz w:val="24"/>
          <w:szCs w:val="24"/>
        </w:rPr>
        <w:instrText>ADDIN CSL_CITATION {"citationItems":[{"id":"ITEM-1","itemData":{"DOI":"10.24853/jmmb.2.1.27-36.","ISSN":"2716-4152","abstract":"Thisistudy aims to analyzeithe effect of managerial ownership, institutional ownership, dividend policy and company size on firm value in mining sector companies on the Indonesia Stock Exchange (BEI). This research is an associative quantitative research. The population is 43 mining sector companies on the Indonesia Stock Exchange. The sampling method using purposive sampling technique, obtained as many as 5 companies and data analysis using linear regression analysis. The research findings show that managerial ownership has a negative and insignificant effect, institutional ownership has a negative and significant effect, divident policy has a positive and significant effect, and company size has a positive but not significant effect on firm value. Simultaneously, managerial ownership, institutional ownership, dividend policy and firm size have a significant effect on firm value","author":[{"dropping-particle":"","family":"Riyanti","given":"Riyanti","non-dropping-particle":"","parse-names":false,"suffix":""},{"dropping-particle":"","family":"Munawaroh","given":"Azizatul","non-dropping-particle":"","parse-names":false,"suffix":""}],"container-title":"Jurnal Muhammadiyah Manajemen Bisnis","id":"ITEM-1","issue":"1","issued":{"date-parts":[["2021"]]},"page":"27","title":"Kepemilikan Manajerial, Kepemilikan Institusional, Kebijakan Dividen, Ukuran Perusahaan, Dan Pengaruhnya Terhadap Nilai Perusahaan","type":"article-journal","volume":"2"},"uris":["http://www.mendeley.com/documents/?uuid=d3fbf47b-3e6d-4a66-9bb3-372b0f31ce4c"]}],"mendeley":{"formattedCitation":"(Riyanti &amp; Munawaroh, 2021)","plainTextFormattedCitation":"(Riyanti &amp; Munawaroh, 2021)","previouslyFormattedCitation":"(Riyanti &amp; Munawaroh, 2021)"},"properties":{"noteIndex":0},"schema":"https://github.com/citation-style-language/schema/raw/master/csl-citation.json"}</w:instrText>
      </w:r>
      <w:r w:rsidR="001F76D5" w:rsidRPr="00846254">
        <w:rPr>
          <w:rFonts w:ascii="Times New Roman" w:hAnsi="Times New Roman" w:cs="Times New Roman"/>
          <w:color w:val="000000" w:themeColor="text1"/>
          <w:sz w:val="24"/>
          <w:szCs w:val="24"/>
        </w:rPr>
        <w:fldChar w:fldCharType="separate"/>
      </w:r>
      <w:r w:rsidR="001F76D5" w:rsidRPr="00846254">
        <w:rPr>
          <w:rFonts w:ascii="Times New Roman" w:hAnsi="Times New Roman" w:cs="Times New Roman"/>
          <w:noProof/>
          <w:color w:val="000000" w:themeColor="text1"/>
          <w:sz w:val="24"/>
          <w:szCs w:val="24"/>
        </w:rPr>
        <w:t>(Riyanti &amp; Munawaroh, 2021)</w:t>
      </w:r>
      <w:r w:rsidR="001F76D5" w:rsidRPr="00846254">
        <w:rPr>
          <w:rFonts w:ascii="Times New Roman" w:hAnsi="Times New Roman" w:cs="Times New Roman"/>
          <w:color w:val="000000" w:themeColor="text1"/>
          <w:sz w:val="24"/>
          <w:szCs w:val="24"/>
        </w:rPr>
        <w:fldChar w:fldCharType="end"/>
      </w:r>
      <w:r w:rsidR="00457EEC">
        <w:rPr>
          <w:rFonts w:ascii="Times New Roman" w:hAnsi="Times New Roman" w:cs="Times New Roman"/>
          <w:color w:val="000000" w:themeColor="text1"/>
          <w:sz w:val="24"/>
          <w:szCs w:val="24"/>
        </w:rPr>
        <w:t xml:space="preserve"> yang </w:t>
      </w:r>
      <w:proofErr w:type="spellStart"/>
      <w:r w:rsidR="00457EEC">
        <w:rPr>
          <w:rFonts w:ascii="Times New Roman" w:hAnsi="Times New Roman" w:cs="Times New Roman"/>
          <w:color w:val="000000" w:themeColor="text1"/>
          <w:sz w:val="24"/>
          <w:szCs w:val="24"/>
        </w:rPr>
        <w:t>menunjukkan</w:t>
      </w:r>
      <w:proofErr w:type="spellEnd"/>
      <w:r w:rsidR="00457EEC">
        <w:rPr>
          <w:rFonts w:ascii="Times New Roman" w:hAnsi="Times New Roman" w:cs="Times New Roman"/>
          <w:color w:val="000000" w:themeColor="text1"/>
          <w:sz w:val="24"/>
          <w:szCs w:val="24"/>
        </w:rPr>
        <w:t xml:space="preserve"> </w:t>
      </w:r>
      <w:proofErr w:type="spellStart"/>
      <w:r w:rsidR="00457EEC">
        <w:rPr>
          <w:rFonts w:ascii="Times New Roman" w:hAnsi="Times New Roman" w:cs="Times New Roman"/>
          <w:color w:val="000000" w:themeColor="text1"/>
          <w:sz w:val="24"/>
          <w:szCs w:val="24"/>
        </w:rPr>
        <w:t>bahwa</w:t>
      </w:r>
      <w:proofErr w:type="spellEnd"/>
      <w:r w:rsidR="00457EEC">
        <w:rPr>
          <w:rFonts w:ascii="Times New Roman" w:hAnsi="Times New Roman" w:cs="Times New Roman"/>
          <w:color w:val="000000" w:themeColor="text1"/>
          <w:sz w:val="24"/>
          <w:szCs w:val="24"/>
        </w:rPr>
        <w:t xml:space="preserve"> </w:t>
      </w:r>
      <w:proofErr w:type="spellStart"/>
      <w:r w:rsidR="00457EEC">
        <w:rPr>
          <w:rFonts w:ascii="Times New Roman" w:hAnsi="Times New Roman" w:cs="Times New Roman"/>
          <w:color w:val="000000" w:themeColor="text1"/>
          <w:sz w:val="24"/>
          <w:szCs w:val="24"/>
        </w:rPr>
        <w:t>kepemilikan</w:t>
      </w:r>
      <w:proofErr w:type="spellEnd"/>
      <w:r w:rsidR="00457EEC">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institusional</w:t>
      </w:r>
      <w:proofErr w:type="spellEnd"/>
      <w:r w:rsidR="00AB3C93" w:rsidRPr="00846254">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berpengaruh</w:t>
      </w:r>
      <w:proofErr w:type="spellEnd"/>
      <w:r w:rsidR="00AB3C93" w:rsidRPr="00846254">
        <w:rPr>
          <w:rFonts w:ascii="Times New Roman" w:hAnsi="Times New Roman" w:cs="Times New Roman"/>
          <w:color w:val="000000" w:themeColor="text1"/>
          <w:sz w:val="24"/>
          <w:szCs w:val="24"/>
        </w:rPr>
        <w:t xml:space="preserve"> </w:t>
      </w:r>
      <w:proofErr w:type="spellStart"/>
      <w:r w:rsidR="00457EEC">
        <w:rPr>
          <w:rFonts w:ascii="Times New Roman" w:hAnsi="Times New Roman" w:cs="Times New Roman"/>
          <w:color w:val="000000" w:themeColor="text1"/>
          <w:sz w:val="24"/>
          <w:szCs w:val="24"/>
        </w:rPr>
        <w:t>negatif</w:t>
      </w:r>
      <w:proofErr w:type="spellEnd"/>
      <w:r w:rsidR="00457EEC">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signifikan</w:t>
      </w:r>
      <w:proofErr w:type="spellEnd"/>
      <w:r w:rsidR="00AB3C93" w:rsidRPr="00846254">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terhadap</w:t>
      </w:r>
      <w:proofErr w:type="spellEnd"/>
      <w:r w:rsidR="00AB3C93" w:rsidRPr="00846254">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nilai</w:t>
      </w:r>
      <w:proofErr w:type="spellEnd"/>
      <w:r w:rsidR="00AB3C93" w:rsidRPr="00846254">
        <w:rPr>
          <w:rFonts w:ascii="Times New Roman" w:hAnsi="Times New Roman" w:cs="Times New Roman"/>
          <w:color w:val="000000" w:themeColor="text1"/>
          <w:sz w:val="24"/>
          <w:szCs w:val="24"/>
        </w:rPr>
        <w:t xml:space="preserve"> </w:t>
      </w:r>
      <w:proofErr w:type="spellStart"/>
      <w:r w:rsidR="00AB3C93" w:rsidRPr="00846254">
        <w:rPr>
          <w:rFonts w:ascii="Times New Roman" w:hAnsi="Times New Roman" w:cs="Times New Roman"/>
          <w:color w:val="000000" w:themeColor="text1"/>
          <w:sz w:val="24"/>
          <w:szCs w:val="24"/>
        </w:rPr>
        <w:t>perusahaan</w:t>
      </w:r>
      <w:proofErr w:type="spellEnd"/>
      <w:r w:rsidR="00AB3C93" w:rsidRPr="00846254">
        <w:rPr>
          <w:rFonts w:ascii="Times New Roman" w:hAnsi="Times New Roman" w:cs="Times New Roman"/>
          <w:color w:val="000000" w:themeColor="text1"/>
          <w:sz w:val="24"/>
          <w:szCs w:val="24"/>
        </w:rPr>
        <w:t>.</w:t>
      </w:r>
    </w:p>
    <w:p w14:paraId="1A19D37D" w14:textId="77777777" w:rsidR="005D78CA" w:rsidRDefault="005D78CA" w:rsidP="00EE324C">
      <w:pPr>
        <w:tabs>
          <w:tab w:val="left" w:pos="2835"/>
        </w:tabs>
        <w:spacing w:line="480" w:lineRule="auto"/>
        <w:jc w:val="both"/>
        <w:rPr>
          <w:rFonts w:ascii="Times New Roman" w:hAnsi="Times New Roman" w:cs="Times New Roman"/>
          <w:color w:val="000000" w:themeColor="text1"/>
          <w:sz w:val="24"/>
          <w:szCs w:val="24"/>
        </w:rPr>
      </w:pPr>
    </w:p>
    <w:p w14:paraId="5D9235B0"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0DDA78C2"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6068A38D"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14477D89"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41900157"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56D11265"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0CFFAE46"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2DA12793"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0A74B875"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1C974868"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5C0CCE48"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61C5B5CE" w14:textId="77777777" w:rsidR="00DE26E8" w:rsidRDefault="00DE26E8" w:rsidP="00EE324C">
      <w:pPr>
        <w:tabs>
          <w:tab w:val="left" w:pos="2835"/>
        </w:tabs>
        <w:spacing w:line="480" w:lineRule="auto"/>
        <w:jc w:val="both"/>
        <w:rPr>
          <w:rFonts w:ascii="Times New Roman" w:hAnsi="Times New Roman" w:cs="Times New Roman"/>
          <w:color w:val="000000" w:themeColor="text1"/>
          <w:sz w:val="24"/>
          <w:szCs w:val="24"/>
        </w:rPr>
      </w:pPr>
    </w:p>
    <w:p w14:paraId="2B6BD205" w14:textId="77777777" w:rsidR="00F67F58" w:rsidRPr="00F67F58" w:rsidRDefault="00F67F58" w:rsidP="00F67F58"/>
    <w:p w14:paraId="23212280" w14:textId="5EADDBFF" w:rsidR="00463184" w:rsidRPr="00F85D6F" w:rsidRDefault="001B0FA1" w:rsidP="003756BD">
      <w:pPr>
        <w:pStyle w:val="Judul1"/>
        <w:spacing w:line="480" w:lineRule="auto"/>
      </w:pPr>
      <w:bookmarkStart w:id="88" w:name="_Toc200962555"/>
      <w:r w:rsidRPr="00F85D6F">
        <w:lastRenderedPageBreak/>
        <w:t>BAB V</w:t>
      </w:r>
      <w:bookmarkEnd w:id="88"/>
    </w:p>
    <w:p w14:paraId="3677F302" w14:textId="0A5304D6" w:rsidR="0003250D" w:rsidRPr="00F85D6F" w:rsidRDefault="0003250D" w:rsidP="003756BD">
      <w:pPr>
        <w:pStyle w:val="Judul1"/>
        <w:spacing w:line="480" w:lineRule="auto"/>
      </w:pPr>
      <w:bookmarkStart w:id="89" w:name="_Toc200962556"/>
      <w:r w:rsidRPr="00F85D6F">
        <w:t>PENUTUP</w:t>
      </w:r>
      <w:bookmarkEnd w:id="89"/>
    </w:p>
    <w:p w14:paraId="1AD5BE3D" w14:textId="6CD0D8FC" w:rsidR="001B0FA1" w:rsidRPr="00463184" w:rsidRDefault="001B0FA1" w:rsidP="00F85D6F">
      <w:pPr>
        <w:pStyle w:val="Judul2"/>
      </w:pPr>
      <w:bookmarkStart w:id="90" w:name="_Toc200962557"/>
      <w:r w:rsidRPr="00846254">
        <w:t>5.1 Kesimpulan</w:t>
      </w:r>
      <w:bookmarkEnd w:id="90"/>
      <w:r w:rsidRPr="00846254">
        <w:t xml:space="preserve"> </w:t>
      </w:r>
    </w:p>
    <w:p w14:paraId="7CB3C40B" w14:textId="061B52A7" w:rsidR="001B0FA1" w:rsidRPr="00846254" w:rsidRDefault="001B0FA1" w:rsidP="00F67F58">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r w:rsidR="0031286D">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Berdasarkan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hasil</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analisis</w:t>
      </w:r>
      <w:proofErr w:type="spellEnd"/>
      <w:r w:rsidR="00FF78A9" w:rsidRPr="00846254">
        <w:rPr>
          <w:rFonts w:ascii="Times New Roman" w:hAnsi="Times New Roman" w:cs="Times New Roman"/>
          <w:sz w:val="24"/>
          <w:szCs w:val="24"/>
        </w:rPr>
        <w:t xml:space="preserve"> dan </w:t>
      </w:r>
      <w:proofErr w:type="spellStart"/>
      <w:r w:rsidR="00FF78A9" w:rsidRPr="00846254">
        <w:rPr>
          <w:rFonts w:ascii="Times New Roman" w:hAnsi="Times New Roman" w:cs="Times New Roman"/>
          <w:sz w:val="24"/>
          <w:szCs w:val="24"/>
        </w:rPr>
        <w:t>pembahasan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dalam</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penelitian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ini</w:t>
      </w:r>
      <w:proofErr w:type="spellEnd"/>
      <w:r w:rsidR="00FF78A9" w:rsidRPr="00846254">
        <w:rPr>
          <w:rFonts w:ascii="Times New Roman" w:hAnsi="Times New Roman" w:cs="Times New Roman"/>
          <w:sz w:val="24"/>
          <w:szCs w:val="24"/>
        </w:rPr>
        <w:t xml:space="preserve"> yang </w:t>
      </w:r>
      <w:proofErr w:type="spellStart"/>
      <w:r w:rsidR="00FF78A9" w:rsidRPr="00846254">
        <w:rPr>
          <w:rFonts w:ascii="Times New Roman" w:hAnsi="Times New Roman" w:cs="Times New Roman"/>
          <w:sz w:val="24"/>
          <w:szCs w:val="24"/>
        </w:rPr>
        <w:t>berjudul</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Pengaruh</w:t>
      </w:r>
      <w:proofErr w:type="spellEnd"/>
      <w:r w:rsidR="00FF78A9" w:rsidRPr="00846254">
        <w:rPr>
          <w:rFonts w:ascii="Times New Roman" w:hAnsi="Times New Roman" w:cs="Times New Roman"/>
          <w:sz w:val="24"/>
          <w:szCs w:val="24"/>
        </w:rPr>
        <w:t xml:space="preserve"> </w:t>
      </w:r>
      <w:r w:rsidR="00FF78A9" w:rsidRPr="00846254">
        <w:rPr>
          <w:rFonts w:ascii="Times New Roman" w:hAnsi="Times New Roman" w:cs="Times New Roman"/>
          <w:i/>
          <w:iCs/>
          <w:sz w:val="24"/>
          <w:szCs w:val="24"/>
        </w:rPr>
        <w:t>Sustainability Reporting Disclosure dan Good Corporate Governance</w:t>
      </w:r>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Terhadap</w:t>
      </w:r>
      <w:proofErr w:type="spellEnd"/>
      <w:r w:rsidR="00FF78A9" w:rsidRPr="00846254">
        <w:rPr>
          <w:rFonts w:ascii="Times New Roman" w:hAnsi="Times New Roman" w:cs="Times New Roman"/>
          <w:sz w:val="24"/>
          <w:szCs w:val="24"/>
        </w:rPr>
        <w:t xml:space="preserve"> Nilai Perusahaan</w:t>
      </w:r>
      <w:r w:rsidR="00407B22">
        <w:rPr>
          <w:rFonts w:ascii="Times New Roman" w:hAnsi="Times New Roman" w:cs="Times New Roman"/>
          <w:sz w:val="24"/>
          <w:szCs w:val="24"/>
        </w:rPr>
        <w:t xml:space="preserve"> </w:t>
      </w:r>
      <w:r w:rsidR="00FF78A9" w:rsidRPr="00846254">
        <w:rPr>
          <w:rFonts w:ascii="Times New Roman" w:hAnsi="Times New Roman" w:cs="Times New Roman"/>
          <w:sz w:val="24"/>
          <w:szCs w:val="24"/>
        </w:rPr>
        <w:t xml:space="preserve">(Studi </w:t>
      </w:r>
      <w:proofErr w:type="spellStart"/>
      <w:r w:rsidR="00FF78A9" w:rsidRPr="00846254">
        <w:rPr>
          <w:rFonts w:ascii="Times New Roman" w:hAnsi="Times New Roman" w:cs="Times New Roman"/>
          <w:sz w:val="24"/>
          <w:szCs w:val="24"/>
        </w:rPr>
        <w:t>Empiris</w:t>
      </w:r>
      <w:proofErr w:type="spellEnd"/>
      <w:r w:rsidR="00FF78A9" w:rsidRPr="00846254">
        <w:rPr>
          <w:rFonts w:ascii="Times New Roman" w:hAnsi="Times New Roman" w:cs="Times New Roman"/>
          <w:sz w:val="24"/>
          <w:szCs w:val="24"/>
        </w:rPr>
        <w:t xml:space="preserve"> Pada Perusahaan </w:t>
      </w:r>
      <w:proofErr w:type="spellStart"/>
      <w:r w:rsidR="00FF78A9" w:rsidRPr="00846254">
        <w:rPr>
          <w:rFonts w:ascii="Times New Roman" w:hAnsi="Times New Roman" w:cs="Times New Roman"/>
          <w:sz w:val="24"/>
          <w:szCs w:val="24"/>
        </w:rPr>
        <w:t>Terindeks</w:t>
      </w:r>
      <w:proofErr w:type="spellEnd"/>
      <w:r w:rsidR="00FF78A9" w:rsidRPr="00846254">
        <w:rPr>
          <w:rFonts w:ascii="Times New Roman" w:hAnsi="Times New Roman" w:cs="Times New Roman"/>
          <w:sz w:val="24"/>
          <w:szCs w:val="24"/>
        </w:rPr>
        <w:t xml:space="preserve"> ESG Sector Leaders IDX KEHATI Yang </w:t>
      </w:r>
      <w:proofErr w:type="spellStart"/>
      <w:r w:rsidR="00FF78A9" w:rsidRPr="00846254">
        <w:rPr>
          <w:rFonts w:ascii="Times New Roman" w:hAnsi="Times New Roman" w:cs="Times New Roman"/>
          <w:sz w:val="24"/>
          <w:szCs w:val="24"/>
        </w:rPr>
        <w:t>Terdaftar</w:t>
      </w:r>
      <w:proofErr w:type="spellEnd"/>
      <w:r w:rsidR="00FF78A9" w:rsidRPr="00846254">
        <w:rPr>
          <w:rFonts w:ascii="Times New Roman" w:hAnsi="Times New Roman" w:cs="Times New Roman"/>
          <w:sz w:val="24"/>
          <w:szCs w:val="24"/>
        </w:rPr>
        <w:t xml:space="preserve"> </w:t>
      </w:r>
      <w:proofErr w:type="gramStart"/>
      <w:r w:rsidR="00FF78A9" w:rsidRPr="00846254">
        <w:rPr>
          <w:rFonts w:ascii="Times New Roman" w:hAnsi="Times New Roman" w:cs="Times New Roman"/>
          <w:sz w:val="24"/>
          <w:szCs w:val="24"/>
        </w:rPr>
        <w:t>Di</w:t>
      </w:r>
      <w:proofErr w:type="gramEnd"/>
      <w:r w:rsidR="00FF78A9" w:rsidRPr="00846254">
        <w:rPr>
          <w:rFonts w:ascii="Times New Roman" w:hAnsi="Times New Roman" w:cs="Times New Roman"/>
          <w:sz w:val="24"/>
          <w:szCs w:val="24"/>
        </w:rPr>
        <w:t xml:space="preserve"> Bursa </w:t>
      </w:r>
      <w:proofErr w:type="spellStart"/>
      <w:r w:rsidR="00FF78A9" w:rsidRPr="00846254">
        <w:rPr>
          <w:rFonts w:ascii="Times New Roman" w:hAnsi="Times New Roman" w:cs="Times New Roman"/>
          <w:sz w:val="24"/>
          <w:szCs w:val="24"/>
        </w:rPr>
        <w:t>Efek</w:t>
      </w:r>
      <w:proofErr w:type="spellEnd"/>
      <w:r w:rsidR="00FF78A9" w:rsidRPr="00846254">
        <w:rPr>
          <w:rFonts w:ascii="Times New Roman" w:hAnsi="Times New Roman" w:cs="Times New Roman"/>
          <w:sz w:val="24"/>
          <w:szCs w:val="24"/>
        </w:rPr>
        <w:t xml:space="preserve"> Indonesia </w:t>
      </w:r>
      <w:proofErr w:type="spellStart"/>
      <w:r w:rsidR="00FF78A9" w:rsidRPr="00846254">
        <w:rPr>
          <w:rFonts w:ascii="Times New Roman" w:hAnsi="Times New Roman" w:cs="Times New Roman"/>
          <w:sz w:val="24"/>
          <w:szCs w:val="24"/>
        </w:rPr>
        <w:t>Periode</w:t>
      </w:r>
      <w:proofErr w:type="spellEnd"/>
      <w:r w:rsidR="00FF78A9" w:rsidRPr="00846254">
        <w:rPr>
          <w:rFonts w:ascii="Times New Roman" w:hAnsi="Times New Roman" w:cs="Times New Roman"/>
          <w:sz w:val="24"/>
          <w:szCs w:val="24"/>
        </w:rPr>
        <w:t xml:space="preserve"> 2022-2023), </w:t>
      </w:r>
      <w:proofErr w:type="spellStart"/>
      <w:r w:rsidR="00FF78A9" w:rsidRPr="00846254">
        <w:rPr>
          <w:rFonts w:ascii="Times New Roman" w:hAnsi="Times New Roman" w:cs="Times New Roman"/>
          <w:sz w:val="24"/>
          <w:szCs w:val="24"/>
        </w:rPr>
        <w:t>dapat</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disimpulkan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sebagai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berikut</w:t>
      </w:r>
      <w:proofErr w:type="spellEnd"/>
      <w:r w:rsidR="00FF78A9" w:rsidRPr="00846254">
        <w:rPr>
          <w:rFonts w:ascii="Times New Roman" w:hAnsi="Times New Roman" w:cs="Times New Roman"/>
          <w:sz w:val="24"/>
          <w:szCs w:val="24"/>
        </w:rPr>
        <w:t>:</w:t>
      </w:r>
    </w:p>
    <w:p w14:paraId="59946778" w14:textId="123ABFD1" w:rsidR="00FF78A9" w:rsidRPr="00846254" w:rsidRDefault="00FF78A9" w:rsidP="00F67F58">
      <w:pPr>
        <w:numPr>
          <w:ilvl w:val="0"/>
          <w:numId w:val="30"/>
        </w:numPr>
        <w:spacing w:line="480" w:lineRule="auto"/>
        <w:jc w:val="both"/>
        <w:rPr>
          <w:rFonts w:ascii="Times New Roman" w:hAnsi="Times New Roman" w:cs="Times New Roman"/>
          <w:sz w:val="24"/>
          <w:szCs w:val="24"/>
        </w:rPr>
      </w:pPr>
      <w:proofErr w:type="spellStart"/>
      <w:r w:rsidRPr="00846254">
        <w:rPr>
          <w:rFonts w:ascii="Times New Roman" w:hAnsi="Times New Roman" w:cs="Times New Roman"/>
          <w:sz w:val="24"/>
          <w:szCs w:val="24"/>
        </w:rPr>
        <w:t>Variabel</w:t>
      </w:r>
      <w:proofErr w:type="spellEnd"/>
      <w:r w:rsidRPr="00846254">
        <w:rPr>
          <w:rFonts w:ascii="Times New Roman" w:hAnsi="Times New Roman" w:cs="Times New Roman"/>
          <w:sz w:val="24"/>
          <w:szCs w:val="24"/>
        </w:rPr>
        <w:t xml:space="preserve"> </w:t>
      </w:r>
      <w:r w:rsidRPr="00846254">
        <w:rPr>
          <w:rFonts w:ascii="Times New Roman" w:hAnsi="Times New Roman" w:cs="Times New Roman"/>
          <w:i/>
          <w:iCs/>
          <w:sz w:val="24"/>
          <w:szCs w:val="24"/>
        </w:rPr>
        <w:t>Sustainability Reporting Disclosure</w:t>
      </w:r>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diukur</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menggunakan</w:t>
      </w:r>
      <w:proofErr w:type="spellEnd"/>
      <w:r w:rsidRPr="00846254">
        <w:rPr>
          <w:rFonts w:ascii="Times New Roman" w:hAnsi="Times New Roman" w:cs="Times New Roman"/>
          <w:sz w:val="24"/>
          <w:szCs w:val="24"/>
        </w:rPr>
        <w:t xml:space="preserve"> </w:t>
      </w:r>
      <w:r w:rsidR="00B135B4" w:rsidRPr="00846254">
        <w:rPr>
          <w:rFonts w:ascii="Times New Roman" w:hAnsi="Times New Roman" w:cs="Times New Roman"/>
          <w:i/>
          <w:iCs/>
          <w:color w:val="000000" w:themeColor="text1"/>
          <w:sz w:val="24"/>
          <w:szCs w:val="24"/>
        </w:rPr>
        <w:t>Corporate Social Responsibility Index</w:t>
      </w:r>
      <w:r w:rsidR="00B135B4" w:rsidRPr="00846254">
        <w:rPr>
          <w:rFonts w:ascii="Times New Roman" w:hAnsi="Times New Roman" w:cs="Times New Roman"/>
          <w:color w:val="000000" w:themeColor="text1"/>
          <w:sz w:val="24"/>
          <w:szCs w:val="24"/>
        </w:rPr>
        <w:t xml:space="preserve"> </w:t>
      </w:r>
      <w:r w:rsidRPr="00846254">
        <w:rPr>
          <w:rFonts w:ascii="Times New Roman" w:hAnsi="Times New Roman" w:cs="Times New Roman"/>
          <w:sz w:val="24"/>
          <w:szCs w:val="24"/>
        </w:rPr>
        <w:t>(</w:t>
      </w:r>
      <w:r w:rsidR="00B135B4" w:rsidRPr="00846254">
        <w:rPr>
          <w:rFonts w:ascii="Times New Roman" w:hAnsi="Times New Roman" w:cs="Times New Roman"/>
          <w:sz w:val="24"/>
          <w:szCs w:val="24"/>
        </w:rPr>
        <w:t>CSRI</w:t>
      </w:r>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berpengaruh</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negatif</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signifikan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terhadap</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perusahaan</w:t>
      </w:r>
      <w:proofErr w:type="spellEnd"/>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terindeks</w:t>
      </w:r>
      <w:proofErr w:type="spellEnd"/>
      <w:r w:rsidRPr="00846254">
        <w:rPr>
          <w:rFonts w:ascii="Times New Roman" w:hAnsi="Times New Roman" w:cs="Times New Roman"/>
          <w:sz w:val="24"/>
          <w:szCs w:val="24"/>
        </w:rPr>
        <w:t xml:space="preserve"> ESG Sector Leaders IDX KEHATI pada </w:t>
      </w:r>
      <w:proofErr w:type="spellStart"/>
      <w:r w:rsidRPr="00846254">
        <w:rPr>
          <w:rFonts w:ascii="Times New Roman" w:hAnsi="Times New Roman" w:cs="Times New Roman"/>
          <w:sz w:val="24"/>
          <w:szCs w:val="24"/>
        </w:rPr>
        <w:t>periode</w:t>
      </w:r>
      <w:proofErr w:type="spellEnd"/>
      <w:r w:rsidRPr="00846254">
        <w:rPr>
          <w:rFonts w:ascii="Times New Roman" w:hAnsi="Times New Roman" w:cs="Times New Roman"/>
          <w:sz w:val="24"/>
          <w:szCs w:val="24"/>
        </w:rPr>
        <w:t xml:space="preserve"> 2022-2023. Hal </w:t>
      </w:r>
      <w:proofErr w:type="spellStart"/>
      <w:r w:rsidRPr="00846254">
        <w:rPr>
          <w:rFonts w:ascii="Times New Roman" w:hAnsi="Times New Roman" w:cs="Times New Roman"/>
          <w:sz w:val="24"/>
          <w:szCs w:val="24"/>
        </w:rPr>
        <w:t>ini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menunjukkan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bahwa</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semakin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tinggi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efektivitas</w:t>
      </w:r>
      <w:proofErr w:type="spellEnd"/>
      <w:r w:rsidRPr="00846254">
        <w:rPr>
          <w:rFonts w:ascii="Times New Roman" w:hAnsi="Times New Roman" w:cs="Times New Roman"/>
          <w:sz w:val="24"/>
          <w:szCs w:val="24"/>
        </w:rPr>
        <w:t xml:space="preserve"> </w:t>
      </w:r>
      <w:r w:rsidRPr="00846254">
        <w:rPr>
          <w:rFonts w:ascii="Times New Roman" w:hAnsi="Times New Roman" w:cs="Times New Roman"/>
          <w:i/>
          <w:iCs/>
          <w:sz w:val="24"/>
          <w:szCs w:val="24"/>
        </w:rPr>
        <w:t>Sustainability Reporting Disclosure</w:t>
      </w:r>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maka</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perusahaan</w:t>
      </w:r>
      <w:proofErr w:type="spellEnd"/>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diukur</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dengan</w:t>
      </w:r>
      <w:proofErr w:type="spellEnd"/>
      <w:r w:rsidRPr="00846254">
        <w:rPr>
          <w:rFonts w:ascii="Times New Roman" w:hAnsi="Times New Roman" w:cs="Times New Roman"/>
          <w:sz w:val="24"/>
          <w:szCs w:val="24"/>
        </w:rPr>
        <w:t xml:space="preserve"> Tobin's Q </w:t>
      </w:r>
      <w:proofErr w:type="spellStart"/>
      <w:r w:rsidRPr="00846254">
        <w:rPr>
          <w:rFonts w:ascii="Times New Roman" w:hAnsi="Times New Roman" w:cs="Times New Roman"/>
          <w:sz w:val="24"/>
          <w:szCs w:val="24"/>
        </w:rPr>
        <w:t>akan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menurun</w:t>
      </w:r>
      <w:proofErr w:type="spellEnd"/>
      <w:r w:rsidR="00407B22">
        <w:rPr>
          <w:rFonts w:ascii="Times New Roman" w:hAnsi="Times New Roman" w:cs="Times New Roman"/>
          <w:sz w:val="24"/>
          <w:szCs w:val="24"/>
        </w:rPr>
        <w:t>.</w:t>
      </w:r>
    </w:p>
    <w:p w14:paraId="2D523BF0" w14:textId="65A4669C" w:rsidR="00FF78A9" w:rsidRPr="00846254" w:rsidRDefault="00FF78A9" w:rsidP="00F67F58">
      <w:pPr>
        <w:numPr>
          <w:ilvl w:val="0"/>
          <w:numId w:val="30"/>
        </w:numPr>
        <w:spacing w:line="480" w:lineRule="auto"/>
        <w:jc w:val="both"/>
        <w:rPr>
          <w:rFonts w:ascii="Times New Roman" w:hAnsi="Times New Roman" w:cs="Times New Roman"/>
          <w:sz w:val="24"/>
          <w:szCs w:val="24"/>
        </w:rPr>
      </w:pPr>
      <w:proofErr w:type="spellStart"/>
      <w:r w:rsidRPr="00846254">
        <w:rPr>
          <w:rFonts w:ascii="Times New Roman" w:hAnsi="Times New Roman" w:cs="Times New Roman"/>
          <w:sz w:val="24"/>
          <w:szCs w:val="24"/>
        </w:rPr>
        <w:t>Variabel</w:t>
      </w:r>
      <w:proofErr w:type="spellEnd"/>
      <w:r w:rsidRPr="00846254">
        <w:rPr>
          <w:rFonts w:ascii="Times New Roman" w:hAnsi="Times New Roman" w:cs="Times New Roman"/>
          <w:sz w:val="24"/>
          <w:szCs w:val="24"/>
        </w:rPr>
        <w:t xml:space="preserve"> </w:t>
      </w:r>
      <w:r w:rsidRPr="00846254">
        <w:rPr>
          <w:rFonts w:ascii="Times New Roman" w:hAnsi="Times New Roman" w:cs="Times New Roman"/>
          <w:i/>
          <w:iCs/>
          <w:sz w:val="24"/>
          <w:szCs w:val="24"/>
        </w:rPr>
        <w:t>Good Corporate Governance</w:t>
      </w:r>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diproksikan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dengan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Kepemilikan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Institusional</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berpengaruh</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negatif</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signifikan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terhadap</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perusahaan</w:t>
      </w:r>
      <w:proofErr w:type="spellEnd"/>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terindeks</w:t>
      </w:r>
      <w:proofErr w:type="spellEnd"/>
      <w:r w:rsidRPr="00846254">
        <w:rPr>
          <w:rFonts w:ascii="Times New Roman" w:hAnsi="Times New Roman" w:cs="Times New Roman"/>
          <w:sz w:val="24"/>
          <w:szCs w:val="24"/>
        </w:rPr>
        <w:t xml:space="preserve"> ESG Sector Leaders IDX KEHATI pada </w:t>
      </w:r>
      <w:proofErr w:type="spellStart"/>
      <w:r w:rsidRPr="00846254">
        <w:rPr>
          <w:rFonts w:ascii="Times New Roman" w:hAnsi="Times New Roman" w:cs="Times New Roman"/>
          <w:sz w:val="24"/>
          <w:szCs w:val="24"/>
        </w:rPr>
        <w:t>periode</w:t>
      </w:r>
      <w:proofErr w:type="spellEnd"/>
      <w:r w:rsidRPr="00846254">
        <w:rPr>
          <w:rFonts w:ascii="Times New Roman" w:hAnsi="Times New Roman" w:cs="Times New Roman"/>
          <w:sz w:val="24"/>
          <w:szCs w:val="24"/>
        </w:rPr>
        <w:t xml:space="preserve"> 2022-2023. Ini </w:t>
      </w:r>
      <w:proofErr w:type="spellStart"/>
      <w:r w:rsidRPr="00846254">
        <w:rPr>
          <w:rFonts w:ascii="Times New Roman" w:hAnsi="Times New Roman" w:cs="Times New Roman"/>
          <w:sz w:val="24"/>
          <w:szCs w:val="24"/>
        </w:rPr>
        <w:t>berarti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bahwa</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peningkatan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kepemilikan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institusional</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akan</w:t>
      </w:r>
      <w:proofErr w:type="spellEnd"/>
      <w:r w:rsidRPr="00846254">
        <w:rPr>
          <w:rFonts w:ascii="Times New Roman" w:hAnsi="Times New Roman" w:cs="Times New Roman"/>
          <w:sz w:val="24"/>
          <w:szCs w:val="24"/>
        </w:rPr>
        <w:t xml:space="preserve"> </w:t>
      </w:r>
      <w:proofErr w:type="spellStart"/>
      <w:r w:rsidR="00407B22">
        <w:rPr>
          <w:rFonts w:ascii="Times New Roman" w:hAnsi="Times New Roman" w:cs="Times New Roman"/>
          <w:sz w:val="24"/>
          <w:szCs w:val="24"/>
        </w:rPr>
        <w:t>penurunan</w:t>
      </w:r>
      <w:proofErr w:type="spellEnd"/>
      <w:r w:rsidRPr="00846254">
        <w:rPr>
          <w:rFonts w:ascii="Times New Roman" w:hAnsi="Times New Roman" w:cs="Times New Roman"/>
          <w:sz w:val="24"/>
          <w:szCs w:val="24"/>
        </w:rPr>
        <w:t xml:space="preserve"> p</w:t>
      </w:r>
      <w:r w:rsidR="00407B22">
        <w:rPr>
          <w:rFonts w:ascii="Times New Roman" w:hAnsi="Times New Roman" w:cs="Times New Roman"/>
          <w:sz w:val="24"/>
          <w:szCs w:val="24"/>
        </w:rPr>
        <w:t xml:space="preserve">ada </w:t>
      </w:r>
      <w:proofErr w:type="spellStart"/>
      <w:r w:rsidRPr="00846254">
        <w:rPr>
          <w:rFonts w:ascii="Times New Roman" w:hAnsi="Times New Roman" w:cs="Times New Roman"/>
          <w:sz w:val="24"/>
          <w:szCs w:val="24"/>
        </w:rPr>
        <w:t>nilai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perusahaan</w:t>
      </w:r>
      <w:proofErr w:type="spellEnd"/>
      <w:r w:rsidRPr="00846254">
        <w:rPr>
          <w:rFonts w:ascii="Times New Roman" w:hAnsi="Times New Roman" w:cs="Times New Roman"/>
          <w:sz w:val="24"/>
          <w:szCs w:val="24"/>
        </w:rPr>
        <w:t xml:space="preserve">. </w:t>
      </w:r>
    </w:p>
    <w:p w14:paraId="339A7B38" w14:textId="7410DCC8" w:rsidR="002D68FB" w:rsidRPr="00463184" w:rsidRDefault="001B0FA1" w:rsidP="00F85D6F">
      <w:pPr>
        <w:pStyle w:val="Judul2"/>
      </w:pPr>
      <w:bookmarkStart w:id="91" w:name="_Toc200962558"/>
      <w:r w:rsidRPr="00463184">
        <w:t xml:space="preserve">5.2 </w:t>
      </w:r>
      <w:proofErr w:type="spellStart"/>
      <w:r w:rsidRPr="00463184">
        <w:t>Keterbatasan</w:t>
      </w:r>
      <w:bookmarkEnd w:id="91"/>
      <w:proofErr w:type="spellEnd"/>
      <w:r w:rsidRPr="00463184">
        <w:t xml:space="preserve"> </w:t>
      </w:r>
    </w:p>
    <w:p w14:paraId="46323EE7" w14:textId="21C34190" w:rsidR="00FF78A9" w:rsidRPr="00846254" w:rsidRDefault="002D68FB" w:rsidP="00F67F58">
      <w:pPr>
        <w:spacing w:line="480" w:lineRule="auto"/>
        <w:jc w:val="both"/>
        <w:rPr>
          <w:rFonts w:ascii="Times New Roman" w:hAnsi="Times New Roman" w:cs="Times New Roman"/>
          <w:sz w:val="24"/>
          <w:szCs w:val="24"/>
        </w:rPr>
      </w:pPr>
      <w:r w:rsidRPr="00407B22">
        <w:rPr>
          <w:rFonts w:ascii="Times New Roman" w:hAnsi="Times New Roman" w:cs="Times New Roman"/>
          <w:sz w:val="24"/>
          <w:szCs w:val="24"/>
        </w:rPr>
        <w:t xml:space="preserve">     </w:t>
      </w:r>
      <w:proofErr w:type="spellStart"/>
      <w:r w:rsidR="00407B22" w:rsidRPr="00407B22">
        <w:rPr>
          <w:rFonts w:ascii="Times New Roman" w:hAnsi="Times New Roman" w:cs="Times New Roman"/>
          <w:sz w:val="24"/>
          <w:szCs w:val="24"/>
        </w:rPr>
        <w:t>Berdasarkan</w:t>
      </w:r>
      <w:proofErr w:type="spellEnd"/>
      <w:r w:rsidR="00407B22">
        <w:rPr>
          <w:rFonts w:ascii="Times New Roman" w:hAnsi="Times New Roman" w:cs="Times New Roman"/>
          <w:b/>
          <w:bCs/>
          <w:sz w:val="24"/>
          <w:szCs w:val="24"/>
        </w:rPr>
        <w:t xml:space="preserve"> </w:t>
      </w:r>
      <w:proofErr w:type="spellStart"/>
      <w:r w:rsidR="00407B22">
        <w:rPr>
          <w:rFonts w:ascii="Times New Roman" w:hAnsi="Times New Roman" w:cs="Times New Roman"/>
          <w:sz w:val="24"/>
          <w:szCs w:val="24"/>
        </w:rPr>
        <w:t>hasil</w:t>
      </w:r>
      <w:proofErr w:type="spellEnd"/>
      <w:r w:rsidR="00407B22">
        <w:rPr>
          <w:rFonts w:ascii="Times New Roman" w:hAnsi="Times New Roman" w:cs="Times New Roman"/>
          <w:sz w:val="24"/>
          <w:szCs w:val="24"/>
        </w:rPr>
        <w:t xml:space="preserve"> </w:t>
      </w:r>
      <w:proofErr w:type="spellStart"/>
      <w:r w:rsidR="00407B22">
        <w:rPr>
          <w:rFonts w:ascii="Times New Roman" w:hAnsi="Times New Roman" w:cs="Times New Roman"/>
          <w:sz w:val="24"/>
          <w:szCs w:val="24"/>
        </w:rPr>
        <w:t>penelitian</w:t>
      </w:r>
      <w:proofErr w:type="spellEnd"/>
      <w:r w:rsidR="00407B22">
        <w:rPr>
          <w:rFonts w:ascii="Times New Roman" w:hAnsi="Times New Roman" w:cs="Times New Roman"/>
          <w:sz w:val="24"/>
          <w:szCs w:val="24"/>
        </w:rPr>
        <w:t xml:space="preserve"> </w:t>
      </w:r>
      <w:proofErr w:type="spellStart"/>
      <w:r w:rsidR="00407B22">
        <w:rPr>
          <w:rFonts w:ascii="Times New Roman" w:hAnsi="Times New Roman" w:cs="Times New Roman"/>
          <w:sz w:val="24"/>
          <w:szCs w:val="24"/>
        </w:rPr>
        <w:t>k</w:t>
      </w:r>
      <w:r w:rsidR="00FF78A9" w:rsidRPr="00846254">
        <w:rPr>
          <w:rFonts w:ascii="Times New Roman" w:hAnsi="Times New Roman" w:cs="Times New Roman"/>
          <w:sz w:val="24"/>
          <w:szCs w:val="24"/>
        </w:rPr>
        <w:t>eterbatasan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dalam</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penelitian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ini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terletak</w:t>
      </w:r>
      <w:proofErr w:type="spellEnd"/>
      <w:r w:rsidR="00FF78A9" w:rsidRPr="00846254">
        <w:rPr>
          <w:rFonts w:ascii="Times New Roman" w:hAnsi="Times New Roman" w:cs="Times New Roman"/>
          <w:sz w:val="24"/>
          <w:szCs w:val="24"/>
        </w:rPr>
        <w:t xml:space="preserve"> pada </w:t>
      </w:r>
      <w:proofErr w:type="spellStart"/>
      <w:r w:rsidR="00FF78A9" w:rsidRPr="00846254">
        <w:rPr>
          <w:rFonts w:ascii="Times New Roman" w:hAnsi="Times New Roman" w:cs="Times New Roman"/>
          <w:sz w:val="24"/>
          <w:szCs w:val="24"/>
        </w:rPr>
        <w:t>periode</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penelitian</w:t>
      </w:r>
      <w:proofErr w:type="spellEnd"/>
      <w:r w:rsidR="00FF78A9" w:rsidRPr="00846254">
        <w:rPr>
          <w:rFonts w:ascii="Times New Roman" w:hAnsi="Times New Roman" w:cs="Times New Roman"/>
          <w:sz w:val="24"/>
          <w:szCs w:val="24"/>
        </w:rPr>
        <w:t xml:space="preserve"> yang </w:t>
      </w:r>
      <w:proofErr w:type="spellStart"/>
      <w:r w:rsidR="00FF78A9" w:rsidRPr="00846254">
        <w:rPr>
          <w:rFonts w:ascii="Times New Roman" w:hAnsi="Times New Roman" w:cs="Times New Roman"/>
          <w:sz w:val="24"/>
          <w:szCs w:val="24"/>
        </w:rPr>
        <w:t>digunakan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yaitu</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dari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tahun</w:t>
      </w:r>
      <w:proofErr w:type="spellEnd"/>
      <w:r w:rsidR="00FF78A9" w:rsidRPr="00846254">
        <w:rPr>
          <w:rFonts w:ascii="Times New Roman" w:hAnsi="Times New Roman" w:cs="Times New Roman"/>
          <w:sz w:val="24"/>
          <w:szCs w:val="24"/>
        </w:rPr>
        <w:t xml:space="preserve"> 2022 </w:t>
      </w:r>
      <w:proofErr w:type="spellStart"/>
      <w:r w:rsidR="00FF78A9" w:rsidRPr="00846254">
        <w:rPr>
          <w:rFonts w:ascii="Times New Roman" w:hAnsi="Times New Roman" w:cs="Times New Roman"/>
          <w:sz w:val="24"/>
          <w:szCs w:val="24"/>
        </w:rPr>
        <w:t>hingga</w:t>
      </w:r>
      <w:proofErr w:type="spellEnd"/>
      <w:r w:rsidR="00FF78A9" w:rsidRPr="00846254">
        <w:rPr>
          <w:rFonts w:ascii="Times New Roman" w:hAnsi="Times New Roman" w:cs="Times New Roman"/>
          <w:sz w:val="24"/>
          <w:szCs w:val="24"/>
        </w:rPr>
        <w:t xml:space="preserve"> 2023. Hal </w:t>
      </w:r>
      <w:proofErr w:type="spellStart"/>
      <w:r w:rsidR="00FF78A9" w:rsidRPr="00846254">
        <w:rPr>
          <w:rFonts w:ascii="Times New Roman" w:hAnsi="Times New Roman" w:cs="Times New Roman"/>
          <w:sz w:val="24"/>
          <w:szCs w:val="24"/>
        </w:rPr>
        <w:t>ini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lastRenderedPageBreak/>
        <w:t>menjadi</w:t>
      </w:r>
      <w:proofErr w:type="spellEnd"/>
      <w:r w:rsidR="00FF78A9" w:rsidRPr="00846254">
        <w:rPr>
          <w:rFonts w:ascii="Times New Roman" w:hAnsi="Times New Roman" w:cs="Times New Roman"/>
          <w:sz w:val="24"/>
          <w:szCs w:val="24"/>
        </w:rPr>
        <w:t xml:space="preserve"> salah </w:t>
      </w:r>
      <w:proofErr w:type="spellStart"/>
      <w:r w:rsidR="00FF78A9" w:rsidRPr="00846254">
        <w:rPr>
          <w:rFonts w:ascii="Times New Roman" w:hAnsi="Times New Roman" w:cs="Times New Roman"/>
          <w:sz w:val="24"/>
          <w:szCs w:val="24"/>
        </w:rPr>
        <w:t>satu</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faktor</w:t>
      </w:r>
      <w:proofErr w:type="spellEnd"/>
      <w:r w:rsidR="00FF78A9" w:rsidRPr="00846254">
        <w:rPr>
          <w:rFonts w:ascii="Times New Roman" w:hAnsi="Times New Roman" w:cs="Times New Roman"/>
          <w:sz w:val="24"/>
          <w:szCs w:val="24"/>
        </w:rPr>
        <w:t xml:space="preserve"> </w:t>
      </w:r>
      <w:proofErr w:type="spellStart"/>
      <w:r w:rsidR="007215C4">
        <w:rPr>
          <w:rFonts w:ascii="Times New Roman" w:hAnsi="Times New Roman" w:cs="Times New Roman"/>
          <w:sz w:val="24"/>
          <w:szCs w:val="24"/>
        </w:rPr>
        <w:t>karena</w:t>
      </w:r>
      <w:proofErr w:type="spellEnd"/>
      <w:r w:rsidR="007215C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kurangnya</w:t>
      </w:r>
      <w:proofErr w:type="spellEnd"/>
      <w:r w:rsidR="007215C4">
        <w:rPr>
          <w:rFonts w:ascii="Times New Roman" w:hAnsi="Times New Roman" w:cs="Times New Roman"/>
          <w:sz w:val="24"/>
          <w:szCs w:val="24"/>
        </w:rPr>
        <w:t xml:space="preserve"> data </w:t>
      </w:r>
      <w:proofErr w:type="spellStart"/>
      <w:r w:rsidR="007215C4">
        <w:rPr>
          <w:rFonts w:ascii="Times New Roman" w:hAnsi="Times New Roman" w:cs="Times New Roman"/>
          <w:sz w:val="24"/>
          <w:szCs w:val="24"/>
        </w:rPr>
        <w:t>sekunder</w:t>
      </w:r>
      <w:proofErr w:type="spellEnd"/>
      <w:r w:rsidR="007215C4">
        <w:rPr>
          <w:rFonts w:ascii="Times New Roman" w:hAnsi="Times New Roman" w:cs="Times New Roman"/>
          <w:sz w:val="24"/>
          <w:szCs w:val="24"/>
        </w:rPr>
        <w:t xml:space="preserve"> </w:t>
      </w:r>
      <w:proofErr w:type="spellStart"/>
      <w:r w:rsidR="007215C4">
        <w:rPr>
          <w:rFonts w:ascii="Times New Roman" w:hAnsi="Times New Roman" w:cs="Times New Roman"/>
          <w:sz w:val="24"/>
          <w:szCs w:val="24"/>
        </w:rPr>
        <w:t>maka</w:t>
      </w:r>
      <w:proofErr w:type="spellEnd"/>
      <w:r w:rsidR="007215C4">
        <w:rPr>
          <w:rFonts w:ascii="Times New Roman" w:hAnsi="Times New Roman" w:cs="Times New Roman"/>
          <w:sz w:val="24"/>
          <w:szCs w:val="24"/>
        </w:rPr>
        <w:t xml:space="preserve"> </w:t>
      </w:r>
      <w:proofErr w:type="spellStart"/>
      <w:r w:rsidR="007215C4">
        <w:rPr>
          <w:rFonts w:ascii="Times New Roman" w:hAnsi="Times New Roman" w:cs="Times New Roman"/>
          <w:sz w:val="24"/>
          <w:szCs w:val="24"/>
        </w:rPr>
        <w:t>sedikitnya</w:t>
      </w:r>
      <w:proofErr w:type="spellEnd"/>
      <w:r w:rsidR="007215C4">
        <w:rPr>
          <w:rFonts w:ascii="Times New Roman" w:hAnsi="Times New Roman" w:cs="Times New Roman"/>
          <w:sz w:val="24"/>
          <w:szCs w:val="24"/>
        </w:rPr>
        <w:t xml:space="preserve"> </w:t>
      </w:r>
      <w:proofErr w:type="spellStart"/>
      <w:r w:rsidR="007215C4">
        <w:rPr>
          <w:rFonts w:ascii="Times New Roman" w:hAnsi="Times New Roman" w:cs="Times New Roman"/>
          <w:sz w:val="24"/>
          <w:szCs w:val="24"/>
        </w:rPr>
        <w:t>jumlah</w:t>
      </w:r>
      <w:proofErr w:type="spellEnd"/>
      <w:r w:rsidR="007215C4">
        <w:rPr>
          <w:rFonts w:ascii="Times New Roman" w:hAnsi="Times New Roman" w:cs="Times New Roman"/>
          <w:sz w:val="24"/>
          <w:szCs w:val="24"/>
        </w:rPr>
        <w:t xml:space="preserve"> data </w:t>
      </w:r>
      <w:proofErr w:type="spellStart"/>
      <w:r w:rsidR="007215C4">
        <w:rPr>
          <w:rFonts w:ascii="Times New Roman" w:hAnsi="Times New Roman" w:cs="Times New Roman"/>
          <w:sz w:val="24"/>
          <w:szCs w:val="24"/>
        </w:rPr>
        <w:t>sampel</w:t>
      </w:r>
      <w:proofErr w:type="spellEnd"/>
      <w:r w:rsidR="007215C4">
        <w:rPr>
          <w:rFonts w:ascii="Times New Roman" w:hAnsi="Times New Roman" w:cs="Times New Roman"/>
          <w:sz w:val="24"/>
          <w:szCs w:val="24"/>
        </w:rPr>
        <w:t xml:space="preserve"> </w:t>
      </w:r>
      <w:proofErr w:type="spellStart"/>
      <w:r w:rsidR="007215C4" w:rsidRPr="00846254">
        <w:rPr>
          <w:rFonts w:ascii="Times New Roman" w:hAnsi="Times New Roman" w:cs="Times New Roman"/>
          <w:sz w:val="24"/>
          <w:szCs w:val="24"/>
        </w:rPr>
        <w:t>menyebabkan</w:t>
      </w:r>
      <w:proofErr w:type="spellEnd"/>
      <w:r w:rsidR="007215C4">
        <w:rPr>
          <w:rFonts w:ascii="Times New Roman" w:hAnsi="Times New Roman" w:cs="Times New Roman"/>
          <w:sz w:val="24"/>
          <w:szCs w:val="24"/>
        </w:rPr>
        <w:t xml:space="preserve"> </w:t>
      </w:r>
      <w:proofErr w:type="spellStart"/>
      <w:r w:rsidR="007215C4">
        <w:rPr>
          <w:rFonts w:ascii="Times New Roman" w:hAnsi="Times New Roman" w:cs="Times New Roman"/>
          <w:sz w:val="24"/>
          <w:szCs w:val="24"/>
        </w:rPr>
        <w:t>kurangnya</w:t>
      </w:r>
      <w:proofErr w:type="spellEnd"/>
      <w:r w:rsidR="007215C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pengaruh</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antara</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variabel</w:t>
      </w:r>
      <w:proofErr w:type="spellEnd"/>
      <w:r w:rsidR="00FF78A9" w:rsidRPr="00846254">
        <w:rPr>
          <w:rFonts w:ascii="Times New Roman" w:hAnsi="Times New Roman" w:cs="Times New Roman"/>
          <w:sz w:val="24"/>
          <w:szCs w:val="24"/>
        </w:rPr>
        <w:t xml:space="preserve"> </w:t>
      </w:r>
      <w:r w:rsidR="00FF78A9" w:rsidRPr="00846254">
        <w:rPr>
          <w:rFonts w:ascii="Times New Roman" w:hAnsi="Times New Roman" w:cs="Times New Roman"/>
          <w:i/>
          <w:iCs/>
          <w:sz w:val="24"/>
          <w:szCs w:val="24"/>
        </w:rPr>
        <w:t xml:space="preserve">Sustainability Reporting Disclosure </w:t>
      </w:r>
      <w:r w:rsidR="00FF78A9" w:rsidRPr="00846254">
        <w:rPr>
          <w:rFonts w:ascii="Times New Roman" w:hAnsi="Times New Roman" w:cs="Times New Roman"/>
          <w:sz w:val="24"/>
          <w:szCs w:val="24"/>
        </w:rPr>
        <w:t xml:space="preserve">dan </w:t>
      </w:r>
      <w:proofErr w:type="spellStart"/>
      <w:r w:rsidR="00FF78A9" w:rsidRPr="00846254">
        <w:rPr>
          <w:rFonts w:ascii="Times New Roman" w:hAnsi="Times New Roman" w:cs="Times New Roman"/>
          <w:sz w:val="24"/>
          <w:szCs w:val="24"/>
        </w:rPr>
        <w:t>variabel</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Kepemilikan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Institusional</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terhadap</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nilai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perusahaan</w:t>
      </w:r>
      <w:proofErr w:type="spellEnd"/>
      <w:r w:rsidR="00FF78A9" w:rsidRPr="00846254">
        <w:rPr>
          <w:rFonts w:ascii="Times New Roman" w:hAnsi="Times New Roman" w:cs="Times New Roman"/>
          <w:sz w:val="24"/>
          <w:szCs w:val="24"/>
        </w:rPr>
        <w:t xml:space="preserve">. </w:t>
      </w:r>
    </w:p>
    <w:p w14:paraId="443E6604" w14:textId="2DED4907" w:rsidR="001B0FA1" w:rsidRPr="00463184" w:rsidRDefault="001B0FA1" w:rsidP="00F85D6F">
      <w:pPr>
        <w:pStyle w:val="Judul2"/>
      </w:pPr>
      <w:bookmarkStart w:id="92" w:name="_Toc200962559"/>
      <w:r w:rsidRPr="00463184">
        <w:t>5.3 Saran</w:t>
      </w:r>
      <w:bookmarkEnd w:id="92"/>
      <w:r w:rsidRPr="00463184">
        <w:t xml:space="preserve"> </w:t>
      </w:r>
    </w:p>
    <w:p w14:paraId="5AF1BD51" w14:textId="77777777" w:rsidR="00AF10DF" w:rsidRPr="00846254" w:rsidRDefault="005F41C3" w:rsidP="00F67F58">
      <w:pPr>
        <w:spacing w:line="480" w:lineRule="auto"/>
        <w:jc w:val="both"/>
        <w:rPr>
          <w:rFonts w:ascii="Times New Roman" w:hAnsi="Times New Roman" w:cs="Times New Roman"/>
          <w:sz w:val="24"/>
          <w:szCs w:val="24"/>
        </w:rPr>
      </w:pPr>
      <w:r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Berdasarkan</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kesimpulan</w:t>
      </w:r>
      <w:proofErr w:type="spellEnd"/>
      <w:r w:rsidR="001B0FA1" w:rsidRPr="00846254">
        <w:rPr>
          <w:rFonts w:ascii="Times New Roman" w:hAnsi="Times New Roman" w:cs="Times New Roman"/>
          <w:sz w:val="24"/>
          <w:szCs w:val="24"/>
        </w:rPr>
        <w:t xml:space="preserve"> dan </w:t>
      </w:r>
      <w:proofErr w:type="spellStart"/>
      <w:r w:rsidR="001B0FA1" w:rsidRPr="00846254">
        <w:rPr>
          <w:rFonts w:ascii="Times New Roman" w:hAnsi="Times New Roman" w:cs="Times New Roman"/>
          <w:sz w:val="24"/>
          <w:szCs w:val="24"/>
        </w:rPr>
        <w:t>keterbatasan</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penelitian</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maka</w:t>
      </w:r>
      <w:proofErr w:type="spellEnd"/>
      <w:r w:rsidR="001B0FA1" w:rsidRPr="00846254">
        <w:rPr>
          <w:rFonts w:ascii="Times New Roman" w:hAnsi="Times New Roman" w:cs="Times New Roman"/>
          <w:sz w:val="24"/>
          <w:szCs w:val="24"/>
        </w:rPr>
        <w:t xml:space="preserve"> saran yang </w:t>
      </w:r>
      <w:proofErr w:type="spellStart"/>
      <w:r w:rsidR="001B0FA1" w:rsidRPr="00846254">
        <w:rPr>
          <w:rFonts w:ascii="Times New Roman" w:hAnsi="Times New Roman" w:cs="Times New Roman"/>
          <w:sz w:val="24"/>
          <w:szCs w:val="24"/>
        </w:rPr>
        <w:t>dapat</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diberikan</w:t>
      </w:r>
      <w:proofErr w:type="spellEnd"/>
      <w:r w:rsidR="001B0FA1" w:rsidRPr="00846254">
        <w:rPr>
          <w:rFonts w:ascii="Times New Roman" w:hAnsi="Times New Roman" w:cs="Times New Roman"/>
          <w:sz w:val="24"/>
          <w:szCs w:val="24"/>
        </w:rPr>
        <w:t xml:space="preserve"> oleh </w:t>
      </w:r>
      <w:proofErr w:type="spellStart"/>
      <w:r w:rsidR="001B0FA1" w:rsidRPr="00846254">
        <w:rPr>
          <w:rFonts w:ascii="Times New Roman" w:hAnsi="Times New Roman" w:cs="Times New Roman"/>
          <w:sz w:val="24"/>
          <w:szCs w:val="24"/>
        </w:rPr>
        <w:t>peneliti</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adalah</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sebagai</w:t>
      </w:r>
      <w:proofErr w:type="spellEnd"/>
      <w:r w:rsidR="001B0FA1" w:rsidRPr="00846254">
        <w:rPr>
          <w:rFonts w:ascii="Times New Roman" w:hAnsi="Times New Roman" w:cs="Times New Roman"/>
          <w:sz w:val="24"/>
          <w:szCs w:val="24"/>
        </w:rPr>
        <w:t xml:space="preserve"> </w:t>
      </w:r>
      <w:proofErr w:type="spellStart"/>
      <w:r w:rsidR="001B0FA1" w:rsidRPr="00846254">
        <w:rPr>
          <w:rFonts w:ascii="Times New Roman" w:hAnsi="Times New Roman" w:cs="Times New Roman"/>
          <w:sz w:val="24"/>
          <w:szCs w:val="24"/>
        </w:rPr>
        <w:t>berikut</w:t>
      </w:r>
      <w:proofErr w:type="spellEnd"/>
      <w:r w:rsidR="001B0FA1" w:rsidRPr="00846254">
        <w:rPr>
          <w:rFonts w:ascii="Times New Roman" w:hAnsi="Times New Roman" w:cs="Times New Roman"/>
          <w:sz w:val="24"/>
          <w:szCs w:val="24"/>
        </w:rPr>
        <w:t xml:space="preserve">: </w:t>
      </w:r>
    </w:p>
    <w:p w14:paraId="1E3F8934" w14:textId="7E468DC9" w:rsidR="00820F8F" w:rsidRPr="00820F8F" w:rsidRDefault="00820F8F" w:rsidP="00F67F58">
      <w:pPr>
        <w:numPr>
          <w:ilvl w:val="0"/>
          <w:numId w:val="31"/>
        </w:numPr>
        <w:spacing w:line="480" w:lineRule="auto"/>
        <w:jc w:val="both"/>
        <w:rPr>
          <w:rFonts w:ascii="Times New Roman" w:hAnsi="Times New Roman" w:cs="Times New Roman"/>
          <w:sz w:val="24"/>
          <w:szCs w:val="24"/>
        </w:rPr>
      </w:pPr>
      <w:r w:rsidRPr="0003250D">
        <w:rPr>
          <w:rFonts w:ascii="Times New Roman" w:hAnsi="Times New Roman" w:cs="Times New Roman"/>
          <w:sz w:val="24"/>
          <w:szCs w:val="24"/>
        </w:rPr>
        <w:t xml:space="preserve">Bagi </w:t>
      </w:r>
      <w:proofErr w:type="spellStart"/>
      <w:r w:rsidRPr="0003250D">
        <w:rPr>
          <w:rFonts w:ascii="Times New Roman" w:hAnsi="Times New Roman" w:cs="Times New Roman"/>
          <w:sz w:val="24"/>
          <w:szCs w:val="24"/>
        </w:rPr>
        <w:t>peneliti</w:t>
      </w:r>
      <w:proofErr w:type="spellEnd"/>
      <w:r w:rsidRPr="0003250D">
        <w:rPr>
          <w:rFonts w:ascii="Times New Roman" w:hAnsi="Times New Roman" w:cs="Times New Roman"/>
          <w:sz w:val="24"/>
          <w:szCs w:val="24"/>
        </w:rPr>
        <w:t xml:space="preserve"> </w:t>
      </w:r>
      <w:proofErr w:type="spellStart"/>
      <w:r w:rsidRPr="0003250D">
        <w:rPr>
          <w:rFonts w:ascii="Times New Roman" w:hAnsi="Times New Roman" w:cs="Times New Roman"/>
          <w:sz w:val="24"/>
          <w:szCs w:val="24"/>
        </w:rPr>
        <w:t>selanjutny</w:t>
      </w:r>
      <w:r w:rsidR="000262C1">
        <w:rPr>
          <w:rFonts w:ascii="Times New Roman" w:hAnsi="Times New Roman" w:cs="Times New Roman"/>
          <w:sz w:val="24"/>
          <w:szCs w:val="24"/>
        </w:rPr>
        <w:t>a</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d</w:t>
      </w:r>
      <w:r w:rsidRPr="0003250D">
        <w:rPr>
          <w:rFonts w:ascii="Times New Roman" w:hAnsi="Times New Roman" w:cs="Times New Roman"/>
          <w:sz w:val="24"/>
          <w:szCs w:val="24"/>
        </w:rPr>
        <w:t>isarankan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untuk</w:t>
      </w:r>
      <w:proofErr w:type="spellEnd"/>
      <w:r w:rsidRPr="00846254">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mengembangkan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penelitian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ini</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lebih</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lanjut</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dengan</w:t>
      </w:r>
      <w:proofErr w:type="spellEnd"/>
      <w:r w:rsidR="000A46BF">
        <w:rPr>
          <w:rFonts w:ascii="Times New Roman" w:hAnsi="Times New Roman" w:cs="Times New Roman"/>
          <w:sz w:val="24"/>
          <w:szCs w:val="24"/>
        </w:rPr>
        <w:t xml:space="preserve"> </w:t>
      </w:r>
      <w:proofErr w:type="spellStart"/>
      <w:r w:rsidR="000A46BF">
        <w:rPr>
          <w:rFonts w:ascii="Times New Roman" w:hAnsi="Times New Roman" w:cs="Times New Roman"/>
          <w:sz w:val="24"/>
          <w:szCs w:val="24"/>
        </w:rPr>
        <w:t>objek</w:t>
      </w:r>
      <w:proofErr w:type="spellEnd"/>
      <w:r w:rsidR="000A46BF">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ataupun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variabel</w:t>
      </w:r>
      <w:proofErr w:type="spellEnd"/>
      <w:r w:rsidR="000A46BF">
        <w:rPr>
          <w:rFonts w:ascii="Times New Roman" w:hAnsi="Times New Roman" w:cs="Times New Roman"/>
          <w:sz w:val="24"/>
          <w:szCs w:val="24"/>
        </w:rPr>
        <w:t xml:space="preserve"> </w:t>
      </w:r>
      <w:r w:rsidR="000262C1">
        <w:rPr>
          <w:rFonts w:ascii="Times New Roman" w:hAnsi="Times New Roman" w:cs="Times New Roman"/>
          <w:sz w:val="24"/>
          <w:szCs w:val="24"/>
        </w:rPr>
        <w:t xml:space="preserve">yang </w:t>
      </w:r>
      <w:proofErr w:type="spellStart"/>
      <w:r w:rsidR="000262C1">
        <w:rPr>
          <w:rFonts w:ascii="Times New Roman" w:hAnsi="Times New Roman" w:cs="Times New Roman"/>
          <w:sz w:val="24"/>
          <w:szCs w:val="24"/>
        </w:rPr>
        <w:t>dapat</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mempengaruhi</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nilai</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perusahaan</w:t>
      </w:r>
      <w:proofErr w:type="spellEnd"/>
      <w:r w:rsidR="000262C1">
        <w:rPr>
          <w:rFonts w:ascii="Times New Roman" w:hAnsi="Times New Roman" w:cs="Times New Roman"/>
          <w:sz w:val="24"/>
          <w:szCs w:val="24"/>
        </w:rPr>
        <w:t xml:space="preserve">, </w:t>
      </w:r>
      <w:r w:rsidR="000A46BF">
        <w:rPr>
          <w:rFonts w:ascii="Times New Roman" w:hAnsi="Times New Roman" w:cs="Times New Roman"/>
          <w:sz w:val="24"/>
          <w:szCs w:val="24"/>
        </w:rPr>
        <w:t>a</w:t>
      </w:r>
      <w:r w:rsidR="000262C1">
        <w:rPr>
          <w:rFonts w:ascii="Times New Roman" w:hAnsi="Times New Roman" w:cs="Times New Roman"/>
          <w:sz w:val="24"/>
          <w:szCs w:val="24"/>
        </w:rPr>
        <w:t xml:space="preserve">gar </w:t>
      </w:r>
      <w:proofErr w:type="spellStart"/>
      <w:r w:rsidR="000262C1">
        <w:rPr>
          <w:rFonts w:ascii="Times New Roman" w:hAnsi="Times New Roman" w:cs="Times New Roman"/>
          <w:sz w:val="24"/>
          <w:szCs w:val="24"/>
        </w:rPr>
        <w:t>mampu</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mengetahui</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faktor</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apa</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saja</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diluar</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penelitian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ini</w:t>
      </w:r>
      <w:proofErr w:type="spellEnd"/>
      <w:r w:rsidR="000262C1">
        <w:rPr>
          <w:rFonts w:ascii="Times New Roman" w:hAnsi="Times New Roman" w:cs="Times New Roman"/>
          <w:sz w:val="24"/>
          <w:szCs w:val="24"/>
        </w:rPr>
        <w:t xml:space="preserve"> yang </w:t>
      </w:r>
      <w:proofErr w:type="spellStart"/>
      <w:r w:rsidR="000262C1">
        <w:rPr>
          <w:rFonts w:ascii="Times New Roman" w:hAnsi="Times New Roman" w:cs="Times New Roman"/>
          <w:sz w:val="24"/>
          <w:szCs w:val="24"/>
        </w:rPr>
        <w:t>berpengaruh</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terhadap</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nilai</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perusahaan</w:t>
      </w:r>
      <w:proofErr w:type="spellEnd"/>
      <w:r w:rsidR="000262C1">
        <w:rPr>
          <w:rFonts w:ascii="Times New Roman" w:hAnsi="Times New Roman" w:cs="Times New Roman"/>
          <w:sz w:val="24"/>
          <w:szCs w:val="24"/>
        </w:rPr>
        <w:t xml:space="preserve">. </w:t>
      </w:r>
      <w:r w:rsidRPr="00846254">
        <w:rPr>
          <w:rFonts w:ascii="Times New Roman" w:hAnsi="Times New Roman" w:cs="Times New Roman"/>
          <w:sz w:val="24"/>
          <w:szCs w:val="24"/>
        </w:rPr>
        <w:t xml:space="preserve">Selain </w:t>
      </w:r>
      <w:proofErr w:type="spellStart"/>
      <w:r w:rsidRPr="00846254">
        <w:rPr>
          <w:rFonts w:ascii="Times New Roman" w:hAnsi="Times New Roman" w:cs="Times New Roman"/>
          <w:sz w:val="24"/>
          <w:szCs w:val="24"/>
        </w:rPr>
        <w:t>itu</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peneliti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selanjutnya</w:t>
      </w:r>
      <w:proofErr w:type="spellEnd"/>
      <w:r w:rsidRPr="00846254">
        <w:rPr>
          <w:rFonts w:ascii="Times New Roman" w:hAnsi="Times New Roman" w:cs="Times New Roman"/>
          <w:sz w:val="24"/>
          <w:szCs w:val="24"/>
        </w:rPr>
        <w:t xml:space="preserve"> juga </w:t>
      </w:r>
      <w:proofErr w:type="spellStart"/>
      <w:r w:rsidRPr="00846254">
        <w:rPr>
          <w:rFonts w:ascii="Times New Roman" w:hAnsi="Times New Roman" w:cs="Times New Roman"/>
          <w:sz w:val="24"/>
          <w:szCs w:val="24"/>
        </w:rPr>
        <w:t>disarankan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untuk</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mempertimbangkan</w:t>
      </w:r>
      <w:proofErr w:type="spellEnd"/>
      <w:r w:rsidRPr="00846254">
        <w:rPr>
          <w:rFonts w:ascii="Times New Roman" w:hAnsi="Times New Roman" w:cs="Times New Roman"/>
          <w:sz w:val="24"/>
          <w:szCs w:val="24"/>
        </w:rPr>
        <w:t xml:space="preserve"> dan </w:t>
      </w:r>
      <w:proofErr w:type="spellStart"/>
      <w:r w:rsidRPr="00846254">
        <w:rPr>
          <w:rFonts w:ascii="Times New Roman" w:hAnsi="Times New Roman" w:cs="Times New Roman"/>
          <w:sz w:val="24"/>
          <w:szCs w:val="24"/>
        </w:rPr>
        <w:t>menambah</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tahun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penelitian</w:t>
      </w:r>
      <w:proofErr w:type="spellEnd"/>
      <w:r w:rsidRPr="00846254">
        <w:rPr>
          <w:rFonts w:ascii="Times New Roman" w:hAnsi="Times New Roman" w:cs="Times New Roman"/>
          <w:sz w:val="24"/>
          <w:szCs w:val="24"/>
        </w:rPr>
        <w:t>.</w:t>
      </w:r>
    </w:p>
    <w:p w14:paraId="6E097369" w14:textId="774C3D60" w:rsidR="00FF78A9" w:rsidRPr="00846254" w:rsidRDefault="000262C1" w:rsidP="00F67F58">
      <w:pPr>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FF78A9" w:rsidRPr="0003250D">
        <w:rPr>
          <w:rFonts w:ascii="Times New Roman" w:hAnsi="Times New Roman" w:cs="Times New Roman"/>
          <w:sz w:val="24"/>
          <w:szCs w:val="24"/>
        </w:rPr>
        <w:t>Perusahaan</w:t>
      </w:r>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memberikan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penilaian</w:t>
      </w:r>
      <w:proofErr w:type="spellEnd"/>
      <w:r w:rsidR="000A46BF">
        <w:rPr>
          <w:rFonts w:ascii="Times New Roman" w:hAnsi="Times New Roman" w:cs="Times New Roman"/>
          <w:sz w:val="24"/>
          <w:szCs w:val="24"/>
        </w:rPr>
        <w:t xml:space="preserve"> </w:t>
      </w:r>
      <w:proofErr w:type="spellStart"/>
      <w:r w:rsidR="000A46BF">
        <w:rPr>
          <w:rFonts w:ascii="Times New Roman" w:hAnsi="Times New Roman" w:cs="Times New Roman"/>
          <w:sz w:val="24"/>
          <w:szCs w:val="24"/>
        </w:rPr>
        <w:t>melaksanakan</w:t>
      </w:r>
      <w:proofErr w:type="spellEnd"/>
      <w:r w:rsidR="000A46BF">
        <w:rPr>
          <w:rFonts w:ascii="Times New Roman" w:hAnsi="Times New Roman" w:cs="Times New Roman"/>
          <w:sz w:val="24"/>
          <w:szCs w:val="24"/>
        </w:rPr>
        <w:t xml:space="preserve"> </w:t>
      </w:r>
      <w:proofErr w:type="spellStart"/>
      <w:r w:rsidR="000A46BF">
        <w:rPr>
          <w:rFonts w:ascii="Times New Roman" w:hAnsi="Times New Roman" w:cs="Times New Roman"/>
          <w:sz w:val="24"/>
          <w:szCs w:val="24"/>
        </w:rPr>
        <w:t>praktik</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pengungkapan</w:t>
      </w:r>
      <w:proofErr w:type="spellEnd"/>
      <w:r w:rsidR="00FF78A9" w:rsidRPr="00846254">
        <w:rPr>
          <w:rFonts w:ascii="Times New Roman" w:hAnsi="Times New Roman" w:cs="Times New Roman"/>
          <w:sz w:val="24"/>
          <w:szCs w:val="24"/>
        </w:rPr>
        <w:t xml:space="preserve"> </w:t>
      </w:r>
      <w:r w:rsidR="00FF78A9" w:rsidRPr="00846254">
        <w:rPr>
          <w:rFonts w:ascii="Times New Roman" w:hAnsi="Times New Roman" w:cs="Times New Roman"/>
          <w:i/>
          <w:iCs/>
          <w:sz w:val="24"/>
          <w:szCs w:val="24"/>
        </w:rPr>
        <w:t>sustainability report</w:t>
      </w:r>
      <w:r w:rsidR="00FF78A9" w:rsidRPr="00846254">
        <w:rPr>
          <w:rFonts w:ascii="Times New Roman" w:hAnsi="Times New Roman" w:cs="Times New Roman"/>
          <w:sz w:val="24"/>
          <w:szCs w:val="24"/>
        </w:rPr>
        <w:t xml:space="preserve"> dan </w:t>
      </w:r>
      <w:proofErr w:type="spellStart"/>
      <w:r w:rsidR="00FF78A9" w:rsidRPr="00846254">
        <w:rPr>
          <w:rFonts w:ascii="Times New Roman" w:hAnsi="Times New Roman" w:cs="Times New Roman"/>
          <w:sz w:val="24"/>
          <w:szCs w:val="24"/>
        </w:rPr>
        <w:t>menjadikannya</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sebagai</w:t>
      </w:r>
      <w:proofErr w:type="spellEnd"/>
      <w:r w:rsidR="00FF78A9" w:rsidRPr="00846254">
        <w:rPr>
          <w:rFonts w:ascii="Times New Roman" w:hAnsi="Times New Roman" w:cs="Times New Roman"/>
          <w:sz w:val="24"/>
          <w:szCs w:val="24"/>
        </w:rPr>
        <w:t xml:space="preserve"> salah </w:t>
      </w:r>
      <w:proofErr w:type="spellStart"/>
      <w:r w:rsidR="00FF78A9" w:rsidRPr="00846254">
        <w:rPr>
          <w:rFonts w:ascii="Times New Roman" w:hAnsi="Times New Roman" w:cs="Times New Roman"/>
          <w:sz w:val="24"/>
          <w:szCs w:val="24"/>
        </w:rPr>
        <w:t>satu</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pertimbangan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dalam</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berinvestasi</w:t>
      </w:r>
      <w:proofErr w:type="spellEnd"/>
      <w:r w:rsidR="000A46BF">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dalam</w:t>
      </w:r>
      <w:proofErr w:type="spellEnd"/>
      <w:r w:rsidR="00FF78A9" w:rsidRPr="00846254">
        <w:rPr>
          <w:rFonts w:ascii="Times New Roman" w:hAnsi="Times New Roman" w:cs="Times New Roman"/>
          <w:sz w:val="24"/>
          <w:szCs w:val="24"/>
        </w:rPr>
        <w:t xml:space="preserve"> proses </w:t>
      </w:r>
      <w:proofErr w:type="spellStart"/>
      <w:r w:rsidR="00FF78A9" w:rsidRPr="00846254">
        <w:rPr>
          <w:rFonts w:ascii="Times New Roman" w:hAnsi="Times New Roman" w:cs="Times New Roman"/>
          <w:sz w:val="24"/>
          <w:szCs w:val="24"/>
        </w:rPr>
        <w:t>seleksi</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pembiayaan</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perusahaan</w:t>
      </w:r>
      <w:proofErr w:type="spellEnd"/>
      <w:r w:rsidR="00FF78A9" w:rsidRPr="00846254">
        <w:rPr>
          <w:rFonts w:ascii="Times New Roman" w:hAnsi="Times New Roman" w:cs="Times New Roman"/>
          <w:sz w:val="24"/>
          <w:szCs w:val="24"/>
        </w:rPr>
        <w:t xml:space="preserve"> yang </w:t>
      </w:r>
      <w:proofErr w:type="spellStart"/>
      <w:r w:rsidR="00FF78A9" w:rsidRPr="00846254">
        <w:rPr>
          <w:rFonts w:ascii="Times New Roman" w:hAnsi="Times New Roman" w:cs="Times New Roman"/>
          <w:sz w:val="24"/>
          <w:szCs w:val="24"/>
        </w:rPr>
        <w:t>berdampak</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negatif</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terhadap</w:t>
      </w:r>
      <w:proofErr w:type="spellEnd"/>
      <w:r w:rsidR="00FF78A9" w:rsidRPr="00846254">
        <w:rPr>
          <w:rFonts w:ascii="Times New Roman" w:hAnsi="Times New Roman" w:cs="Times New Roman"/>
          <w:sz w:val="24"/>
          <w:szCs w:val="24"/>
        </w:rPr>
        <w:t xml:space="preserve"> </w:t>
      </w:r>
      <w:proofErr w:type="spellStart"/>
      <w:r w:rsidR="00FF78A9" w:rsidRPr="00846254">
        <w:rPr>
          <w:rFonts w:ascii="Times New Roman" w:hAnsi="Times New Roman" w:cs="Times New Roman"/>
          <w:sz w:val="24"/>
          <w:szCs w:val="24"/>
        </w:rPr>
        <w:t>lingkungan</w:t>
      </w:r>
      <w:proofErr w:type="spellEnd"/>
      <w:r w:rsidR="00FF78A9" w:rsidRPr="00846254">
        <w:rPr>
          <w:rFonts w:ascii="Times New Roman" w:hAnsi="Times New Roman" w:cs="Times New Roman"/>
          <w:sz w:val="24"/>
          <w:szCs w:val="24"/>
        </w:rPr>
        <w:t>.</w:t>
      </w:r>
      <w:r w:rsidR="00A021B7">
        <w:rPr>
          <w:rFonts w:ascii="Times New Roman" w:hAnsi="Times New Roman" w:cs="Times New Roman"/>
          <w:sz w:val="24"/>
          <w:szCs w:val="24"/>
        </w:rPr>
        <w:t xml:space="preserve"> Agar </w:t>
      </w:r>
      <w:proofErr w:type="spellStart"/>
      <w:r w:rsidR="00A021B7">
        <w:rPr>
          <w:rFonts w:ascii="Times New Roman" w:hAnsi="Times New Roman" w:cs="Times New Roman"/>
          <w:sz w:val="24"/>
          <w:szCs w:val="24"/>
        </w:rPr>
        <w:t>mekanisme</w:t>
      </w:r>
      <w:proofErr w:type="spellEnd"/>
      <w:r w:rsidR="00A021B7">
        <w:rPr>
          <w:rFonts w:ascii="Times New Roman" w:hAnsi="Times New Roman" w:cs="Times New Roman"/>
          <w:sz w:val="24"/>
          <w:szCs w:val="24"/>
        </w:rPr>
        <w:t xml:space="preserve"> tata </w:t>
      </w:r>
      <w:proofErr w:type="spellStart"/>
      <w:r w:rsidR="00A021B7">
        <w:rPr>
          <w:rFonts w:ascii="Times New Roman" w:hAnsi="Times New Roman" w:cs="Times New Roman"/>
          <w:sz w:val="24"/>
          <w:szCs w:val="24"/>
        </w:rPr>
        <w:t>kekola</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perusahaan</w:t>
      </w:r>
      <w:proofErr w:type="spellEnd"/>
      <w:r w:rsidR="00A021B7">
        <w:rPr>
          <w:rFonts w:ascii="Times New Roman" w:hAnsi="Times New Roman" w:cs="Times New Roman"/>
          <w:sz w:val="24"/>
          <w:szCs w:val="24"/>
        </w:rPr>
        <w:t xml:space="preserve"> juga </w:t>
      </w:r>
      <w:proofErr w:type="spellStart"/>
      <w:r w:rsidR="00A021B7">
        <w:rPr>
          <w:rFonts w:ascii="Times New Roman" w:hAnsi="Times New Roman" w:cs="Times New Roman"/>
          <w:sz w:val="24"/>
          <w:szCs w:val="24"/>
        </w:rPr>
        <w:t>sepenuhnya</w:t>
      </w:r>
      <w:proofErr w:type="spellEnd"/>
      <w:r w:rsidR="00A021B7">
        <w:rPr>
          <w:rFonts w:ascii="Times New Roman" w:hAnsi="Times New Roman" w:cs="Times New Roman"/>
          <w:sz w:val="24"/>
          <w:szCs w:val="24"/>
        </w:rPr>
        <w:t xml:space="preserve"> optimal dan </w:t>
      </w:r>
      <w:proofErr w:type="spellStart"/>
      <w:r w:rsidR="00A021B7">
        <w:rPr>
          <w:rFonts w:ascii="Times New Roman" w:hAnsi="Times New Roman" w:cs="Times New Roman"/>
          <w:sz w:val="24"/>
          <w:szCs w:val="24"/>
        </w:rPr>
        <w:t>bertanggung</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jawab</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kepada</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semua</w:t>
      </w:r>
      <w:proofErr w:type="spellEnd"/>
      <w:r w:rsidR="00A021B7">
        <w:rPr>
          <w:rFonts w:ascii="Times New Roman" w:hAnsi="Times New Roman" w:cs="Times New Roman"/>
          <w:sz w:val="24"/>
          <w:szCs w:val="24"/>
        </w:rPr>
        <w:t xml:space="preserve"> para </w:t>
      </w:r>
      <w:proofErr w:type="spellStart"/>
      <w:r w:rsidR="00A021B7">
        <w:rPr>
          <w:rFonts w:ascii="Times New Roman" w:hAnsi="Times New Roman" w:cs="Times New Roman"/>
          <w:sz w:val="24"/>
          <w:szCs w:val="24"/>
        </w:rPr>
        <w:t>pemangku</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kepentingan</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untuk</w:t>
      </w:r>
      <w:proofErr w:type="spellEnd"/>
      <w:r w:rsidR="00A021B7">
        <w:rPr>
          <w:rFonts w:ascii="Times New Roman" w:hAnsi="Times New Roman" w:cs="Times New Roman"/>
          <w:sz w:val="24"/>
          <w:szCs w:val="24"/>
        </w:rPr>
        <w:t xml:space="preserve"> </w:t>
      </w:r>
      <w:proofErr w:type="spellStart"/>
      <w:r w:rsidR="00A021B7">
        <w:rPr>
          <w:rFonts w:ascii="Times New Roman" w:hAnsi="Times New Roman" w:cs="Times New Roman"/>
          <w:sz w:val="24"/>
          <w:szCs w:val="24"/>
        </w:rPr>
        <w:t>mewujudkan</w:t>
      </w:r>
      <w:proofErr w:type="spellEnd"/>
      <w:r w:rsidR="00A021B7">
        <w:rPr>
          <w:rFonts w:ascii="Times New Roman" w:hAnsi="Times New Roman" w:cs="Times New Roman"/>
          <w:sz w:val="24"/>
          <w:szCs w:val="24"/>
        </w:rPr>
        <w:t xml:space="preserve"> </w:t>
      </w:r>
      <w:r w:rsidR="00A021B7" w:rsidRPr="00A021B7">
        <w:rPr>
          <w:rFonts w:ascii="Times New Roman" w:hAnsi="Times New Roman" w:cs="Times New Roman"/>
          <w:i/>
          <w:iCs/>
          <w:sz w:val="24"/>
          <w:szCs w:val="24"/>
        </w:rPr>
        <w:t>Sustainable Development</w:t>
      </w:r>
      <w:r w:rsidR="00A021B7">
        <w:rPr>
          <w:rFonts w:ascii="Times New Roman" w:hAnsi="Times New Roman" w:cs="Times New Roman"/>
          <w:sz w:val="24"/>
          <w:szCs w:val="24"/>
        </w:rPr>
        <w:t>.</w:t>
      </w:r>
    </w:p>
    <w:p w14:paraId="7B9D7C13" w14:textId="3DCC1329" w:rsidR="00FF78A9" w:rsidRPr="00846254" w:rsidRDefault="00FF78A9" w:rsidP="00F67F58">
      <w:pPr>
        <w:numPr>
          <w:ilvl w:val="0"/>
          <w:numId w:val="31"/>
        </w:numPr>
        <w:spacing w:line="480" w:lineRule="auto"/>
        <w:jc w:val="both"/>
        <w:rPr>
          <w:rFonts w:ascii="Times New Roman" w:hAnsi="Times New Roman" w:cs="Times New Roman"/>
          <w:sz w:val="24"/>
          <w:szCs w:val="24"/>
        </w:rPr>
      </w:pPr>
      <w:r w:rsidRPr="0003250D">
        <w:rPr>
          <w:rFonts w:ascii="Times New Roman" w:hAnsi="Times New Roman" w:cs="Times New Roman"/>
          <w:sz w:val="24"/>
          <w:szCs w:val="24"/>
        </w:rPr>
        <w:t xml:space="preserve">Bagi regulator, </w:t>
      </w:r>
      <w:proofErr w:type="spellStart"/>
      <w:r w:rsidRPr="0003250D">
        <w:rPr>
          <w:rFonts w:ascii="Times New Roman" w:hAnsi="Times New Roman" w:cs="Times New Roman"/>
          <w:sz w:val="24"/>
          <w:szCs w:val="24"/>
        </w:rPr>
        <w:t>khususnya</w:t>
      </w:r>
      <w:proofErr w:type="spellEnd"/>
      <w:r w:rsidRPr="0003250D">
        <w:rPr>
          <w:rFonts w:ascii="Times New Roman" w:hAnsi="Times New Roman" w:cs="Times New Roman"/>
          <w:sz w:val="24"/>
          <w:szCs w:val="24"/>
        </w:rPr>
        <w:t xml:space="preserve"> </w:t>
      </w:r>
      <w:proofErr w:type="spellStart"/>
      <w:r w:rsidRPr="0003250D">
        <w:rPr>
          <w:rFonts w:ascii="Times New Roman" w:hAnsi="Times New Roman" w:cs="Times New Roman"/>
          <w:sz w:val="24"/>
          <w:szCs w:val="24"/>
        </w:rPr>
        <w:t>Otoritas</w:t>
      </w:r>
      <w:proofErr w:type="spellEnd"/>
      <w:r w:rsidRPr="0003250D">
        <w:rPr>
          <w:rFonts w:ascii="Times New Roman" w:hAnsi="Times New Roman" w:cs="Times New Roman"/>
          <w:sz w:val="24"/>
          <w:szCs w:val="24"/>
        </w:rPr>
        <w:t xml:space="preserve"> Jasa </w:t>
      </w:r>
      <w:proofErr w:type="spellStart"/>
      <w:r w:rsidRPr="0003250D">
        <w:rPr>
          <w:rFonts w:ascii="Times New Roman" w:hAnsi="Times New Roman" w:cs="Times New Roman"/>
          <w:sz w:val="24"/>
          <w:szCs w:val="24"/>
        </w:rPr>
        <w:t>Keuangan</w:t>
      </w:r>
      <w:proofErr w:type="spellEnd"/>
      <w:r w:rsidRPr="0003250D">
        <w:rPr>
          <w:rFonts w:ascii="Times New Roman" w:hAnsi="Times New Roman" w:cs="Times New Roman"/>
          <w:sz w:val="24"/>
          <w:szCs w:val="24"/>
        </w:rPr>
        <w:t>:</w:t>
      </w:r>
      <w:r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Disarankan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untuk</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meningkatkan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pengawasan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terhadap</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perusahaan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dalam</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pengungkapan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laporan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keberlanjutan</w:t>
      </w:r>
      <w:proofErr w:type="spellEnd"/>
      <w:r w:rsidR="00E06FAE" w:rsidRPr="00846254">
        <w:rPr>
          <w:rFonts w:ascii="Times New Roman" w:hAnsi="Times New Roman" w:cs="Times New Roman"/>
          <w:sz w:val="24"/>
          <w:szCs w:val="24"/>
        </w:rPr>
        <w:t xml:space="preserve">. OJK juga </w:t>
      </w:r>
      <w:proofErr w:type="spellStart"/>
      <w:r w:rsidR="00E06FAE" w:rsidRPr="00846254">
        <w:rPr>
          <w:rFonts w:ascii="Times New Roman" w:hAnsi="Times New Roman" w:cs="Times New Roman"/>
          <w:sz w:val="24"/>
          <w:szCs w:val="24"/>
        </w:rPr>
        <w:t>perlu</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menekankan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pentingnya</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penerapan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lastRenderedPageBreak/>
        <w:t>standar</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pelaporan</w:t>
      </w:r>
      <w:proofErr w:type="spellEnd"/>
      <w:r w:rsidR="00E06FAE" w:rsidRPr="00846254">
        <w:rPr>
          <w:rFonts w:ascii="Times New Roman" w:hAnsi="Times New Roman" w:cs="Times New Roman"/>
          <w:sz w:val="24"/>
          <w:szCs w:val="24"/>
        </w:rPr>
        <w:t xml:space="preserve"> yang </w:t>
      </w:r>
      <w:proofErr w:type="spellStart"/>
      <w:r w:rsidR="00E06FAE" w:rsidRPr="00846254">
        <w:rPr>
          <w:rFonts w:ascii="Times New Roman" w:hAnsi="Times New Roman" w:cs="Times New Roman"/>
          <w:sz w:val="24"/>
          <w:szCs w:val="24"/>
        </w:rPr>
        <w:t>lebih</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transparan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untuk</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mencegah</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praktik</w:t>
      </w:r>
      <w:proofErr w:type="spellEnd"/>
      <w:r w:rsidR="00E06FAE" w:rsidRPr="00846254">
        <w:rPr>
          <w:rFonts w:ascii="Times New Roman" w:hAnsi="Times New Roman" w:cs="Times New Roman"/>
          <w:sz w:val="24"/>
          <w:szCs w:val="24"/>
        </w:rPr>
        <w:t xml:space="preserve"> "</w:t>
      </w:r>
      <w:r w:rsidR="00E06FAE" w:rsidRPr="00846254">
        <w:rPr>
          <w:rFonts w:ascii="Times New Roman" w:hAnsi="Times New Roman" w:cs="Times New Roman"/>
          <w:i/>
          <w:iCs/>
          <w:sz w:val="24"/>
          <w:szCs w:val="24"/>
        </w:rPr>
        <w:t>greenwashing</w:t>
      </w:r>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Dengan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demikian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diharapkan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alokasi</w:t>
      </w:r>
      <w:proofErr w:type="spellEnd"/>
      <w:r w:rsidR="00E06FAE" w:rsidRPr="00846254">
        <w:rPr>
          <w:rFonts w:ascii="Times New Roman" w:hAnsi="Times New Roman" w:cs="Times New Roman"/>
          <w:sz w:val="24"/>
          <w:szCs w:val="24"/>
        </w:rPr>
        <w:t xml:space="preserve"> modal, </w:t>
      </w:r>
      <w:proofErr w:type="spellStart"/>
      <w:r w:rsidR="00E06FAE" w:rsidRPr="00846254">
        <w:rPr>
          <w:rFonts w:ascii="Times New Roman" w:hAnsi="Times New Roman" w:cs="Times New Roman"/>
          <w:sz w:val="24"/>
          <w:szCs w:val="24"/>
        </w:rPr>
        <w:t>investasi</w:t>
      </w:r>
      <w:proofErr w:type="spellEnd"/>
      <w:r w:rsidR="00E06FAE" w:rsidRPr="00846254">
        <w:rPr>
          <w:rFonts w:ascii="Times New Roman" w:hAnsi="Times New Roman" w:cs="Times New Roman"/>
          <w:sz w:val="24"/>
          <w:szCs w:val="24"/>
        </w:rPr>
        <w:t xml:space="preserve">, dan </w:t>
      </w:r>
      <w:proofErr w:type="spellStart"/>
      <w:r w:rsidR="00E06FAE" w:rsidRPr="00846254">
        <w:rPr>
          <w:rFonts w:ascii="Times New Roman" w:hAnsi="Times New Roman" w:cs="Times New Roman"/>
          <w:sz w:val="24"/>
          <w:szCs w:val="24"/>
        </w:rPr>
        <w:t>pembiayaan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dapat</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diarahkan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secara</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efektif</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menuju</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keberlanjutan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lingkungan</w:t>
      </w:r>
      <w:proofErr w:type="spellEnd"/>
      <w:r w:rsidR="00E06FAE" w:rsidRPr="00846254">
        <w:rPr>
          <w:rFonts w:ascii="Times New Roman" w:hAnsi="Times New Roman" w:cs="Times New Roman"/>
          <w:sz w:val="24"/>
          <w:szCs w:val="24"/>
        </w:rPr>
        <w:t xml:space="preserve">. Hal </w:t>
      </w:r>
      <w:proofErr w:type="spellStart"/>
      <w:r w:rsidR="00E06FAE" w:rsidRPr="00846254">
        <w:rPr>
          <w:rFonts w:ascii="Times New Roman" w:hAnsi="Times New Roman" w:cs="Times New Roman"/>
          <w:sz w:val="24"/>
          <w:szCs w:val="24"/>
        </w:rPr>
        <w:t>ini</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menjadi</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semakin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penting</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mengingat</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masih</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sedikit</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perusahaan</w:t>
      </w:r>
      <w:proofErr w:type="spellEnd"/>
      <w:r w:rsidR="00E06FAE" w:rsidRPr="00846254">
        <w:rPr>
          <w:rFonts w:ascii="Times New Roman" w:hAnsi="Times New Roman" w:cs="Times New Roman"/>
          <w:sz w:val="24"/>
          <w:szCs w:val="24"/>
        </w:rPr>
        <w:t xml:space="preserve"> yang </w:t>
      </w:r>
      <w:proofErr w:type="spellStart"/>
      <w:r w:rsidR="00E06FAE" w:rsidRPr="00846254">
        <w:rPr>
          <w:rFonts w:ascii="Times New Roman" w:hAnsi="Times New Roman" w:cs="Times New Roman"/>
          <w:sz w:val="24"/>
          <w:szCs w:val="24"/>
        </w:rPr>
        <w:t>melaksanakan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pengungkapan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tersebut</w:t>
      </w:r>
      <w:proofErr w:type="spellEnd"/>
      <w:r w:rsidR="00E06FAE" w:rsidRPr="00846254">
        <w:rPr>
          <w:rFonts w:ascii="Times New Roman" w:hAnsi="Times New Roman" w:cs="Times New Roman"/>
          <w:sz w:val="24"/>
          <w:szCs w:val="24"/>
        </w:rPr>
        <w:t xml:space="preserve">. </w:t>
      </w:r>
      <w:r w:rsidR="00E06FAE" w:rsidRPr="00846254">
        <w:rPr>
          <w:rFonts w:ascii="Times New Roman" w:hAnsi="Times New Roman" w:cs="Times New Roman"/>
          <w:i/>
          <w:iCs/>
          <w:sz w:val="24"/>
          <w:szCs w:val="24"/>
        </w:rPr>
        <w:t>Greenwashing</w:t>
      </w:r>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merujuk</w:t>
      </w:r>
      <w:proofErr w:type="spellEnd"/>
      <w:r w:rsidR="00E06FAE" w:rsidRPr="00846254">
        <w:rPr>
          <w:rFonts w:ascii="Times New Roman" w:hAnsi="Times New Roman" w:cs="Times New Roman"/>
          <w:sz w:val="24"/>
          <w:szCs w:val="24"/>
        </w:rPr>
        <w:t xml:space="preserve"> pada strategi yang </w:t>
      </w:r>
      <w:proofErr w:type="spellStart"/>
      <w:r w:rsidR="00E06FAE" w:rsidRPr="00846254">
        <w:rPr>
          <w:rFonts w:ascii="Times New Roman" w:hAnsi="Times New Roman" w:cs="Times New Roman"/>
          <w:sz w:val="24"/>
          <w:szCs w:val="24"/>
        </w:rPr>
        <w:t>digunakan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untuk</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menciptakan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kesan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bahwa</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suatu</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perusahaan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menjalankan</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praktik</w:t>
      </w:r>
      <w:proofErr w:type="spellEnd"/>
      <w:r w:rsidR="00E06FAE" w:rsidRPr="00846254">
        <w:rPr>
          <w:rFonts w:ascii="Times New Roman" w:hAnsi="Times New Roman" w:cs="Times New Roman"/>
          <w:sz w:val="24"/>
          <w:szCs w:val="24"/>
        </w:rPr>
        <w:t xml:space="preserve"> yang </w:t>
      </w:r>
      <w:proofErr w:type="spellStart"/>
      <w:r w:rsidR="00E06FAE" w:rsidRPr="00846254">
        <w:rPr>
          <w:rFonts w:ascii="Times New Roman" w:hAnsi="Times New Roman" w:cs="Times New Roman"/>
          <w:sz w:val="24"/>
          <w:szCs w:val="24"/>
        </w:rPr>
        <w:t>ramah</w:t>
      </w:r>
      <w:proofErr w:type="spellEnd"/>
      <w:r w:rsidR="00E06FAE" w:rsidRPr="00846254">
        <w:rPr>
          <w:rFonts w:ascii="Times New Roman" w:hAnsi="Times New Roman" w:cs="Times New Roman"/>
          <w:sz w:val="24"/>
          <w:szCs w:val="24"/>
        </w:rPr>
        <w:t xml:space="preserve"> </w:t>
      </w:r>
      <w:proofErr w:type="spellStart"/>
      <w:r w:rsidR="00E06FAE" w:rsidRPr="00846254">
        <w:rPr>
          <w:rFonts w:ascii="Times New Roman" w:hAnsi="Times New Roman" w:cs="Times New Roman"/>
          <w:sz w:val="24"/>
          <w:szCs w:val="24"/>
        </w:rPr>
        <w:t>lingkungan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namun</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kenyataannya</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tidak</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maka</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dalam</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hal</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ini</w:t>
      </w:r>
      <w:proofErr w:type="spellEnd"/>
      <w:r w:rsidR="000262C1">
        <w:rPr>
          <w:rFonts w:ascii="Times New Roman" w:hAnsi="Times New Roman" w:cs="Times New Roman"/>
          <w:sz w:val="24"/>
          <w:szCs w:val="24"/>
        </w:rPr>
        <w:t xml:space="preserve"> </w:t>
      </w:r>
      <w:proofErr w:type="spellStart"/>
      <w:r w:rsidR="00F67F58">
        <w:rPr>
          <w:rFonts w:ascii="Times New Roman" w:hAnsi="Times New Roman" w:cs="Times New Roman"/>
          <w:sz w:val="24"/>
          <w:szCs w:val="24"/>
        </w:rPr>
        <w:t>pengawasan</w:t>
      </w:r>
      <w:proofErr w:type="spellEnd"/>
      <w:r w:rsidR="00F67F58">
        <w:rPr>
          <w:rFonts w:ascii="Times New Roman" w:hAnsi="Times New Roman" w:cs="Times New Roman"/>
          <w:sz w:val="24"/>
          <w:szCs w:val="24"/>
        </w:rPr>
        <w:t xml:space="preserve"> </w:t>
      </w:r>
      <w:proofErr w:type="spellStart"/>
      <w:r w:rsidR="00F67F58">
        <w:rPr>
          <w:rFonts w:ascii="Times New Roman" w:hAnsi="Times New Roman" w:cs="Times New Roman"/>
          <w:sz w:val="24"/>
          <w:szCs w:val="24"/>
        </w:rPr>
        <w:t>penting</w:t>
      </w:r>
      <w:proofErr w:type="spellEnd"/>
      <w:r w:rsidR="00F67F58">
        <w:rPr>
          <w:rFonts w:ascii="Times New Roman" w:hAnsi="Times New Roman" w:cs="Times New Roman"/>
          <w:sz w:val="24"/>
          <w:szCs w:val="24"/>
        </w:rPr>
        <w:t xml:space="preserve"> </w:t>
      </w:r>
      <w:proofErr w:type="spellStart"/>
      <w:r w:rsidR="00F67F58">
        <w:rPr>
          <w:rFonts w:ascii="Times New Roman" w:hAnsi="Times New Roman" w:cs="Times New Roman"/>
          <w:sz w:val="24"/>
          <w:szCs w:val="24"/>
        </w:rPr>
        <w:t>di</w:t>
      </w:r>
      <w:r w:rsidR="000262C1">
        <w:rPr>
          <w:rFonts w:ascii="Times New Roman" w:hAnsi="Times New Roman" w:cs="Times New Roman"/>
          <w:sz w:val="24"/>
          <w:szCs w:val="24"/>
        </w:rPr>
        <w:t>tingkatkan</w:t>
      </w:r>
      <w:proofErr w:type="spellEnd"/>
      <w:r w:rsidR="000262C1">
        <w:rPr>
          <w:rFonts w:ascii="Times New Roman" w:hAnsi="Times New Roman" w:cs="Times New Roman"/>
          <w:sz w:val="24"/>
          <w:szCs w:val="24"/>
        </w:rPr>
        <w:t xml:space="preserve"> </w:t>
      </w:r>
      <w:proofErr w:type="spellStart"/>
      <w:r w:rsidR="00F67F58">
        <w:rPr>
          <w:rFonts w:ascii="Times New Roman" w:hAnsi="Times New Roman" w:cs="Times New Roman"/>
          <w:sz w:val="24"/>
          <w:szCs w:val="24"/>
        </w:rPr>
        <w:t>bagi</w:t>
      </w:r>
      <w:proofErr w:type="spellEnd"/>
      <w:r w:rsidR="00F67F58">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kualitas</w:t>
      </w:r>
      <w:proofErr w:type="spellEnd"/>
      <w:r w:rsidR="000262C1">
        <w:rPr>
          <w:rFonts w:ascii="Times New Roman" w:hAnsi="Times New Roman" w:cs="Times New Roman"/>
          <w:sz w:val="24"/>
          <w:szCs w:val="24"/>
        </w:rPr>
        <w:t xml:space="preserve"> </w:t>
      </w:r>
      <w:proofErr w:type="spellStart"/>
      <w:r w:rsidR="00F67F58">
        <w:rPr>
          <w:rFonts w:ascii="Times New Roman" w:hAnsi="Times New Roman" w:cs="Times New Roman"/>
          <w:sz w:val="24"/>
          <w:szCs w:val="24"/>
        </w:rPr>
        <w:t>pembangunan</w:t>
      </w:r>
      <w:proofErr w:type="spellEnd"/>
      <w:r w:rsidR="00F67F58">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berkelanjutan</w:t>
      </w:r>
      <w:proofErr w:type="spellEnd"/>
      <w:r w:rsidR="000262C1">
        <w:rPr>
          <w:rFonts w:ascii="Times New Roman" w:hAnsi="Times New Roman" w:cs="Times New Roman"/>
          <w:sz w:val="24"/>
          <w:szCs w:val="24"/>
        </w:rPr>
        <w:t xml:space="preserve"> yang </w:t>
      </w:r>
      <w:proofErr w:type="spellStart"/>
      <w:r w:rsidR="000262C1">
        <w:rPr>
          <w:rFonts w:ascii="Times New Roman" w:hAnsi="Times New Roman" w:cs="Times New Roman"/>
          <w:sz w:val="24"/>
          <w:szCs w:val="24"/>
        </w:rPr>
        <w:t>bertanggung</w:t>
      </w:r>
      <w:proofErr w:type="spellEnd"/>
      <w:r w:rsidR="000262C1">
        <w:rPr>
          <w:rFonts w:ascii="Times New Roman" w:hAnsi="Times New Roman" w:cs="Times New Roman"/>
          <w:sz w:val="24"/>
          <w:szCs w:val="24"/>
        </w:rPr>
        <w:t xml:space="preserve"> </w:t>
      </w:r>
      <w:proofErr w:type="spellStart"/>
      <w:r w:rsidR="000262C1">
        <w:rPr>
          <w:rFonts w:ascii="Times New Roman" w:hAnsi="Times New Roman" w:cs="Times New Roman"/>
          <w:sz w:val="24"/>
          <w:szCs w:val="24"/>
        </w:rPr>
        <w:t>jawab</w:t>
      </w:r>
      <w:proofErr w:type="spellEnd"/>
      <w:r w:rsidR="000262C1">
        <w:rPr>
          <w:rFonts w:ascii="Times New Roman" w:hAnsi="Times New Roman" w:cs="Times New Roman"/>
          <w:sz w:val="24"/>
          <w:szCs w:val="24"/>
        </w:rPr>
        <w:t>.</w:t>
      </w:r>
    </w:p>
    <w:p w14:paraId="320C9305" w14:textId="6FEF4891" w:rsidR="00533240" w:rsidRPr="000262C1" w:rsidRDefault="00FF78A9" w:rsidP="00F67F58">
      <w:pPr>
        <w:numPr>
          <w:ilvl w:val="0"/>
          <w:numId w:val="31"/>
        </w:numPr>
        <w:spacing w:line="480" w:lineRule="auto"/>
        <w:jc w:val="both"/>
        <w:rPr>
          <w:rFonts w:ascii="Times New Roman" w:hAnsi="Times New Roman" w:cs="Times New Roman"/>
          <w:sz w:val="24"/>
          <w:szCs w:val="24"/>
        </w:rPr>
      </w:pPr>
      <w:r w:rsidRPr="0003250D">
        <w:rPr>
          <w:rFonts w:ascii="Times New Roman" w:hAnsi="Times New Roman" w:cs="Times New Roman"/>
          <w:sz w:val="24"/>
          <w:szCs w:val="24"/>
        </w:rPr>
        <w:t>Bagi investor:</w:t>
      </w:r>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Disarankan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untuk</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mempertimbangkan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laporan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keberlanjutan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sebelum</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melakukan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investasi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Laporan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keberlanjutan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mencakup</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pertanggungjawaban</w:t>
      </w:r>
      <w:proofErr w:type="spellEnd"/>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meliputi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aspek</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ekonomi</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lingkungan</w:t>
      </w:r>
      <w:proofErr w:type="spellEnd"/>
      <w:r w:rsidRPr="00846254">
        <w:rPr>
          <w:rFonts w:ascii="Times New Roman" w:hAnsi="Times New Roman" w:cs="Times New Roman"/>
          <w:sz w:val="24"/>
          <w:szCs w:val="24"/>
        </w:rPr>
        <w:t xml:space="preserve">, dan </w:t>
      </w:r>
      <w:proofErr w:type="spellStart"/>
      <w:r w:rsidRPr="00846254">
        <w:rPr>
          <w:rFonts w:ascii="Times New Roman" w:hAnsi="Times New Roman" w:cs="Times New Roman"/>
          <w:sz w:val="24"/>
          <w:szCs w:val="24"/>
        </w:rPr>
        <w:t>sosial</w:t>
      </w:r>
      <w:proofErr w:type="spellEnd"/>
      <w:r w:rsidRPr="00846254">
        <w:rPr>
          <w:rFonts w:ascii="Times New Roman" w:hAnsi="Times New Roman" w:cs="Times New Roman"/>
          <w:sz w:val="24"/>
          <w:szCs w:val="24"/>
        </w:rPr>
        <w:t xml:space="preserve">, yang </w:t>
      </w:r>
      <w:proofErr w:type="spellStart"/>
      <w:r w:rsidRPr="00846254">
        <w:rPr>
          <w:rFonts w:ascii="Times New Roman" w:hAnsi="Times New Roman" w:cs="Times New Roman"/>
          <w:sz w:val="24"/>
          <w:szCs w:val="24"/>
        </w:rPr>
        <w:t>bermanfaat</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untuk</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keberlangsungan</w:t>
      </w:r>
      <w:proofErr w:type="spellEnd"/>
      <w:r w:rsidRPr="00846254">
        <w:rPr>
          <w:rFonts w:ascii="Times New Roman" w:hAnsi="Times New Roman" w:cs="Times New Roman"/>
          <w:sz w:val="24"/>
          <w:szCs w:val="24"/>
        </w:rPr>
        <w:t xml:space="preserve"> </w:t>
      </w:r>
      <w:proofErr w:type="spellStart"/>
      <w:r w:rsidRPr="00846254">
        <w:rPr>
          <w:rFonts w:ascii="Times New Roman" w:hAnsi="Times New Roman" w:cs="Times New Roman"/>
          <w:sz w:val="24"/>
          <w:szCs w:val="24"/>
        </w:rPr>
        <w:t>perusahaan</w:t>
      </w:r>
      <w:proofErr w:type="spellEnd"/>
      <w:r w:rsidRPr="00846254">
        <w:rPr>
          <w:rFonts w:ascii="Times New Roman" w:hAnsi="Times New Roman" w:cs="Times New Roman"/>
          <w:sz w:val="24"/>
          <w:szCs w:val="24"/>
        </w:rPr>
        <w:t xml:space="preserve"> dan </w:t>
      </w:r>
      <w:proofErr w:type="spellStart"/>
      <w:r w:rsidRPr="00846254">
        <w:rPr>
          <w:rFonts w:ascii="Times New Roman" w:hAnsi="Times New Roman" w:cs="Times New Roman"/>
          <w:sz w:val="24"/>
          <w:szCs w:val="24"/>
        </w:rPr>
        <w:t>kesejahteraan</w:t>
      </w:r>
      <w:proofErr w:type="spellEnd"/>
      <w:r w:rsidRPr="00846254">
        <w:rPr>
          <w:rFonts w:ascii="Times New Roman" w:hAnsi="Times New Roman" w:cs="Times New Roman"/>
          <w:sz w:val="24"/>
          <w:szCs w:val="24"/>
        </w:rPr>
        <w:t xml:space="preserve"> investor di masa </w:t>
      </w:r>
      <w:proofErr w:type="spellStart"/>
      <w:r w:rsidRPr="00846254">
        <w:rPr>
          <w:rFonts w:ascii="Times New Roman" w:hAnsi="Times New Roman" w:cs="Times New Roman"/>
          <w:sz w:val="24"/>
          <w:szCs w:val="24"/>
        </w:rPr>
        <w:t>depan</w:t>
      </w:r>
      <w:proofErr w:type="spellEnd"/>
      <w:r w:rsidRPr="00846254">
        <w:rPr>
          <w:rFonts w:ascii="Times New Roman" w:hAnsi="Times New Roman" w:cs="Times New Roman"/>
          <w:sz w:val="24"/>
          <w:szCs w:val="24"/>
        </w:rPr>
        <w:t>.</w:t>
      </w:r>
    </w:p>
    <w:p w14:paraId="011B1E99" w14:textId="77777777" w:rsidR="00533240" w:rsidRDefault="00533240" w:rsidP="00F67F58">
      <w:pPr>
        <w:spacing w:line="480" w:lineRule="auto"/>
        <w:jc w:val="both"/>
        <w:rPr>
          <w:rFonts w:ascii="Times New Roman" w:hAnsi="Times New Roman" w:cs="Times New Roman"/>
          <w:sz w:val="24"/>
          <w:szCs w:val="24"/>
        </w:rPr>
      </w:pPr>
    </w:p>
    <w:p w14:paraId="75EC7843" w14:textId="77777777" w:rsidR="00533240" w:rsidRDefault="00533240" w:rsidP="00533240">
      <w:pPr>
        <w:jc w:val="both"/>
        <w:rPr>
          <w:rFonts w:ascii="Times New Roman" w:hAnsi="Times New Roman" w:cs="Times New Roman"/>
          <w:sz w:val="24"/>
          <w:szCs w:val="24"/>
        </w:rPr>
      </w:pPr>
    </w:p>
    <w:p w14:paraId="3BFB35EC" w14:textId="77777777" w:rsidR="00533240" w:rsidRDefault="00533240" w:rsidP="00533240">
      <w:pPr>
        <w:jc w:val="both"/>
        <w:rPr>
          <w:rFonts w:ascii="Times New Roman" w:hAnsi="Times New Roman" w:cs="Times New Roman"/>
          <w:sz w:val="24"/>
          <w:szCs w:val="24"/>
        </w:rPr>
      </w:pPr>
    </w:p>
    <w:p w14:paraId="3082C2B5" w14:textId="77777777" w:rsidR="00407B22" w:rsidRDefault="00407B22" w:rsidP="00533240">
      <w:pPr>
        <w:jc w:val="both"/>
        <w:rPr>
          <w:rFonts w:ascii="Times New Roman" w:hAnsi="Times New Roman" w:cs="Times New Roman"/>
          <w:sz w:val="24"/>
          <w:szCs w:val="24"/>
        </w:rPr>
      </w:pPr>
    </w:p>
    <w:p w14:paraId="7C4BE4FE" w14:textId="77777777" w:rsidR="00A021B7" w:rsidRDefault="00A021B7" w:rsidP="00533240">
      <w:pPr>
        <w:jc w:val="both"/>
        <w:rPr>
          <w:rFonts w:ascii="Times New Roman" w:hAnsi="Times New Roman" w:cs="Times New Roman"/>
          <w:sz w:val="24"/>
          <w:szCs w:val="24"/>
        </w:rPr>
      </w:pPr>
    </w:p>
    <w:p w14:paraId="45E7FB5D" w14:textId="77777777" w:rsidR="00407B22" w:rsidRDefault="00407B22" w:rsidP="00533240">
      <w:pPr>
        <w:jc w:val="both"/>
        <w:rPr>
          <w:rFonts w:ascii="Times New Roman" w:hAnsi="Times New Roman" w:cs="Times New Roman"/>
          <w:sz w:val="24"/>
          <w:szCs w:val="24"/>
        </w:rPr>
      </w:pPr>
    </w:p>
    <w:p w14:paraId="30328163" w14:textId="77777777" w:rsidR="00407B22" w:rsidRDefault="00407B22" w:rsidP="00533240">
      <w:pPr>
        <w:jc w:val="both"/>
        <w:rPr>
          <w:rFonts w:ascii="Times New Roman" w:hAnsi="Times New Roman" w:cs="Times New Roman"/>
          <w:sz w:val="24"/>
          <w:szCs w:val="24"/>
        </w:rPr>
      </w:pPr>
    </w:p>
    <w:p w14:paraId="69BA9B16" w14:textId="77777777" w:rsidR="00407B22" w:rsidRDefault="00407B22" w:rsidP="00533240">
      <w:pPr>
        <w:jc w:val="both"/>
        <w:rPr>
          <w:rFonts w:ascii="Times New Roman" w:hAnsi="Times New Roman" w:cs="Times New Roman"/>
          <w:sz w:val="24"/>
          <w:szCs w:val="24"/>
        </w:rPr>
      </w:pPr>
    </w:p>
    <w:p w14:paraId="06B2D282" w14:textId="77777777" w:rsidR="00407B22" w:rsidRDefault="00407B22" w:rsidP="00533240">
      <w:pPr>
        <w:jc w:val="both"/>
        <w:rPr>
          <w:rFonts w:ascii="Times New Roman" w:hAnsi="Times New Roman" w:cs="Times New Roman"/>
          <w:sz w:val="24"/>
          <w:szCs w:val="24"/>
        </w:rPr>
      </w:pPr>
    </w:p>
    <w:p w14:paraId="6BA53E89" w14:textId="7FF93DF8" w:rsidR="00B85084" w:rsidRPr="00846254" w:rsidRDefault="009D087C" w:rsidP="0053081B">
      <w:pPr>
        <w:pStyle w:val="Judul1"/>
        <w:spacing w:line="240" w:lineRule="auto"/>
        <w:rPr>
          <w:rFonts w:cs="Times New Roman"/>
          <w:bCs/>
          <w:szCs w:val="24"/>
        </w:rPr>
      </w:pPr>
      <w:bookmarkStart w:id="93" w:name="_Toc200717074"/>
      <w:bookmarkStart w:id="94" w:name="_Toc200962560"/>
      <w:r w:rsidRPr="00846254">
        <w:rPr>
          <w:rFonts w:cs="Times New Roman"/>
          <w:bCs/>
          <w:szCs w:val="24"/>
        </w:rPr>
        <w:lastRenderedPageBreak/>
        <w:t>DAFT</w:t>
      </w:r>
      <w:r w:rsidR="00C52955" w:rsidRPr="00846254">
        <w:rPr>
          <w:rFonts w:cs="Times New Roman"/>
          <w:bCs/>
          <w:szCs w:val="24"/>
        </w:rPr>
        <w:t>AR</w:t>
      </w:r>
      <w:r w:rsidRPr="00846254">
        <w:rPr>
          <w:rFonts w:cs="Times New Roman"/>
          <w:bCs/>
          <w:szCs w:val="24"/>
        </w:rPr>
        <w:t xml:space="preserve"> </w:t>
      </w:r>
      <w:r w:rsidR="004F048D" w:rsidRPr="00846254">
        <w:rPr>
          <w:rFonts w:cs="Times New Roman"/>
          <w:bCs/>
          <w:szCs w:val="24"/>
        </w:rPr>
        <w:t>PUSTAKA</w:t>
      </w:r>
      <w:bookmarkEnd w:id="93"/>
      <w:bookmarkEnd w:id="94"/>
    </w:p>
    <w:p w14:paraId="7972FABA" w14:textId="77777777" w:rsidR="00420B76" w:rsidRPr="00846254" w:rsidRDefault="00420B76" w:rsidP="00420B76">
      <w:pPr>
        <w:rPr>
          <w:rFonts w:ascii="Times New Roman" w:hAnsi="Times New Roman" w:cs="Times New Roman"/>
        </w:rPr>
      </w:pPr>
    </w:p>
    <w:p w14:paraId="2FA8138A" w14:textId="1CEC5D90" w:rsidR="00091853" w:rsidRPr="00C950A7" w:rsidRDefault="00E537CB"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color w:val="000000" w:themeColor="text1"/>
          <w:sz w:val="24"/>
          <w:szCs w:val="24"/>
        </w:rPr>
        <w:fldChar w:fldCharType="begin" w:fldLock="1"/>
      </w:r>
      <w:r w:rsidRPr="00C950A7">
        <w:rPr>
          <w:rFonts w:ascii="Times New Roman" w:hAnsi="Times New Roman" w:cs="Times New Roman"/>
          <w:color w:val="000000" w:themeColor="text1"/>
          <w:sz w:val="24"/>
          <w:szCs w:val="24"/>
        </w:rPr>
        <w:instrText xml:space="preserve">ADDIN Mendeley Bibliography CSL_BIBLIOGRAPHY </w:instrText>
      </w:r>
      <w:r w:rsidRPr="00C950A7">
        <w:rPr>
          <w:rFonts w:ascii="Times New Roman" w:hAnsi="Times New Roman" w:cs="Times New Roman"/>
          <w:color w:val="000000" w:themeColor="text1"/>
          <w:sz w:val="24"/>
          <w:szCs w:val="24"/>
        </w:rPr>
        <w:fldChar w:fldCharType="separate"/>
      </w:r>
      <w:r w:rsidR="00091853" w:rsidRPr="00C950A7">
        <w:rPr>
          <w:rFonts w:ascii="Times New Roman" w:hAnsi="Times New Roman" w:cs="Times New Roman"/>
          <w:noProof/>
          <w:kern w:val="0"/>
          <w:sz w:val="24"/>
          <w:szCs w:val="24"/>
        </w:rPr>
        <w:t xml:space="preserve">Aditya Setiani, M., Sinaga Sekolah Tinggi Ilmu Ekonomi Gentiaras, I., &amp; Artikel, R. (2021). Penentuan Pengungkapan Sustainability Report dengan GRI Standar pada Sektor Non-Keuangan I N F O A R T I K E L A B S T R A K. </w:t>
      </w:r>
      <w:r w:rsidR="00091853" w:rsidRPr="00C950A7">
        <w:rPr>
          <w:rFonts w:ascii="Times New Roman" w:hAnsi="Times New Roman" w:cs="Times New Roman"/>
          <w:i/>
          <w:iCs/>
          <w:noProof/>
          <w:kern w:val="0"/>
          <w:sz w:val="24"/>
          <w:szCs w:val="24"/>
        </w:rPr>
        <w:t>Jurnal Gentiaras Manajemen Dan Akuntasi</w:t>
      </w:r>
      <w:r w:rsidR="00091853" w:rsidRPr="00C950A7">
        <w:rPr>
          <w:rFonts w:ascii="Times New Roman" w:hAnsi="Times New Roman" w:cs="Times New Roman"/>
          <w:noProof/>
          <w:kern w:val="0"/>
          <w:sz w:val="24"/>
          <w:szCs w:val="24"/>
        </w:rPr>
        <w:t xml:space="preserve">, </w:t>
      </w:r>
      <w:r w:rsidR="00091853" w:rsidRPr="00C950A7">
        <w:rPr>
          <w:rFonts w:ascii="Times New Roman" w:hAnsi="Times New Roman" w:cs="Times New Roman"/>
          <w:i/>
          <w:iCs/>
          <w:noProof/>
          <w:kern w:val="0"/>
          <w:sz w:val="24"/>
          <w:szCs w:val="24"/>
        </w:rPr>
        <w:t>13</w:t>
      </w:r>
      <w:r w:rsidR="00091853" w:rsidRPr="00C950A7">
        <w:rPr>
          <w:rFonts w:ascii="Times New Roman" w:hAnsi="Times New Roman" w:cs="Times New Roman"/>
          <w:noProof/>
          <w:kern w:val="0"/>
          <w:sz w:val="24"/>
          <w:szCs w:val="24"/>
        </w:rPr>
        <w:t>(1), 23–035. www.idx.co.id</w:t>
      </w:r>
    </w:p>
    <w:p w14:paraId="5E02654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Amaliyah, F., &amp; Herwiyanti, E. (2019). Pengaruh Kepemilikan Institusional, Dewan Komisaris Independen, Dan Komite Audit Terhadap Nilai Perusahaan Sektor Pertambangan. </w:t>
      </w:r>
      <w:r w:rsidRPr="00C950A7">
        <w:rPr>
          <w:rFonts w:ascii="Times New Roman" w:hAnsi="Times New Roman" w:cs="Times New Roman"/>
          <w:i/>
          <w:iCs/>
          <w:noProof/>
          <w:kern w:val="0"/>
          <w:sz w:val="24"/>
          <w:szCs w:val="24"/>
        </w:rPr>
        <w:t>Jurnal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(3), 187–200. https://doi.org/10.33369/j.akuntansi.9.3.187-200</w:t>
      </w:r>
    </w:p>
    <w:p w14:paraId="1CF548D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Anggraini, P. W., Darma, T., &amp; Sari, R. (2024). </w:t>
      </w:r>
      <w:r w:rsidRPr="00C950A7">
        <w:rPr>
          <w:rFonts w:ascii="Times New Roman" w:hAnsi="Times New Roman" w:cs="Times New Roman"/>
          <w:i/>
          <w:iCs/>
          <w:noProof/>
          <w:kern w:val="0"/>
          <w:sz w:val="24"/>
          <w:szCs w:val="24"/>
        </w:rPr>
        <w:t>Pengaruh Environment Social Governance ( ESG ) Score Terhadap Kinerja Keuangan Perusahaan Yang Terindeks IDX ESG Leader Tahun 2020-2023</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(5), 975–982.</w:t>
      </w:r>
    </w:p>
    <w:p w14:paraId="08F7277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Asiva Noor Rachmayani. (2020). </w:t>
      </w:r>
      <w:r w:rsidRPr="00C950A7">
        <w:rPr>
          <w:rFonts w:ascii="Times New Roman" w:hAnsi="Times New Roman" w:cs="Times New Roman"/>
          <w:i/>
          <w:iCs/>
          <w:noProof/>
          <w:kern w:val="0"/>
          <w:sz w:val="24"/>
          <w:szCs w:val="24"/>
        </w:rPr>
        <w:t>PENGARUH SUSTAINABILITY REPORTING TERHADAP NILAI PERUSAHAAN DENGAN KINERJA KEUANGAN SEBAGAI VARIABEL INTERVENING</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 6.</w:t>
      </w:r>
    </w:p>
    <w:p w14:paraId="0CB2844F" w14:textId="71385991"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Baptista, P., Cunha, S., Pereira, J. S. A., Casal, S., Batista, K. D., Araújo, W. L., Antunes, W. C., Cavatte, P. C., Moraes, G. A. B. K., Martins, S. C. V. C. V., DaMatta, F. M. F. F. M. F. M. F. M. F. M., Yasuda, T.,</w:t>
      </w:r>
    </w:p>
    <w:p w14:paraId="378A9062" w14:textId="7EAC306F"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Chen, X. X. X. X., Tsai, M. Y., Wolynes, P. G., da Rosa, G., Grille, L., Calzada, V., Ahmad, K., Arcon, J. P., Battistini, F., Bayarri, G., Bishop, T., Carloni, P., Cheatham, T. E., Collepardo-Guevara, R.</w:t>
      </w:r>
    </w:p>
    <w:p w14:paraId="59D1D69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Desmalia, A., &amp; Sudrajat. (2024). Pengaruh Pengungkapan Sustainability Report dan Penerapan Good Corporate Governance Terhadap Return Saham. </w:t>
      </w:r>
      <w:r w:rsidRPr="00C950A7">
        <w:rPr>
          <w:rFonts w:ascii="Times New Roman" w:hAnsi="Times New Roman" w:cs="Times New Roman"/>
          <w:i/>
          <w:iCs/>
          <w:noProof/>
          <w:kern w:val="0"/>
          <w:sz w:val="24"/>
          <w:szCs w:val="24"/>
        </w:rPr>
        <w:t>Management Studies and Entrepreneurship Journal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6480–6499.</w:t>
      </w:r>
    </w:p>
    <w:p w14:paraId="62225AA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L. S., &amp; Abundanti, N. (2019). Pengaruh Profitabilitas, Likuiditas, Kepemilikan Institusional Dan Kepemilikan Manajerial Terhadap Nilai Perusahaan. </w:t>
      </w:r>
      <w:r w:rsidRPr="00C950A7">
        <w:rPr>
          <w:rFonts w:ascii="Times New Roman" w:hAnsi="Times New Roman" w:cs="Times New Roman"/>
          <w:i/>
          <w:iCs/>
          <w:noProof/>
          <w:kern w:val="0"/>
          <w:sz w:val="24"/>
          <w:szCs w:val="24"/>
        </w:rPr>
        <w:t>E-Jurnal Manajemen Universitas Udayana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(10), 6099. https://doi.org/10.24843/ejmunud.2019.v08.i10.p12</w:t>
      </w:r>
    </w:p>
    <w:p w14:paraId="5AFBFBC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N., Kamaliah, K., &amp; Silfi, A. (2019). Pengaruh Tata Kelola Perusahaan , Modal Intelektual dan Pengungkapan Laporan Keberlanjutan terhadap Nilai Perusahaan dengan Kinerja Keuangan sebagai Variabel Mediasi (Studi pada Perusahaan yang Terdaftar di LQ 45 Periode 2014-2017 ). </w:t>
      </w:r>
      <w:r w:rsidRPr="00C950A7">
        <w:rPr>
          <w:rFonts w:ascii="Times New Roman" w:hAnsi="Times New Roman" w:cs="Times New Roman"/>
          <w:i/>
          <w:iCs/>
          <w:noProof/>
          <w:kern w:val="0"/>
          <w:sz w:val="24"/>
          <w:szCs w:val="24"/>
        </w:rPr>
        <w:t>Jurnal Ekonomi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27</w:t>
      </w:r>
      <w:r w:rsidRPr="00C950A7">
        <w:rPr>
          <w:rFonts w:ascii="Times New Roman" w:hAnsi="Times New Roman" w:cs="Times New Roman"/>
          <w:noProof/>
          <w:kern w:val="0"/>
          <w:sz w:val="24"/>
          <w:szCs w:val="24"/>
        </w:rPr>
        <w:t>(2), 190–204. https://je.ejournal.unri.ac.id/index.php/JE/article/view/7904</w:t>
      </w:r>
    </w:p>
    <w:p w14:paraId="0FF5DB1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Poetra, R. (2019). BAB II Tinjauan Pustaka BAB II TINJAUAN PUSTAKA 2.1. 1–64. </w:t>
      </w:r>
      <w:r w:rsidRPr="00C950A7">
        <w:rPr>
          <w:rFonts w:ascii="Times New Roman" w:hAnsi="Times New Roman" w:cs="Times New Roman"/>
          <w:i/>
          <w:iCs/>
          <w:noProof/>
          <w:kern w:val="0"/>
          <w:sz w:val="24"/>
          <w:szCs w:val="24"/>
        </w:rPr>
        <w:t>Gastronomía Ecuatoriana y Turismo Local.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(69), 5–24.</w:t>
      </w:r>
    </w:p>
    <w:p w14:paraId="65E352E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V., Magister, P., Akuntansi, I., Ekonomi, F., &amp; Bisnis, D. (2020). Pengaruh Sustainability Report Terhadap Nilai Perusahaan dengan Good Corporate Governance sebagai Variabel Pemoderasi. </w:t>
      </w:r>
      <w:r w:rsidRPr="00C950A7">
        <w:rPr>
          <w:rFonts w:ascii="Times New Roman" w:hAnsi="Times New Roman" w:cs="Times New Roman"/>
          <w:i/>
          <w:iCs/>
          <w:noProof/>
          <w:kern w:val="0"/>
          <w:sz w:val="24"/>
          <w:szCs w:val="24"/>
        </w:rPr>
        <w:t>Jurnal Riset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(3), 579–594. https://doi.org/10.17509/jrak.v8i3.22841</w:t>
      </w:r>
    </w:p>
    <w:p w14:paraId="5CF1502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lastRenderedPageBreak/>
        <w:t xml:space="preserve">Fahdiansyah, R., Qudsi, J., &amp; Bachtiar, A. (2018). Struktur Kepemilikan Dan Nilai Perusahaan: (Studi Pada Perusahaan Manufaktur yang listing di Bursa Efek Indonesia) Restu Fahdiansyah, Jihadil Qudsi, Adam Bachtiar. </w:t>
      </w:r>
      <w:r w:rsidRPr="00C950A7">
        <w:rPr>
          <w:rFonts w:ascii="Times New Roman" w:hAnsi="Times New Roman" w:cs="Times New Roman"/>
          <w:i/>
          <w:iCs/>
          <w:noProof/>
          <w:kern w:val="0"/>
          <w:sz w:val="24"/>
          <w:szCs w:val="24"/>
        </w:rPr>
        <w:t>Varian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41–49.</w:t>
      </w:r>
    </w:p>
    <w:p w14:paraId="309D8E6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Febrianti, K., &amp; Uswati Dewi, N. H. (2019). The effect of corporate governance on company value (Empirical study of LQ 45 companies listed on the Indonesia Stock Exchange period 2015-2017). </w:t>
      </w:r>
      <w:r w:rsidRPr="00C950A7">
        <w:rPr>
          <w:rFonts w:ascii="Times New Roman" w:hAnsi="Times New Roman" w:cs="Times New Roman"/>
          <w:i/>
          <w:iCs/>
          <w:noProof/>
          <w:kern w:val="0"/>
          <w:sz w:val="24"/>
          <w:szCs w:val="24"/>
        </w:rPr>
        <w:t>The Indonesian Accounting Review</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(2), 155–168. https://doi.org/10.14414/tiar.v9i2.1769</w:t>
      </w:r>
    </w:p>
    <w:p w14:paraId="276D379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Febriyanti, G. A. (2021). Pengaruh Sustainability Reporting Terhadap Nilai Perusahaan dengan Leverage sebagai Variabel Moderating. </w:t>
      </w:r>
      <w:r w:rsidRPr="00C950A7">
        <w:rPr>
          <w:rFonts w:ascii="Times New Roman" w:hAnsi="Times New Roman" w:cs="Times New Roman"/>
          <w:i/>
          <w:iCs/>
          <w:noProof/>
          <w:kern w:val="0"/>
          <w:sz w:val="24"/>
          <w:szCs w:val="24"/>
        </w:rPr>
        <w:t>Jurnal Akuntansi Dan Pajak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22</w:t>
      </w:r>
      <w:r w:rsidRPr="00C950A7">
        <w:rPr>
          <w:rFonts w:ascii="Times New Roman" w:hAnsi="Times New Roman" w:cs="Times New Roman"/>
          <w:noProof/>
          <w:kern w:val="0"/>
          <w:sz w:val="24"/>
          <w:szCs w:val="24"/>
        </w:rPr>
        <w:t>(1), 366. https://doi.org/10.29040/jap.v22i1.2598</w:t>
      </w:r>
    </w:p>
    <w:p w14:paraId="23FAC02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Gilbert, D. (2021). Environmental social governance. In </w:t>
      </w:r>
      <w:r w:rsidRPr="00C950A7">
        <w:rPr>
          <w:rFonts w:ascii="Times New Roman" w:hAnsi="Times New Roman" w:cs="Times New Roman"/>
          <w:i/>
          <w:iCs/>
          <w:noProof/>
          <w:kern w:val="0"/>
          <w:sz w:val="24"/>
          <w:szCs w:val="24"/>
        </w:rPr>
        <w:t>Proceedings of the Air and Waste Management Association’s Annual Conference and Exhibition, AWMA</w:t>
      </w:r>
      <w:r w:rsidRPr="00C950A7">
        <w:rPr>
          <w:rFonts w:ascii="Times New Roman" w:hAnsi="Times New Roman" w:cs="Times New Roman"/>
          <w:noProof/>
          <w:kern w:val="0"/>
          <w:sz w:val="24"/>
          <w:szCs w:val="24"/>
        </w:rPr>
        <w:t xml:space="preserve"> (Vols. 2021-June). https://doi.org/10.1201/9781003134008</w:t>
      </w:r>
    </w:p>
    <w:p w14:paraId="65AB3EC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Hadyarti, V., &amp; Mahsin, T. M. (2020). Corporate Social Responsibility (Csr) Dan Good Corporate Governance (Gcg) Sebagai Indikator Dalam Menilai Nilai Perusahaan. </w:t>
      </w:r>
      <w:r w:rsidRPr="00C950A7">
        <w:rPr>
          <w:rFonts w:ascii="Times New Roman" w:hAnsi="Times New Roman" w:cs="Times New Roman"/>
          <w:i/>
          <w:iCs/>
          <w:noProof/>
          <w:kern w:val="0"/>
          <w:sz w:val="24"/>
          <w:szCs w:val="24"/>
        </w:rPr>
        <w:t>Competence : Journal of Management Studies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13</w:t>
      </w:r>
      <w:r w:rsidRPr="00C950A7">
        <w:rPr>
          <w:rFonts w:ascii="Times New Roman" w:hAnsi="Times New Roman" w:cs="Times New Roman"/>
          <w:noProof/>
          <w:kern w:val="0"/>
          <w:sz w:val="24"/>
          <w:szCs w:val="24"/>
        </w:rPr>
        <w:t>(1), 17–33. https://doi.org/10.21107/kompetensi.v13i1.6819</w:t>
      </w:r>
    </w:p>
    <w:p w14:paraId="759486F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Harahap, T., &amp; Ritonga, R. A. (2024). Peran Good Corporate Governance dalam Meningkatkan Transparansi Laporan Keuangan. </w:t>
      </w:r>
      <w:r w:rsidRPr="00C950A7">
        <w:rPr>
          <w:rFonts w:ascii="Times New Roman" w:hAnsi="Times New Roman" w:cs="Times New Roman"/>
          <w:i/>
          <w:iCs/>
          <w:noProof/>
          <w:kern w:val="0"/>
          <w:sz w:val="24"/>
          <w:szCs w:val="24"/>
        </w:rPr>
        <w:t>JISOSEPOL: Jurnal Ilmu Sosial Ekonomi Dan Politik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353–360. https://doi.org/10.61787/56ny9959</w:t>
      </w:r>
    </w:p>
    <w:p w14:paraId="5E0A01A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Harianto, R., &amp; Hendrani, A. (2022). Pengaruh profitabilitas, leverage dan ukuran perusahaan terhadap nilai perusahaan. </w:t>
      </w:r>
      <w:r w:rsidRPr="00C950A7">
        <w:rPr>
          <w:rFonts w:ascii="Times New Roman" w:hAnsi="Times New Roman" w:cs="Times New Roman"/>
          <w:i/>
          <w:iCs/>
          <w:noProof/>
          <w:kern w:val="0"/>
          <w:sz w:val="24"/>
          <w:szCs w:val="24"/>
        </w:rPr>
        <w:t>Fair Value: Jurnal Ilmiah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(9), 3894–3902. https://doi.org/10.32670/fairvalue.v4i9.1570</w:t>
      </w:r>
    </w:p>
    <w:p w14:paraId="40ED3FF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Hogiantoro, C. A., Lindrawati, L., &amp; Susanto, A. (2022). Sustainability Report Dan Kinerja Keuangan. </w:t>
      </w:r>
      <w:r w:rsidRPr="00C950A7">
        <w:rPr>
          <w:rFonts w:ascii="Times New Roman" w:hAnsi="Times New Roman" w:cs="Times New Roman"/>
          <w:i/>
          <w:iCs/>
          <w:noProof/>
          <w:kern w:val="0"/>
          <w:sz w:val="24"/>
          <w:szCs w:val="24"/>
        </w:rPr>
        <w:t>Media Mahardhika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(1), 71–85. https://doi.org/10.29062/mahardika.v21i1.523</w:t>
      </w:r>
    </w:p>
    <w:p w14:paraId="68BB2B8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Israel, C., Mangantar, M., Saerang, I. S., &amp; Struktur……, P. (2018). Influence of Capital Structure, Institusional Ownership and Firm Size To Company Value At Mining Company Listed on Bei. </w:t>
      </w:r>
      <w:r w:rsidRPr="00C950A7">
        <w:rPr>
          <w:rFonts w:ascii="Times New Roman" w:hAnsi="Times New Roman" w:cs="Times New Roman"/>
          <w:i/>
          <w:iCs/>
          <w:noProof/>
          <w:kern w:val="0"/>
          <w:sz w:val="24"/>
          <w:szCs w:val="24"/>
        </w:rPr>
        <w:t>Jurnal EMBA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(3), 1118–1127.</w:t>
      </w:r>
    </w:p>
    <w:p w14:paraId="6F8213F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Jawas, M. P., &amp; Sulfitri, V. (2022). Pengaruh Sustainability Reporting, Good Coorporate Governance dan Profitabilitas Terhadap Nilai Perusahaan. </w:t>
      </w:r>
      <w:r w:rsidRPr="00C950A7">
        <w:rPr>
          <w:rFonts w:ascii="Times New Roman" w:hAnsi="Times New Roman" w:cs="Times New Roman"/>
          <w:i/>
          <w:iCs/>
          <w:noProof/>
          <w:kern w:val="0"/>
          <w:sz w:val="24"/>
          <w:szCs w:val="24"/>
        </w:rPr>
        <w:t>Ekonomi Digital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(1), 57–76. https://doi.org/10.55837/ed.v1i1.31</w:t>
      </w:r>
    </w:p>
    <w:p w14:paraId="6C43D0F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Kustina, K. T., Wikantara, A. G., Utari, I. G. A. D., &amp; Sukarnasih, D. M. (2022). Pengaruh Profesionalisme dan Independensi Auditor Internal Terhadap Penerapan Good Government Governance. </w:t>
      </w:r>
      <w:r w:rsidRPr="00C950A7">
        <w:rPr>
          <w:rFonts w:ascii="Times New Roman" w:hAnsi="Times New Roman" w:cs="Times New Roman"/>
          <w:i/>
          <w:iCs/>
          <w:noProof/>
          <w:kern w:val="0"/>
          <w:sz w:val="24"/>
          <w:szCs w:val="24"/>
        </w:rPr>
        <w:t>WACANA EKONOMI (Jurnal Ekonomi,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(2), 212–225. https://doi.org/10.22225/we.21.2.2022.212-225</w:t>
      </w:r>
    </w:p>
    <w:p w14:paraId="00B4EB2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lastRenderedPageBreak/>
        <w:t xml:space="preserve">Lailatul Mufidah, K. T. (2021). </w:t>
      </w:r>
      <w:r w:rsidRPr="00C950A7">
        <w:rPr>
          <w:rFonts w:ascii="Times New Roman" w:hAnsi="Times New Roman" w:cs="Times New Roman"/>
          <w:i/>
          <w:iCs/>
          <w:noProof/>
          <w:kern w:val="0"/>
          <w:sz w:val="24"/>
          <w:szCs w:val="24"/>
        </w:rPr>
        <w:t xml:space="preserve">No </w:t>
      </w:r>
      <w:r w:rsidRPr="00C950A7">
        <w:rPr>
          <w:rFonts w:ascii="Times New Roman" w:eastAsia="MS Gothic" w:hAnsi="Times New Roman" w:cs="Times New Roman"/>
          <w:i/>
          <w:iCs/>
          <w:noProof/>
          <w:kern w:val="0"/>
          <w:sz w:val="24"/>
          <w:szCs w:val="24"/>
        </w:rPr>
        <w:t>主観的健康感を中心とした在宅高齢者における</w:t>
      </w:r>
      <w:r w:rsidRPr="00C950A7">
        <w:rPr>
          <w:rFonts w:ascii="Times New Roman" w:hAnsi="Times New Roman" w:cs="Times New Roman"/>
          <w:i/>
          <w:iCs/>
          <w:noProof/>
          <w:kern w:val="0"/>
          <w:sz w:val="24"/>
          <w:szCs w:val="24"/>
        </w:rPr>
        <w:t xml:space="preserve"> </w:t>
      </w:r>
      <w:r w:rsidRPr="00C950A7">
        <w:rPr>
          <w:rFonts w:ascii="Times New Roman" w:eastAsia="MS Gothic" w:hAnsi="Times New Roman" w:cs="Times New Roman"/>
          <w:i/>
          <w:iCs/>
          <w:noProof/>
          <w:kern w:val="0"/>
          <w:sz w:val="24"/>
          <w:szCs w:val="24"/>
        </w:rPr>
        <w:t>健康関連指標に関する共分散構造分析</w:t>
      </w:r>
      <w:r w:rsidRPr="00C950A7">
        <w:rPr>
          <w:rFonts w:ascii="Times New Roman" w:hAnsi="Times New Roman" w:cs="Times New Roman"/>
          <w:i/>
          <w:iCs/>
          <w:noProof/>
          <w:kern w:val="0"/>
          <w:sz w:val="24"/>
          <w:szCs w:val="24"/>
        </w:rPr>
        <w:t>Title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(3), 6.</w:t>
      </w:r>
    </w:p>
    <w:p w14:paraId="37ADF30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Lammers, T., Rashid, L., Kratzer, J., &amp; Voinov, A. (2022). An analysis of the sustainability goals of digital technology start-ups in Berlin. </w:t>
      </w:r>
      <w:r w:rsidRPr="00C950A7">
        <w:rPr>
          <w:rFonts w:ascii="Times New Roman" w:hAnsi="Times New Roman" w:cs="Times New Roman"/>
          <w:i/>
          <w:iCs/>
          <w:noProof/>
          <w:kern w:val="0"/>
          <w:sz w:val="24"/>
          <w:szCs w:val="24"/>
        </w:rPr>
        <w:t>Technological Forecasting and Social Change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185</w:t>
      </w:r>
      <w:r w:rsidRPr="00C950A7">
        <w:rPr>
          <w:rFonts w:ascii="Times New Roman" w:hAnsi="Times New Roman" w:cs="Times New Roman"/>
          <w:noProof/>
          <w:kern w:val="0"/>
          <w:sz w:val="24"/>
          <w:szCs w:val="24"/>
        </w:rPr>
        <w:t>(September), 122096. https://doi.org/10.1016/j.techfore.2022.122096</w:t>
      </w:r>
    </w:p>
    <w:p w14:paraId="27517F2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Latifah, S. W., &amp; Luhur, M. B. (2017). Pengaruh Pengungkapan Sustainability Report terhadap Nilai Perusahaan dengan Profitabilitas sebagai Pemoderasi. </w:t>
      </w:r>
      <w:r w:rsidRPr="00C950A7">
        <w:rPr>
          <w:rFonts w:ascii="Times New Roman" w:hAnsi="Times New Roman" w:cs="Times New Roman"/>
          <w:i/>
          <w:iCs/>
          <w:noProof/>
          <w:kern w:val="0"/>
          <w:sz w:val="24"/>
          <w:szCs w:val="24"/>
        </w:rPr>
        <w:t>Jurnal Akuntansi Dan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(1), 13–18. https://doi.org/10.20961/jab.v17i1.219</w:t>
      </w:r>
    </w:p>
    <w:p w14:paraId="7C86F8A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Natayo, T. (2024). </w:t>
      </w:r>
      <w:r w:rsidRPr="00C950A7">
        <w:rPr>
          <w:rFonts w:ascii="Times New Roman" w:hAnsi="Times New Roman" w:cs="Times New Roman"/>
          <w:i/>
          <w:iCs/>
          <w:noProof/>
          <w:kern w:val="0"/>
          <w:sz w:val="24"/>
          <w:szCs w:val="24"/>
        </w:rPr>
        <w:t>SUSTAINABILITY REPORTING TERHADAP NILAI PERUSAHAAN : STUDI EMPIRIS IMPLEMENTASI GRI 2021 DI BEI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 12370–12380.</w:t>
      </w:r>
    </w:p>
    <w:p w14:paraId="60FD9BB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Nguyen, T. T. D. (2020). An empirical study on the impact of sustainability reporting on firm value. </w:t>
      </w:r>
      <w:r w:rsidRPr="00C950A7">
        <w:rPr>
          <w:rFonts w:ascii="Times New Roman" w:hAnsi="Times New Roman" w:cs="Times New Roman"/>
          <w:i/>
          <w:iCs/>
          <w:noProof/>
          <w:kern w:val="0"/>
          <w:sz w:val="24"/>
          <w:szCs w:val="24"/>
        </w:rPr>
        <w:t>Journal of Competitiveness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12</w:t>
      </w:r>
      <w:r w:rsidRPr="00C950A7">
        <w:rPr>
          <w:rFonts w:ascii="Times New Roman" w:hAnsi="Times New Roman" w:cs="Times New Roman"/>
          <w:noProof/>
          <w:kern w:val="0"/>
          <w:sz w:val="24"/>
          <w:szCs w:val="24"/>
        </w:rPr>
        <w:t>(3), 119–135. https://doi.org/10.7441/joc.2020.03.07</w:t>
      </w:r>
    </w:p>
    <w:p w14:paraId="7C4CC51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Novia, R., &amp; Halmawati, H. (2022). Ukuran Perusahaan Memoderasi Pengaruh CSR, Tax Avoidance, dan Sustainability Reporting terhadap Nilai Perusahaan.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(1), 40–58. https://doi.org/10.24036/jea.v4i1.471</w:t>
      </w:r>
    </w:p>
    <w:p w14:paraId="2831702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Nugraha, R. A. (2020). Pengaruh Profitabilitas, Leverage, Likuiditas Dan Ukuran Perusahaan Terhadap Nilai Perusahaan (Studi Kasus Pada Perusahaan Manufaktur Yang Listing di Bursa Efek Indonesia (BEI) Periode 2014 – 2018). </w:t>
      </w:r>
      <w:r w:rsidRPr="00C950A7">
        <w:rPr>
          <w:rFonts w:ascii="Times New Roman" w:hAnsi="Times New Roman" w:cs="Times New Roman"/>
          <w:i/>
          <w:iCs/>
          <w:noProof/>
          <w:kern w:val="0"/>
          <w:sz w:val="24"/>
          <w:szCs w:val="24"/>
        </w:rPr>
        <w:t>Jurnal Mirai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Volume 5</w:t>
      </w:r>
      <w:r w:rsidRPr="00C950A7">
        <w:rPr>
          <w:rFonts w:ascii="Times New Roman" w:hAnsi="Times New Roman" w:cs="Times New Roman"/>
          <w:noProof/>
          <w:kern w:val="0"/>
          <w:sz w:val="24"/>
          <w:szCs w:val="24"/>
        </w:rPr>
        <w:t>(2), 370–377. https://journal.stieamkop.ac.id/index.php/mirai/article/download/627/351</w:t>
      </w:r>
    </w:p>
    <w:p w14:paraId="0BA9350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(2019).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75634C3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(2021).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7D6FC68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Octavia, A. N., Sulistyorini, S., &amp; Swastika, A. (2021). Pengaruh Sustainability Report Disclosure, Economy Disclosure, Enviromental Disclosure dan Social Disclosure Terhadap Nilai Perusahaan Perbankan. </w:t>
      </w:r>
      <w:r w:rsidRPr="00C950A7">
        <w:rPr>
          <w:rFonts w:ascii="Times New Roman" w:hAnsi="Times New Roman" w:cs="Times New Roman"/>
          <w:i/>
          <w:iCs/>
          <w:noProof/>
          <w:kern w:val="0"/>
          <w:sz w:val="24"/>
          <w:szCs w:val="24"/>
        </w:rPr>
        <w:t>Solusi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20</w:t>
      </w:r>
      <w:r w:rsidRPr="00C950A7">
        <w:rPr>
          <w:rFonts w:ascii="Times New Roman" w:hAnsi="Times New Roman" w:cs="Times New Roman"/>
          <w:noProof/>
          <w:kern w:val="0"/>
          <w:sz w:val="24"/>
          <w:szCs w:val="24"/>
        </w:rPr>
        <w:t>(4), 327. https://doi.org/10.26623/slsi.v20i4.5783</w:t>
      </w:r>
    </w:p>
    <w:p w14:paraId="4420F0B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Octoriawan, A., &amp; Rusliati, E. (2019). Corporate Social Responsibility, Kepemilikan Manajerial Terhadap Nilai Perusahaan Dengan Moderasi Ukuran Perusahaan. </w:t>
      </w:r>
      <w:r w:rsidRPr="00C950A7">
        <w:rPr>
          <w:rFonts w:ascii="Times New Roman" w:hAnsi="Times New Roman" w:cs="Times New Roman"/>
          <w:i/>
          <w:iCs/>
          <w:noProof/>
          <w:kern w:val="0"/>
          <w:sz w:val="24"/>
          <w:szCs w:val="24"/>
        </w:rPr>
        <w:t>Jurnal Riset Akuntansi Kontemporer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(2), 60–68. https://doi.org/10.23969/jrak.v11i2.2771</w:t>
      </w:r>
    </w:p>
    <w:p w14:paraId="3EBF0F5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Ponziani, R., &amp; Azizah, R. (2017). Nilai Perusahaan pada Perusahaan NonKeuangan yang Terdaftar di BEI. </w:t>
      </w:r>
      <w:r w:rsidRPr="00C950A7">
        <w:rPr>
          <w:rFonts w:ascii="Times New Roman" w:hAnsi="Times New Roman" w:cs="Times New Roman"/>
          <w:i/>
          <w:iCs/>
          <w:noProof/>
          <w:kern w:val="0"/>
          <w:sz w:val="24"/>
          <w:szCs w:val="24"/>
        </w:rPr>
        <w:t>Jurnal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19</w:t>
      </w:r>
      <w:r w:rsidRPr="00C950A7">
        <w:rPr>
          <w:rFonts w:ascii="Times New Roman" w:hAnsi="Times New Roman" w:cs="Times New Roman"/>
          <w:noProof/>
          <w:kern w:val="0"/>
          <w:sz w:val="24"/>
          <w:szCs w:val="24"/>
        </w:rPr>
        <w:t xml:space="preserve">(3), </w:t>
      </w:r>
      <w:r w:rsidRPr="00C950A7">
        <w:rPr>
          <w:rFonts w:ascii="Times New Roman" w:hAnsi="Times New Roman" w:cs="Times New Roman"/>
          <w:noProof/>
          <w:kern w:val="0"/>
          <w:sz w:val="24"/>
          <w:szCs w:val="24"/>
        </w:rPr>
        <w:lastRenderedPageBreak/>
        <w:t>200–211. http://jurnaltsm.id/index.php/JBA</w:t>
      </w:r>
    </w:p>
    <w:p w14:paraId="42BD6B2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Pramita, M., Agussalim, M., &amp; Desmiwerita. (2021). Pengaruh Pengungkapan Sustainability Reporting dan Intelectual Capital terhadap Nilai Perusahaan (Studi Empiris pada Perusahaan Sektor Pertambangan yang Terdaftar di Bursa Efek Indonesia Periode 2014-2019). </w:t>
      </w:r>
      <w:r w:rsidRPr="00C950A7">
        <w:rPr>
          <w:rFonts w:ascii="Times New Roman" w:hAnsi="Times New Roman" w:cs="Times New Roman"/>
          <w:i/>
          <w:iCs/>
          <w:noProof/>
          <w:kern w:val="0"/>
          <w:sz w:val="24"/>
          <w:szCs w:val="24"/>
        </w:rPr>
        <w:t>Pareso Jurnal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(1), 173–188.</w:t>
      </w:r>
    </w:p>
    <w:p w14:paraId="77C4A77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Pramono, C., &amp; Nasih, M. (2022). The Effect of Gender Diversity in The Boardroom and Company Growth on Environmental, Social, and Governance Disclosure (ESGD). </w:t>
      </w:r>
      <w:r w:rsidRPr="00C950A7">
        <w:rPr>
          <w:rFonts w:ascii="Times New Roman" w:hAnsi="Times New Roman" w:cs="Times New Roman"/>
          <w:i/>
          <w:iCs/>
          <w:noProof/>
          <w:kern w:val="0"/>
          <w:sz w:val="24"/>
          <w:szCs w:val="24"/>
        </w:rPr>
        <w:t>Journal of Accounting and Investment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23</w:t>
      </w:r>
      <w:r w:rsidRPr="00C950A7">
        <w:rPr>
          <w:rFonts w:ascii="Times New Roman" w:hAnsi="Times New Roman" w:cs="Times New Roman"/>
          <w:noProof/>
          <w:kern w:val="0"/>
          <w:sz w:val="24"/>
          <w:szCs w:val="24"/>
        </w:rPr>
        <w:t>(3), 460–477. https://doi.org/10.18196/jai.v23i3.14402</w:t>
      </w:r>
    </w:p>
    <w:p w14:paraId="4E5A249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Pratama, M. F. G. P., Purnamawati, I., &amp; Sayekti, Y. (2019). Analisis Pengaruh Kinerja Lingkungan Dan Pengungkapan Sustainability Reporting Terhadap Nilai Perusahaan. </w:t>
      </w:r>
      <w:r w:rsidRPr="00C950A7">
        <w:rPr>
          <w:rFonts w:ascii="Times New Roman" w:hAnsi="Times New Roman" w:cs="Times New Roman"/>
          <w:i/>
          <w:iCs/>
          <w:noProof/>
          <w:kern w:val="0"/>
          <w:sz w:val="24"/>
          <w:szCs w:val="24"/>
        </w:rPr>
        <w:t>Jurnal Akuntansi Universitas Jember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(2), 110. https://doi.org/10.19184/jauj.v17i2.12517</w:t>
      </w:r>
    </w:p>
    <w:p w14:paraId="733AF8C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Pulungan, M. S., Darmawan, J., Taufik, &amp; Wijayanti, D. S. (2022). Pengaruh Profitabilitas, Leverage, Pelibatan Stakeholder dan Umur Perusahaan Terhadap Pengungkapan Laporan Keberlanjutan. </w:t>
      </w:r>
      <w:r w:rsidRPr="00C950A7">
        <w:rPr>
          <w:rFonts w:ascii="Times New Roman" w:hAnsi="Times New Roman" w:cs="Times New Roman"/>
          <w:i/>
          <w:iCs/>
          <w:noProof/>
          <w:kern w:val="0"/>
          <w:sz w:val="24"/>
          <w:szCs w:val="24"/>
        </w:rPr>
        <w:t>Seminar Nasional Hasil Penelitian Dan Pengabdian Masyarakat 2022</w:t>
      </w:r>
      <w:r w:rsidRPr="00C950A7">
        <w:rPr>
          <w:rFonts w:ascii="Times New Roman" w:hAnsi="Times New Roman" w:cs="Times New Roman"/>
          <w:noProof/>
          <w:kern w:val="0"/>
          <w:sz w:val="24"/>
          <w:szCs w:val="24"/>
        </w:rPr>
        <w:t>, 69–80.</w:t>
      </w:r>
    </w:p>
    <w:p w14:paraId="38675D36"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Purnamawati, I. G. A. (2022). Sustainable Finance for Promoting Inclusive Growth. </w:t>
      </w:r>
      <w:r w:rsidRPr="00C950A7">
        <w:rPr>
          <w:rFonts w:ascii="Times New Roman" w:hAnsi="Times New Roman" w:cs="Times New Roman"/>
          <w:i/>
          <w:iCs/>
          <w:noProof/>
          <w:kern w:val="0"/>
          <w:sz w:val="24"/>
          <w:szCs w:val="24"/>
        </w:rPr>
        <w:t>Jurnal Ilmiah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(2), 435. https://doi.org/10.23887/jia.v6i2.39208</w:t>
      </w:r>
    </w:p>
    <w:p w14:paraId="706FB5F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Rahman, B., &amp; Cheisviyanny, C. (2020). Pengaruh Kualitas Pengungkapan Corporate Social Responsibility, Dewan Direksi Wanita Dan Dewan Komisaris Wanita Terhadap Tax Aggressive.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(3), 2942–2955. https://doi.org/10.24036/jea.v2i3.261</w:t>
      </w:r>
    </w:p>
    <w:p w14:paraId="08A473F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 A. R., &amp; Linda, R. (2023). Pengaruh Kepemilikan Manajerial, Kepemilikan Institusional, Dewan Komisaris Independen, Dan Pengungkapan Corporate Social Responsibility Terhadap Nilai Perusahaan. </w:t>
      </w:r>
      <w:r w:rsidRPr="00C950A7">
        <w:rPr>
          <w:rFonts w:ascii="Times New Roman" w:hAnsi="Times New Roman" w:cs="Times New Roman"/>
          <w:i/>
          <w:iCs/>
          <w:noProof/>
          <w:kern w:val="0"/>
          <w:sz w:val="24"/>
          <w:szCs w:val="24"/>
        </w:rPr>
        <w:t>Jurnal Ekonomi Manajemen Bisnis Syariah Dan Teknologi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175–187. https://doi.org/10.62833/embistek.v2i2.33</w:t>
      </w:r>
    </w:p>
    <w:p w14:paraId="2800827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Ramadhani, S. (2021). Pengaruh corporate governance perception index dan kinerja keuangan terhadap nilai perusahaan. </w:t>
      </w:r>
      <w:r w:rsidRPr="00C950A7">
        <w:rPr>
          <w:rFonts w:ascii="Times New Roman" w:hAnsi="Times New Roman" w:cs="Times New Roman"/>
          <w:i/>
          <w:iCs/>
          <w:noProof/>
          <w:kern w:val="0"/>
          <w:sz w:val="24"/>
          <w:szCs w:val="24"/>
        </w:rPr>
        <w:t>SYNERGY: Jurnal Bisnis Dan 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45–52. https://doi.org/10.52364/synergy.v1i2.6</w:t>
      </w:r>
    </w:p>
    <w:p w14:paraId="36993B76" w14:textId="3C108F2E"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Renalita, P. T. S., &amp; Wahyudi, S. M. (2019). (2019). Analysis the Effect Disclosure of Sustainability Report , Economic Value Added and Other Fundamental Factors of Companies on Company Value. International Journal of Academic Research in Accounting, Finance and Management Sciences, 9(2), 237–249. https://d. </w:t>
      </w:r>
      <w:r w:rsidRPr="00C950A7">
        <w:rPr>
          <w:rFonts w:ascii="Times New Roman" w:hAnsi="Times New Roman" w:cs="Times New Roman"/>
          <w:i/>
          <w:iCs/>
          <w:noProof/>
          <w:kern w:val="0"/>
          <w:sz w:val="24"/>
          <w:szCs w:val="24"/>
        </w:rPr>
        <w:t>Jurnal Internasional Penelitian Akademik Dalam Ilmu Akuntansi, Keuangan Dan Manajemen</w:t>
      </w:r>
      <w:r w:rsidRPr="00C950A7">
        <w:rPr>
          <w:rFonts w:ascii="Times New Roman" w:hAnsi="Times New Roman" w:cs="Times New Roman"/>
          <w:noProof/>
          <w:kern w:val="0"/>
          <w:sz w:val="24"/>
          <w:szCs w:val="24"/>
        </w:rPr>
        <w:t xml:space="preserve">, 237–249. </w:t>
      </w:r>
    </w:p>
    <w:p w14:paraId="2F8AF4D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Riyanti, R., &amp; Munawaroh, A. (2021). Kepemilikan Manajerial, Kepemilikan Institusional, Kebijakan Dividen, Ukuran Perusahaan, Dan Pengaruhnya Terhadap Nilai Perusahaan. </w:t>
      </w:r>
      <w:r w:rsidRPr="00C950A7">
        <w:rPr>
          <w:rFonts w:ascii="Times New Roman" w:hAnsi="Times New Roman" w:cs="Times New Roman"/>
          <w:i/>
          <w:iCs/>
          <w:noProof/>
          <w:kern w:val="0"/>
          <w:sz w:val="24"/>
          <w:szCs w:val="24"/>
        </w:rPr>
        <w:t>Jurnal Muhammadiyah Manajemen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 xml:space="preserve">(1), </w:t>
      </w:r>
      <w:r w:rsidRPr="00C950A7">
        <w:rPr>
          <w:rFonts w:ascii="Times New Roman" w:hAnsi="Times New Roman" w:cs="Times New Roman"/>
          <w:noProof/>
          <w:kern w:val="0"/>
          <w:sz w:val="24"/>
          <w:szCs w:val="24"/>
        </w:rPr>
        <w:lastRenderedPageBreak/>
        <w:t>27. https://doi.org/10.24853/jmmb.2.1.27-36.</w:t>
      </w:r>
    </w:p>
    <w:p w14:paraId="00E07158" w14:textId="6251A230"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Setyawan, B. (2019). Pengaruh Good Corporate Governance, Ukuran Perusahaan Dan Profitabilitas Terhadap Kinerja Keuangan Perusahaan (Studi Empiris Terhadap Perusahaan Sektor Perbankan Di Bursa Efek Indonesia). </w:t>
      </w:r>
      <w:r w:rsidRPr="00C950A7">
        <w:rPr>
          <w:rFonts w:ascii="Times New Roman" w:hAnsi="Times New Roman" w:cs="Times New Roman"/>
          <w:i/>
          <w:iCs/>
          <w:noProof/>
          <w:kern w:val="0"/>
          <w:sz w:val="24"/>
          <w:szCs w:val="24"/>
        </w:rPr>
        <w:t>Jurnal Mitra 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 xml:space="preserve">(12), 1195–1212. </w:t>
      </w:r>
    </w:p>
    <w:p w14:paraId="3D68F32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Siregar, N. Y., &amp; Safitri, T. A. (2019). Pengaruh Pengungkapan Enterprise Risk Management , Intellectual Capital, Corporate Social Responsibility, Dan Sustainability Report Terhadap Nilai Perusahaan. </w:t>
      </w:r>
      <w:r w:rsidRPr="00C950A7">
        <w:rPr>
          <w:rFonts w:ascii="Times New Roman" w:hAnsi="Times New Roman" w:cs="Times New Roman"/>
          <w:i/>
          <w:iCs/>
          <w:noProof/>
          <w:kern w:val="0"/>
          <w:sz w:val="24"/>
          <w:szCs w:val="24"/>
        </w:rPr>
        <w:t>Jurnal Bisnis Darmajaya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53–79.</w:t>
      </w:r>
    </w:p>
    <w:p w14:paraId="7E44926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Sri, K., Wati, K., Nyoman, D., Werastuti, S., &amp; Ekonomi, J. (2025). </w:t>
      </w:r>
      <w:r w:rsidRPr="00C950A7">
        <w:rPr>
          <w:rFonts w:ascii="Times New Roman" w:hAnsi="Times New Roman" w:cs="Times New Roman"/>
          <w:i/>
          <w:iCs/>
          <w:noProof/>
          <w:kern w:val="0"/>
          <w:sz w:val="24"/>
          <w:szCs w:val="24"/>
        </w:rPr>
        <w:t>PENGARUH ENVIRONMENTAL SOCIAL AND GOVERNANCE ( ESG ) SCORE , UKURAN PERUSAHAAN DAN STRUKTUR MODAL TERHADAP KINERJA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 211–223.</w:t>
      </w:r>
    </w:p>
    <w:p w14:paraId="27B26FE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(2022a). Metode Penelitian Kualitatif (Untuk penelitian yang bersifat: eksploratif, enterpretif, interaktif dan konstruktif). </w:t>
      </w:r>
      <w:r w:rsidRPr="00C950A7">
        <w:rPr>
          <w:rFonts w:ascii="Times New Roman" w:hAnsi="Times New Roman" w:cs="Times New Roman"/>
          <w:i/>
          <w:iCs/>
          <w:noProof/>
          <w:kern w:val="0"/>
          <w:sz w:val="24"/>
          <w:szCs w:val="24"/>
        </w:rPr>
        <w:t>Metode Penelitian Kualitatif</w:t>
      </w:r>
      <w:r w:rsidRPr="00C950A7">
        <w:rPr>
          <w:rFonts w:ascii="Times New Roman" w:hAnsi="Times New Roman" w:cs="Times New Roman"/>
          <w:noProof/>
          <w:kern w:val="0"/>
          <w:sz w:val="24"/>
          <w:szCs w:val="24"/>
        </w:rPr>
        <w:t>, 1–274. http://belajarpsikologi.com/metode-penelitian-kualitatif/</w:t>
      </w:r>
    </w:p>
    <w:p w14:paraId="037C117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(2022b). </w:t>
      </w:r>
      <w:r w:rsidRPr="00C950A7">
        <w:rPr>
          <w:rFonts w:ascii="Times New Roman" w:hAnsi="Times New Roman" w:cs="Times New Roman"/>
          <w:i/>
          <w:iCs/>
          <w:noProof/>
          <w:kern w:val="0"/>
          <w:sz w:val="24"/>
          <w:szCs w:val="24"/>
        </w:rPr>
        <w:t>Metode Penelitian Kuantitatif, Kualitatif dan buku R&amp;D. Alfabeta. Sukarya,</w:t>
      </w:r>
      <w:r w:rsidRPr="00C950A7">
        <w:rPr>
          <w:rFonts w:ascii="Times New Roman" w:hAnsi="Times New Roman" w:cs="Times New Roman"/>
          <w:noProof/>
          <w:kern w:val="0"/>
          <w:sz w:val="24"/>
          <w:szCs w:val="24"/>
        </w:rPr>
        <w:t>.</w:t>
      </w:r>
    </w:p>
    <w:p w14:paraId="49B7CC1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Suhartini, D., Tjahjadi, B., &amp; Fayanni, Y. (2024). Impact of sustainability reporting and governance on firm value: insights from the Indonesian manufacturing sector. </w:t>
      </w:r>
      <w:r w:rsidRPr="00C950A7">
        <w:rPr>
          <w:rFonts w:ascii="Times New Roman" w:hAnsi="Times New Roman" w:cs="Times New Roman"/>
          <w:i/>
          <w:iCs/>
          <w:noProof/>
          <w:kern w:val="0"/>
          <w:sz w:val="24"/>
          <w:szCs w:val="24"/>
        </w:rPr>
        <w:t>Cogent Business and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(1). https://doi.org/10.1080/23311975.2024.2381087</w:t>
      </w:r>
    </w:p>
    <w:p w14:paraId="2B1C71FB" w14:textId="70C7FA6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Tarigan, J., Hatane, S. E., Stacia, L., &amp; Widjaja, D. C. (2019). Corporate social responsibility policies and value creation: Does corporate governance and profitability mediate that relationship? </w:t>
      </w:r>
      <w:r w:rsidRPr="00C950A7">
        <w:rPr>
          <w:rFonts w:ascii="Times New Roman" w:hAnsi="Times New Roman" w:cs="Times New Roman"/>
          <w:i/>
          <w:iCs/>
          <w:noProof/>
          <w:kern w:val="0"/>
          <w:sz w:val="24"/>
          <w:szCs w:val="24"/>
        </w:rPr>
        <w:t>Investment Management and Financial Innovations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16</w:t>
      </w:r>
      <w:r w:rsidRPr="00C950A7">
        <w:rPr>
          <w:rFonts w:ascii="Times New Roman" w:hAnsi="Times New Roman" w:cs="Times New Roman"/>
          <w:noProof/>
          <w:kern w:val="0"/>
          <w:sz w:val="24"/>
          <w:szCs w:val="24"/>
        </w:rPr>
        <w:t xml:space="preserve">(2), 270–280. </w:t>
      </w:r>
    </w:p>
    <w:p w14:paraId="7D4D80C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Trie, N., Puspa, A., S, Y. C., Siddi, P., Ekonomi, F., &amp; Islam, U. (2021). Pengaruh corporate social responsibility disclosure dan good corporate governance terhadap nilai perusahaan The effect of corporate social responsibility disclosure and good corporate governance on firm value. </w:t>
      </w:r>
      <w:r w:rsidRPr="00C950A7">
        <w:rPr>
          <w:rFonts w:ascii="Times New Roman" w:hAnsi="Times New Roman" w:cs="Times New Roman"/>
          <w:i/>
          <w:iCs/>
          <w:noProof/>
          <w:kern w:val="0"/>
          <w:sz w:val="24"/>
          <w:szCs w:val="24"/>
        </w:rPr>
        <w:t>Akuntabel 18</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w:t>
      </w:r>
      <w:r w:rsidRPr="00C950A7">
        <w:rPr>
          <w:rFonts w:ascii="Times New Roman" w:hAnsi="Times New Roman" w:cs="Times New Roman"/>
          <w:noProof/>
          <w:kern w:val="0"/>
          <w:sz w:val="24"/>
          <w:szCs w:val="24"/>
        </w:rPr>
        <w:t>(2), 200–209.</w:t>
      </w:r>
    </w:p>
    <w:p w14:paraId="2153116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Umardani, R., &amp; Trisnaningsih, S. (2023). The Influence of Good Corporate Governance on Company Value With Profitability As A Moderating Variable in Property and Real Estate Sector Companies. </w:t>
      </w:r>
      <w:r w:rsidRPr="00C950A7">
        <w:rPr>
          <w:rFonts w:ascii="Times New Roman" w:hAnsi="Times New Roman" w:cs="Times New Roman"/>
          <w:i/>
          <w:iCs/>
          <w:noProof/>
          <w:kern w:val="0"/>
          <w:sz w:val="24"/>
          <w:szCs w:val="24"/>
        </w:rPr>
        <w:t>Management Studies and Entrepreneurship Journal (MSEJ)</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(4), 4020–4032. https://journal.yrpipku.com/index.php/msej/article/view/2206</w:t>
      </w:r>
    </w:p>
    <w:p w14:paraId="0ACFDA5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Wibowo, L. K. (2021). Pengaruh Pengungkapan Sustainability Report Terhadap Nilai Perusahaan Pada Perusahaan Yang Terdaftar Di Indeks Saham Sri-Kehati Periode 2017-2019. </w:t>
      </w:r>
      <w:r w:rsidRPr="00C950A7">
        <w:rPr>
          <w:rFonts w:ascii="Times New Roman" w:hAnsi="Times New Roman" w:cs="Times New Roman"/>
          <w:i/>
          <w:iCs/>
          <w:noProof/>
          <w:kern w:val="0"/>
          <w:sz w:val="24"/>
          <w:szCs w:val="24"/>
        </w:rPr>
        <w:t>Journal of Physics A: Mathematical and Theoretical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44</w:t>
      </w:r>
      <w:r w:rsidRPr="00C950A7">
        <w:rPr>
          <w:rFonts w:ascii="Times New Roman" w:hAnsi="Times New Roman" w:cs="Times New Roman"/>
          <w:noProof/>
          <w:kern w:val="0"/>
          <w:sz w:val="24"/>
          <w:szCs w:val="24"/>
        </w:rPr>
        <w:t>(8), 1689–1699.</w:t>
      </w:r>
    </w:p>
    <w:p w14:paraId="62F8E6D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lastRenderedPageBreak/>
        <w:t xml:space="preserve">Wulandari, N. D., Ekonomi, F., Psikologi, D. A. N., &amp; Dharma, U. W. (2023). </w:t>
      </w:r>
      <w:r w:rsidRPr="00C950A7">
        <w:rPr>
          <w:rFonts w:ascii="Times New Roman" w:hAnsi="Times New Roman" w:cs="Times New Roman"/>
          <w:i/>
          <w:iCs/>
          <w:noProof/>
          <w:kern w:val="0"/>
          <w:sz w:val="24"/>
          <w:szCs w:val="24"/>
        </w:rPr>
        <w:t>PENGARUH GOOD CORPORATE GOVERNANCE , KEBIJAKAN DIVIDEN , DAN UKURAN PERUSAHAAN SOCIAL RESPONSIBILITY SEBAGAI PEMODERASI PADA PERUSAHAAN YANG TERDAFTAR DI ESG QUALITY 45 IDX KEHATI TAHUN 2021</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April</w:t>
      </w:r>
      <w:r w:rsidRPr="00C950A7">
        <w:rPr>
          <w:rFonts w:ascii="Times New Roman" w:hAnsi="Times New Roman" w:cs="Times New Roman"/>
          <w:noProof/>
          <w:kern w:val="0"/>
          <w:sz w:val="24"/>
          <w:szCs w:val="24"/>
        </w:rPr>
        <w:t>.</w:t>
      </w:r>
    </w:p>
    <w:p w14:paraId="01BDBEA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950A7">
        <w:rPr>
          <w:rFonts w:ascii="Times New Roman" w:hAnsi="Times New Roman" w:cs="Times New Roman"/>
          <w:noProof/>
          <w:kern w:val="0"/>
          <w:sz w:val="24"/>
          <w:szCs w:val="24"/>
        </w:rPr>
        <w:t xml:space="preserve">Yuliyanti, L. (2019). Pengaruh Good Corporate Governance Dan Pengungkapan Corporate Social Responsibility Terhadap Nilai Perusahaan. </w:t>
      </w:r>
      <w:r w:rsidRPr="00C950A7">
        <w:rPr>
          <w:rFonts w:ascii="Times New Roman" w:hAnsi="Times New Roman" w:cs="Times New Roman"/>
          <w:i/>
          <w:iCs/>
          <w:noProof/>
          <w:kern w:val="0"/>
          <w:sz w:val="24"/>
          <w:szCs w:val="24"/>
        </w:rPr>
        <w:t>Jurnal Pendidikan Akuntansi &amp;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21. https://doi.org/10.17509/jpak.v2i2.15464</w:t>
      </w:r>
    </w:p>
    <w:p w14:paraId="592756DA" w14:textId="22DA3ECF" w:rsidR="00E537CB" w:rsidRPr="00C950A7" w:rsidRDefault="00E537CB" w:rsidP="00363C7B">
      <w:pPr>
        <w:spacing w:line="240" w:lineRule="auto"/>
        <w:jc w:val="both"/>
        <w:rPr>
          <w:rFonts w:ascii="Times New Roman" w:hAnsi="Times New Roman" w:cs="Times New Roman"/>
          <w:sz w:val="24"/>
          <w:szCs w:val="24"/>
        </w:rPr>
      </w:pPr>
      <w:r w:rsidRPr="00C950A7">
        <w:rPr>
          <w:rFonts w:ascii="Times New Roman" w:hAnsi="Times New Roman" w:cs="Times New Roman"/>
          <w:color w:val="000000" w:themeColor="text1"/>
          <w:sz w:val="24"/>
          <w:szCs w:val="24"/>
        </w:rPr>
        <w:fldChar w:fldCharType="end"/>
      </w:r>
    </w:p>
    <w:p w14:paraId="31EDA47C" w14:textId="01E2318B" w:rsidR="00091853" w:rsidRPr="00C950A7" w:rsidRDefault="005650FB"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color w:val="000000" w:themeColor="text1"/>
          <w:sz w:val="24"/>
          <w:szCs w:val="24"/>
        </w:rPr>
        <w:fldChar w:fldCharType="begin" w:fldLock="1"/>
      </w:r>
      <w:r w:rsidRPr="00C950A7">
        <w:rPr>
          <w:rFonts w:ascii="Times New Roman" w:hAnsi="Times New Roman" w:cs="Times New Roman"/>
          <w:color w:val="000000" w:themeColor="text1"/>
          <w:sz w:val="24"/>
          <w:szCs w:val="24"/>
        </w:rPr>
        <w:instrText xml:space="preserve">ADDIN Mendeley Bibliography CSL_BIBLIOGRAPHY </w:instrText>
      </w:r>
      <w:r w:rsidRPr="00C950A7">
        <w:rPr>
          <w:rFonts w:ascii="Times New Roman" w:hAnsi="Times New Roman" w:cs="Times New Roman"/>
          <w:color w:val="000000" w:themeColor="text1"/>
          <w:sz w:val="24"/>
          <w:szCs w:val="24"/>
        </w:rPr>
        <w:fldChar w:fldCharType="separate"/>
      </w:r>
      <w:r w:rsidR="00091853" w:rsidRPr="00C950A7">
        <w:rPr>
          <w:rFonts w:ascii="Times New Roman" w:hAnsi="Times New Roman" w:cs="Times New Roman"/>
          <w:noProof/>
          <w:kern w:val="0"/>
          <w:sz w:val="24"/>
          <w:szCs w:val="24"/>
        </w:rPr>
        <w:t xml:space="preserve">Aditya Setiani, M., Sinaga Sekolah Tinggi Ilmu Ekonomi Gentiaras, I., &amp; Artikel, R. (2021). Penentuan Pengungkapan Sustainability Report dengan GRI Standar pada Sektor Non-Keuangan I N F O A R T I K E L A B S T R A K. </w:t>
      </w:r>
      <w:r w:rsidR="00091853" w:rsidRPr="00C950A7">
        <w:rPr>
          <w:rFonts w:ascii="Times New Roman" w:hAnsi="Times New Roman" w:cs="Times New Roman"/>
          <w:i/>
          <w:iCs/>
          <w:noProof/>
          <w:kern w:val="0"/>
          <w:sz w:val="24"/>
          <w:szCs w:val="24"/>
        </w:rPr>
        <w:t>Jurnal Gentiaras Manajemen Dan Akuntasi</w:t>
      </w:r>
      <w:r w:rsidR="00091853" w:rsidRPr="00C950A7">
        <w:rPr>
          <w:rFonts w:ascii="Times New Roman" w:hAnsi="Times New Roman" w:cs="Times New Roman"/>
          <w:noProof/>
          <w:kern w:val="0"/>
          <w:sz w:val="24"/>
          <w:szCs w:val="24"/>
        </w:rPr>
        <w:t xml:space="preserve">, </w:t>
      </w:r>
      <w:r w:rsidR="00091853" w:rsidRPr="00C950A7">
        <w:rPr>
          <w:rFonts w:ascii="Times New Roman" w:hAnsi="Times New Roman" w:cs="Times New Roman"/>
          <w:i/>
          <w:iCs/>
          <w:noProof/>
          <w:kern w:val="0"/>
          <w:sz w:val="24"/>
          <w:szCs w:val="24"/>
        </w:rPr>
        <w:t>13</w:t>
      </w:r>
      <w:r w:rsidR="00091853" w:rsidRPr="00C950A7">
        <w:rPr>
          <w:rFonts w:ascii="Times New Roman" w:hAnsi="Times New Roman" w:cs="Times New Roman"/>
          <w:noProof/>
          <w:kern w:val="0"/>
          <w:sz w:val="24"/>
          <w:szCs w:val="24"/>
        </w:rPr>
        <w:t>(1), 23–035. www.idx.co.id</w:t>
      </w:r>
    </w:p>
    <w:p w14:paraId="04CBEE36"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Amaliyah, F., &amp; Herwiyanti, E. (2019). Pengaruh Kepemilikan Institusional, Dewan Komisaris Independen, Dan Komite Audit Terhadap Nilai Perusahaan Sektor Pertambangan. </w:t>
      </w:r>
      <w:r w:rsidRPr="00C950A7">
        <w:rPr>
          <w:rFonts w:ascii="Times New Roman" w:hAnsi="Times New Roman" w:cs="Times New Roman"/>
          <w:i/>
          <w:iCs/>
          <w:noProof/>
          <w:kern w:val="0"/>
          <w:sz w:val="24"/>
          <w:szCs w:val="24"/>
        </w:rPr>
        <w:t>Jurnal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(3), 187–200. https://doi.org/10.33369/j.akuntansi.9.3.187-200</w:t>
      </w:r>
    </w:p>
    <w:p w14:paraId="1E7E33D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Anggraini, P. W., Darma, T., &amp; Sari, R. (2024). </w:t>
      </w:r>
      <w:r w:rsidRPr="00C950A7">
        <w:rPr>
          <w:rFonts w:ascii="Times New Roman" w:hAnsi="Times New Roman" w:cs="Times New Roman"/>
          <w:i/>
          <w:iCs/>
          <w:noProof/>
          <w:kern w:val="0"/>
          <w:sz w:val="24"/>
          <w:szCs w:val="24"/>
        </w:rPr>
        <w:t>Pengaruh Environment Social Governance ( ESG ) Score Terhadap Kinerja Keuangan Perusahaan Yang Terindeks IDX ESG Leader Tahun 2020-2023</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(5), 975–982.</w:t>
      </w:r>
    </w:p>
    <w:p w14:paraId="6A973E4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Asiva Noor Rachmayani. (2020). </w:t>
      </w:r>
      <w:r w:rsidRPr="00C950A7">
        <w:rPr>
          <w:rFonts w:ascii="Times New Roman" w:hAnsi="Times New Roman" w:cs="Times New Roman"/>
          <w:i/>
          <w:iCs/>
          <w:noProof/>
          <w:kern w:val="0"/>
          <w:sz w:val="24"/>
          <w:szCs w:val="24"/>
        </w:rPr>
        <w:t>PENGARUH SUSTAINABILITY REPORTING TERHADAP NILAI PERUSAHAAN DENGAN KINERJA KEUANGAN SEBAGAI VARIABEL INTERVENING</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 6.</w:t>
      </w:r>
    </w:p>
    <w:p w14:paraId="473D2A12" w14:textId="42DE41FF"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Baptista, P., Cunha, S., Pereira, J. S. A., Casal, S., Batista, K. D., Araújo, W. L., Antunes, W. C., Cavatte, P. C., Moraes, G. A. B. K., Martins, S. C. V. C. V., DaMatta, F. M. F. F. M. F. M. F. M. F. M., Yasuda, T., Fujii, Y., Yamaguchi, T., Barbosa, R. A., Santini, P. T., Guilherme, </w:t>
      </w:r>
    </w:p>
    <w:p w14:paraId="1083CD2F" w14:textId="6396A1C9"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Chen, X. X. X. X., Tsai, M. Y., Wolynes, P. G., da Rosa, G., Grille, L., Calzada, V., Ahmad, K., Arcon, J. P., Battistini, F., Bayarri, G., Bishop, T., Carloni, P., Cheatham, T. E., Collepardo-Guevara, R., Czub, J., Espinosa, J. R., Galindo-Murillo, R., Harris, S. A., Hospital, A., …</w:t>
      </w:r>
    </w:p>
    <w:p w14:paraId="2B6332F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Desmalia, A., &amp; Sudrajat. (2024). Pengaruh Pengungkapan Sustainability Report dan Penerapan Good Corporate Governance Terhadap Return Saham. </w:t>
      </w:r>
      <w:r w:rsidRPr="00C950A7">
        <w:rPr>
          <w:rFonts w:ascii="Times New Roman" w:hAnsi="Times New Roman" w:cs="Times New Roman"/>
          <w:i/>
          <w:iCs/>
          <w:noProof/>
          <w:kern w:val="0"/>
          <w:sz w:val="24"/>
          <w:szCs w:val="24"/>
        </w:rPr>
        <w:t>Management Studies and Entrepreneurship Journal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6480–6499.</w:t>
      </w:r>
    </w:p>
    <w:p w14:paraId="17A795C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L. S., &amp; Abundanti, N. (2019). Pengaruh Profitabilitas, Likuiditas, Kepemilikan Institusional Dan Kepemilikan Manajerial Terhadap Nilai Perusahaan. </w:t>
      </w:r>
      <w:r w:rsidRPr="00C950A7">
        <w:rPr>
          <w:rFonts w:ascii="Times New Roman" w:hAnsi="Times New Roman" w:cs="Times New Roman"/>
          <w:i/>
          <w:iCs/>
          <w:noProof/>
          <w:kern w:val="0"/>
          <w:sz w:val="24"/>
          <w:szCs w:val="24"/>
        </w:rPr>
        <w:t>E-Jurnal Manajemen Universitas Udayana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(10), 6099. https://doi.org/10.24843/ejmunud.2019.v08.i10.p12</w:t>
      </w:r>
    </w:p>
    <w:p w14:paraId="132A084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N., Kamaliah, K., &amp; Silfi, A. (2019). Pengaruh Tata Kelola Perusahaan , </w:t>
      </w:r>
      <w:r w:rsidRPr="00C950A7">
        <w:rPr>
          <w:rFonts w:ascii="Times New Roman" w:hAnsi="Times New Roman" w:cs="Times New Roman"/>
          <w:noProof/>
          <w:kern w:val="0"/>
          <w:sz w:val="24"/>
          <w:szCs w:val="24"/>
        </w:rPr>
        <w:lastRenderedPageBreak/>
        <w:t xml:space="preserve">Modal Intelektual dan Pengungkapan Laporan Keberlanjutan terhadap Nilai Perusahaan dengan Kinerja Keuangan sebagai Variabel Mediasi (Studi pada Perusahaan yang Terdaftar di LQ 45 Periode 2014-2017 ). </w:t>
      </w:r>
      <w:r w:rsidRPr="00C950A7">
        <w:rPr>
          <w:rFonts w:ascii="Times New Roman" w:hAnsi="Times New Roman" w:cs="Times New Roman"/>
          <w:i/>
          <w:iCs/>
          <w:noProof/>
          <w:kern w:val="0"/>
          <w:sz w:val="24"/>
          <w:szCs w:val="24"/>
        </w:rPr>
        <w:t>Jurnal Ekonomi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27</w:t>
      </w:r>
      <w:r w:rsidRPr="00C950A7">
        <w:rPr>
          <w:rFonts w:ascii="Times New Roman" w:hAnsi="Times New Roman" w:cs="Times New Roman"/>
          <w:noProof/>
          <w:kern w:val="0"/>
          <w:sz w:val="24"/>
          <w:szCs w:val="24"/>
        </w:rPr>
        <w:t>(2), 190–204. https://je.ejournal.unri.ac.id/index.php/JE/article/view/7904</w:t>
      </w:r>
    </w:p>
    <w:p w14:paraId="4E8B5CF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Poetra, R. (2019). BAB II Tinjauan Pustaka BAB II TINJAUAN PUSTAKA 2.1. 1–64. </w:t>
      </w:r>
      <w:r w:rsidRPr="00C950A7">
        <w:rPr>
          <w:rFonts w:ascii="Times New Roman" w:hAnsi="Times New Roman" w:cs="Times New Roman"/>
          <w:i/>
          <w:iCs/>
          <w:noProof/>
          <w:kern w:val="0"/>
          <w:sz w:val="24"/>
          <w:szCs w:val="24"/>
        </w:rPr>
        <w:t>Gastronomía Ecuatoriana y Turismo Local.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(69), 5–24.</w:t>
      </w:r>
    </w:p>
    <w:p w14:paraId="537B124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V., Magister, P., Akuntansi, I., Ekonomi, F., &amp; Bisnis, D. (2020). Pengaruh Sustainability Report Terhadap Nilai Perusahaan dengan Good Corporate Governance sebagai Variabel Pemoderasi. </w:t>
      </w:r>
      <w:r w:rsidRPr="00C950A7">
        <w:rPr>
          <w:rFonts w:ascii="Times New Roman" w:hAnsi="Times New Roman" w:cs="Times New Roman"/>
          <w:i/>
          <w:iCs/>
          <w:noProof/>
          <w:kern w:val="0"/>
          <w:sz w:val="24"/>
          <w:szCs w:val="24"/>
        </w:rPr>
        <w:t>Jurnal Riset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(3), 579–594. https://doi.org/10.17509/jrak.v8i3.22841</w:t>
      </w:r>
    </w:p>
    <w:p w14:paraId="3379FD3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Fahdiansyah, R., Qudsi, J., &amp; Bachtiar, A. (2018). Struktur Kepemilikan Dan Nilai Perusahaan: (Studi Pada Perusahaan Manufaktur yang listing di Bursa Efek Indonesia) Restu Fahdiansyah, Jihadil Qudsi, Adam Bachtiar. </w:t>
      </w:r>
      <w:r w:rsidRPr="00C950A7">
        <w:rPr>
          <w:rFonts w:ascii="Times New Roman" w:hAnsi="Times New Roman" w:cs="Times New Roman"/>
          <w:i/>
          <w:iCs/>
          <w:noProof/>
          <w:kern w:val="0"/>
          <w:sz w:val="24"/>
          <w:szCs w:val="24"/>
        </w:rPr>
        <w:t>Varian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41–49.</w:t>
      </w:r>
    </w:p>
    <w:p w14:paraId="69F53B9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Febrianti, K., &amp; Uswati Dewi, N. H. (2019). The effect of corporate governance on company value (Empirical study of LQ 45 companies listed on the Indonesia Stock Exchange period 2015-2017). </w:t>
      </w:r>
      <w:r w:rsidRPr="00C950A7">
        <w:rPr>
          <w:rFonts w:ascii="Times New Roman" w:hAnsi="Times New Roman" w:cs="Times New Roman"/>
          <w:i/>
          <w:iCs/>
          <w:noProof/>
          <w:kern w:val="0"/>
          <w:sz w:val="24"/>
          <w:szCs w:val="24"/>
        </w:rPr>
        <w:t>The Indonesian Accounting Review</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(2), 155–168. https://doi.org/10.14414/tiar.v9i2.1769</w:t>
      </w:r>
    </w:p>
    <w:p w14:paraId="7FFC0AA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Febriyanti, G. A. (2021). Pengaruh Sustainability Reporting Terhadap Nilai Perusahaan dengan Leverage sebagai Variabel Moderating. </w:t>
      </w:r>
      <w:r w:rsidRPr="00C950A7">
        <w:rPr>
          <w:rFonts w:ascii="Times New Roman" w:hAnsi="Times New Roman" w:cs="Times New Roman"/>
          <w:i/>
          <w:iCs/>
          <w:noProof/>
          <w:kern w:val="0"/>
          <w:sz w:val="24"/>
          <w:szCs w:val="24"/>
        </w:rPr>
        <w:t>Jurnal Akuntansi Dan Pajak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22</w:t>
      </w:r>
      <w:r w:rsidRPr="00C950A7">
        <w:rPr>
          <w:rFonts w:ascii="Times New Roman" w:hAnsi="Times New Roman" w:cs="Times New Roman"/>
          <w:noProof/>
          <w:kern w:val="0"/>
          <w:sz w:val="24"/>
          <w:szCs w:val="24"/>
        </w:rPr>
        <w:t>(1), 366. https://doi.org/10.29040/jap.v22i1.2598</w:t>
      </w:r>
    </w:p>
    <w:p w14:paraId="0331EA7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Gilbert, D. (2021). Environmental social governance. In </w:t>
      </w:r>
      <w:r w:rsidRPr="00C950A7">
        <w:rPr>
          <w:rFonts w:ascii="Times New Roman" w:hAnsi="Times New Roman" w:cs="Times New Roman"/>
          <w:i/>
          <w:iCs/>
          <w:noProof/>
          <w:kern w:val="0"/>
          <w:sz w:val="24"/>
          <w:szCs w:val="24"/>
        </w:rPr>
        <w:t>Proceedings of the Air and Waste Management Association’s Annual Conference and Exhibition, AWMA</w:t>
      </w:r>
      <w:r w:rsidRPr="00C950A7">
        <w:rPr>
          <w:rFonts w:ascii="Times New Roman" w:hAnsi="Times New Roman" w:cs="Times New Roman"/>
          <w:noProof/>
          <w:kern w:val="0"/>
          <w:sz w:val="24"/>
          <w:szCs w:val="24"/>
        </w:rPr>
        <w:t xml:space="preserve"> (Vols. 2021-June). https://doi.org/10.1201/9781003134008</w:t>
      </w:r>
    </w:p>
    <w:p w14:paraId="2CFB73A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Hadyarti, V., &amp; Mahsin, T. M. (2020). Corporate Social Responsibility (Csr) Dan Good Corporate Governance (Gcg) Sebagai Indikator Dalam Menilai Nilai Perusahaan. </w:t>
      </w:r>
      <w:r w:rsidRPr="00C950A7">
        <w:rPr>
          <w:rFonts w:ascii="Times New Roman" w:hAnsi="Times New Roman" w:cs="Times New Roman"/>
          <w:i/>
          <w:iCs/>
          <w:noProof/>
          <w:kern w:val="0"/>
          <w:sz w:val="24"/>
          <w:szCs w:val="24"/>
        </w:rPr>
        <w:t>Competence : Journal of Management Studies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13</w:t>
      </w:r>
      <w:r w:rsidRPr="00C950A7">
        <w:rPr>
          <w:rFonts w:ascii="Times New Roman" w:hAnsi="Times New Roman" w:cs="Times New Roman"/>
          <w:noProof/>
          <w:kern w:val="0"/>
          <w:sz w:val="24"/>
          <w:szCs w:val="24"/>
        </w:rPr>
        <w:t>(1), 17–33. https://doi.org/10.21107/kompetensi.v13i1.6819</w:t>
      </w:r>
    </w:p>
    <w:p w14:paraId="4591750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Harahap, T., &amp; Ritonga, R. A. (2024). Peran Good Corporate Governance dalam Meningkatkan Transparansi Laporan Keuangan. </w:t>
      </w:r>
      <w:r w:rsidRPr="00C950A7">
        <w:rPr>
          <w:rFonts w:ascii="Times New Roman" w:hAnsi="Times New Roman" w:cs="Times New Roman"/>
          <w:i/>
          <w:iCs/>
          <w:noProof/>
          <w:kern w:val="0"/>
          <w:sz w:val="24"/>
          <w:szCs w:val="24"/>
        </w:rPr>
        <w:t>JISOSEPOL: Jurnal Ilmu Sosial Ekonomi Dan Politik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353–360. https://doi.org/10.61787/56ny9959</w:t>
      </w:r>
    </w:p>
    <w:p w14:paraId="7843CC2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Harianto, R., &amp; Hendrani, A. (2022). Pengaruh profitabilitas, leverage dan ukuran perusahaan terhadap nilai perusahaan. </w:t>
      </w:r>
      <w:r w:rsidRPr="00C950A7">
        <w:rPr>
          <w:rFonts w:ascii="Times New Roman" w:hAnsi="Times New Roman" w:cs="Times New Roman"/>
          <w:i/>
          <w:iCs/>
          <w:noProof/>
          <w:kern w:val="0"/>
          <w:sz w:val="24"/>
          <w:szCs w:val="24"/>
        </w:rPr>
        <w:t>Fair Value: Jurnal Ilmiah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(9), 3894–3902. https://doi.org/10.32670/fairvalue.v4i9.1570</w:t>
      </w:r>
    </w:p>
    <w:p w14:paraId="5BFC1E5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Hogiantoro, C. A., Lindrawati, L., &amp; Susanto, A. (2022). Sustainability Report Dan Kinerja Keuangan. </w:t>
      </w:r>
      <w:r w:rsidRPr="00C950A7">
        <w:rPr>
          <w:rFonts w:ascii="Times New Roman" w:hAnsi="Times New Roman" w:cs="Times New Roman"/>
          <w:i/>
          <w:iCs/>
          <w:noProof/>
          <w:kern w:val="0"/>
          <w:sz w:val="24"/>
          <w:szCs w:val="24"/>
        </w:rPr>
        <w:t>Media Mahardhika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(1), 71–85. https://doi.org/10.29062/mahardika.v21i1.523</w:t>
      </w:r>
    </w:p>
    <w:p w14:paraId="722469D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Israel, C., Mangantar, M., Saerang, I. S., &amp; Struktur……, P. (2018). Influence of </w:t>
      </w:r>
      <w:r w:rsidRPr="00C950A7">
        <w:rPr>
          <w:rFonts w:ascii="Times New Roman" w:hAnsi="Times New Roman" w:cs="Times New Roman"/>
          <w:noProof/>
          <w:kern w:val="0"/>
          <w:sz w:val="24"/>
          <w:szCs w:val="24"/>
        </w:rPr>
        <w:lastRenderedPageBreak/>
        <w:t xml:space="preserve">Capital Structure, Institusional Ownership and Firm Size To Company Value At Mining Company Listed on Bei. </w:t>
      </w:r>
      <w:r w:rsidRPr="00C950A7">
        <w:rPr>
          <w:rFonts w:ascii="Times New Roman" w:hAnsi="Times New Roman" w:cs="Times New Roman"/>
          <w:i/>
          <w:iCs/>
          <w:noProof/>
          <w:kern w:val="0"/>
          <w:sz w:val="24"/>
          <w:szCs w:val="24"/>
        </w:rPr>
        <w:t>Jurnal EMBA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(3), 1118–1127.</w:t>
      </w:r>
    </w:p>
    <w:p w14:paraId="79FD111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Jawas, M. P., &amp; Sulfitri, V. (2022). Pengaruh Sustainability Reporting, Good Coorporate Governance dan Profitabilitas Terhadap Nilai Perusahaan. </w:t>
      </w:r>
      <w:r w:rsidRPr="00C950A7">
        <w:rPr>
          <w:rFonts w:ascii="Times New Roman" w:hAnsi="Times New Roman" w:cs="Times New Roman"/>
          <w:i/>
          <w:iCs/>
          <w:noProof/>
          <w:kern w:val="0"/>
          <w:sz w:val="24"/>
          <w:szCs w:val="24"/>
        </w:rPr>
        <w:t>Ekonomi Digital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(1), 57–76. https://doi.org/10.55837/ed.v1i1.31</w:t>
      </w:r>
    </w:p>
    <w:p w14:paraId="7C86150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Kustina, K. T., Wikantara, A. G., Utari, I. G. A. D., &amp; Sukarnasih, D. M. (2022). Pengaruh Profesionalisme dan Independensi Auditor Internal Terhadap Penerapan Good Government Governance. </w:t>
      </w:r>
      <w:r w:rsidRPr="00C950A7">
        <w:rPr>
          <w:rFonts w:ascii="Times New Roman" w:hAnsi="Times New Roman" w:cs="Times New Roman"/>
          <w:i/>
          <w:iCs/>
          <w:noProof/>
          <w:kern w:val="0"/>
          <w:sz w:val="24"/>
          <w:szCs w:val="24"/>
        </w:rPr>
        <w:t>WACANA EKONOMI (Jurnal Ekonomi,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(2), 212–225. https://doi.org/10.22225/we.21.2.2022.212-225</w:t>
      </w:r>
    </w:p>
    <w:p w14:paraId="3EE237E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Lailatul Mufidah, K. T. (2021). </w:t>
      </w:r>
      <w:r w:rsidRPr="00C950A7">
        <w:rPr>
          <w:rFonts w:ascii="Times New Roman" w:hAnsi="Times New Roman" w:cs="Times New Roman"/>
          <w:i/>
          <w:iCs/>
          <w:noProof/>
          <w:kern w:val="0"/>
          <w:sz w:val="24"/>
          <w:szCs w:val="24"/>
        </w:rPr>
        <w:t xml:space="preserve">No </w:t>
      </w:r>
      <w:r w:rsidRPr="00C950A7">
        <w:rPr>
          <w:rFonts w:ascii="Times New Roman" w:eastAsia="MS Gothic" w:hAnsi="Times New Roman" w:cs="Times New Roman"/>
          <w:i/>
          <w:iCs/>
          <w:noProof/>
          <w:kern w:val="0"/>
          <w:sz w:val="24"/>
          <w:szCs w:val="24"/>
        </w:rPr>
        <w:t>主観的健康感を中心とした在宅高齢者における</w:t>
      </w:r>
      <w:r w:rsidRPr="00C950A7">
        <w:rPr>
          <w:rFonts w:ascii="Times New Roman" w:hAnsi="Times New Roman" w:cs="Times New Roman"/>
          <w:i/>
          <w:iCs/>
          <w:noProof/>
          <w:kern w:val="0"/>
          <w:sz w:val="24"/>
          <w:szCs w:val="24"/>
        </w:rPr>
        <w:t xml:space="preserve"> </w:t>
      </w:r>
      <w:r w:rsidRPr="00C950A7">
        <w:rPr>
          <w:rFonts w:ascii="Times New Roman" w:eastAsia="MS Gothic" w:hAnsi="Times New Roman" w:cs="Times New Roman"/>
          <w:i/>
          <w:iCs/>
          <w:noProof/>
          <w:kern w:val="0"/>
          <w:sz w:val="24"/>
          <w:szCs w:val="24"/>
        </w:rPr>
        <w:t>健康関連指標に関する共分散構造分析</w:t>
      </w:r>
      <w:r w:rsidRPr="00C950A7">
        <w:rPr>
          <w:rFonts w:ascii="Times New Roman" w:hAnsi="Times New Roman" w:cs="Times New Roman"/>
          <w:i/>
          <w:iCs/>
          <w:noProof/>
          <w:kern w:val="0"/>
          <w:sz w:val="24"/>
          <w:szCs w:val="24"/>
        </w:rPr>
        <w:t>Title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(3), 6.</w:t>
      </w:r>
    </w:p>
    <w:p w14:paraId="0787DBA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Lammers, T., Rashid, L., Kratzer, J., &amp; Voinov, A. (2022). An analysis of the sustainability goals of digital technology start-ups in Berlin. </w:t>
      </w:r>
      <w:r w:rsidRPr="00C950A7">
        <w:rPr>
          <w:rFonts w:ascii="Times New Roman" w:hAnsi="Times New Roman" w:cs="Times New Roman"/>
          <w:i/>
          <w:iCs/>
          <w:noProof/>
          <w:kern w:val="0"/>
          <w:sz w:val="24"/>
          <w:szCs w:val="24"/>
        </w:rPr>
        <w:t>Technological Forecasting and Social Change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185</w:t>
      </w:r>
      <w:r w:rsidRPr="00C950A7">
        <w:rPr>
          <w:rFonts w:ascii="Times New Roman" w:hAnsi="Times New Roman" w:cs="Times New Roman"/>
          <w:noProof/>
          <w:kern w:val="0"/>
          <w:sz w:val="24"/>
          <w:szCs w:val="24"/>
        </w:rPr>
        <w:t>(September), 122096. https://doi.org/10.1016/j.techfore.2022.122096</w:t>
      </w:r>
    </w:p>
    <w:p w14:paraId="0202991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Latifah, S. W., &amp; Luhur, M. B. (2017). Pengaruh Pengungkapan Sustainability Report terhadap Nilai Perusahaan dengan Profitabilitas sebagai Pemoderasi. </w:t>
      </w:r>
      <w:r w:rsidRPr="00C950A7">
        <w:rPr>
          <w:rFonts w:ascii="Times New Roman" w:hAnsi="Times New Roman" w:cs="Times New Roman"/>
          <w:i/>
          <w:iCs/>
          <w:noProof/>
          <w:kern w:val="0"/>
          <w:sz w:val="24"/>
          <w:szCs w:val="24"/>
        </w:rPr>
        <w:t>Jurnal Akuntansi Dan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(1), 13–18. https://doi.org/10.20961/jab.v17i1.219</w:t>
      </w:r>
    </w:p>
    <w:p w14:paraId="38B7F82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Natayo, T. (2024). </w:t>
      </w:r>
      <w:r w:rsidRPr="00C950A7">
        <w:rPr>
          <w:rFonts w:ascii="Times New Roman" w:hAnsi="Times New Roman" w:cs="Times New Roman"/>
          <w:i/>
          <w:iCs/>
          <w:noProof/>
          <w:kern w:val="0"/>
          <w:sz w:val="24"/>
          <w:szCs w:val="24"/>
        </w:rPr>
        <w:t>SUSTAINABILITY REPORTING TERHADAP NILAI PERUSAHAAN : STUDI EMPIRIS IMPLEMENTASI GRI 2021 DI BEI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 12370–12380.</w:t>
      </w:r>
    </w:p>
    <w:p w14:paraId="04B6A54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Nguyen, T. T. D. (2020). An empirical study on the impact of sustainability reporting on firm value. </w:t>
      </w:r>
      <w:r w:rsidRPr="00C950A7">
        <w:rPr>
          <w:rFonts w:ascii="Times New Roman" w:hAnsi="Times New Roman" w:cs="Times New Roman"/>
          <w:i/>
          <w:iCs/>
          <w:noProof/>
          <w:kern w:val="0"/>
          <w:sz w:val="24"/>
          <w:szCs w:val="24"/>
        </w:rPr>
        <w:t>Journal of Competitiveness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12</w:t>
      </w:r>
      <w:r w:rsidRPr="00C950A7">
        <w:rPr>
          <w:rFonts w:ascii="Times New Roman" w:hAnsi="Times New Roman" w:cs="Times New Roman"/>
          <w:noProof/>
          <w:kern w:val="0"/>
          <w:sz w:val="24"/>
          <w:szCs w:val="24"/>
        </w:rPr>
        <w:t>(3), 119–135. https://doi.org/10.7441/joc.2020.03.07</w:t>
      </w:r>
    </w:p>
    <w:p w14:paraId="6DEEF0A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Novia, R., &amp; Halmawati, H. (2022). Ukuran Perusahaan Memoderasi Pengaruh CSR, Tax Avoidance, dan Sustainability Reporting terhadap Nilai Perusahaan.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(1), 40–58. https://doi.org/10.24036/jea.v4i1.471</w:t>
      </w:r>
    </w:p>
    <w:p w14:paraId="029407E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Nugraha, R. A. (2020). Pengaruh Profitabilitas, Leverage, Likuiditas Dan Ukuran Perusahaan Terhadap Nilai Perusahaan (Studi Kasus Pada Perusahaan Manufaktur Yang Listing di Bursa Efek Indonesia (BEI) Periode 2014 – 2018). </w:t>
      </w:r>
      <w:r w:rsidRPr="00C950A7">
        <w:rPr>
          <w:rFonts w:ascii="Times New Roman" w:hAnsi="Times New Roman" w:cs="Times New Roman"/>
          <w:i/>
          <w:iCs/>
          <w:noProof/>
          <w:kern w:val="0"/>
          <w:sz w:val="24"/>
          <w:szCs w:val="24"/>
        </w:rPr>
        <w:t>Jurnal Mirai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Volume 5</w:t>
      </w:r>
      <w:r w:rsidRPr="00C950A7">
        <w:rPr>
          <w:rFonts w:ascii="Times New Roman" w:hAnsi="Times New Roman" w:cs="Times New Roman"/>
          <w:noProof/>
          <w:kern w:val="0"/>
          <w:sz w:val="24"/>
          <w:szCs w:val="24"/>
        </w:rPr>
        <w:t>(2), 370–377. https://journal.stieamkop.ac.id/index.php/mirai/article/download/627/351</w:t>
      </w:r>
    </w:p>
    <w:p w14:paraId="0400B1F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(2019).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29B72FC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(2021).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73B11C8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lastRenderedPageBreak/>
        <w:t xml:space="preserve">Octavia, A. N., Sulistyorini, S., &amp; Swastika, A. (2021). Pengaruh Sustainability Report Disclosure, Economy Disclosure, Enviromental Disclosure dan Social Disclosure Terhadap Nilai Perusahaan Perbankan. </w:t>
      </w:r>
      <w:r w:rsidRPr="00C950A7">
        <w:rPr>
          <w:rFonts w:ascii="Times New Roman" w:hAnsi="Times New Roman" w:cs="Times New Roman"/>
          <w:i/>
          <w:iCs/>
          <w:noProof/>
          <w:kern w:val="0"/>
          <w:sz w:val="24"/>
          <w:szCs w:val="24"/>
        </w:rPr>
        <w:t>Solusi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20</w:t>
      </w:r>
      <w:r w:rsidRPr="00C950A7">
        <w:rPr>
          <w:rFonts w:ascii="Times New Roman" w:hAnsi="Times New Roman" w:cs="Times New Roman"/>
          <w:noProof/>
          <w:kern w:val="0"/>
          <w:sz w:val="24"/>
          <w:szCs w:val="24"/>
        </w:rPr>
        <w:t>(4), 327. https://doi.org/10.26623/slsi.v20i4.5783</w:t>
      </w:r>
    </w:p>
    <w:p w14:paraId="6CA16FC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Octoriawan, A., &amp; Rusliati, E. (2019). Corporate Social Responsibility, Kepemilikan Manajerial Terhadap Nilai Perusahaan Dengan Moderasi Ukuran Perusahaan. </w:t>
      </w:r>
      <w:r w:rsidRPr="00C950A7">
        <w:rPr>
          <w:rFonts w:ascii="Times New Roman" w:hAnsi="Times New Roman" w:cs="Times New Roman"/>
          <w:i/>
          <w:iCs/>
          <w:noProof/>
          <w:kern w:val="0"/>
          <w:sz w:val="24"/>
          <w:szCs w:val="24"/>
        </w:rPr>
        <w:t>Jurnal Riset Akuntansi Kontemporer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(2), 60–68. https://doi.org/10.23969/jrak.v11i2.2771</w:t>
      </w:r>
    </w:p>
    <w:p w14:paraId="084A150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Ponziani, R., &amp; Azizah, R. (2017). Nilai Perusahaan pada Perusahaan NonKeuangan yang Terdaftar di BEI. </w:t>
      </w:r>
      <w:r w:rsidRPr="00C950A7">
        <w:rPr>
          <w:rFonts w:ascii="Times New Roman" w:hAnsi="Times New Roman" w:cs="Times New Roman"/>
          <w:i/>
          <w:iCs/>
          <w:noProof/>
          <w:kern w:val="0"/>
          <w:sz w:val="24"/>
          <w:szCs w:val="24"/>
        </w:rPr>
        <w:t>Jurnal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19</w:t>
      </w:r>
      <w:r w:rsidRPr="00C950A7">
        <w:rPr>
          <w:rFonts w:ascii="Times New Roman" w:hAnsi="Times New Roman" w:cs="Times New Roman"/>
          <w:noProof/>
          <w:kern w:val="0"/>
          <w:sz w:val="24"/>
          <w:szCs w:val="24"/>
        </w:rPr>
        <w:t>(3), 200–211. http://jurnaltsm.id/index.php/JBA</w:t>
      </w:r>
    </w:p>
    <w:p w14:paraId="1D14E756"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Pramita, M., Agussalim, M., &amp; Desmiwerita. (2021). Pengaruh Pengungkapan Sustainability Reporting dan Intelectual Capital terhadap Nilai Perusahaan (Studi Empiris pada Perusahaan Sektor Pertambangan yang Terdaftar di Bursa Efek Indonesia Periode 2014-2019). </w:t>
      </w:r>
      <w:r w:rsidRPr="00C950A7">
        <w:rPr>
          <w:rFonts w:ascii="Times New Roman" w:hAnsi="Times New Roman" w:cs="Times New Roman"/>
          <w:i/>
          <w:iCs/>
          <w:noProof/>
          <w:kern w:val="0"/>
          <w:sz w:val="24"/>
          <w:szCs w:val="24"/>
        </w:rPr>
        <w:t>Pareso Jurnal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(1), 173–188.</w:t>
      </w:r>
    </w:p>
    <w:p w14:paraId="45FBA08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Pramono, C., &amp; Nasih, M. (2022). The Effect of Gender Diversity in The Boardroom and Company Growth on Environmental, Social, and Governance Disclosure (ESGD). </w:t>
      </w:r>
      <w:r w:rsidRPr="00C950A7">
        <w:rPr>
          <w:rFonts w:ascii="Times New Roman" w:hAnsi="Times New Roman" w:cs="Times New Roman"/>
          <w:i/>
          <w:iCs/>
          <w:noProof/>
          <w:kern w:val="0"/>
          <w:sz w:val="24"/>
          <w:szCs w:val="24"/>
        </w:rPr>
        <w:t>Journal of Accounting and Investment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23</w:t>
      </w:r>
      <w:r w:rsidRPr="00C950A7">
        <w:rPr>
          <w:rFonts w:ascii="Times New Roman" w:hAnsi="Times New Roman" w:cs="Times New Roman"/>
          <w:noProof/>
          <w:kern w:val="0"/>
          <w:sz w:val="24"/>
          <w:szCs w:val="24"/>
        </w:rPr>
        <w:t>(3), 460–477. https://doi.org/10.18196/jai.v23i3.14402</w:t>
      </w:r>
    </w:p>
    <w:p w14:paraId="6149AC5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Pratama, M. F. G. P., Purnamawati, I., &amp; Sayekti, Y. (2019). Analisis Pengaruh Kinerja Lingkungan Dan Pengungkapan Sustainability Reporting Terhadap Nilai Perusahaan. </w:t>
      </w:r>
      <w:r w:rsidRPr="00C950A7">
        <w:rPr>
          <w:rFonts w:ascii="Times New Roman" w:hAnsi="Times New Roman" w:cs="Times New Roman"/>
          <w:i/>
          <w:iCs/>
          <w:noProof/>
          <w:kern w:val="0"/>
          <w:sz w:val="24"/>
          <w:szCs w:val="24"/>
        </w:rPr>
        <w:t>Jurnal Akuntansi Universitas Jember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(2), 110. https://doi.org/10.19184/jauj.v17i2.12517</w:t>
      </w:r>
    </w:p>
    <w:p w14:paraId="62663F6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Pulungan, M. S., Darmawan, J., Taufik, &amp; Wijayanti, D. S. (2022). Pengaruh Profitabilitas, Leverage, Pelibatan Stakeholder dan Umur Perusahaan Terhadap Pengungkapan Laporan Keberlanjutan. </w:t>
      </w:r>
      <w:r w:rsidRPr="00C950A7">
        <w:rPr>
          <w:rFonts w:ascii="Times New Roman" w:hAnsi="Times New Roman" w:cs="Times New Roman"/>
          <w:i/>
          <w:iCs/>
          <w:noProof/>
          <w:kern w:val="0"/>
          <w:sz w:val="24"/>
          <w:szCs w:val="24"/>
        </w:rPr>
        <w:t>Seminar Nasional Hasil Penelitian Dan Pengabdian Masyarakat 2022</w:t>
      </w:r>
      <w:r w:rsidRPr="00C950A7">
        <w:rPr>
          <w:rFonts w:ascii="Times New Roman" w:hAnsi="Times New Roman" w:cs="Times New Roman"/>
          <w:noProof/>
          <w:kern w:val="0"/>
          <w:sz w:val="24"/>
          <w:szCs w:val="24"/>
        </w:rPr>
        <w:t>, 69–80.</w:t>
      </w:r>
    </w:p>
    <w:p w14:paraId="079B478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Purnamawati, I. G. A. (2022). Sustainable Finance for Promoting Inclusive Growth. </w:t>
      </w:r>
      <w:r w:rsidRPr="00C950A7">
        <w:rPr>
          <w:rFonts w:ascii="Times New Roman" w:hAnsi="Times New Roman" w:cs="Times New Roman"/>
          <w:i/>
          <w:iCs/>
          <w:noProof/>
          <w:kern w:val="0"/>
          <w:sz w:val="24"/>
          <w:szCs w:val="24"/>
        </w:rPr>
        <w:t>Jurnal Ilmiah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(2), 435. https://doi.org/10.23887/jia.v6i2.39208</w:t>
      </w:r>
    </w:p>
    <w:p w14:paraId="6B14029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Rahman, B., &amp; Cheisviyanny, C. (2020). Pengaruh Kualitas Pengungkapan Corporate Social Responsibility, Dewan Direksi Wanita Dan Dewan Komisaris Wanita Terhadap Tax Aggressive.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(3), 2942–2955. https://doi.org/10.24036/jea.v2i3.261</w:t>
      </w:r>
    </w:p>
    <w:p w14:paraId="79B396E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 A. R., &amp; Linda, R. (2023). Pengaruh Kepemilikan Manajerial, Kepemilikan Institusional, Dewan Komisaris Independen, Dan Pengungkapan Corporate Social Responsibility Terhadap Nilai Perusahaan. </w:t>
      </w:r>
      <w:r w:rsidRPr="00C950A7">
        <w:rPr>
          <w:rFonts w:ascii="Times New Roman" w:hAnsi="Times New Roman" w:cs="Times New Roman"/>
          <w:i/>
          <w:iCs/>
          <w:noProof/>
          <w:kern w:val="0"/>
          <w:sz w:val="24"/>
          <w:szCs w:val="24"/>
        </w:rPr>
        <w:t>Jurnal Ekonomi Manajemen Bisnis Syariah Dan Teknologi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175–187. https://doi.org/10.62833/embistek.v2i2.33</w:t>
      </w:r>
    </w:p>
    <w:p w14:paraId="79B0B2C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Ramadhani, S. (2021). Pengaruh corporate governance perception index dan kinerja keuangan terhadap nilai perusahaan. </w:t>
      </w:r>
      <w:r w:rsidRPr="00C950A7">
        <w:rPr>
          <w:rFonts w:ascii="Times New Roman" w:hAnsi="Times New Roman" w:cs="Times New Roman"/>
          <w:i/>
          <w:iCs/>
          <w:noProof/>
          <w:kern w:val="0"/>
          <w:sz w:val="24"/>
          <w:szCs w:val="24"/>
        </w:rPr>
        <w:t xml:space="preserve">SYNERGY: Jurnal Bisnis Dan </w:t>
      </w:r>
      <w:r w:rsidRPr="00C950A7">
        <w:rPr>
          <w:rFonts w:ascii="Times New Roman" w:hAnsi="Times New Roman" w:cs="Times New Roman"/>
          <w:i/>
          <w:iCs/>
          <w:noProof/>
          <w:kern w:val="0"/>
          <w:sz w:val="24"/>
          <w:szCs w:val="24"/>
        </w:rPr>
        <w:lastRenderedPageBreak/>
        <w:t>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45–52. https://doi.org/10.52364/synergy.v1i2.6</w:t>
      </w:r>
    </w:p>
    <w:p w14:paraId="0AC718D8" w14:textId="24C9872B"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Renalita, P. T. S., &amp; Wahyudi, S. M. (2019). (2019). Analysis the Effect Disclosure of Sustainability Report , Economic Value Added and Other Fundamental Factors of Companies on Company Value. International Journal of Academic Research in Accounting, Finance and Management Sciences, 9(2), 237–249. https://d. </w:t>
      </w:r>
      <w:r w:rsidRPr="00C950A7">
        <w:rPr>
          <w:rFonts w:ascii="Times New Roman" w:hAnsi="Times New Roman" w:cs="Times New Roman"/>
          <w:i/>
          <w:iCs/>
          <w:noProof/>
          <w:kern w:val="0"/>
          <w:sz w:val="24"/>
          <w:szCs w:val="24"/>
        </w:rPr>
        <w:t>Jurnal Internasional Penelitian Akademik Dalam Ilmu Akuntansi, Keuangan Dan Manajemen</w:t>
      </w:r>
      <w:r w:rsidRPr="00C950A7">
        <w:rPr>
          <w:rFonts w:ascii="Times New Roman" w:hAnsi="Times New Roman" w:cs="Times New Roman"/>
          <w:noProof/>
          <w:kern w:val="0"/>
          <w:sz w:val="24"/>
          <w:szCs w:val="24"/>
        </w:rPr>
        <w:t xml:space="preserve">, 237–249. </w:t>
      </w:r>
    </w:p>
    <w:p w14:paraId="1310D1E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Riyanti, R., &amp; Munawaroh, A. (2021). Kepemilikan Manajerial, Kepemilikan Institusional, Kebijakan Dividen, Ukuran Perusahaan, Dan Pengaruhnya Terhadap Nilai Perusahaan. </w:t>
      </w:r>
      <w:r w:rsidRPr="00C950A7">
        <w:rPr>
          <w:rFonts w:ascii="Times New Roman" w:hAnsi="Times New Roman" w:cs="Times New Roman"/>
          <w:i/>
          <w:iCs/>
          <w:noProof/>
          <w:kern w:val="0"/>
          <w:sz w:val="24"/>
          <w:szCs w:val="24"/>
        </w:rPr>
        <w:t>Jurnal Muhammadiyah Manajemen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(1), 27. https://doi.org/10.24853/jmmb.2.1.27-36.</w:t>
      </w:r>
    </w:p>
    <w:p w14:paraId="0750CCE2" w14:textId="30B30F5A"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Setyawan, B. (2019). Pengaruh Good Corporate Governance, Ukuran Perusahaan Dan Profitabilitas Terhadap Kinerja Keuangan Perusahaan (Studi Empiris Terhadap Perusahaan Sektor Perbankan Di Bursa Efek Indonesia). </w:t>
      </w:r>
      <w:r w:rsidRPr="00C950A7">
        <w:rPr>
          <w:rFonts w:ascii="Times New Roman" w:hAnsi="Times New Roman" w:cs="Times New Roman"/>
          <w:i/>
          <w:iCs/>
          <w:noProof/>
          <w:kern w:val="0"/>
          <w:sz w:val="24"/>
          <w:szCs w:val="24"/>
        </w:rPr>
        <w:t>Jurnal Mitra 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(12), 1195–1212.</w:t>
      </w:r>
      <w:r w:rsidR="0031286D">
        <w:rPr>
          <w:rFonts w:ascii="Times New Roman" w:hAnsi="Times New Roman" w:cs="Times New Roman"/>
          <w:noProof/>
          <w:kern w:val="0"/>
          <w:sz w:val="24"/>
          <w:szCs w:val="24"/>
        </w:rPr>
        <w:t xml:space="preserve"> </w:t>
      </w:r>
      <w:r w:rsidRPr="00C950A7">
        <w:rPr>
          <w:rFonts w:ascii="Times New Roman" w:hAnsi="Times New Roman" w:cs="Times New Roman"/>
          <w:noProof/>
          <w:kern w:val="0"/>
          <w:sz w:val="24"/>
          <w:szCs w:val="24"/>
        </w:rPr>
        <w:t>https://doi.org/10.52160/ejmm.v3i12.313</w:t>
      </w:r>
    </w:p>
    <w:p w14:paraId="41D09E4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Siregar, N. Y., &amp; Safitri, T. A. (2019). Pengaruh Pengungkapan Enterprise Risk Management , Intellectual Capital, Corporate Social Responsibility, Dan Sustainability Report Terhadap Nilai Perusahaan. </w:t>
      </w:r>
      <w:r w:rsidRPr="00C950A7">
        <w:rPr>
          <w:rFonts w:ascii="Times New Roman" w:hAnsi="Times New Roman" w:cs="Times New Roman"/>
          <w:i/>
          <w:iCs/>
          <w:noProof/>
          <w:kern w:val="0"/>
          <w:sz w:val="24"/>
          <w:szCs w:val="24"/>
        </w:rPr>
        <w:t>Jurnal Bisnis Darmajaya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53–79.</w:t>
      </w:r>
    </w:p>
    <w:p w14:paraId="7B5572D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Sri, K., Wati, K., Nyoman, D., Werastuti, S., &amp; Ekonomi, J. (2025). </w:t>
      </w:r>
      <w:r w:rsidRPr="00C950A7">
        <w:rPr>
          <w:rFonts w:ascii="Times New Roman" w:hAnsi="Times New Roman" w:cs="Times New Roman"/>
          <w:i/>
          <w:iCs/>
          <w:noProof/>
          <w:kern w:val="0"/>
          <w:sz w:val="24"/>
          <w:szCs w:val="24"/>
        </w:rPr>
        <w:t>PENGARUH ENVIRONMENTAL SOCIAL AND GOVERNANCE ( ESG ) SCORE , UKURAN PERUSAHAAN DAN STRUKTUR MODAL TERHADAP KINERJA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 211–223.</w:t>
      </w:r>
    </w:p>
    <w:p w14:paraId="1822B86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(2022a). Metode Penelitian Kualitatif (Untuk penelitian yang bersifat: eksploratif, enterpretif, interaktif dan konstruktif). </w:t>
      </w:r>
      <w:r w:rsidRPr="00C950A7">
        <w:rPr>
          <w:rFonts w:ascii="Times New Roman" w:hAnsi="Times New Roman" w:cs="Times New Roman"/>
          <w:i/>
          <w:iCs/>
          <w:noProof/>
          <w:kern w:val="0"/>
          <w:sz w:val="24"/>
          <w:szCs w:val="24"/>
        </w:rPr>
        <w:t>Metode Penelitian Kualitatif</w:t>
      </w:r>
      <w:r w:rsidRPr="00C950A7">
        <w:rPr>
          <w:rFonts w:ascii="Times New Roman" w:hAnsi="Times New Roman" w:cs="Times New Roman"/>
          <w:noProof/>
          <w:kern w:val="0"/>
          <w:sz w:val="24"/>
          <w:szCs w:val="24"/>
        </w:rPr>
        <w:t>, 1–274. http://belajarpsikologi.com/metode-penelitian-kualitatif/</w:t>
      </w:r>
    </w:p>
    <w:p w14:paraId="0708563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(2022b). </w:t>
      </w:r>
      <w:r w:rsidRPr="00C950A7">
        <w:rPr>
          <w:rFonts w:ascii="Times New Roman" w:hAnsi="Times New Roman" w:cs="Times New Roman"/>
          <w:i/>
          <w:iCs/>
          <w:noProof/>
          <w:kern w:val="0"/>
          <w:sz w:val="24"/>
          <w:szCs w:val="24"/>
        </w:rPr>
        <w:t>Metode Penelitian Kuantitatif, Kualitatif dan buku R&amp;D. Alfabeta. Sukarya,</w:t>
      </w:r>
      <w:r w:rsidRPr="00C950A7">
        <w:rPr>
          <w:rFonts w:ascii="Times New Roman" w:hAnsi="Times New Roman" w:cs="Times New Roman"/>
          <w:noProof/>
          <w:kern w:val="0"/>
          <w:sz w:val="24"/>
          <w:szCs w:val="24"/>
        </w:rPr>
        <w:t>.</w:t>
      </w:r>
    </w:p>
    <w:p w14:paraId="65DFD11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Suhartini, D., Tjahjadi, B., &amp; Fayanni, Y. (2024). Impact of sustainability reporting and governance on firm value: insights from the Indonesian manufacturing sector. </w:t>
      </w:r>
      <w:r w:rsidRPr="00C950A7">
        <w:rPr>
          <w:rFonts w:ascii="Times New Roman" w:hAnsi="Times New Roman" w:cs="Times New Roman"/>
          <w:i/>
          <w:iCs/>
          <w:noProof/>
          <w:kern w:val="0"/>
          <w:sz w:val="24"/>
          <w:szCs w:val="24"/>
        </w:rPr>
        <w:t>Cogent Business and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(1). https://doi.org/10.1080/23311975.2024.2381087</w:t>
      </w:r>
    </w:p>
    <w:p w14:paraId="56666FF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Tarigan, J., Hatane, S. E., Stacia, L., &amp; Widjaja, D. C. (2019). Corporate social responsibility policies and value creation: Does corporate governance and profitability mediate that relationship? </w:t>
      </w:r>
      <w:r w:rsidRPr="00C950A7">
        <w:rPr>
          <w:rFonts w:ascii="Times New Roman" w:hAnsi="Times New Roman" w:cs="Times New Roman"/>
          <w:i/>
          <w:iCs/>
          <w:noProof/>
          <w:kern w:val="0"/>
          <w:sz w:val="24"/>
          <w:szCs w:val="24"/>
        </w:rPr>
        <w:t>Investment Management and Financial Innovations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16</w:t>
      </w:r>
      <w:r w:rsidRPr="00C950A7">
        <w:rPr>
          <w:rFonts w:ascii="Times New Roman" w:hAnsi="Times New Roman" w:cs="Times New Roman"/>
          <w:noProof/>
          <w:kern w:val="0"/>
          <w:sz w:val="24"/>
          <w:szCs w:val="24"/>
        </w:rPr>
        <w:t>(2), 270–280. https://doi.org/10.21511/imfi.16(2).2019.23</w:t>
      </w:r>
    </w:p>
    <w:p w14:paraId="32E36C6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Trie, N., Puspa, A., S, Y. C., Siddi, P., Ekonomi, F., &amp; Islam, U. (2021). Pengaruh corporate social responsibility disclosure dan good corporate governance terhadap nilai perusahaan The effect of corporate social responsibility </w:t>
      </w:r>
      <w:r w:rsidRPr="00C950A7">
        <w:rPr>
          <w:rFonts w:ascii="Times New Roman" w:hAnsi="Times New Roman" w:cs="Times New Roman"/>
          <w:noProof/>
          <w:kern w:val="0"/>
          <w:sz w:val="24"/>
          <w:szCs w:val="24"/>
        </w:rPr>
        <w:lastRenderedPageBreak/>
        <w:t xml:space="preserve">disclosure and good corporate governance on firm value. </w:t>
      </w:r>
      <w:r w:rsidRPr="00C950A7">
        <w:rPr>
          <w:rFonts w:ascii="Times New Roman" w:hAnsi="Times New Roman" w:cs="Times New Roman"/>
          <w:i/>
          <w:iCs/>
          <w:noProof/>
          <w:kern w:val="0"/>
          <w:sz w:val="24"/>
          <w:szCs w:val="24"/>
        </w:rPr>
        <w:t>Akuntabel 18</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w:t>
      </w:r>
      <w:r w:rsidRPr="00C950A7">
        <w:rPr>
          <w:rFonts w:ascii="Times New Roman" w:hAnsi="Times New Roman" w:cs="Times New Roman"/>
          <w:noProof/>
          <w:kern w:val="0"/>
          <w:sz w:val="24"/>
          <w:szCs w:val="24"/>
        </w:rPr>
        <w:t>(2), 200–209.</w:t>
      </w:r>
    </w:p>
    <w:p w14:paraId="59C2219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Umardani, R., &amp; Trisnaningsih, S. (2023). The Influence of Good Corporate Governance on Company Value With Profitability As A Moderating Variable in Property and Real Estate Sector Companies. </w:t>
      </w:r>
      <w:r w:rsidRPr="00C950A7">
        <w:rPr>
          <w:rFonts w:ascii="Times New Roman" w:hAnsi="Times New Roman" w:cs="Times New Roman"/>
          <w:i/>
          <w:iCs/>
          <w:noProof/>
          <w:kern w:val="0"/>
          <w:sz w:val="24"/>
          <w:szCs w:val="24"/>
        </w:rPr>
        <w:t>Management Studies and Entrepreneurship Journal (MSEJ)</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(4), 4020–4032. https://journal.yrpipku.com/index.php/msej/article/view/2206</w:t>
      </w:r>
    </w:p>
    <w:p w14:paraId="078FF2A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Wibowo, L. K. (2021). Pengaruh Pengungkapan Sustainability Report Terhadap Nilai Perusahaan Pada Perusahaan Yang Terdaftar Di Indeks Saham Sri-Kehati Periode 2017-2019. </w:t>
      </w:r>
      <w:r w:rsidRPr="00C950A7">
        <w:rPr>
          <w:rFonts w:ascii="Times New Roman" w:hAnsi="Times New Roman" w:cs="Times New Roman"/>
          <w:i/>
          <w:iCs/>
          <w:noProof/>
          <w:kern w:val="0"/>
          <w:sz w:val="24"/>
          <w:szCs w:val="24"/>
        </w:rPr>
        <w:t>Journal of Physics A: Mathematical and Theoretical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44</w:t>
      </w:r>
      <w:r w:rsidRPr="00C950A7">
        <w:rPr>
          <w:rFonts w:ascii="Times New Roman" w:hAnsi="Times New Roman" w:cs="Times New Roman"/>
          <w:noProof/>
          <w:kern w:val="0"/>
          <w:sz w:val="24"/>
          <w:szCs w:val="24"/>
        </w:rPr>
        <w:t>(8), 1689–1699.</w:t>
      </w:r>
    </w:p>
    <w:p w14:paraId="385CC51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Wulandari, N. D., Ekonomi, F., Psikologi, D. A. N., &amp; Dharma, U. W. (2023). </w:t>
      </w:r>
      <w:r w:rsidRPr="00C950A7">
        <w:rPr>
          <w:rFonts w:ascii="Times New Roman" w:hAnsi="Times New Roman" w:cs="Times New Roman"/>
          <w:i/>
          <w:iCs/>
          <w:noProof/>
          <w:kern w:val="0"/>
          <w:sz w:val="24"/>
          <w:szCs w:val="24"/>
        </w:rPr>
        <w:t>PENGARUH GOOD CORPORATE GOVERNANCE , KEBIJAKAN DIVIDEN , DAN UKURAN PERUSAHAAN SOCIAL RESPONSIBILITY SEBAGAI PEMODERASI PADA PERUSAHAAN YANG TERDAFTAR DI ESG QUALITY 45 IDX KEHATI TAHUN 2021</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April</w:t>
      </w:r>
      <w:r w:rsidRPr="00C950A7">
        <w:rPr>
          <w:rFonts w:ascii="Times New Roman" w:hAnsi="Times New Roman" w:cs="Times New Roman"/>
          <w:noProof/>
          <w:kern w:val="0"/>
          <w:sz w:val="24"/>
          <w:szCs w:val="24"/>
        </w:rPr>
        <w:t>.</w:t>
      </w:r>
    </w:p>
    <w:p w14:paraId="5A02B83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950A7">
        <w:rPr>
          <w:rFonts w:ascii="Times New Roman" w:hAnsi="Times New Roman" w:cs="Times New Roman"/>
          <w:noProof/>
          <w:kern w:val="0"/>
          <w:sz w:val="24"/>
          <w:szCs w:val="24"/>
        </w:rPr>
        <w:t xml:space="preserve">Yuliyanti, L. (2019). Pengaruh Good Corporate Governance Dan Pengungkapan Corporate Social Responsibility Terhadap Nilai Perusahaan. </w:t>
      </w:r>
      <w:r w:rsidRPr="00C950A7">
        <w:rPr>
          <w:rFonts w:ascii="Times New Roman" w:hAnsi="Times New Roman" w:cs="Times New Roman"/>
          <w:i/>
          <w:iCs/>
          <w:noProof/>
          <w:kern w:val="0"/>
          <w:sz w:val="24"/>
          <w:szCs w:val="24"/>
        </w:rPr>
        <w:t>Jurnal Pendidikan Akuntansi &amp;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21. https://doi.org/10.17509/jpak.v2i2.15464</w:t>
      </w:r>
    </w:p>
    <w:p w14:paraId="28D9ABB6" w14:textId="0AF2A3ED" w:rsidR="004F048D" w:rsidRPr="00C950A7" w:rsidRDefault="005650FB" w:rsidP="00363C7B">
      <w:pPr>
        <w:spacing w:line="240" w:lineRule="auto"/>
        <w:jc w:val="both"/>
        <w:rPr>
          <w:rFonts w:ascii="Times New Roman" w:hAnsi="Times New Roman" w:cs="Times New Roman"/>
          <w:color w:val="000000" w:themeColor="text1"/>
          <w:sz w:val="24"/>
          <w:szCs w:val="24"/>
        </w:rPr>
      </w:pPr>
      <w:r w:rsidRPr="00C950A7">
        <w:rPr>
          <w:rFonts w:ascii="Times New Roman" w:hAnsi="Times New Roman" w:cs="Times New Roman"/>
          <w:color w:val="000000" w:themeColor="text1"/>
          <w:sz w:val="24"/>
          <w:szCs w:val="24"/>
        </w:rPr>
        <w:fldChar w:fldCharType="end"/>
      </w:r>
    </w:p>
    <w:p w14:paraId="34C62B2C" w14:textId="3D8F2185" w:rsidR="00091853" w:rsidRPr="00C950A7" w:rsidRDefault="009D087C"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color w:val="000000" w:themeColor="text1"/>
          <w:sz w:val="24"/>
          <w:szCs w:val="24"/>
        </w:rPr>
        <w:fldChar w:fldCharType="begin" w:fldLock="1"/>
      </w:r>
      <w:r w:rsidRPr="00C950A7">
        <w:rPr>
          <w:rFonts w:ascii="Times New Roman" w:hAnsi="Times New Roman" w:cs="Times New Roman"/>
          <w:color w:val="000000" w:themeColor="text1"/>
          <w:sz w:val="24"/>
          <w:szCs w:val="24"/>
        </w:rPr>
        <w:instrText xml:space="preserve">ADDIN Mendeley Bibliography CSL_BIBLIOGRAPHY </w:instrText>
      </w:r>
      <w:r w:rsidRPr="00C950A7">
        <w:rPr>
          <w:rFonts w:ascii="Times New Roman" w:hAnsi="Times New Roman" w:cs="Times New Roman"/>
          <w:color w:val="000000" w:themeColor="text1"/>
          <w:sz w:val="24"/>
          <w:szCs w:val="24"/>
        </w:rPr>
        <w:fldChar w:fldCharType="separate"/>
      </w:r>
      <w:r w:rsidR="00091853" w:rsidRPr="00C950A7">
        <w:rPr>
          <w:rFonts w:ascii="Times New Roman" w:hAnsi="Times New Roman" w:cs="Times New Roman"/>
          <w:noProof/>
          <w:kern w:val="0"/>
          <w:sz w:val="24"/>
          <w:szCs w:val="24"/>
        </w:rPr>
        <w:t xml:space="preserve">Aditya Setiani, M., Sinaga Sekolah Tinggi Ilmu Ekonomi Gentiaras, I., &amp; Artikel, R. (2021). Penentuan Pengungkapan Sustainability Report dengan GRI Standar pada Sektor Non-Keuangan I N F O A R T I K E L A B S T R A K. </w:t>
      </w:r>
      <w:r w:rsidR="00091853" w:rsidRPr="00C950A7">
        <w:rPr>
          <w:rFonts w:ascii="Times New Roman" w:hAnsi="Times New Roman" w:cs="Times New Roman"/>
          <w:i/>
          <w:iCs/>
          <w:noProof/>
          <w:kern w:val="0"/>
          <w:sz w:val="24"/>
          <w:szCs w:val="24"/>
        </w:rPr>
        <w:t>Jurnal Gentiaras Manajemen Dan Akuntasi</w:t>
      </w:r>
      <w:r w:rsidR="00091853" w:rsidRPr="00C950A7">
        <w:rPr>
          <w:rFonts w:ascii="Times New Roman" w:hAnsi="Times New Roman" w:cs="Times New Roman"/>
          <w:noProof/>
          <w:kern w:val="0"/>
          <w:sz w:val="24"/>
          <w:szCs w:val="24"/>
        </w:rPr>
        <w:t xml:space="preserve">, </w:t>
      </w:r>
      <w:r w:rsidR="00091853" w:rsidRPr="00C950A7">
        <w:rPr>
          <w:rFonts w:ascii="Times New Roman" w:hAnsi="Times New Roman" w:cs="Times New Roman"/>
          <w:i/>
          <w:iCs/>
          <w:noProof/>
          <w:kern w:val="0"/>
          <w:sz w:val="24"/>
          <w:szCs w:val="24"/>
        </w:rPr>
        <w:t>13</w:t>
      </w:r>
      <w:r w:rsidR="00091853" w:rsidRPr="00C950A7">
        <w:rPr>
          <w:rFonts w:ascii="Times New Roman" w:hAnsi="Times New Roman" w:cs="Times New Roman"/>
          <w:noProof/>
          <w:kern w:val="0"/>
          <w:sz w:val="24"/>
          <w:szCs w:val="24"/>
        </w:rPr>
        <w:t>(1), 23–035. www.idx.co.id</w:t>
      </w:r>
    </w:p>
    <w:p w14:paraId="3173122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Amaliyah, F., &amp; Herwiyanti, E. (2019). Pengaruh Kepemilikan Institusional, Dewan Komisaris Independen, Dan Komite Audit Terhadap Nilai Perusahaan Sektor Pertambangan. </w:t>
      </w:r>
      <w:r w:rsidRPr="00C950A7">
        <w:rPr>
          <w:rFonts w:ascii="Times New Roman" w:hAnsi="Times New Roman" w:cs="Times New Roman"/>
          <w:i/>
          <w:iCs/>
          <w:noProof/>
          <w:kern w:val="0"/>
          <w:sz w:val="24"/>
          <w:szCs w:val="24"/>
        </w:rPr>
        <w:t>Jurnal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(3), 187–200. https://doi.org/10.33369/j.akuntansi.9.3.187-200</w:t>
      </w:r>
    </w:p>
    <w:p w14:paraId="268CFE0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Anggraini, P. W., Darma, T., &amp; Sari, R. (2024). </w:t>
      </w:r>
      <w:r w:rsidRPr="00C950A7">
        <w:rPr>
          <w:rFonts w:ascii="Times New Roman" w:hAnsi="Times New Roman" w:cs="Times New Roman"/>
          <w:i/>
          <w:iCs/>
          <w:noProof/>
          <w:kern w:val="0"/>
          <w:sz w:val="24"/>
          <w:szCs w:val="24"/>
        </w:rPr>
        <w:t>Pengaruh Environment Social Governance ( ESG ) Score Terhadap Kinerja Keuangan Perusahaan Yang Terindeks IDX ESG Leader Tahun 2020-2023</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(5), 975–982.</w:t>
      </w:r>
    </w:p>
    <w:p w14:paraId="09F8FB9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Asiva Noor Rachmayani. (2020). </w:t>
      </w:r>
      <w:r w:rsidRPr="00C950A7">
        <w:rPr>
          <w:rFonts w:ascii="Times New Roman" w:hAnsi="Times New Roman" w:cs="Times New Roman"/>
          <w:i/>
          <w:iCs/>
          <w:noProof/>
          <w:kern w:val="0"/>
          <w:sz w:val="24"/>
          <w:szCs w:val="24"/>
        </w:rPr>
        <w:t>PENGARUH SUSTAINABILITY REPORTING TERHADAP NILAI PERUSAHAAN DENGAN KINERJA KEUANGAN SEBAGAI VARIABEL INTERVENING</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 6.</w:t>
      </w:r>
    </w:p>
    <w:p w14:paraId="2FD80B5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Baptista, P., Cunha, S., Pereira, J. S. A., Casal, S., Batista, K. D., Araújo, W. L., Antunes, W. C., Cavatte, P. C., Moraes, G. A. B. K., Martins, S. C. V. C. V., DaMatta, F. M. F. F. M. F. M. F. M. F. M., Yasuda, T., Fujii, Y., Yamaguchi, T., Barbosa, R. A., Santini, P. T., Guilherme, L. R. G., Uction, I., Simkin, A. J., … Suleria, R. (2018). No </w:t>
      </w:r>
      <w:r w:rsidRPr="00C950A7">
        <w:rPr>
          <w:rFonts w:ascii="Times New Roman" w:eastAsia="MS Gothic" w:hAnsi="Times New Roman" w:cs="Times New Roman"/>
          <w:noProof/>
          <w:kern w:val="0"/>
          <w:sz w:val="24"/>
          <w:szCs w:val="24"/>
        </w:rPr>
        <w:t>主観的健康感を中心とした在宅高齢者にお</w:t>
      </w:r>
      <w:r w:rsidRPr="00C950A7">
        <w:rPr>
          <w:rFonts w:ascii="Times New Roman" w:eastAsia="MS Gothic" w:hAnsi="Times New Roman" w:cs="Times New Roman"/>
          <w:noProof/>
          <w:kern w:val="0"/>
          <w:sz w:val="24"/>
          <w:szCs w:val="24"/>
        </w:rPr>
        <w:lastRenderedPageBreak/>
        <w:t>ける</w:t>
      </w:r>
      <w:r w:rsidRPr="00C950A7">
        <w:rPr>
          <w:rFonts w:ascii="Times New Roman" w:hAnsi="Times New Roman" w:cs="Times New Roman"/>
          <w:noProof/>
          <w:kern w:val="0"/>
          <w:sz w:val="24"/>
          <w:szCs w:val="24"/>
        </w:rPr>
        <w:t xml:space="preserve"> </w:t>
      </w:r>
      <w:r w:rsidRPr="00C950A7">
        <w:rPr>
          <w:rFonts w:ascii="Times New Roman" w:eastAsia="MS Gothic" w:hAnsi="Times New Roman" w:cs="Times New Roman"/>
          <w:noProof/>
          <w:kern w:val="0"/>
          <w:sz w:val="24"/>
          <w:szCs w:val="24"/>
        </w:rPr>
        <w:t>健康関連指標に関する共分散構造分析</w:t>
      </w:r>
      <w:r w:rsidRPr="00C950A7">
        <w:rPr>
          <w:rFonts w:ascii="Times New Roman" w:hAnsi="Times New Roman" w:cs="Times New Roman"/>
          <w:noProof/>
          <w:kern w:val="0"/>
          <w:sz w:val="24"/>
          <w:szCs w:val="24"/>
        </w:rPr>
        <w:t xml:space="preserve">Title. </w:t>
      </w:r>
      <w:r w:rsidRPr="00C950A7">
        <w:rPr>
          <w:rFonts w:ascii="Times New Roman" w:hAnsi="Times New Roman" w:cs="Times New Roman"/>
          <w:i/>
          <w:iCs/>
          <w:noProof/>
          <w:kern w:val="0"/>
          <w:sz w:val="24"/>
          <w:szCs w:val="24"/>
        </w:rPr>
        <w:t>Photosynthetica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(1), 1–13. http://link.springer.com/10.1007/978-3-319-76887-8%0Ahttp://link.springer.com/10.1007/978-3-319-93594-2%0Ahttp://dx.doi.org/10.1016/B978-0-12-409517-5.00007-3%0Ahttp://dx.doi.org/10.1016/j.jff.2015.06.018%0Ahttp://dx.doi.org/10.1038/s41559-019-0877-3%0Aht</w:t>
      </w:r>
    </w:p>
    <w:p w14:paraId="0E39149B" w14:textId="6060C7BC"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Chen, X. X. X. X., Tsai, M. Y., Wolynes, P. G., da Rosa, G., Grille, L., Calzada, V., Ahmad, K., Arcon, J. P., Battistini, F., Bayarri, G., Bishop, T., Carloni, P., Cheatham, T. E., Collepardo-Guevara, R., Czub, J., Espinosa, J. R., Galindo-Murillo, R., Harris, S. A., Hospital, A., … Crothers, D. M. (2018). </w:t>
      </w:r>
    </w:p>
    <w:p w14:paraId="3ED830A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Desmalia, A., &amp; Sudrajat. (2024). Pengaruh Pengungkapan Sustainability Report dan Penerapan Good Corporate Governance Terhadap Return Saham. </w:t>
      </w:r>
      <w:r w:rsidRPr="00C950A7">
        <w:rPr>
          <w:rFonts w:ascii="Times New Roman" w:hAnsi="Times New Roman" w:cs="Times New Roman"/>
          <w:i/>
          <w:iCs/>
          <w:noProof/>
          <w:kern w:val="0"/>
          <w:sz w:val="24"/>
          <w:szCs w:val="24"/>
        </w:rPr>
        <w:t>Management Studies and Entrepreneurship Journal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6480–6499.</w:t>
      </w:r>
    </w:p>
    <w:p w14:paraId="06CF9FA3"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L. S., &amp; Abundanti, N. (2019). Pengaruh Profitabilitas, Likuiditas, Kepemilikan Institusional Dan Kepemilikan Manajerial Terhadap Nilai Perusahaan. </w:t>
      </w:r>
      <w:r w:rsidRPr="00C950A7">
        <w:rPr>
          <w:rFonts w:ascii="Times New Roman" w:hAnsi="Times New Roman" w:cs="Times New Roman"/>
          <w:i/>
          <w:iCs/>
          <w:noProof/>
          <w:kern w:val="0"/>
          <w:sz w:val="24"/>
          <w:szCs w:val="24"/>
        </w:rPr>
        <w:t>E-Jurnal Manajemen Universitas Udayana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(10), 6099. https://doi.org/10.24843/ejmunud.2019.v08.i10.p12</w:t>
      </w:r>
    </w:p>
    <w:p w14:paraId="662BD45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Dewi, N., Kamaliah, K., &amp; Silfi, A. (2019). Pengaruh Tata Kelola Perusahaan , Modal Intelektual dan Pengungkapan Laporan Keberlanjutan terhadap Nilai Perusahaan dengan Kinerja Keuangan sebagai Variabel Mediasi (Studi pada Perusahaan yang Terdaftar di LQ 45 Periode 2014-2017 ). </w:t>
      </w:r>
      <w:r w:rsidRPr="00C950A7">
        <w:rPr>
          <w:rFonts w:ascii="Times New Roman" w:hAnsi="Times New Roman" w:cs="Times New Roman"/>
          <w:i/>
          <w:iCs/>
          <w:noProof/>
          <w:kern w:val="0"/>
          <w:sz w:val="24"/>
          <w:szCs w:val="24"/>
        </w:rPr>
        <w:t>Jurnal Ekonomi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27</w:t>
      </w:r>
      <w:r w:rsidRPr="00C950A7">
        <w:rPr>
          <w:rFonts w:ascii="Times New Roman" w:hAnsi="Times New Roman" w:cs="Times New Roman"/>
          <w:noProof/>
          <w:kern w:val="0"/>
          <w:sz w:val="24"/>
          <w:szCs w:val="24"/>
        </w:rPr>
        <w:t>(2), 190–204. https://je.ejournal.unri.ac.id/index.php/JE/article/view/7904</w:t>
      </w:r>
    </w:p>
    <w:p w14:paraId="3A7D897C"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Poetra, R. (2019). BAB II Tinjauan Pustaka BAB II TINJAUAN PUSTAKA 2.1. 1–64. </w:t>
      </w:r>
      <w:r w:rsidRPr="00C950A7">
        <w:rPr>
          <w:rFonts w:ascii="Times New Roman" w:hAnsi="Times New Roman" w:cs="Times New Roman"/>
          <w:i/>
          <w:iCs/>
          <w:noProof/>
          <w:kern w:val="0"/>
          <w:sz w:val="24"/>
          <w:szCs w:val="24"/>
        </w:rPr>
        <w:t>Gastronomía Ecuatoriana y Turismo Local.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(69), 5–24.</w:t>
      </w:r>
    </w:p>
    <w:p w14:paraId="7D10344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Dwi, V., Magister, P., Akuntansi, I., Ekonomi, F., &amp; Bisnis, D. (2020). Pengaruh Sustainability Report Terhadap Nilai Perusahaan dengan Good Corporate Governance sebagai Variabel Pemoderasi. </w:t>
      </w:r>
      <w:r w:rsidRPr="00C950A7">
        <w:rPr>
          <w:rFonts w:ascii="Times New Roman" w:hAnsi="Times New Roman" w:cs="Times New Roman"/>
          <w:i/>
          <w:iCs/>
          <w:noProof/>
          <w:kern w:val="0"/>
          <w:sz w:val="24"/>
          <w:szCs w:val="24"/>
        </w:rPr>
        <w:t>Jurnal Riset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8</w:t>
      </w:r>
      <w:r w:rsidRPr="00C950A7">
        <w:rPr>
          <w:rFonts w:ascii="Times New Roman" w:hAnsi="Times New Roman" w:cs="Times New Roman"/>
          <w:noProof/>
          <w:kern w:val="0"/>
          <w:sz w:val="24"/>
          <w:szCs w:val="24"/>
        </w:rPr>
        <w:t>(3), 579–594. https://doi.org/10.17509/jrak.v8i3.22841</w:t>
      </w:r>
    </w:p>
    <w:p w14:paraId="71B1BC7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Fahdiansyah, R., Qudsi, J., &amp; Bachtiar, A. (2018). Struktur Kepemilikan Dan Nilai Perusahaan: (Studi Pada Perusahaan Manufaktur yang listing di Bursa Efek Indonesia) Restu Fahdiansyah, Jihadil Qudsi, Adam Bachtiar. </w:t>
      </w:r>
      <w:r w:rsidRPr="00C950A7">
        <w:rPr>
          <w:rFonts w:ascii="Times New Roman" w:hAnsi="Times New Roman" w:cs="Times New Roman"/>
          <w:i/>
          <w:iCs/>
          <w:noProof/>
          <w:kern w:val="0"/>
          <w:sz w:val="24"/>
          <w:szCs w:val="24"/>
        </w:rPr>
        <w:t>Varian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41–49.</w:t>
      </w:r>
    </w:p>
    <w:p w14:paraId="4A98F2A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Febrianti, K., &amp; Uswati Dewi, N. H. (2019). The effect of corporate governance on company value (Empirical study of LQ 45 companies listed on the Indonesia Stock Exchange period 2015-2017). </w:t>
      </w:r>
      <w:r w:rsidRPr="00C950A7">
        <w:rPr>
          <w:rFonts w:ascii="Times New Roman" w:hAnsi="Times New Roman" w:cs="Times New Roman"/>
          <w:i/>
          <w:iCs/>
          <w:noProof/>
          <w:kern w:val="0"/>
          <w:sz w:val="24"/>
          <w:szCs w:val="24"/>
        </w:rPr>
        <w:t>The Indonesian Accounting Review</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9</w:t>
      </w:r>
      <w:r w:rsidRPr="00C950A7">
        <w:rPr>
          <w:rFonts w:ascii="Times New Roman" w:hAnsi="Times New Roman" w:cs="Times New Roman"/>
          <w:noProof/>
          <w:kern w:val="0"/>
          <w:sz w:val="24"/>
          <w:szCs w:val="24"/>
        </w:rPr>
        <w:t>(2), 155–168. https://doi.org/10.14414/tiar.v9i2.1769</w:t>
      </w:r>
    </w:p>
    <w:p w14:paraId="68A107F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Febriyanti, G. A. (2021). Pengaruh Sustainability Reporting Terhadap Nilai Perusahaan dengan Leverage sebagai Variabel Moderating. </w:t>
      </w:r>
      <w:r w:rsidRPr="00C950A7">
        <w:rPr>
          <w:rFonts w:ascii="Times New Roman" w:hAnsi="Times New Roman" w:cs="Times New Roman"/>
          <w:i/>
          <w:iCs/>
          <w:noProof/>
          <w:kern w:val="0"/>
          <w:sz w:val="24"/>
          <w:szCs w:val="24"/>
        </w:rPr>
        <w:t>Jurnal Akuntansi Dan Pajak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22</w:t>
      </w:r>
      <w:r w:rsidRPr="00C950A7">
        <w:rPr>
          <w:rFonts w:ascii="Times New Roman" w:hAnsi="Times New Roman" w:cs="Times New Roman"/>
          <w:noProof/>
          <w:kern w:val="0"/>
          <w:sz w:val="24"/>
          <w:szCs w:val="24"/>
        </w:rPr>
        <w:t>(1), 366. https://doi.org/10.29040/jap.v22i1.2598</w:t>
      </w:r>
    </w:p>
    <w:p w14:paraId="04BC7EA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Gilbert, D. (2021). Environmental social governance. In </w:t>
      </w:r>
      <w:r w:rsidRPr="00C950A7">
        <w:rPr>
          <w:rFonts w:ascii="Times New Roman" w:hAnsi="Times New Roman" w:cs="Times New Roman"/>
          <w:i/>
          <w:iCs/>
          <w:noProof/>
          <w:kern w:val="0"/>
          <w:sz w:val="24"/>
          <w:szCs w:val="24"/>
        </w:rPr>
        <w:t xml:space="preserve">Proceedings of the Air and </w:t>
      </w:r>
      <w:r w:rsidRPr="00C950A7">
        <w:rPr>
          <w:rFonts w:ascii="Times New Roman" w:hAnsi="Times New Roman" w:cs="Times New Roman"/>
          <w:i/>
          <w:iCs/>
          <w:noProof/>
          <w:kern w:val="0"/>
          <w:sz w:val="24"/>
          <w:szCs w:val="24"/>
        </w:rPr>
        <w:lastRenderedPageBreak/>
        <w:t>Waste Management Association’s Annual Conference and Exhibition, AWMA</w:t>
      </w:r>
      <w:r w:rsidRPr="00C950A7">
        <w:rPr>
          <w:rFonts w:ascii="Times New Roman" w:hAnsi="Times New Roman" w:cs="Times New Roman"/>
          <w:noProof/>
          <w:kern w:val="0"/>
          <w:sz w:val="24"/>
          <w:szCs w:val="24"/>
        </w:rPr>
        <w:t xml:space="preserve"> (Vols. 2021-June). https://doi.org/10.1201/9781003134008</w:t>
      </w:r>
    </w:p>
    <w:p w14:paraId="4E52BAC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Hadyarti, V., &amp; Mahsin, T. M. (2020). Corporate Social Responsibility (Csr) Dan Good Corporate Governance (Gcg) Sebagai Indikator Dalam Menilai Nilai Perusahaan. </w:t>
      </w:r>
      <w:r w:rsidRPr="00C950A7">
        <w:rPr>
          <w:rFonts w:ascii="Times New Roman" w:hAnsi="Times New Roman" w:cs="Times New Roman"/>
          <w:i/>
          <w:iCs/>
          <w:noProof/>
          <w:kern w:val="0"/>
          <w:sz w:val="24"/>
          <w:szCs w:val="24"/>
        </w:rPr>
        <w:t>Competence : Journal of Management Studies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13</w:t>
      </w:r>
      <w:r w:rsidRPr="00C950A7">
        <w:rPr>
          <w:rFonts w:ascii="Times New Roman" w:hAnsi="Times New Roman" w:cs="Times New Roman"/>
          <w:noProof/>
          <w:kern w:val="0"/>
          <w:sz w:val="24"/>
          <w:szCs w:val="24"/>
        </w:rPr>
        <w:t>(1), 17–33. https://doi.org/10.21107/kompetensi.v13i1.6819</w:t>
      </w:r>
    </w:p>
    <w:p w14:paraId="56D471C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Harahap, T., &amp; Ritonga, R. A. (2024). Peran Good Corporate Governance dalam Meningkatkan Transparansi Laporan Keuangan. </w:t>
      </w:r>
      <w:r w:rsidRPr="00C950A7">
        <w:rPr>
          <w:rFonts w:ascii="Times New Roman" w:hAnsi="Times New Roman" w:cs="Times New Roman"/>
          <w:i/>
          <w:iCs/>
          <w:noProof/>
          <w:kern w:val="0"/>
          <w:sz w:val="24"/>
          <w:szCs w:val="24"/>
        </w:rPr>
        <w:t>JISOSEPOL: Jurnal Ilmu Sosial Ekonomi Dan Politik</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353–360. https://doi.org/10.61787/56ny9959</w:t>
      </w:r>
    </w:p>
    <w:p w14:paraId="2F1CF6E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Harianto, R., &amp; Hendrani, A. (2022). Pengaruh profitabilitas, leverage dan ukuran perusahaan terhadap nilai perusahaan. </w:t>
      </w:r>
      <w:r w:rsidRPr="00C950A7">
        <w:rPr>
          <w:rFonts w:ascii="Times New Roman" w:hAnsi="Times New Roman" w:cs="Times New Roman"/>
          <w:i/>
          <w:iCs/>
          <w:noProof/>
          <w:kern w:val="0"/>
          <w:sz w:val="24"/>
          <w:szCs w:val="24"/>
        </w:rPr>
        <w:t>Fair Value: Jurnal Ilmiah Akuntansi Dan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(9), 3894–3902. https://doi.org/10.32670/fairvalue.v4i9.1570</w:t>
      </w:r>
    </w:p>
    <w:p w14:paraId="05396E3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Hogiantoro, C. A., Lindrawati, L., &amp; Susanto, A. (2022). Sustainability Report Dan Kinerja Keuangan. </w:t>
      </w:r>
      <w:r w:rsidRPr="00C950A7">
        <w:rPr>
          <w:rFonts w:ascii="Times New Roman" w:hAnsi="Times New Roman" w:cs="Times New Roman"/>
          <w:i/>
          <w:iCs/>
          <w:noProof/>
          <w:kern w:val="0"/>
          <w:sz w:val="24"/>
          <w:szCs w:val="24"/>
        </w:rPr>
        <w:t>Media Mahardhika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(1), 71–85. https://doi.org/10.29062/mahardika.v21i1.523</w:t>
      </w:r>
    </w:p>
    <w:p w14:paraId="0746DDF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Israel, C., Mangantar, M., Saerang, I. S., &amp; Struktur……, P. (2018). Influence of Capital Structure, Institusional Ownership and Firm Size To Company Value At Mining Company Listed on Bei. </w:t>
      </w:r>
      <w:r w:rsidRPr="00C950A7">
        <w:rPr>
          <w:rFonts w:ascii="Times New Roman" w:hAnsi="Times New Roman" w:cs="Times New Roman"/>
          <w:i/>
          <w:iCs/>
          <w:noProof/>
          <w:kern w:val="0"/>
          <w:sz w:val="24"/>
          <w:szCs w:val="24"/>
        </w:rPr>
        <w:t>Jurnal EMBA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(3), 1118–1127.</w:t>
      </w:r>
    </w:p>
    <w:p w14:paraId="44BE5BB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Jawas, M. P., &amp; Sulfitri, V. (2022). Pengaruh Sustainability Reporting, Good Coorporate Governance dan Profitabilitas Terhadap Nilai Perusahaan. </w:t>
      </w:r>
      <w:r w:rsidRPr="00C950A7">
        <w:rPr>
          <w:rFonts w:ascii="Times New Roman" w:hAnsi="Times New Roman" w:cs="Times New Roman"/>
          <w:i/>
          <w:iCs/>
          <w:noProof/>
          <w:kern w:val="0"/>
          <w:sz w:val="24"/>
          <w:szCs w:val="24"/>
        </w:rPr>
        <w:t>Ekonomi Digital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(1), 57–76. https://doi.org/10.55837/ed.v1i1.31</w:t>
      </w:r>
    </w:p>
    <w:p w14:paraId="55D0850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Kustina, K. T., Wikantara, A. G., Utari, I. G. A. D., &amp; Sukarnasih, D. M. (2022). Pengaruh Profesionalisme dan Independensi Auditor Internal Terhadap Penerapan Good Government Governance. </w:t>
      </w:r>
      <w:r w:rsidRPr="00C950A7">
        <w:rPr>
          <w:rFonts w:ascii="Times New Roman" w:hAnsi="Times New Roman" w:cs="Times New Roman"/>
          <w:i/>
          <w:iCs/>
          <w:noProof/>
          <w:kern w:val="0"/>
          <w:sz w:val="24"/>
          <w:szCs w:val="24"/>
        </w:rPr>
        <w:t>WACANA EKONOMI (Jurnal Ekonomi,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21</w:t>
      </w:r>
      <w:r w:rsidRPr="00C950A7">
        <w:rPr>
          <w:rFonts w:ascii="Times New Roman" w:hAnsi="Times New Roman" w:cs="Times New Roman"/>
          <w:noProof/>
          <w:kern w:val="0"/>
          <w:sz w:val="24"/>
          <w:szCs w:val="24"/>
        </w:rPr>
        <w:t>(2), 212–225. https://doi.org/10.22225/we.21.2.2022.212-225</w:t>
      </w:r>
    </w:p>
    <w:p w14:paraId="3B8BE3F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Lailatul Mufidah, K. T. (2021). </w:t>
      </w:r>
      <w:r w:rsidRPr="00C950A7">
        <w:rPr>
          <w:rFonts w:ascii="Times New Roman" w:hAnsi="Times New Roman" w:cs="Times New Roman"/>
          <w:i/>
          <w:iCs/>
          <w:noProof/>
          <w:kern w:val="0"/>
          <w:sz w:val="24"/>
          <w:szCs w:val="24"/>
        </w:rPr>
        <w:t xml:space="preserve">No </w:t>
      </w:r>
      <w:r w:rsidRPr="00C950A7">
        <w:rPr>
          <w:rFonts w:ascii="Times New Roman" w:eastAsia="MS Gothic" w:hAnsi="Times New Roman" w:cs="Times New Roman"/>
          <w:i/>
          <w:iCs/>
          <w:noProof/>
          <w:kern w:val="0"/>
          <w:sz w:val="24"/>
          <w:szCs w:val="24"/>
        </w:rPr>
        <w:t>主観的健康感を中心とした在宅高齢者における</w:t>
      </w:r>
      <w:r w:rsidRPr="00C950A7">
        <w:rPr>
          <w:rFonts w:ascii="Times New Roman" w:hAnsi="Times New Roman" w:cs="Times New Roman"/>
          <w:i/>
          <w:iCs/>
          <w:noProof/>
          <w:kern w:val="0"/>
          <w:sz w:val="24"/>
          <w:szCs w:val="24"/>
        </w:rPr>
        <w:t xml:space="preserve"> </w:t>
      </w:r>
      <w:r w:rsidRPr="00C950A7">
        <w:rPr>
          <w:rFonts w:ascii="Times New Roman" w:eastAsia="MS Gothic" w:hAnsi="Times New Roman" w:cs="Times New Roman"/>
          <w:i/>
          <w:iCs/>
          <w:noProof/>
          <w:kern w:val="0"/>
          <w:sz w:val="24"/>
          <w:szCs w:val="24"/>
        </w:rPr>
        <w:t>健康関連指標に関する共分散構造分析</w:t>
      </w:r>
      <w:r w:rsidRPr="00C950A7">
        <w:rPr>
          <w:rFonts w:ascii="Times New Roman" w:hAnsi="Times New Roman" w:cs="Times New Roman"/>
          <w:i/>
          <w:iCs/>
          <w:noProof/>
          <w:kern w:val="0"/>
          <w:sz w:val="24"/>
          <w:szCs w:val="24"/>
        </w:rPr>
        <w:t>Title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(3), 6.</w:t>
      </w:r>
    </w:p>
    <w:p w14:paraId="00B62C3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Lammers, T., Rashid, L., Kratzer, J., &amp; Voinov, A. (2022). An analysis of the sustainability goals of digital technology start-ups in Berlin. </w:t>
      </w:r>
      <w:r w:rsidRPr="00C950A7">
        <w:rPr>
          <w:rFonts w:ascii="Times New Roman" w:hAnsi="Times New Roman" w:cs="Times New Roman"/>
          <w:i/>
          <w:iCs/>
          <w:noProof/>
          <w:kern w:val="0"/>
          <w:sz w:val="24"/>
          <w:szCs w:val="24"/>
        </w:rPr>
        <w:t>Technological Forecasting and Social Change</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185</w:t>
      </w:r>
      <w:r w:rsidRPr="00C950A7">
        <w:rPr>
          <w:rFonts w:ascii="Times New Roman" w:hAnsi="Times New Roman" w:cs="Times New Roman"/>
          <w:noProof/>
          <w:kern w:val="0"/>
          <w:sz w:val="24"/>
          <w:szCs w:val="24"/>
        </w:rPr>
        <w:t>(September), 122096. https://doi.org/10.1016/j.techfore.2022.122096</w:t>
      </w:r>
    </w:p>
    <w:p w14:paraId="67CB0282"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Latifah, S. W., &amp; Luhur, M. B. (2017). Pengaruh Pengungkapan Sustainability Report terhadap Nilai Perusahaan dengan Profitabilitas sebagai Pemoderasi. </w:t>
      </w:r>
      <w:r w:rsidRPr="00C950A7">
        <w:rPr>
          <w:rFonts w:ascii="Times New Roman" w:hAnsi="Times New Roman" w:cs="Times New Roman"/>
          <w:i/>
          <w:iCs/>
          <w:noProof/>
          <w:kern w:val="0"/>
          <w:sz w:val="24"/>
          <w:szCs w:val="24"/>
        </w:rPr>
        <w:t>Jurnal Akuntansi Dan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(1), 13–18. https://doi.org/10.20961/jab.v17i1.219</w:t>
      </w:r>
    </w:p>
    <w:p w14:paraId="722C2ED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Natayo, T. (2024). </w:t>
      </w:r>
      <w:r w:rsidRPr="00C950A7">
        <w:rPr>
          <w:rFonts w:ascii="Times New Roman" w:hAnsi="Times New Roman" w:cs="Times New Roman"/>
          <w:i/>
          <w:iCs/>
          <w:noProof/>
          <w:kern w:val="0"/>
          <w:sz w:val="24"/>
          <w:szCs w:val="24"/>
        </w:rPr>
        <w:t xml:space="preserve">SUSTAINABILITY REPORTING TERHADAP NILAI </w:t>
      </w:r>
      <w:r w:rsidRPr="00C950A7">
        <w:rPr>
          <w:rFonts w:ascii="Times New Roman" w:hAnsi="Times New Roman" w:cs="Times New Roman"/>
          <w:i/>
          <w:iCs/>
          <w:noProof/>
          <w:kern w:val="0"/>
          <w:sz w:val="24"/>
          <w:szCs w:val="24"/>
        </w:rPr>
        <w:lastRenderedPageBreak/>
        <w:t>PERUSAHAAN : STUDI EMPIRIS IMPLEMENTASI GRI 2021 DI BEI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7</w:t>
      </w:r>
      <w:r w:rsidRPr="00C950A7">
        <w:rPr>
          <w:rFonts w:ascii="Times New Roman" w:hAnsi="Times New Roman" w:cs="Times New Roman"/>
          <w:noProof/>
          <w:kern w:val="0"/>
          <w:sz w:val="24"/>
          <w:szCs w:val="24"/>
        </w:rPr>
        <w:t>, 12370–12380.</w:t>
      </w:r>
    </w:p>
    <w:p w14:paraId="240DA57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Nguyen, T. T. D. (2020). An empirical study on the impact of sustainability reporting on firm value. </w:t>
      </w:r>
      <w:r w:rsidRPr="00C950A7">
        <w:rPr>
          <w:rFonts w:ascii="Times New Roman" w:hAnsi="Times New Roman" w:cs="Times New Roman"/>
          <w:i/>
          <w:iCs/>
          <w:noProof/>
          <w:kern w:val="0"/>
          <w:sz w:val="24"/>
          <w:szCs w:val="24"/>
        </w:rPr>
        <w:t>Journal of Competitiveness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12</w:t>
      </w:r>
      <w:r w:rsidRPr="00C950A7">
        <w:rPr>
          <w:rFonts w:ascii="Times New Roman" w:hAnsi="Times New Roman" w:cs="Times New Roman"/>
          <w:noProof/>
          <w:kern w:val="0"/>
          <w:sz w:val="24"/>
          <w:szCs w:val="24"/>
        </w:rPr>
        <w:t>(3), 119–135. https://doi.org/10.7441/joc.2020.03.07</w:t>
      </w:r>
    </w:p>
    <w:p w14:paraId="3A921C2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Novia, R., &amp; Halmawati, H. (2022). Ukuran Perusahaan Memoderasi Pengaruh CSR, Tax Avoidance, dan Sustainability Reporting terhadap Nilai Perusahaan.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(1), 40–58. https://doi.org/10.24036/jea.v4i1.471</w:t>
      </w:r>
    </w:p>
    <w:p w14:paraId="124ECE0D" w14:textId="0E47AE7D"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Nugraha, R. A. (2020). Pengaruh Profitabilitas, Leverage, Likuiditas Dan Ukuran Perusahaan Terhadap Nilai Perusahaan (Studi Kasus Pada Perusahaan Manufaktur Yang Listing di Bursa Efek Indonesia (BEI) Periode 2014 – 2018). </w:t>
      </w:r>
      <w:r w:rsidRPr="00C950A7">
        <w:rPr>
          <w:rFonts w:ascii="Times New Roman" w:hAnsi="Times New Roman" w:cs="Times New Roman"/>
          <w:i/>
          <w:iCs/>
          <w:noProof/>
          <w:kern w:val="0"/>
          <w:sz w:val="24"/>
          <w:szCs w:val="24"/>
        </w:rPr>
        <w:t>Jurnal Mirai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Volume 5</w:t>
      </w:r>
      <w:r w:rsidRPr="00C950A7">
        <w:rPr>
          <w:rFonts w:ascii="Times New Roman" w:hAnsi="Times New Roman" w:cs="Times New Roman"/>
          <w:noProof/>
          <w:kern w:val="0"/>
          <w:sz w:val="24"/>
          <w:szCs w:val="24"/>
        </w:rPr>
        <w:t xml:space="preserve">(2), 370–377. </w:t>
      </w:r>
    </w:p>
    <w:p w14:paraId="74437FF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(2019).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5C903BB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Nuzulia, A. (2021). </w:t>
      </w:r>
      <w:r w:rsidRPr="00C950A7">
        <w:rPr>
          <w:rFonts w:ascii="Times New Roman" w:eastAsia="MS Gothic" w:hAnsi="Times New Roman" w:cs="Times New Roman"/>
          <w:noProof/>
          <w:kern w:val="0"/>
          <w:sz w:val="24"/>
          <w:szCs w:val="24"/>
        </w:rPr>
        <w:t>済無</w:t>
      </w:r>
      <w:r w:rsidRPr="00C950A7">
        <w:rPr>
          <w:rFonts w:ascii="Times New Roman" w:hAnsi="Times New Roman" w:cs="Times New Roman"/>
          <w:noProof/>
          <w:kern w:val="0"/>
          <w:sz w:val="24"/>
          <w:szCs w:val="24"/>
        </w:rPr>
        <w:t xml:space="preserve">No Title No Title No Title. </w:t>
      </w:r>
      <w:r w:rsidRPr="00C950A7">
        <w:rPr>
          <w:rFonts w:ascii="Times New Roman" w:hAnsi="Times New Roman" w:cs="Times New Roman"/>
          <w:i/>
          <w:iCs/>
          <w:noProof/>
          <w:kern w:val="0"/>
          <w:sz w:val="24"/>
          <w:szCs w:val="24"/>
        </w:rPr>
        <w:t>Angewandte Chemie International Edition, 6(11), 951–952.</w:t>
      </w:r>
      <w:r w:rsidRPr="00C950A7">
        <w:rPr>
          <w:rFonts w:ascii="Times New Roman" w:hAnsi="Times New Roman" w:cs="Times New Roman"/>
          <w:noProof/>
          <w:kern w:val="0"/>
          <w:sz w:val="24"/>
          <w:szCs w:val="24"/>
        </w:rPr>
        <w:t>, 5–24.</w:t>
      </w:r>
    </w:p>
    <w:p w14:paraId="2450667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Octavia, A. N., Sulistyorini, S., &amp; Swastika, A. (2021). Pengaruh Sustainability Report Disclosure, Economy Disclosure, Enviromental Disclosure dan Social Disclosure Terhadap Nilai Perusahaan Perbankan. </w:t>
      </w:r>
      <w:r w:rsidRPr="00C950A7">
        <w:rPr>
          <w:rFonts w:ascii="Times New Roman" w:hAnsi="Times New Roman" w:cs="Times New Roman"/>
          <w:i/>
          <w:iCs/>
          <w:noProof/>
          <w:kern w:val="0"/>
          <w:sz w:val="24"/>
          <w:szCs w:val="24"/>
        </w:rPr>
        <w:t>Solusi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20</w:t>
      </w:r>
      <w:r w:rsidRPr="00C950A7">
        <w:rPr>
          <w:rFonts w:ascii="Times New Roman" w:hAnsi="Times New Roman" w:cs="Times New Roman"/>
          <w:noProof/>
          <w:kern w:val="0"/>
          <w:sz w:val="24"/>
          <w:szCs w:val="24"/>
        </w:rPr>
        <w:t>(4), 327. https://doi.org/10.26623/slsi.v20i4.5783</w:t>
      </w:r>
    </w:p>
    <w:p w14:paraId="3B772ABC" w14:textId="2A3A0111"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Octoriawan, A., &amp; Rusliati, E. (2019). Corporate Social Responsibility, Kepemilikan Manajerial Terhadap Nilai Perusahaan Dengan Moderasi Ukuran Perusahaan. </w:t>
      </w:r>
      <w:r w:rsidRPr="00C950A7">
        <w:rPr>
          <w:rFonts w:ascii="Times New Roman" w:hAnsi="Times New Roman" w:cs="Times New Roman"/>
          <w:i/>
          <w:iCs/>
          <w:noProof/>
          <w:kern w:val="0"/>
          <w:sz w:val="24"/>
          <w:szCs w:val="24"/>
        </w:rPr>
        <w:t>Jurnal Riset Akuntansi Kontemporer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 xml:space="preserve">(2), 60–68. </w:t>
      </w:r>
    </w:p>
    <w:p w14:paraId="65AF49C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Ponziani, R., &amp; Azizah, R. (2017). Nilai Perusahaan pada Perusahaan NonKeuangan yang Terdaftar di BEI. </w:t>
      </w:r>
      <w:r w:rsidRPr="00C950A7">
        <w:rPr>
          <w:rFonts w:ascii="Times New Roman" w:hAnsi="Times New Roman" w:cs="Times New Roman"/>
          <w:i/>
          <w:iCs/>
          <w:noProof/>
          <w:kern w:val="0"/>
          <w:sz w:val="24"/>
          <w:szCs w:val="24"/>
        </w:rPr>
        <w:t>Jurnal Bisnis Dan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19</w:t>
      </w:r>
      <w:r w:rsidRPr="00C950A7">
        <w:rPr>
          <w:rFonts w:ascii="Times New Roman" w:hAnsi="Times New Roman" w:cs="Times New Roman"/>
          <w:noProof/>
          <w:kern w:val="0"/>
          <w:sz w:val="24"/>
          <w:szCs w:val="24"/>
        </w:rPr>
        <w:t>(3), 200–211. http://jurnaltsm.id/index.php/JBA</w:t>
      </w:r>
    </w:p>
    <w:p w14:paraId="10AE758B"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Pramita, M., Agussalim, M., &amp; Desmiwerita. (2021). Pengaruh Pengungkapan Sustainability Reporting dan Intelectual Capital terhadap Nilai Perusahaan (Studi Empiris pada Perusahaan Sektor Pertambangan yang Terdaftar di Bursa Efek Indonesia Periode 2014-2019). </w:t>
      </w:r>
      <w:r w:rsidRPr="00C950A7">
        <w:rPr>
          <w:rFonts w:ascii="Times New Roman" w:hAnsi="Times New Roman" w:cs="Times New Roman"/>
          <w:i/>
          <w:iCs/>
          <w:noProof/>
          <w:kern w:val="0"/>
          <w:sz w:val="24"/>
          <w:szCs w:val="24"/>
        </w:rPr>
        <w:t>Pareso Jurnal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(1), 173–188.</w:t>
      </w:r>
    </w:p>
    <w:p w14:paraId="0FE020F4" w14:textId="7BDB618B"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Pramono, C., &amp; Nasih, M. (2022). The Effect of Gender Diversity in The Boardroom and Company Growth on Environmental, Social, and Governance Disclosure (ESGD). </w:t>
      </w:r>
      <w:r w:rsidRPr="00C950A7">
        <w:rPr>
          <w:rFonts w:ascii="Times New Roman" w:hAnsi="Times New Roman" w:cs="Times New Roman"/>
          <w:i/>
          <w:iCs/>
          <w:noProof/>
          <w:kern w:val="0"/>
          <w:sz w:val="24"/>
          <w:szCs w:val="24"/>
        </w:rPr>
        <w:t>Journal of Accounting and Investment</w:t>
      </w:r>
      <w:r w:rsidRPr="00C950A7">
        <w:rPr>
          <w:rFonts w:ascii="Times New Roman" w:hAnsi="Times New Roman" w:cs="Times New Roman"/>
          <w:noProof/>
          <w:kern w:val="0"/>
          <w:sz w:val="24"/>
          <w:szCs w:val="24"/>
        </w:rPr>
        <w:t xml:space="preserve">, </w:t>
      </w:r>
    </w:p>
    <w:p w14:paraId="245CE0B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Pratama, M. F. G. P., Purnamawati, I., &amp; Sayekti, Y. (2019). Analisis Pengaruh Kinerja Lingkungan Dan Pengungkapan Sustainability Reporting Terhadap Nilai Perusahaan. </w:t>
      </w:r>
      <w:r w:rsidRPr="00C950A7">
        <w:rPr>
          <w:rFonts w:ascii="Times New Roman" w:hAnsi="Times New Roman" w:cs="Times New Roman"/>
          <w:i/>
          <w:iCs/>
          <w:noProof/>
          <w:kern w:val="0"/>
          <w:sz w:val="24"/>
          <w:szCs w:val="24"/>
        </w:rPr>
        <w:t>Jurnal Akuntansi Universitas Jember</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17</w:t>
      </w:r>
      <w:r w:rsidRPr="00C950A7">
        <w:rPr>
          <w:rFonts w:ascii="Times New Roman" w:hAnsi="Times New Roman" w:cs="Times New Roman"/>
          <w:noProof/>
          <w:kern w:val="0"/>
          <w:sz w:val="24"/>
          <w:szCs w:val="24"/>
        </w:rPr>
        <w:t>(2), 110. https://doi.org/10.19184/jauj.v17i2.12517</w:t>
      </w:r>
    </w:p>
    <w:p w14:paraId="1A26CA6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Pulungan, M. S., Darmawan, J., Taufik, &amp; Wijayanti, D. S. (2022). Pengaruh </w:t>
      </w:r>
      <w:r w:rsidRPr="00C950A7">
        <w:rPr>
          <w:rFonts w:ascii="Times New Roman" w:hAnsi="Times New Roman" w:cs="Times New Roman"/>
          <w:noProof/>
          <w:kern w:val="0"/>
          <w:sz w:val="24"/>
          <w:szCs w:val="24"/>
        </w:rPr>
        <w:lastRenderedPageBreak/>
        <w:t xml:space="preserve">Profitabilitas, Leverage, Pelibatan Stakeholder dan Umur Perusahaan Terhadap Pengungkapan Laporan Keberlanjutan. </w:t>
      </w:r>
      <w:r w:rsidRPr="00C950A7">
        <w:rPr>
          <w:rFonts w:ascii="Times New Roman" w:hAnsi="Times New Roman" w:cs="Times New Roman"/>
          <w:i/>
          <w:iCs/>
          <w:noProof/>
          <w:kern w:val="0"/>
          <w:sz w:val="24"/>
          <w:szCs w:val="24"/>
        </w:rPr>
        <w:t>Seminar Nasional Hasil Penelitian Dan Pengabdian Masyarakat 2022</w:t>
      </w:r>
      <w:r w:rsidRPr="00C950A7">
        <w:rPr>
          <w:rFonts w:ascii="Times New Roman" w:hAnsi="Times New Roman" w:cs="Times New Roman"/>
          <w:noProof/>
          <w:kern w:val="0"/>
          <w:sz w:val="24"/>
          <w:szCs w:val="24"/>
        </w:rPr>
        <w:t>, 69–80.</w:t>
      </w:r>
    </w:p>
    <w:p w14:paraId="5D2F3159"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Purnamawati, I. G. A. (2022). Sustainable Finance for Promoting Inclusive Growth. </w:t>
      </w:r>
      <w:r w:rsidRPr="00C950A7">
        <w:rPr>
          <w:rFonts w:ascii="Times New Roman" w:hAnsi="Times New Roman" w:cs="Times New Roman"/>
          <w:i/>
          <w:iCs/>
          <w:noProof/>
          <w:kern w:val="0"/>
          <w:sz w:val="24"/>
          <w:szCs w:val="24"/>
        </w:rPr>
        <w:t>Jurnal Ilmiah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6</w:t>
      </w:r>
      <w:r w:rsidRPr="00C950A7">
        <w:rPr>
          <w:rFonts w:ascii="Times New Roman" w:hAnsi="Times New Roman" w:cs="Times New Roman"/>
          <w:noProof/>
          <w:kern w:val="0"/>
          <w:sz w:val="24"/>
          <w:szCs w:val="24"/>
        </w:rPr>
        <w:t>(2), 435. https://doi.org/10.23887/jia.v6i2.39208</w:t>
      </w:r>
    </w:p>
    <w:p w14:paraId="7685070F"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Rahman, B., &amp; Cheisviyanny, C. (2020). Pengaruh Kualitas Pengungkapan Corporate Social Responsibility, Dewan Direksi Wanita Dan Dewan Komisaris Wanita Terhadap Tax Aggressive. </w:t>
      </w:r>
      <w:r w:rsidRPr="00C950A7">
        <w:rPr>
          <w:rFonts w:ascii="Times New Roman" w:hAnsi="Times New Roman" w:cs="Times New Roman"/>
          <w:i/>
          <w:iCs/>
          <w:noProof/>
          <w:kern w:val="0"/>
          <w:sz w:val="24"/>
          <w:szCs w:val="24"/>
        </w:rPr>
        <w:t>Jurnal Eksplorasi Akuntansi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(3), 2942–2955. https://doi.org/10.24036/jea.v2i3.261</w:t>
      </w:r>
    </w:p>
    <w:p w14:paraId="686CC19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 A. R., &amp; Linda, R. (2023). Pengaruh Kepemilikan Manajerial, Kepemilikan Institusional, Dewan Komisaris Independen, Dan Pengungkapan Corporate Social Responsibility Terhadap Nilai Perusahaan. </w:t>
      </w:r>
      <w:r w:rsidRPr="00C950A7">
        <w:rPr>
          <w:rFonts w:ascii="Times New Roman" w:hAnsi="Times New Roman" w:cs="Times New Roman"/>
          <w:i/>
          <w:iCs/>
          <w:noProof/>
          <w:kern w:val="0"/>
          <w:sz w:val="24"/>
          <w:szCs w:val="24"/>
        </w:rPr>
        <w:t>Jurnal Ekonomi Manajemen Bisnis Syariah Dan Teknologi</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175–187. https://doi.org/10.62833/embistek.v2i2.33</w:t>
      </w:r>
    </w:p>
    <w:p w14:paraId="2F4B6A24"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Ramadhani, S. (2021). Pengaruh corporate governance perception index dan kinerja keuangan terhadap nilai perusahaan. </w:t>
      </w:r>
      <w:r w:rsidRPr="00C950A7">
        <w:rPr>
          <w:rFonts w:ascii="Times New Roman" w:hAnsi="Times New Roman" w:cs="Times New Roman"/>
          <w:i/>
          <w:iCs/>
          <w:noProof/>
          <w:kern w:val="0"/>
          <w:sz w:val="24"/>
          <w:szCs w:val="24"/>
        </w:rPr>
        <w:t>SYNERGY: Jurnal Bisnis Dan 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(2), 45–52. https://doi.org/10.52364/synergy.v1i2.6</w:t>
      </w:r>
    </w:p>
    <w:p w14:paraId="7B33A7F6"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Renalita, P. T. S., &amp; Wahyudi, S. M. (2019). (2019). Analysis the Effect Disclosure of Sustainability Report , Economic Value Added and Other Fundamental Factors of Companies on Company Value. International Journal of Academic Research in Accounting, Finance and Management Sciences, 9(2), 237–249. https://d. </w:t>
      </w:r>
      <w:r w:rsidRPr="00C950A7">
        <w:rPr>
          <w:rFonts w:ascii="Times New Roman" w:hAnsi="Times New Roman" w:cs="Times New Roman"/>
          <w:i/>
          <w:iCs/>
          <w:noProof/>
          <w:kern w:val="0"/>
          <w:sz w:val="24"/>
          <w:szCs w:val="24"/>
        </w:rPr>
        <w:t>Jurnal Internasional Penelitian Akademik Dalam Ilmu Akuntansi, Keuangan Dan Manajemen</w:t>
      </w:r>
      <w:r w:rsidRPr="00C950A7">
        <w:rPr>
          <w:rFonts w:ascii="Times New Roman" w:hAnsi="Times New Roman" w:cs="Times New Roman"/>
          <w:noProof/>
          <w:kern w:val="0"/>
          <w:sz w:val="24"/>
          <w:szCs w:val="24"/>
        </w:rPr>
        <w:t>, 237–249. https://scholar.google.com/citations?view_op=view_citation&amp;hl=id&amp;user=J3EE8S0AAAAJ&amp;citation_for_view=J3EE8S0AAAAJ:u-x6o8ySG0sC</w:t>
      </w:r>
    </w:p>
    <w:p w14:paraId="07BF941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Riyanti, R., &amp; Munawaroh, A. (2021). Kepemilikan Manajerial, Kepemilikan Institusional, Kebijakan Dividen, Ukuran Perusahaan, Dan Pengaruhnya Terhadap Nilai Perusahaan. </w:t>
      </w:r>
      <w:r w:rsidRPr="00C950A7">
        <w:rPr>
          <w:rFonts w:ascii="Times New Roman" w:hAnsi="Times New Roman" w:cs="Times New Roman"/>
          <w:i/>
          <w:iCs/>
          <w:noProof/>
          <w:kern w:val="0"/>
          <w:sz w:val="24"/>
          <w:szCs w:val="24"/>
        </w:rPr>
        <w:t>Jurnal Muhammadiyah Manajemen Bisnis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(1), 27. https://doi.org/10.24853/jmmb.2.1.27-36.</w:t>
      </w:r>
    </w:p>
    <w:p w14:paraId="5BA1C6DE"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Setyawan, B. (2019). Pengaruh Good Corporate Governance, Ukuran Perusahaan Dan Profitabilitas Terhadap Kinerja Keuangan Perusahaan (Studi Empiris Terhadap Perusahaan Sektor Perbankan Di Bursa Efek Indonesia). </w:t>
      </w:r>
      <w:r w:rsidRPr="00C950A7">
        <w:rPr>
          <w:rFonts w:ascii="Times New Roman" w:hAnsi="Times New Roman" w:cs="Times New Roman"/>
          <w:i/>
          <w:iCs/>
          <w:noProof/>
          <w:kern w:val="0"/>
          <w:sz w:val="24"/>
          <w:szCs w:val="24"/>
        </w:rPr>
        <w:t>Jurnal Mitra Manajemen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3</w:t>
      </w:r>
      <w:r w:rsidRPr="00C950A7">
        <w:rPr>
          <w:rFonts w:ascii="Times New Roman" w:hAnsi="Times New Roman" w:cs="Times New Roman"/>
          <w:noProof/>
          <w:kern w:val="0"/>
          <w:sz w:val="24"/>
          <w:szCs w:val="24"/>
        </w:rPr>
        <w:t>(12), 1195–1212. https://doi.org/10.52160/ejmm.v3i12.313</w:t>
      </w:r>
    </w:p>
    <w:p w14:paraId="6857248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Siregar, N. Y., &amp; Safitri, T. A. (2019). Pengaruh Pengungkapan Enterprise Risk Management , Intellectual Capital, Corporate Social Responsibility, Dan Sustainability Report Terhadap Nilai Perusahaan. </w:t>
      </w:r>
      <w:r w:rsidRPr="00C950A7">
        <w:rPr>
          <w:rFonts w:ascii="Times New Roman" w:hAnsi="Times New Roman" w:cs="Times New Roman"/>
          <w:i/>
          <w:iCs/>
          <w:noProof/>
          <w:kern w:val="0"/>
          <w:sz w:val="24"/>
          <w:szCs w:val="24"/>
        </w:rPr>
        <w:t>Jurnal Bisnis Darmajaya</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5</w:t>
      </w:r>
      <w:r w:rsidRPr="00C950A7">
        <w:rPr>
          <w:rFonts w:ascii="Times New Roman" w:hAnsi="Times New Roman" w:cs="Times New Roman"/>
          <w:noProof/>
          <w:kern w:val="0"/>
          <w:sz w:val="24"/>
          <w:szCs w:val="24"/>
        </w:rPr>
        <w:t>(2), 53–79.</w:t>
      </w:r>
    </w:p>
    <w:p w14:paraId="72219F9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Sri, K., Wati, K., Nyoman, D., Werastuti, S., &amp; Ekonomi, J. (2025). </w:t>
      </w:r>
      <w:r w:rsidRPr="00C950A7">
        <w:rPr>
          <w:rFonts w:ascii="Times New Roman" w:hAnsi="Times New Roman" w:cs="Times New Roman"/>
          <w:i/>
          <w:iCs/>
          <w:noProof/>
          <w:kern w:val="0"/>
          <w:sz w:val="24"/>
          <w:szCs w:val="24"/>
        </w:rPr>
        <w:t xml:space="preserve">PENGARUH ENVIRONMENTAL SOCIAL AND GOVERNANCE ( ESG ) SCORE , UKURAN PERUSAHAAN DAN STRUKTUR MODAL TERHADAP KINERJA </w:t>
      </w:r>
      <w:r w:rsidRPr="00C950A7">
        <w:rPr>
          <w:rFonts w:ascii="Times New Roman" w:hAnsi="Times New Roman" w:cs="Times New Roman"/>
          <w:i/>
          <w:iCs/>
          <w:noProof/>
          <w:kern w:val="0"/>
          <w:sz w:val="24"/>
          <w:szCs w:val="24"/>
        </w:rPr>
        <w:lastRenderedPageBreak/>
        <w:t>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w:t>
      </w:r>
      <w:r w:rsidRPr="00C950A7">
        <w:rPr>
          <w:rFonts w:ascii="Times New Roman" w:hAnsi="Times New Roman" w:cs="Times New Roman"/>
          <w:noProof/>
          <w:kern w:val="0"/>
          <w:sz w:val="24"/>
          <w:szCs w:val="24"/>
        </w:rPr>
        <w:t>, 211–223.</w:t>
      </w:r>
    </w:p>
    <w:p w14:paraId="0EF36AED"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(2022a). Metode Penelitian Kualitatif (Untuk penelitian yang bersifat: eksploratif, enterpretif, interaktif dan konstruktif). </w:t>
      </w:r>
      <w:r w:rsidRPr="00C950A7">
        <w:rPr>
          <w:rFonts w:ascii="Times New Roman" w:hAnsi="Times New Roman" w:cs="Times New Roman"/>
          <w:i/>
          <w:iCs/>
          <w:noProof/>
          <w:kern w:val="0"/>
          <w:sz w:val="24"/>
          <w:szCs w:val="24"/>
        </w:rPr>
        <w:t>Metode Penelitian Kualitatif</w:t>
      </w:r>
      <w:r w:rsidRPr="00C950A7">
        <w:rPr>
          <w:rFonts w:ascii="Times New Roman" w:hAnsi="Times New Roman" w:cs="Times New Roman"/>
          <w:noProof/>
          <w:kern w:val="0"/>
          <w:sz w:val="24"/>
          <w:szCs w:val="24"/>
        </w:rPr>
        <w:t>, 1–274. http://belajarpsikologi.com/metode-penelitian-kualitatif/</w:t>
      </w:r>
    </w:p>
    <w:p w14:paraId="2B59B348"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Sugiyono. (2022b). </w:t>
      </w:r>
      <w:r w:rsidRPr="00C950A7">
        <w:rPr>
          <w:rFonts w:ascii="Times New Roman" w:hAnsi="Times New Roman" w:cs="Times New Roman"/>
          <w:i/>
          <w:iCs/>
          <w:noProof/>
          <w:kern w:val="0"/>
          <w:sz w:val="24"/>
          <w:szCs w:val="24"/>
        </w:rPr>
        <w:t>Metode Penelitian Kuantitatif, Kualitatif dan buku R&amp;D. Alfabeta. Sukarya,</w:t>
      </w:r>
      <w:r w:rsidRPr="00C950A7">
        <w:rPr>
          <w:rFonts w:ascii="Times New Roman" w:hAnsi="Times New Roman" w:cs="Times New Roman"/>
          <w:noProof/>
          <w:kern w:val="0"/>
          <w:sz w:val="24"/>
          <w:szCs w:val="24"/>
        </w:rPr>
        <w:t>.</w:t>
      </w:r>
    </w:p>
    <w:p w14:paraId="2B3F98F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Suhartini, D., Tjahjadi, B., &amp; Fayanni, Y. (2024). Impact of sustainability reporting and governance on firm value: insights from the Indonesian manufacturing sector. </w:t>
      </w:r>
      <w:r w:rsidRPr="00C950A7">
        <w:rPr>
          <w:rFonts w:ascii="Times New Roman" w:hAnsi="Times New Roman" w:cs="Times New Roman"/>
          <w:i/>
          <w:iCs/>
          <w:noProof/>
          <w:kern w:val="0"/>
          <w:sz w:val="24"/>
          <w:szCs w:val="24"/>
        </w:rPr>
        <w:t>Cogent Business and Management</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11</w:t>
      </w:r>
      <w:r w:rsidRPr="00C950A7">
        <w:rPr>
          <w:rFonts w:ascii="Times New Roman" w:hAnsi="Times New Roman" w:cs="Times New Roman"/>
          <w:noProof/>
          <w:kern w:val="0"/>
          <w:sz w:val="24"/>
          <w:szCs w:val="24"/>
        </w:rPr>
        <w:t>(1). https://doi.org/10.1080/23311975.2024.2381087</w:t>
      </w:r>
    </w:p>
    <w:p w14:paraId="41DB097A"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Tarigan, J., Hatane, S. E., Stacia, L., &amp; Widjaja, D. C. (2019). Corporate social responsibility policies and value creation: Does corporate governance and profitability mediate that relationship? </w:t>
      </w:r>
      <w:r w:rsidRPr="00C950A7">
        <w:rPr>
          <w:rFonts w:ascii="Times New Roman" w:hAnsi="Times New Roman" w:cs="Times New Roman"/>
          <w:i/>
          <w:iCs/>
          <w:noProof/>
          <w:kern w:val="0"/>
          <w:sz w:val="24"/>
          <w:szCs w:val="24"/>
        </w:rPr>
        <w:t>Investment Management and Financial Innovations</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16</w:t>
      </w:r>
      <w:r w:rsidRPr="00C950A7">
        <w:rPr>
          <w:rFonts w:ascii="Times New Roman" w:hAnsi="Times New Roman" w:cs="Times New Roman"/>
          <w:noProof/>
          <w:kern w:val="0"/>
          <w:sz w:val="24"/>
          <w:szCs w:val="24"/>
        </w:rPr>
        <w:t>(2), 270–280. https://doi.org/10.21511/imfi.16(2).2019.23</w:t>
      </w:r>
    </w:p>
    <w:p w14:paraId="0B076271"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Trie, N., Puspa, A., S, Y. C., Siddi, P., Ekonomi, F., &amp; Islam, U. (2021). Pengaruh corporate social responsibility disclosure dan good corporate governance terhadap nilai perusahaan The effect of corporate social responsibility disclosure and good corporate governance on firm value. </w:t>
      </w:r>
      <w:r w:rsidRPr="00C950A7">
        <w:rPr>
          <w:rFonts w:ascii="Times New Roman" w:hAnsi="Times New Roman" w:cs="Times New Roman"/>
          <w:i/>
          <w:iCs/>
          <w:noProof/>
          <w:kern w:val="0"/>
          <w:sz w:val="24"/>
          <w:szCs w:val="24"/>
        </w:rPr>
        <w:t>Akuntabel 18</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18</w:t>
      </w:r>
      <w:r w:rsidRPr="00C950A7">
        <w:rPr>
          <w:rFonts w:ascii="Times New Roman" w:hAnsi="Times New Roman" w:cs="Times New Roman"/>
          <w:noProof/>
          <w:kern w:val="0"/>
          <w:sz w:val="24"/>
          <w:szCs w:val="24"/>
        </w:rPr>
        <w:t>(2), 200–209.</w:t>
      </w:r>
    </w:p>
    <w:p w14:paraId="355849B7"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Umardani, R., &amp; Trisnaningsih, S. (2023). The Influence of Good Corporate Governance on Company Value With Profitability As A Moderating Variable in Property and Real Estate Sector Companies. </w:t>
      </w:r>
      <w:r w:rsidRPr="00C950A7">
        <w:rPr>
          <w:rFonts w:ascii="Times New Roman" w:hAnsi="Times New Roman" w:cs="Times New Roman"/>
          <w:i/>
          <w:iCs/>
          <w:noProof/>
          <w:kern w:val="0"/>
          <w:sz w:val="24"/>
          <w:szCs w:val="24"/>
        </w:rPr>
        <w:t>Management Studies and Entrepreneurship Journal (MSEJ)</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w:t>
      </w:r>
      <w:r w:rsidRPr="00C950A7">
        <w:rPr>
          <w:rFonts w:ascii="Times New Roman" w:hAnsi="Times New Roman" w:cs="Times New Roman"/>
          <w:noProof/>
          <w:kern w:val="0"/>
          <w:sz w:val="24"/>
          <w:szCs w:val="24"/>
        </w:rPr>
        <w:t>(4), 4020–4032. https://journal.yrpipku.com/index.php/msej/article/view/2206</w:t>
      </w:r>
    </w:p>
    <w:p w14:paraId="1710C1F5"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Wibowo, L. K. (2021). Pengaruh Pengungkapan Sustainability Report Terhadap Nilai Perusahaan Pada Perusahaan Yang Terdaftar Di Indeks Saham Sri-Kehati Periode 2017-2019. </w:t>
      </w:r>
      <w:r w:rsidRPr="00C950A7">
        <w:rPr>
          <w:rFonts w:ascii="Times New Roman" w:hAnsi="Times New Roman" w:cs="Times New Roman"/>
          <w:i/>
          <w:iCs/>
          <w:noProof/>
          <w:kern w:val="0"/>
          <w:sz w:val="24"/>
          <w:szCs w:val="24"/>
        </w:rPr>
        <w:t>Journal of Physics A: Mathematical and Theoretical</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44</w:t>
      </w:r>
      <w:r w:rsidRPr="00C950A7">
        <w:rPr>
          <w:rFonts w:ascii="Times New Roman" w:hAnsi="Times New Roman" w:cs="Times New Roman"/>
          <w:noProof/>
          <w:kern w:val="0"/>
          <w:sz w:val="24"/>
          <w:szCs w:val="24"/>
        </w:rPr>
        <w:t>(8), 1689–1699.</w:t>
      </w:r>
    </w:p>
    <w:p w14:paraId="78ED8AA0" w14:textId="77777777" w:rsidR="00091853" w:rsidRPr="00C950A7"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Wulandari, N. D., Ekonomi, F., Psikologi, D. A. N., &amp; Dharma, U. W. (2023). </w:t>
      </w:r>
      <w:r w:rsidRPr="00C950A7">
        <w:rPr>
          <w:rFonts w:ascii="Times New Roman" w:hAnsi="Times New Roman" w:cs="Times New Roman"/>
          <w:i/>
          <w:iCs/>
          <w:noProof/>
          <w:kern w:val="0"/>
          <w:sz w:val="24"/>
          <w:szCs w:val="24"/>
        </w:rPr>
        <w:t>PENGARUH GOOD CORPORATE GOVERNANCE , KEBIJAKAN DIVIDEN , DAN UKURAN PERUSAHAAN SOCIAL RESPONSIBILITY SEBAGAI PEMODERASI PADA PERUSAHAAN YANG TERDAFTAR DI ESG QUALITY 45 IDX KEHATI TAHUN 2021</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April</w:t>
      </w:r>
      <w:r w:rsidRPr="00C950A7">
        <w:rPr>
          <w:rFonts w:ascii="Times New Roman" w:hAnsi="Times New Roman" w:cs="Times New Roman"/>
          <w:noProof/>
          <w:kern w:val="0"/>
          <w:sz w:val="24"/>
          <w:szCs w:val="24"/>
        </w:rPr>
        <w:t>.</w:t>
      </w:r>
    </w:p>
    <w:p w14:paraId="4BEC05EC" w14:textId="77777777" w:rsidR="00091853" w:rsidRDefault="00091853" w:rsidP="00363C7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C950A7">
        <w:rPr>
          <w:rFonts w:ascii="Times New Roman" w:hAnsi="Times New Roman" w:cs="Times New Roman"/>
          <w:noProof/>
          <w:kern w:val="0"/>
          <w:sz w:val="24"/>
          <w:szCs w:val="24"/>
        </w:rPr>
        <w:t xml:space="preserve">Yuliyanti, L. (2019). Pengaruh Good Corporate Governance Dan Pengungkapan Corporate Social Responsibility Terhadap Nilai Perusahaan. </w:t>
      </w:r>
      <w:r w:rsidRPr="00C950A7">
        <w:rPr>
          <w:rFonts w:ascii="Times New Roman" w:hAnsi="Times New Roman" w:cs="Times New Roman"/>
          <w:i/>
          <w:iCs/>
          <w:noProof/>
          <w:kern w:val="0"/>
          <w:sz w:val="24"/>
          <w:szCs w:val="24"/>
        </w:rPr>
        <w:t>Jurnal Pendidikan Akuntansi &amp; Keuangan</w:t>
      </w:r>
      <w:r w:rsidRPr="00C950A7">
        <w:rPr>
          <w:rFonts w:ascii="Times New Roman" w:hAnsi="Times New Roman" w:cs="Times New Roman"/>
          <w:noProof/>
          <w:kern w:val="0"/>
          <w:sz w:val="24"/>
          <w:szCs w:val="24"/>
        </w:rPr>
        <w:t xml:space="preserve">, </w:t>
      </w:r>
      <w:r w:rsidRPr="00C950A7">
        <w:rPr>
          <w:rFonts w:ascii="Times New Roman" w:hAnsi="Times New Roman" w:cs="Times New Roman"/>
          <w:i/>
          <w:iCs/>
          <w:noProof/>
          <w:kern w:val="0"/>
          <w:sz w:val="24"/>
          <w:szCs w:val="24"/>
        </w:rPr>
        <w:t>2</w:t>
      </w:r>
      <w:r w:rsidRPr="00C950A7">
        <w:rPr>
          <w:rFonts w:ascii="Times New Roman" w:hAnsi="Times New Roman" w:cs="Times New Roman"/>
          <w:noProof/>
          <w:kern w:val="0"/>
          <w:sz w:val="24"/>
          <w:szCs w:val="24"/>
        </w:rPr>
        <w:t>(2), 21. https://doi.org/10.17509/jpak.v2i2.15464</w:t>
      </w:r>
    </w:p>
    <w:p w14:paraId="45FA48C7" w14:textId="77777777" w:rsidR="00363C7B" w:rsidRPr="00C950A7" w:rsidRDefault="00363C7B" w:rsidP="00363C7B">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5C94749" w14:textId="435C57DD" w:rsidR="00EC705B" w:rsidRPr="00846254" w:rsidRDefault="009D087C" w:rsidP="00363C7B">
      <w:pPr>
        <w:pStyle w:val="Judul1"/>
        <w:spacing w:line="240" w:lineRule="auto"/>
        <w:rPr>
          <w:rFonts w:cs="Times New Roman"/>
          <w:bCs/>
          <w:szCs w:val="24"/>
        </w:rPr>
      </w:pPr>
      <w:r w:rsidRPr="00C950A7">
        <w:lastRenderedPageBreak/>
        <w:fldChar w:fldCharType="end"/>
      </w:r>
      <w:bookmarkEnd w:id="2"/>
      <w:r w:rsidR="00EC705B" w:rsidRPr="00EC705B">
        <w:rPr>
          <w:rFonts w:cs="Times New Roman"/>
          <w:bCs/>
          <w:szCs w:val="24"/>
        </w:rPr>
        <w:t xml:space="preserve"> </w:t>
      </w:r>
      <w:bookmarkStart w:id="95" w:name="_Toc200962561"/>
      <w:r w:rsidR="00EC705B" w:rsidRPr="00846254">
        <w:rPr>
          <w:rFonts w:cs="Times New Roman"/>
          <w:bCs/>
          <w:szCs w:val="24"/>
        </w:rPr>
        <w:t xml:space="preserve">DAFTAR </w:t>
      </w:r>
      <w:r w:rsidR="00EC705B">
        <w:rPr>
          <w:rFonts w:cs="Times New Roman"/>
          <w:bCs/>
          <w:szCs w:val="24"/>
        </w:rPr>
        <w:t>LAMPIRAN</w:t>
      </w:r>
      <w:bookmarkEnd w:id="95"/>
    </w:p>
    <w:p w14:paraId="665C0078" w14:textId="77777777" w:rsidR="00C52955" w:rsidRPr="00846254" w:rsidRDefault="00C52955" w:rsidP="00363C7B">
      <w:pPr>
        <w:tabs>
          <w:tab w:val="left" w:pos="2835"/>
        </w:tabs>
        <w:spacing w:line="240" w:lineRule="auto"/>
        <w:jc w:val="center"/>
        <w:rPr>
          <w:rFonts w:ascii="Times New Roman" w:hAnsi="Times New Roman" w:cs="Times New Roman"/>
          <w:b/>
          <w:bCs/>
          <w:color w:val="000000" w:themeColor="text1"/>
          <w:sz w:val="24"/>
          <w:szCs w:val="24"/>
        </w:rPr>
      </w:pPr>
    </w:p>
    <w:tbl>
      <w:tblPr>
        <w:tblStyle w:val="KisiTabel"/>
        <w:tblW w:w="8080" w:type="dxa"/>
        <w:tblInd w:w="-5" w:type="dxa"/>
        <w:tblLook w:val="04A0" w:firstRow="1" w:lastRow="0" w:firstColumn="1" w:lastColumn="0" w:noHBand="0" w:noVBand="1"/>
      </w:tblPr>
      <w:tblGrid>
        <w:gridCol w:w="851"/>
        <w:gridCol w:w="1509"/>
        <w:gridCol w:w="5720"/>
      </w:tblGrid>
      <w:tr w:rsidR="00986AF9" w:rsidRPr="00846254" w14:paraId="57971AD7" w14:textId="77777777" w:rsidTr="00AD195F">
        <w:tc>
          <w:tcPr>
            <w:tcW w:w="851" w:type="dxa"/>
          </w:tcPr>
          <w:p w14:paraId="7FAFFC2D" w14:textId="77777777" w:rsidR="00986AF9" w:rsidRPr="00846254" w:rsidRDefault="00986AF9"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No</w:t>
            </w:r>
          </w:p>
        </w:tc>
        <w:tc>
          <w:tcPr>
            <w:tcW w:w="1509" w:type="dxa"/>
          </w:tcPr>
          <w:p w14:paraId="1D6A3E0A" w14:textId="77777777" w:rsidR="00986AF9" w:rsidRPr="00846254" w:rsidRDefault="00986AF9"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Kode</w:t>
            </w:r>
          </w:p>
        </w:tc>
        <w:tc>
          <w:tcPr>
            <w:tcW w:w="5720" w:type="dxa"/>
          </w:tcPr>
          <w:p w14:paraId="0FDACA7F" w14:textId="77777777" w:rsidR="00986AF9" w:rsidRPr="00846254" w:rsidRDefault="00986AF9" w:rsidP="00AD195F">
            <w:pPr>
              <w:tabs>
                <w:tab w:val="left" w:pos="2835"/>
              </w:tabs>
              <w:jc w:val="center"/>
              <w:rPr>
                <w:rFonts w:ascii="Times New Roman" w:hAnsi="Times New Roman" w:cs="Times New Roman"/>
                <w:b/>
                <w:bCs/>
                <w:noProof/>
                <w:color w:val="000000" w:themeColor="text1"/>
                <w:sz w:val="20"/>
                <w:szCs w:val="20"/>
              </w:rPr>
            </w:pPr>
            <w:r w:rsidRPr="00846254">
              <w:rPr>
                <w:rFonts w:ascii="Times New Roman" w:hAnsi="Times New Roman" w:cs="Times New Roman"/>
                <w:b/>
                <w:bCs/>
                <w:noProof/>
                <w:color w:val="000000" w:themeColor="text1"/>
                <w:sz w:val="20"/>
                <w:szCs w:val="20"/>
              </w:rPr>
              <w:t>Nama Perusahaan</w:t>
            </w:r>
          </w:p>
        </w:tc>
      </w:tr>
      <w:tr w:rsidR="00986AF9" w:rsidRPr="00846254" w14:paraId="347E8639" w14:textId="77777777" w:rsidTr="00AD195F">
        <w:tc>
          <w:tcPr>
            <w:tcW w:w="851" w:type="dxa"/>
          </w:tcPr>
          <w:p w14:paraId="5AED867E"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54D6830"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AALI</w:t>
            </w:r>
          </w:p>
        </w:tc>
        <w:tc>
          <w:tcPr>
            <w:tcW w:w="5720" w:type="dxa"/>
          </w:tcPr>
          <w:p w14:paraId="65A2E02A"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Astra </w:t>
            </w:r>
            <w:proofErr w:type="spellStart"/>
            <w:r w:rsidRPr="00846254">
              <w:rPr>
                <w:rFonts w:ascii="Times New Roman" w:hAnsi="Times New Roman" w:cs="Times New Roman"/>
                <w:color w:val="000000" w:themeColor="text1"/>
                <w:spacing w:val="8"/>
                <w:sz w:val="20"/>
                <w:szCs w:val="20"/>
              </w:rPr>
              <w:t>Agro</w:t>
            </w:r>
            <w:proofErr w:type="spellEnd"/>
            <w:r w:rsidRPr="00846254">
              <w:rPr>
                <w:rFonts w:ascii="Times New Roman" w:hAnsi="Times New Roman" w:cs="Times New Roman"/>
                <w:color w:val="000000" w:themeColor="text1"/>
                <w:spacing w:val="8"/>
                <w:sz w:val="20"/>
                <w:szCs w:val="20"/>
              </w:rPr>
              <w:t xml:space="preserve"> Lestari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4E38A5A4" w14:textId="77777777" w:rsidTr="00AD195F">
        <w:tc>
          <w:tcPr>
            <w:tcW w:w="851" w:type="dxa"/>
          </w:tcPr>
          <w:p w14:paraId="74EFFFD0"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3635B6DD"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AKRA</w:t>
            </w:r>
          </w:p>
        </w:tc>
        <w:tc>
          <w:tcPr>
            <w:tcW w:w="5720" w:type="dxa"/>
          </w:tcPr>
          <w:p w14:paraId="45B5102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AKR </w:t>
            </w:r>
            <w:proofErr w:type="spellStart"/>
            <w:r w:rsidRPr="00846254">
              <w:rPr>
                <w:rFonts w:ascii="Times New Roman" w:hAnsi="Times New Roman" w:cs="Times New Roman"/>
                <w:color w:val="000000" w:themeColor="text1"/>
                <w:spacing w:val="8"/>
                <w:sz w:val="20"/>
                <w:szCs w:val="20"/>
              </w:rPr>
              <w:t>Corporindo</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6C0C081D" w14:textId="77777777" w:rsidTr="00AD195F">
        <w:tc>
          <w:tcPr>
            <w:tcW w:w="851" w:type="dxa"/>
          </w:tcPr>
          <w:p w14:paraId="6E3774BE"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0869A0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ANTM</w:t>
            </w:r>
          </w:p>
        </w:tc>
        <w:tc>
          <w:tcPr>
            <w:tcW w:w="5720" w:type="dxa"/>
          </w:tcPr>
          <w:p w14:paraId="26CEF14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Aneka Tambang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21A3A629" w14:textId="77777777" w:rsidTr="00AD195F">
        <w:tc>
          <w:tcPr>
            <w:tcW w:w="851" w:type="dxa"/>
          </w:tcPr>
          <w:p w14:paraId="24A02504"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2EB8D442"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ASII</w:t>
            </w:r>
          </w:p>
        </w:tc>
        <w:tc>
          <w:tcPr>
            <w:tcW w:w="5720" w:type="dxa"/>
          </w:tcPr>
          <w:p w14:paraId="03B3BE9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Astra International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70FCA283" w14:textId="77777777" w:rsidTr="00AD195F">
        <w:tc>
          <w:tcPr>
            <w:tcW w:w="851" w:type="dxa"/>
          </w:tcPr>
          <w:p w14:paraId="1E2A3DA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58CD3F6"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ADHI</w:t>
            </w:r>
          </w:p>
        </w:tc>
        <w:tc>
          <w:tcPr>
            <w:tcW w:w="5720" w:type="dxa"/>
          </w:tcPr>
          <w:p w14:paraId="16AC7476"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PT. Adhi Karya Tbk.</w:t>
            </w:r>
          </w:p>
        </w:tc>
      </w:tr>
      <w:tr w:rsidR="00986AF9" w:rsidRPr="00846254" w14:paraId="48548B11" w14:textId="77777777" w:rsidTr="00AD195F">
        <w:tc>
          <w:tcPr>
            <w:tcW w:w="851" w:type="dxa"/>
          </w:tcPr>
          <w:p w14:paraId="26F37F04"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65C870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ASRI</w:t>
            </w:r>
          </w:p>
        </w:tc>
        <w:tc>
          <w:tcPr>
            <w:tcW w:w="5720" w:type="dxa"/>
          </w:tcPr>
          <w:p w14:paraId="06B4274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PT. Alam Sutera Realty Tbk.</w:t>
            </w:r>
          </w:p>
        </w:tc>
      </w:tr>
      <w:tr w:rsidR="00986AF9" w:rsidRPr="00846254" w14:paraId="296B65EF" w14:textId="77777777" w:rsidTr="00AD195F">
        <w:tc>
          <w:tcPr>
            <w:tcW w:w="851" w:type="dxa"/>
          </w:tcPr>
          <w:p w14:paraId="6E67D9B3"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21178FA8"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BBCA</w:t>
            </w:r>
          </w:p>
        </w:tc>
        <w:tc>
          <w:tcPr>
            <w:tcW w:w="5720" w:type="dxa"/>
          </w:tcPr>
          <w:p w14:paraId="1FEEDB9A"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Central Asia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20497641" w14:textId="77777777" w:rsidTr="00AD195F">
        <w:tc>
          <w:tcPr>
            <w:tcW w:w="851" w:type="dxa"/>
          </w:tcPr>
          <w:p w14:paraId="18324423"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B6CC30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BBRI</w:t>
            </w:r>
          </w:p>
        </w:tc>
        <w:tc>
          <w:tcPr>
            <w:tcW w:w="5720" w:type="dxa"/>
          </w:tcPr>
          <w:p w14:paraId="768325A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Rakyat Indonesia (Persero)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64B9AEE6" w14:textId="77777777" w:rsidTr="00AD195F">
        <w:tc>
          <w:tcPr>
            <w:tcW w:w="851" w:type="dxa"/>
          </w:tcPr>
          <w:p w14:paraId="3D4A60C6"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96F588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BBTN</w:t>
            </w:r>
          </w:p>
        </w:tc>
        <w:tc>
          <w:tcPr>
            <w:tcW w:w="5720" w:type="dxa"/>
          </w:tcPr>
          <w:p w14:paraId="6FA33F20"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Tabungan Negara (Persero)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3C642D25" w14:textId="77777777" w:rsidTr="00AD195F">
        <w:tc>
          <w:tcPr>
            <w:tcW w:w="851" w:type="dxa"/>
          </w:tcPr>
          <w:p w14:paraId="4277AC8F"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0423BF3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BJBR</w:t>
            </w:r>
          </w:p>
        </w:tc>
        <w:tc>
          <w:tcPr>
            <w:tcW w:w="5720" w:type="dxa"/>
          </w:tcPr>
          <w:p w14:paraId="6A6B95F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PT. Bank Pembangunan Daerah Jawa Barat dan Banten</w:t>
            </w:r>
          </w:p>
        </w:tc>
      </w:tr>
      <w:tr w:rsidR="00986AF9" w:rsidRPr="00846254" w14:paraId="7E657D8C" w14:textId="77777777" w:rsidTr="00AD195F">
        <w:tc>
          <w:tcPr>
            <w:tcW w:w="851" w:type="dxa"/>
          </w:tcPr>
          <w:p w14:paraId="6A24C22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1F3A1B1B"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BBNI</w:t>
            </w:r>
          </w:p>
        </w:tc>
        <w:tc>
          <w:tcPr>
            <w:tcW w:w="5720" w:type="dxa"/>
          </w:tcPr>
          <w:p w14:paraId="132E9DB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Bank Negara Indonesia (Persero)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3F218B5B" w14:textId="77777777" w:rsidTr="00AD195F">
        <w:tc>
          <w:tcPr>
            <w:tcW w:w="851" w:type="dxa"/>
          </w:tcPr>
          <w:p w14:paraId="168E5EAB"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ED294D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noProof/>
                <w:color w:val="000000" w:themeColor="text1"/>
                <w:sz w:val="20"/>
                <w:szCs w:val="20"/>
              </w:rPr>
              <w:t>BSDE</w:t>
            </w:r>
          </w:p>
        </w:tc>
        <w:tc>
          <w:tcPr>
            <w:tcW w:w="5720" w:type="dxa"/>
          </w:tcPr>
          <w:p w14:paraId="1FA6052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Bumi </w:t>
            </w:r>
            <w:proofErr w:type="spellStart"/>
            <w:r w:rsidRPr="00846254">
              <w:rPr>
                <w:rFonts w:ascii="Times New Roman" w:hAnsi="Times New Roman" w:cs="Times New Roman"/>
                <w:color w:val="000000" w:themeColor="text1"/>
                <w:spacing w:val="8"/>
                <w:sz w:val="20"/>
                <w:szCs w:val="20"/>
              </w:rPr>
              <w:t>Serpong</w:t>
            </w:r>
            <w:proofErr w:type="spellEnd"/>
            <w:r w:rsidRPr="00846254">
              <w:rPr>
                <w:rFonts w:ascii="Times New Roman" w:hAnsi="Times New Roman" w:cs="Times New Roman"/>
                <w:color w:val="000000" w:themeColor="text1"/>
                <w:spacing w:val="8"/>
                <w:sz w:val="20"/>
                <w:szCs w:val="20"/>
              </w:rPr>
              <w:t xml:space="preserve"> Damai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286D1F26" w14:textId="77777777" w:rsidTr="00AD195F">
        <w:tc>
          <w:tcPr>
            <w:tcW w:w="851" w:type="dxa"/>
          </w:tcPr>
          <w:p w14:paraId="04EBED24"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9F531B4"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CPIN</w:t>
            </w:r>
          </w:p>
        </w:tc>
        <w:tc>
          <w:tcPr>
            <w:tcW w:w="5720" w:type="dxa"/>
          </w:tcPr>
          <w:p w14:paraId="7E80A5FF"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Charoen Pokphand Indonesia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1D49CF5E" w14:textId="77777777" w:rsidTr="00AD195F">
        <w:tc>
          <w:tcPr>
            <w:tcW w:w="851" w:type="dxa"/>
          </w:tcPr>
          <w:p w14:paraId="7D50C3D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1E76743D"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DSNG</w:t>
            </w:r>
          </w:p>
        </w:tc>
        <w:tc>
          <w:tcPr>
            <w:tcW w:w="5720" w:type="dxa"/>
          </w:tcPr>
          <w:p w14:paraId="41560D52"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Dharma Satya Nusantara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28D14CD4" w14:textId="77777777" w:rsidTr="00AD195F">
        <w:tc>
          <w:tcPr>
            <w:tcW w:w="851" w:type="dxa"/>
          </w:tcPr>
          <w:p w14:paraId="33A5150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F256DA3"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ELSA</w:t>
            </w:r>
          </w:p>
        </w:tc>
        <w:tc>
          <w:tcPr>
            <w:tcW w:w="5720" w:type="dxa"/>
          </w:tcPr>
          <w:p w14:paraId="39EBDEDB"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Elnusa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066486EE" w14:textId="77777777" w:rsidTr="00AD195F">
        <w:tc>
          <w:tcPr>
            <w:tcW w:w="851" w:type="dxa"/>
          </w:tcPr>
          <w:p w14:paraId="007D2F9F"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D9888A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EMTK</w:t>
            </w:r>
          </w:p>
        </w:tc>
        <w:tc>
          <w:tcPr>
            <w:tcW w:w="5720" w:type="dxa"/>
          </w:tcPr>
          <w:p w14:paraId="3FBE663A"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Elang </w:t>
            </w:r>
            <w:proofErr w:type="spellStart"/>
            <w:r w:rsidRPr="00846254">
              <w:rPr>
                <w:rFonts w:ascii="Times New Roman" w:hAnsi="Times New Roman" w:cs="Times New Roman"/>
                <w:color w:val="000000" w:themeColor="text1"/>
                <w:spacing w:val="8"/>
                <w:sz w:val="20"/>
                <w:szCs w:val="20"/>
              </w:rPr>
              <w:t>Mahkota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Teknologi</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04D0FB5E" w14:textId="77777777" w:rsidTr="00AD195F">
        <w:tc>
          <w:tcPr>
            <w:tcW w:w="851" w:type="dxa"/>
          </w:tcPr>
          <w:p w14:paraId="5999135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0885B0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EXCL</w:t>
            </w:r>
          </w:p>
        </w:tc>
        <w:tc>
          <w:tcPr>
            <w:tcW w:w="5720" w:type="dxa"/>
          </w:tcPr>
          <w:p w14:paraId="6A1A0F7C"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XL Axiata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5D3D177B" w14:textId="77777777" w:rsidTr="00AD195F">
        <w:tc>
          <w:tcPr>
            <w:tcW w:w="851" w:type="dxa"/>
          </w:tcPr>
          <w:p w14:paraId="6047E72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17C21EE"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GOOD</w:t>
            </w:r>
          </w:p>
        </w:tc>
        <w:tc>
          <w:tcPr>
            <w:tcW w:w="5720" w:type="dxa"/>
          </w:tcPr>
          <w:p w14:paraId="522E81F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Garudafood</w:t>
            </w:r>
            <w:proofErr w:type="spellEnd"/>
            <w:r w:rsidRPr="00846254">
              <w:rPr>
                <w:rFonts w:ascii="Times New Roman" w:hAnsi="Times New Roman" w:cs="Times New Roman"/>
                <w:color w:val="000000" w:themeColor="text1"/>
                <w:spacing w:val="8"/>
                <w:sz w:val="20"/>
                <w:szCs w:val="20"/>
              </w:rPr>
              <w:t xml:space="preserve"> Putra Putri Jaya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144C8F73" w14:textId="77777777" w:rsidTr="00AD195F">
        <w:tc>
          <w:tcPr>
            <w:tcW w:w="851" w:type="dxa"/>
          </w:tcPr>
          <w:p w14:paraId="0BBAA45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123FBBEF"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HEAL</w:t>
            </w:r>
          </w:p>
        </w:tc>
        <w:tc>
          <w:tcPr>
            <w:tcW w:w="5720" w:type="dxa"/>
          </w:tcPr>
          <w:p w14:paraId="32196BE2"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Medikaloka</w:t>
            </w:r>
            <w:proofErr w:type="spellEnd"/>
            <w:r w:rsidRPr="00846254">
              <w:rPr>
                <w:rFonts w:ascii="Times New Roman" w:hAnsi="Times New Roman" w:cs="Times New Roman"/>
                <w:color w:val="000000" w:themeColor="text1"/>
                <w:spacing w:val="8"/>
                <w:sz w:val="20"/>
                <w:szCs w:val="20"/>
              </w:rPr>
              <w:t xml:space="preserve"> Hermina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5B625F8D" w14:textId="77777777" w:rsidTr="00AD195F">
        <w:tc>
          <w:tcPr>
            <w:tcW w:w="851" w:type="dxa"/>
          </w:tcPr>
          <w:p w14:paraId="5827FA27"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10B4A00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ICBP</w:t>
            </w:r>
          </w:p>
        </w:tc>
        <w:tc>
          <w:tcPr>
            <w:tcW w:w="5720" w:type="dxa"/>
          </w:tcPr>
          <w:p w14:paraId="7C6C2207"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Indofood CBP </w:t>
            </w:r>
            <w:proofErr w:type="spellStart"/>
            <w:r w:rsidRPr="00846254">
              <w:rPr>
                <w:rFonts w:ascii="Times New Roman" w:hAnsi="Times New Roman" w:cs="Times New Roman"/>
                <w:color w:val="000000" w:themeColor="text1"/>
                <w:spacing w:val="8"/>
                <w:sz w:val="20"/>
                <w:szCs w:val="20"/>
              </w:rPr>
              <w:t>Sukses</w:t>
            </w:r>
            <w:proofErr w:type="spellEnd"/>
            <w:r w:rsidRPr="00846254">
              <w:rPr>
                <w:rFonts w:ascii="Times New Roman" w:hAnsi="Times New Roman" w:cs="Times New Roman"/>
                <w:color w:val="000000" w:themeColor="text1"/>
                <w:spacing w:val="8"/>
                <w:sz w:val="20"/>
                <w:szCs w:val="20"/>
              </w:rPr>
              <w:t xml:space="preserve"> Makmur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795C9668" w14:textId="77777777" w:rsidTr="00AD195F">
        <w:tc>
          <w:tcPr>
            <w:tcW w:w="851" w:type="dxa"/>
          </w:tcPr>
          <w:p w14:paraId="67F88B8C"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50E6635"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IMPC</w:t>
            </w:r>
          </w:p>
        </w:tc>
        <w:tc>
          <w:tcPr>
            <w:tcW w:w="5720" w:type="dxa"/>
          </w:tcPr>
          <w:p w14:paraId="5473CBC1"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Impack</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Pratama</w:t>
            </w:r>
            <w:proofErr w:type="spellEnd"/>
            <w:r w:rsidRPr="00846254">
              <w:rPr>
                <w:rFonts w:ascii="Times New Roman" w:hAnsi="Times New Roman" w:cs="Times New Roman"/>
                <w:color w:val="000000" w:themeColor="text1"/>
                <w:spacing w:val="8"/>
                <w:sz w:val="20"/>
                <w:szCs w:val="20"/>
              </w:rPr>
              <w:t xml:space="preserve"> Industri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5D8854A3" w14:textId="77777777" w:rsidTr="00AD195F">
        <w:tc>
          <w:tcPr>
            <w:tcW w:w="851" w:type="dxa"/>
          </w:tcPr>
          <w:p w14:paraId="7003182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1C3750D"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INCO</w:t>
            </w:r>
          </w:p>
        </w:tc>
        <w:tc>
          <w:tcPr>
            <w:tcW w:w="5720" w:type="dxa"/>
          </w:tcPr>
          <w:p w14:paraId="026E538F"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Vale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44B56844" w14:textId="77777777" w:rsidTr="00AD195F">
        <w:tc>
          <w:tcPr>
            <w:tcW w:w="851" w:type="dxa"/>
          </w:tcPr>
          <w:p w14:paraId="5223DA31"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47666A3"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INDF</w:t>
            </w:r>
          </w:p>
        </w:tc>
        <w:tc>
          <w:tcPr>
            <w:tcW w:w="5720" w:type="dxa"/>
          </w:tcPr>
          <w:p w14:paraId="0D4C5715"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Indofood </w:t>
            </w:r>
            <w:proofErr w:type="spellStart"/>
            <w:r w:rsidRPr="00846254">
              <w:rPr>
                <w:rFonts w:ascii="Times New Roman" w:hAnsi="Times New Roman" w:cs="Times New Roman"/>
                <w:color w:val="000000" w:themeColor="text1"/>
                <w:spacing w:val="8"/>
                <w:sz w:val="20"/>
                <w:szCs w:val="20"/>
              </w:rPr>
              <w:t>Sukses</w:t>
            </w:r>
            <w:proofErr w:type="spellEnd"/>
            <w:r w:rsidRPr="00846254">
              <w:rPr>
                <w:rFonts w:ascii="Times New Roman" w:hAnsi="Times New Roman" w:cs="Times New Roman"/>
                <w:color w:val="000000" w:themeColor="text1"/>
                <w:spacing w:val="8"/>
                <w:sz w:val="20"/>
                <w:szCs w:val="20"/>
              </w:rPr>
              <w:t xml:space="preserve"> Makmur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r w:rsidRPr="00846254">
              <w:rPr>
                <w:rFonts w:ascii="Times New Roman" w:hAnsi="Times New Roman" w:cs="Times New Roman"/>
              </w:rPr>
              <w:t xml:space="preserve"> </w:t>
            </w:r>
          </w:p>
        </w:tc>
      </w:tr>
      <w:tr w:rsidR="00986AF9" w:rsidRPr="00846254" w14:paraId="3BCCE950" w14:textId="77777777" w:rsidTr="00AD195F">
        <w:tc>
          <w:tcPr>
            <w:tcW w:w="851" w:type="dxa"/>
          </w:tcPr>
          <w:p w14:paraId="7E6DD5E9"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6B44A59"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INKP</w:t>
            </w:r>
          </w:p>
        </w:tc>
        <w:tc>
          <w:tcPr>
            <w:tcW w:w="5720" w:type="dxa"/>
          </w:tcPr>
          <w:p w14:paraId="5D95182A"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Inndah</w:t>
            </w:r>
            <w:proofErr w:type="spellEnd"/>
            <w:r w:rsidRPr="00846254">
              <w:rPr>
                <w:rFonts w:ascii="Times New Roman" w:hAnsi="Times New Roman" w:cs="Times New Roman"/>
                <w:color w:val="000000" w:themeColor="text1"/>
                <w:spacing w:val="8"/>
                <w:sz w:val="20"/>
                <w:szCs w:val="20"/>
              </w:rPr>
              <w:t xml:space="preserve"> Kiat Pulp &amp; Paper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1F930042" w14:textId="77777777" w:rsidTr="00AD195F">
        <w:tc>
          <w:tcPr>
            <w:tcW w:w="851" w:type="dxa"/>
          </w:tcPr>
          <w:p w14:paraId="3F1F64A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326606AF"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INTP</w:t>
            </w:r>
          </w:p>
        </w:tc>
        <w:tc>
          <w:tcPr>
            <w:tcW w:w="5720" w:type="dxa"/>
          </w:tcPr>
          <w:p w14:paraId="0F1B2625" w14:textId="77777777" w:rsidR="00986AF9" w:rsidRPr="00846254" w:rsidRDefault="00986AF9" w:rsidP="00AD195F">
            <w:pPr>
              <w:tabs>
                <w:tab w:val="left" w:pos="2835"/>
              </w:tabs>
              <w:jc w:val="center"/>
              <w:rPr>
                <w:rFonts w:ascii="Times New Roman" w:hAnsi="Times New Roman" w:cs="Times New Roman"/>
                <w:noProof/>
                <w:color w:val="000000" w:themeColor="text1"/>
                <w:sz w:val="20"/>
                <w:szCs w:val="20"/>
              </w:rPr>
            </w:pPr>
            <w:r w:rsidRPr="00846254">
              <w:rPr>
                <w:rFonts w:ascii="Times New Roman" w:hAnsi="Times New Roman" w:cs="Times New Roman"/>
                <w:color w:val="000000" w:themeColor="text1"/>
                <w:spacing w:val="8"/>
                <w:sz w:val="20"/>
                <w:szCs w:val="20"/>
              </w:rPr>
              <w:t xml:space="preserve">PT. Indocement Tunggal Prakarsa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4C463A31" w14:textId="77777777" w:rsidTr="00AD195F">
        <w:tc>
          <w:tcPr>
            <w:tcW w:w="851" w:type="dxa"/>
          </w:tcPr>
          <w:p w14:paraId="657D9AE6" w14:textId="77777777" w:rsidR="00986AF9" w:rsidRPr="00846254" w:rsidRDefault="00986AF9" w:rsidP="00286044">
            <w:pPr>
              <w:pStyle w:val="DaftarParagraf"/>
              <w:numPr>
                <w:ilvl w:val="0"/>
                <w:numId w:val="43"/>
              </w:numPr>
              <w:tabs>
                <w:tab w:val="left" w:pos="2835"/>
              </w:tabs>
              <w:rPr>
                <w:rFonts w:ascii="Times New Roman" w:hAnsi="Times New Roman" w:cs="Times New Roman"/>
                <w:noProof/>
                <w:color w:val="000000" w:themeColor="text1"/>
                <w:sz w:val="20"/>
                <w:szCs w:val="20"/>
              </w:rPr>
            </w:pPr>
          </w:p>
        </w:tc>
        <w:tc>
          <w:tcPr>
            <w:tcW w:w="1509" w:type="dxa"/>
          </w:tcPr>
          <w:p w14:paraId="1EAC48DE"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JPFA</w:t>
            </w:r>
          </w:p>
        </w:tc>
        <w:tc>
          <w:tcPr>
            <w:tcW w:w="5720" w:type="dxa"/>
          </w:tcPr>
          <w:p w14:paraId="527421EC"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Japfa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Comfeed</w:t>
            </w:r>
            <w:proofErr w:type="spellEnd"/>
            <w:r w:rsidRPr="00846254">
              <w:rPr>
                <w:rFonts w:ascii="Times New Roman" w:hAnsi="Times New Roman" w:cs="Times New Roman"/>
                <w:color w:val="000000" w:themeColor="text1"/>
                <w:spacing w:val="8"/>
                <w:sz w:val="20"/>
                <w:szCs w:val="20"/>
              </w:rPr>
              <w:t xml:space="preserve">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39CB7876" w14:textId="77777777" w:rsidTr="00AD195F">
        <w:tc>
          <w:tcPr>
            <w:tcW w:w="851" w:type="dxa"/>
          </w:tcPr>
          <w:p w14:paraId="3D335360"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75126117"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JSMR</w:t>
            </w:r>
          </w:p>
        </w:tc>
        <w:tc>
          <w:tcPr>
            <w:tcW w:w="5720" w:type="dxa"/>
          </w:tcPr>
          <w:p w14:paraId="5D2399AD"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Jasa Marga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60810714" w14:textId="77777777" w:rsidTr="00AD195F">
        <w:tc>
          <w:tcPr>
            <w:tcW w:w="851" w:type="dxa"/>
          </w:tcPr>
          <w:p w14:paraId="4DD90EF3"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1B1F5014"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KLBF</w:t>
            </w:r>
          </w:p>
        </w:tc>
        <w:tc>
          <w:tcPr>
            <w:tcW w:w="5720" w:type="dxa"/>
          </w:tcPr>
          <w:p w14:paraId="1B4FD3E7"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Kalbe Farma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17D4A07B" w14:textId="77777777" w:rsidTr="00AD195F">
        <w:tc>
          <w:tcPr>
            <w:tcW w:w="851" w:type="dxa"/>
          </w:tcPr>
          <w:p w14:paraId="50F97304"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0CBE37BF"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MIKA</w:t>
            </w:r>
          </w:p>
        </w:tc>
        <w:tc>
          <w:tcPr>
            <w:tcW w:w="5720" w:type="dxa"/>
          </w:tcPr>
          <w:p w14:paraId="786D6550"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Mitra </w:t>
            </w:r>
            <w:proofErr w:type="spellStart"/>
            <w:r w:rsidRPr="00846254">
              <w:rPr>
                <w:rFonts w:ascii="Times New Roman" w:hAnsi="Times New Roman" w:cs="Times New Roman"/>
                <w:color w:val="000000" w:themeColor="text1"/>
                <w:spacing w:val="8"/>
                <w:sz w:val="20"/>
                <w:szCs w:val="20"/>
              </w:rPr>
              <w:t>Keluarga</w:t>
            </w:r>
            <w:proofErr w:type="spellEnd"/>
            <w:r w:rsidRPr="00846254">
              <w:rPr>
                <w:rFonts w:ascii="Times New Roman" w:hAnsi="Times New Roman" w:cs="Times New Roman"/>
                <w:color w:val="000000" w:themeColor="text1"/>
                <w:spacing w:val="8"/>
                <w:sz w:val="20"/>
                <w:szCs w:val="20"/>
              </w:rPr>
              <w:t xml:space="preserve"> Karya </w:t>
            </w:r>
            <w:proofErr w:type="spellStart"/>
            <w:r w:rsidRPr="00846254">
              <w:rPr>
                <w:rFonts w:ascii="Times New Roman" w:hAnsi="Times New Roman" w:cs="Times New Roman"/>
                <w:color w:val="000000" w:themeColor="text1"/>
                <w:spacing w:val="8"/>
                <w:sz w:val="20"/>
                <w:szCs w:val="20"/>
              </w:rPr>
              <w:t>sehat</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31457486" w14:textId="77777777" w:rsidTr="00AD195F">
        <w:tc>
          <w:tcPr>
            <w:tcW w:w="851" w:type="dxa"/>
          </w:tcPr>
          <w:p w14:paraId="531D503F"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269C5841"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MPMX</w:t>
            </w:r>
          </w:p>
        </w:tc>
        <w:tc>
          <w:tcPr>
            <w:tcW w:w="5720" w:type="dxa"/>
          </w:tcPr>
          <w:p w14:paraId="56F28782"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Mitra </w:t>
            </w:r>
            <w:proofErr w:type="spellStart"/>
            <w:r w:rsidRPr="00846254">
              <w:rPr>
                <w:rFonts w:ascii="Times New Roman" w:hAnsi="Times New Roman" w:cs="Times New Roman"/>
                <w:color w:val="000000" w:themeColor="text1"/>
                <w:spacing w:val="8"/>
                <w:sz w:val="20"/>
                <w:szCs w:val="20"/>
              </w:rPr>
              <w:t>Pinasthika</w:t>
            </w:r>
            <w:proofErr w:type="spellEnd"/>
            <w:r w:rsidRPr="00846254">
              <w:rPr>
                <w:rFonts w:ascii="Times New Roman" w:hAnsi="Times New Roman" w:cs="Times New Roman"/>
                <w:color w:val="000000" w:themeColor="text1"/>
                <w:spacing w:val="8"/>
                <w:sz w:val="20"/>
                <w:szCs w:val="20"/>
              </w:rPr>
              <w:t xml:space="preserve"> Mustika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77C43F4F" w14:textId="77777777" w:rsidTr="00AD195F">
        <w:tc>
          <w:tcPr>
            <w:tcW w:w="851" w:type="dxa"/>
          </w:tcPr>
          <w:p w14:paraId="5093FA8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7FF735F"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PGAS</w:t>
            </w:r>
          </w:p>
        </w:tc>
        <w:tc>
          <w:tcPr>
            <w:tcW w:w="5720" w:type="dxa"/>
          </w:tcPr>
          <w:p w14:paraId="7DF9EB49"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Perusahaan Gas Negara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51FAFFD0" w14:textId="77777777" w:rsidTr="00AD195F">
        <w:tc>
          <w:tcPr>
            <w:tcW w:w="851" w:type="dxa"/>
          </w:tcPr>
          <w:p w14:paraId="3EBDBA34"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0F9D2427"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POWR</w:t>
            </w:r>
          </w:p>
        </w:tc>
        <w:tc>
          <w:tcPr>
            <w:tcW w:w="5720" w:type="dxa"/>
          </w:tcPr>
          <w:p w14:paraId="1A8095AE"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Cikarang</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Listrindo</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25B22A5B" w14:textId="77777777" w:rsidTr="00AD195F">
        <w:tc>
          <w:tcPr>
            <w:tcW w:w="851" w:type="dxa"/>
          </w:tcPr>
          <w:p w14:paraId="2534B2F8"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71C296DA"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POWN</w:t>
            </w:r>
          </w:p>
        </w:tc>
        <w:tc>
          <w:tcPr>
            <w:tcW w:w="5720" w:type="dxa"/>
          </w:tcPr>
          <w:p w14:paraId="51222354"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Pakuwon</w:t>
            </w:r>
            <w:proofErr w:type="spellEnd"/>
            <w:r w:rsidRPr="00846254">
              <w:rPr>
                <w:rFonts w:ascii="Times New Roman" w:hAnsi="Times New Roman" w:cs="Times New Roman"/>
                <w:color w:val="000000" w:themeColor="text1"/>
                <w:spacing w:val="8"/>
                <w:sz w:val="20"/>
                <w:szCs w:val="20"/>
              </w:rPr>
              <w:t xml:space="preserve"> Jati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3E9DB3C0" w14:textId="77777777" w:rsidTr="00AD195F">
        <w:tc>
          <w:tcPr>
            <w:tcW w:w="851" w:type="dxa"/>
          </w:tcPr>
          <w:p w14:paraId="3F0F9A8F"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4A92DF3"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PTPP</w:t>
            </w:r>
          </w:p>
        </w:tc>
        <w:tc>
          <w:tcPr>
            <w:tcW w:w="5720" w:type="dxa"/>
          </w:tcPr>
          <w:p w14:paraId="7954A07C"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PP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79BD84C4" w14:textId="77777777" w:rsidTr="00AD195F">
        <w:tc>
          <w:tcPr>
            <w:tcW w:w="851" w:type="dxa"/>
          </w:tcPr>
          <w:p w14:paraId="4305AC95"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BBAB62E"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SILO</w:t>
            </w:r>
          </w:p>
        </w:tc>
        <w:tc>
          <w:tcPr>
            <w:tcW w:w="5720" w:type="dxa"/>
          </w:tcPr>
          <w:p w14:paraId="54EBEBAF"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Siloam International Hospitals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757EC466" w14:textId="77777777" w:rsidTr="00AD195F">
        <w:tc>
          <w:tcPr>
            <w:tcW w:w="851" w:type="dxa"/>
          </w:tcPr>
          <w:p w14:paraId="769B5E7E"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184FB63"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SMBR</w:t>
            </w:r>
          </w:p>
        </w:tc>
        <w:tc>
          <w:tcPr>
            <w:tcW w:w="5720" w:type="dxa"/>
          </w:tcPr>
          <w:p w14:paraId="25ACE94C"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Semen </w:t>
            </w:r>
            <w:proofErr w:type="spellStart"/>
            <w:r w:rsidRPr="00846254">
              <w:rPr>
                <w:rFonts w:ascii="Times New Roman" w:hAnsi="Times New Roman" w:cs="Times New Roman"/>
                <w:color w:val="000000" w:themeColor="text1"/>
                <w:spacing w:val="8"/>
                <w:sz w:val="20"/>
                <w:szCs w:val="20"/>
              </w:rPr>
              <w:t>Baturaja</w:t>
            </w:r>
            <w:proofErr w:type="spellEnd"/>
            <w:r w:rsidRPr="00846254">
              <w:rPr>
                <w:rFonts w:ascii="Times New Roman" w:hAnsi="Times New Roman" w:cs="Times New Roman"/>
                <w:color w:val="000000" w:themeColor="text1"/>
                <w:spacing w:val="8"/>
                <w:sz w:val="20"/>
                <w:szCs w:val="20"/>
              </w:rPr>
              <w:t xml:space="preserve"> (Persero)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763C8281" w14:textId="77777777" w:rsidTr="00AD195F">
        <w:tc>
          <w:tcPr>
            <w:tcW w:w="851" w:type="dxa"/>
          </w:tcPr>
          <w:p w14:paraId="1B417B50"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3A246216"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SMGR</w:t>
            </w:r>
          </w:p>
        </w:tc>
        <w:tc>
          <w:tcPr>
            <w:tcW w:w="5720" w:type="dxa"/>
          </w:tcPr>
          <w:p w14:paraId="20D3BE69"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Semen Indonesia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3700D5C2" w14:textId="77777777" w:rsidTr="00AD195F">
        <w:tc>
          <w:tcPr>
            <w:tcW w:w="851" w:type="dxa"/>
          </w:tcPr>
          <w:p w14:paraId="0A679031"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2136F0F"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SMSM</w:t>
            </w:r>
          </w:p>
        </w:tc>
        <w:tc>
          <w:tcPr>
            <w:tcW w:w="5720" w:type="dxa"/>
          </w:tcPr>
          <w:p w14:paraId="7E986252"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Selamat </w:t>
            </w:r>
            <w:proofErr w:type="spellStart"/>
            <w:r w:rsidRPr="00846254">
              <w:rPr>
                <w:rFonts w:ascii="Times New Roman" w:hAnsi="Times New Roman" w:cs="Times New Roman"/>
                <w:color w:val="000000" w:themeColor="text1"/>
                <w:spacing w:val="8"/>
                <w:sz w:val="20"/>
                <w:szCs w:val="20"/>
              </w:rPr>
              <w:t>Sempurna</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4A761B29" w14:textId="77777777" w:rsidTr="00AD195F">
        <w:tc>
          <w:tcPr>
            <w:tcW w:w="851" w:type="dxa"/>
          </w:tcPr>
          <w:p w14:paraId="36153198"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661C5DF2"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SSMS</w:t>
            </w:r>
          </w:p>
        </w:tc>
        <w:tc>
          <w:tcPr>
            <w:tcW w:w="5720" w:type="dxa"/>
          </w:tcPr>
          <w:p w14:paraId="694D02ED"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t>
            </w:r>
            <w:proofErr w:type="spellStart"/>
            <w:r w:rsidRPr="00846254">
              <w:rPr>
                <w:rFonts w:ascii="Times New Roman" w:hAnsi="Times New Roman" w:cs="Times New Roman"/>
                <w:color w:val="000000" w:themeColor="text1"/>
                <w:spacing w:val="8"/>
                <w:sz w:val="20"/>
                <w:szCs w:val="20"/>
              </w:rPr>
              <w:t>Sawit</w:t>
            </w:r>
            <w:proofErr w:type="spellEnd"/>
            <w:r w:rsidRPr="00846254">
              <w:rPr>
                <w:rFonts w:ascii="Times New Roman" w:hAnsi="Times New Roman" w:cs="Times New Roman"/>
                <w:color w:val="000000" w:themeColor="text1"/>
                <w:spacing w:val="8"/>
                <w:sz w:val="20"/>
                <w:szCs w:val="20"/>
              </w:rPr>
              <w:t xml:space="preserve"> </w:t>
            </w:r>
            <w:proofErr w:type="spellStart"/>
            <w:r w:rsidRPr="00846254">
              <w:rPr>
                <w:rFonts w:ascii="Times New Roman" w:hAnsi="Times New Roman" w:cs="Times New Roman"/>
                <w:color w:val="000000" w:themeColor="text1"/>
                <w:spacing w:val="8"/>
                <w:sz w:val="20"/>
                <w:szCs w:val="20"/>
              </w:rPr>
              <w:t>Sumbermas</w:t>
            </w:r>
            <w:proofErr w:type="spellEnd"/>
            <w:r w:rsidRPr="00846254">
              <w:rPr>
                <w:rFonts w:ascii="Times New Roman" w:hAnsi="Times New Roman" w:cs="Times New Roman"/>
                <w:color w:val="000000" w:themeColor="text1"/>
                <w:spacing w:val="8"/>
                <w:sz w:val="20"/>
                <w:szCs w:val="20"/>
              </w:rPr>
              <w:t xml:space="preserve"> Sarana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01639682" w14:textId="77777777" w:rsidTr="00AD195F">
        <w:tc>
          <w:tcPr>
            <w:tcW w:w="851" w:type="dxa"/>
          </w:tcPr>
          <w:p w14:paraId="2FFCBE4D"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0E1D519D"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TINS</w:t>
            </w:r>
          </w:p>
        </w:tc>
        <w:tc>
          <w:tcPr>
            <w:tcW w:w="5720" w:type="dxa"/>
          </w:tcPr>
          <w:p w14:paraId="15D0AC02"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Timah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6244B7E1" w14:textId="77777777" w:rsidTr="00AD195F">
        <w:tc>
          <w:tcPr>
            <w:tcW w:w="851" w:type="dxa"/>
          </w:tcPr>
          <w:p w14:paraId="64919B2B"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0FAA553"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TLKM</w:t>
            </w:r>
          </w:p>
        </w:tc>
        <w:tc>
          <w:tcPr>
            <w:tcW w:w="5720" w:type="dxa"/>
          </w:tcPr>
          <w:p w14:paraId="6AA54B40"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Telkom Indonesia (Persero)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64F8DC50" w14:textId="77777777" w:rsidTr="00AD195F">
        <w:tc>
          <w:tcPr>
            <w:tcW w:w="851" w:type="dxa"/>
          </w:tcPr>
          <w:p w14:paraId="014F2695"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487CE8F"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UNTR</w:t>
            </w:r>
          </w:p>
        </w:tc>
        <w:tc>
          <w:tcPr>
            <w:tcW w:w="5720" w:type="dxa"/>
          </w:tcPr>
          <w:p w14:paraId="790C3923"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United Tractors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0CADFD53" w14:textId="77777777" w:rsidTr="00AD195F">
        <w:tc>
          <w:tcPr>
            <w:tcW w:w="851" w:type="dxa"/>
          </w:tcPr>
          <w:p w14:paraId="3A28D8C8"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4C1143D4"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UNVR</w:t>
            </w:r>
          </w:p>
        </w:tc>
        <w:tc>
          <w:tcPr>
            <w:tcW w:w="5720" w:type="dxa"/>
          </w:tcPr>
          <w:p w14:paraId="4D63E751"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Unilever Indonesia </w:t>
            </w:r>
            <w:proofErr w:type="spellStart"/>
            <w:r w:rsidRPr="00846254">
              <w:rPr>
                <w:rFonts w:ascii="Times New Roman" w:hAnsi="Times New Roman" w:cs="Times New Roman"/>
                <w:color w:val="000000" w:themeColor="text1"/>
                <w:spacing w:val="8"/>
                <w:sz w:val="20"/>
                <w:szCs w:val="20"/>
              </w:rPr>
              <w:t>Tbk</w:t>
            </w:r>
            <w:proofErr w:type="spellEnd"/>
            <w:r w:rsidRPr="00846254">
              <w:rPr>
                <w:rFonts w:ascii="Times New Roman" w:hAnsi="Times New Roman" w:cs="Times New Roman"/>
                <w:color w:val="000000" w:themeColor="text1"/>
                <w:spacing w:val="8"/>
                <w:sz w:val="20"/>
                <w:szCs w:val="20"/>
              </w:rPr>
              <w:t>.</w:t>
            </w:r>
          </w:p>
        </w:tc>
      </w:tr>
      <w:tr w:rsidR="00986AF9" w:rsidRPr="00846254" w14:paraId="43CEB0E7" w14:textId="77777777" w:rsidTr="00AD195F">
        <w:tc>
          <w:tcPr>
            <w:tcW w:w="851" w:type="dxa"/>
          </w:tcPr>
          <w:p w14:paraId="09DC060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58E0598A"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WIKA</w:t>
            </w:r>
          </w:p>
        </w:tc>
        <w:tc>
          <w:tcPr>
            <w:tcW w:w="5720" w:type="dxa"/>
          </w:tcPr>
          <w:p w14:paraId="31D7EDE8"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Wijaya Karya (Persero) </w:t>
            </w:r>
            <w:proofErr w:type="spellStart"/>
            <w:r w:rsidRPr="00846254">
              <w:rPr>
                <w:rFonts w:ascii="Times New Roman" w:hAnsi="Times New Roman" w:cs="Times New Roman"/>
                <w:color w:val="000000" w:themeColor="text1"/>
                <w:spacing w:val="8"/>
                <w:sz w:val="20"/>
                <w:szCs w:val="20"/>
              </w:rPr>
              <w:t>Tbk</w:t>
            </w:r>
            <w:proofErr w:type="spellEnd"/>
          </w:p>
        </w:tc>
      </w:tr>
      <w:tr w:rsidR="00986AF9" w:rsidRPr="00846254" w14:paraId="5D05341F" w14:textId="77777777" w:rsidTr="00AD195F">
        <w:tc>
          <w:tcPr>
            <w:tcW w:w="851" w:type="dxa"/>
          </w:tcPr>
          <w:p w14:paraId="6B655CAA" w14:textId="77777777" w:rsidR="00986AF9" w:rsidRPr="00846254" w:rsidRDefault="00986AF9" w:rsidP="00286044">
            <w:pPr>
              <w:pStyle w:val="DaftarParagraf"/>
              <w:numPr>
                <w:ilvl w:val="0"/>
                <w:numId w:val="43"/>
              </w:numPr>
              <w:tabs>
                <w:tab w:val="left" w:pos="2835"/>
              </w:tabs>
              <w:jc w:val="center"/>
              <w:rPr>
                <w:rFonts w:ascii="Times New Roman" w:hAnsi="Times New Roman" w:cs="Times New Roman"/>
                <w:noProof/>
                <w:color w:val="000000" w:themeColor="text1"/>
                <w:sz w:val="20"/>
                <w:szCs w:val="20"/>
              </w:rPr>
            </w:pPr>
          </w:p>
        </w:tc>
        <w:tc>
          <w:tcPr>
            <w:tcW w:w="1509" w:type="dxa"/>
          </w:tcPr>
          <w:p w14:paraId="2AA0E24A"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AALI</w:t>
            </w:r>
          </w:p>
        </w:tc>
        <w:tc>
          <w:tcPr>
            <w:tcW w:w="5720" w:type="dxa"/>
          </w:tcPr>
          <w:p w14:paraId="79160686" w14:textId="77777777" w:rsidR="00986AF9" w:rsidRPr="00846254" w:rsidRDefault="00986AF9" w:rsidP="00AD195F">
            <w:pPr>
              <w:tabs>
                <w:tab w:val="left" w:pos="2835"/>
              </w:tabs>
              <w:jc w:val="center"/>
              <w:rPr>
                <w:rFonts w:ascii="Times New Roman" w:hAnsi="Times New Roman" w:cs="Times New Roman"/>
                <w:color w:val="000000" w:themeColor="text1"/>
                <w:spacing w:val="8"/>
                <w:sz w:val="20"/>
                <w:szCs w:val="20"/>
              </w:rPr>
            </w:pPr>
            <w:r w:rsidRPr="00846254">
              <w:rPr>
                <w:rFonts w:ascii="Times New Roman" w:hAnsi="Times New Roman" w:cs="Times New Roman"/>
                <w:color w:val="000000" w:themeColor="text1"/>
                <w:spacing w:val="8"/>
                <w:sz w:val="20"/>
                <w:szCs w:val="20"/>
              </w:rPr>
              <w:t xml:space="preserve">PT. Astra </w:t>
            </w:r>
            <w:proofErr w:type="spellStart"/>
            <w:r w:rsidRPr="00846254">
              <w:rPr>
                <w:rFonts w:ascii="Times New Roman" w:hAnsi="Times New Roman" w:cs="Times New Roman"/>
                <w:color w:val="000000" w:themeColor="text1"/>
                <w:spacing w:val="8"/>
                <w:sz w:val="20"/>
                <w:szCs w:val="20"/>
              </w:rPr>
              <w:t>Agro</w:t>
            </w:r>
            <w:proofErr w:type="spellEnd"/>
            <w:r w:rsidRPr="00846254">
              <w:rPr>
                <w:rFonts w:ascii="Times New Roman" w:hAnsi="Times New Roman" w:cs="Times New Roman"/>
                <w:color w:val="000000" w:themeColor="text1"/>
                <w:spacing w:val="8"/>
                <w:sz w:val="20"/>
                <w:szCs w:val="20"/>
              </w:rPr>
              <w:t xml:space="preserve"> Lestari </w:t>
            </w:r>
            <w:proofErr w:type="spellStart"/>
            <w:r w:rsidRPr="00846254">
              <w:rPr>
                <w:rFonts w:ascii="Times New Roman" w:hAnsi="Times New Roman" w:cs="Times New Roman"/>
                <w:color w:val="000000" w:themeColor="text1"/>
                <w:spacing w:val="8"/>
                <w:sz w:val="20"/>
                <w:szCs w:val="20"/>
              </w:rPr>
              <w:t>Tbk</w:t>
            </w:r>
            <w:proofErr w:type="spellEnd"/>
          </w:p>
        </w:tc>
      </w:tr>
    </w:tbl>
    <w:p w14:paraId="255E649A" w14:textId="77777777" w:rsidR="00217DB1" w:rsidRPr="00846254" w:rsidRDefault="00217DB1" w:rsidP="00217DB1">
      <w:pPr>
        <w:tabs>
          <w:tab w:val="left" w:pos="2835"/>
        </w:tabs>
        <w:spacing w:line="240" w:lineRule="auto"/>
        <w:rPr>
          <w:rFonts w:ascii="Times New Roman" w:hAnsi="Times New Roman" w:cs="Times New Roman"/>
          <w:b/>
          <w:bCs/>
          <w:color w:val="000000" w:themeColor="text1"/>
          <w:sz w:val="24"/>
          <w:szCs w:val="24"/>
        </w:rPr>
      </w:pPr>
    </w:p>
    <w:p w14:paraId="72DE1EF9" w14:textId="77777777" w:rsidR="00217DB1" w:rsidRPr="00846254" w:rsidRDefault="00217DB1" w:rsidP="00217DB1">
      <w:pPr>
        <w:tabs>
          <w:tab w:val="left" w:pos="2835"/>
        </w:tabs>
        <w:spacing w:line="240" w:lineRule="auto"/>
        <w:rPr>
          <w:rFonts w:ascii="Times New Roman" w:hAnsi="Times New Roman" w:cs="Times New Roman"/>
          <w:b/>
          <w:bCs/>
          <w:color w:val="000000" w:themeColor="text1"/>
          <w:sz w:val="24"/>
          <w:szCs w:val="24"/>
        </w:rPr>
      </w:pPr>
    </w:p>
    <w:p w14:paraId="2F24FB2E" w14:textId="38C4E5C2" w:rsidR="0050141B" w:rsidRPr="00846254" w:rsidRDefault="00217DB1" w:rsidP="0050141B">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lastRenderedPageBreak/>
        <w:t>DATA PENELITIAN</w:t>
      </w:r>
    </w:p>
    <w:tbl>
      <w:tblPr>
        <w:tblW w:w="7780" w:type="dxa"/>
        <w:tblLook w:val="04A0" w:firstRow="1" w:lastRow="0" w:firstColumn="1" w:lastColumn="0" w:noHBand="0" w:noVBand="1"/>
      </w:tblPr>
      <w:tblGrid>
        <w:gridCol w:w="1960"/>
        <w:gridCol w:w="1900"/>
        <w:gridCol w:w="1960"/>
        <w:gridCol w:w="1960"/>
      </w:tblGrid>
      <w:tr w:rsidR="00035679" w:rsidRPr="00E50E61" w14:paraId="4402BCCD" w14:textId="77777777" w:rsidTr="005A5C86">
        <w:trPr>
          <w:trHeight w:val="315"/>
        </w:trPr>
        <w:tc>
          <w:tcPr>
            <w:tcW w:w="1960" w:type="dxa"/>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14:paraId="15BC90C9" w14:textId="26191ADA" w:rsidR="00035679" w:rsidRPr="00035679" w:rsidRDefault="00035679" w:rsidP="00035679">
            <w:pPr>
              <w:spacing w:after="0" w:line="240" w:lineRule="auto"/>
              <w:jc w:val="center"/>
              <w:rPr>
                <w:rFonts w:ascii="Times New Roman" w:eastAsia="Times New Roman" w:hAnsi="Times New Roman" w:cs="Times New Roman"/>
                <w:b/>
                <w:bCs/>
                <w:color w:val="000000"/>
                <w:kern w:val="0"/>
                <w:lang w:eastAsia="en-ID"/>
                <w14:ligatures w14:val="none"/>
              </w:rPr>
            </w:pPr>
            <w:r w:rsidRPr="00035679">
              <w:rPr>
                <w:rFonts w:ascii="Times New Roman" w:eastAsia="Times New Roman" w:hAnsi="Times New Roman" w:cs="Times New Roman"/>
                <w:b/>
                <w:bCs/>
                <w:color w:val="000000"/>
                <w:kern w:val="0"/>
                <w:lang w:eastAsia="en-ID"/>
                <w14:ligatures w14:val="none"/>
              </w:rPr>
              <w:t>SR</w:t>
            </w:r>
          </w:p>
        </w:tc>
        <w:tc>
          <w:tcPr>
            <w:tcW w:w="1900" w:type="dxa"/>
            <w:tcBorders>
              <w:top w:val="single" w:sz="8" w:space="0" w:color="000000"/>
              <w:left w:val="nil"/>
              <w:bottom w:val="single" w:sz="8" w:space="0" w:color="000000"/>
              <w:right w:val="single" w:sz="8" w:space="0" w:color="000000"/>
            </w:tcBorders>
            <w:shd w:val="clear" w:color="000000" w:fill="FFFF00"/>
            <w:noWrap/>
            <w:vAlign w:val="center"/>
            <w:hideMark/>
          </w:tcPr>
          <w:p w14:paraId="7E0B3EE4" w14:textId="77777777" w:rsidR="00035679" w:rsidRPr="00035679" w:rsidRDefault="00035679" w:rsidP="00035679">
            <w:pPr>
              <w:spacing w:after="0" w:line="240" w:lineRule="auto"/>
              <w:jc w:val="center"/>
              <w:rPr>
                <w:rFonts w:ascii="Times New Roman" w:eastAsia="Times New Roman" w:hAnsi="Times New Roman" w:cs="Times New Roman"/>
                <w:b/>
                <w:bCs/>
                <w:color w:val="000000"/>
                <w:kern w:val="0"/>
                <w:lang w:eastAsia="en-ID"/>
                <w14:ligatures w14:val="none"/>
              </w:rPr>
            </w:pPr>
            <w:r w:rsidRPr="00035679">
              <w:rPr>
                <w:rFonts w:ascii="Times New Roman" w:eastAsia="Times New Roman" w:hAnsi="Times New Roman" w:cs="Times New Roman"/>
                <w:b/>
                <w:bCs/>
                <w:color w:val="000000"/>
                <w:kern w:val="0"/>
                <w:lang w:eastAsia="en-ID"/>
                <w14:ligatures w14:val="none"/>
              </w:rPr>
              <w:t>KI</w:t>
            </w:r>
          </w:p>
        </w:tc>
        <w:tc>
          <w:tcPr>
            <w:tcW w:w="1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078A2CC" w14:textId="2B0DAF98" w:rsidR="00035679" w:rsidRPr="00035679" w:rsidRDefault="00035679" w:rsidP="00035679">
            <w:pPr>
              <w:spacing w:after="0" w:line="240" w:lineRule="auto"/>
              <w:jc w:val="center"/>
              <w:rPr>
                <w:rFonts w:ascii="Times New Roman" w:eastAsia="Times New Roman" w:hAnsi="Times New Roman" w:cs="Times New Roman"/>
                <w:b/>
                <w:bCs/>
                <w:color w:val="000000"/>
                <w:kern w:val="0"/>
                <w:lang w:eastAsia="en-ID"/>
                <w14:ligatures w14:val="none"/>
              </w:rPr>
            </w:pPr>
            <w:r w:rsidRPr="00035679">
              <w:rPr>
                <w:rFonts w:ascii="Times New Roman" w:hAnsi="Times New Roman" w:cs="Times New Roman"/>
                <w:b/>
                <w:bCs/>
                <w:color w:val="000000"/>
              </w:rPr>
              <w:t>Tobin's Q</w:t>
            </w:r>
          </w:p>
        </w:tc>
        <w:tc>
          <w:tcPr>
            <w:tcW w:w="1960" w:type="dxa"/>
            <w:tcBorders>
              <w:top w:val="single" w:sz="4" w:space="0" w:color="auto"/>
              <w:left w:val="nil"/>
              <w:bottom w:val="single" w:sz="4" w:space="0" w:color="auto"/>
              <w:right w:val="single" w:sz="4" w:space="0" w:color="auto"/>
            </w:tcBorders>
            <w:shd w:val="clear" w:color="000000" w:fill="FFFF00"/>
            <w:noWrap/>
            <w:vAlign w:val="bottom"/>
            <w:hideMark/>
          </w:tcPr>
          <w:p w14:paraId="7F0A2A39" w14:textId="3A08D2EC" w:rsidR="00035679" w:rsidRPr="00035679" w:rsidRDefault="00035679" w:rsidP="00035679">
            <w:pPr>
              <w:spacing w:after="0" w:line="240" w:lineRule="auto"/>
              <w:jc w:val="center"/>
              <w:rPr>
                <w:rFonts w:ascii="Times New Roman" w:eastAsia="Times New Roman" w:hAnsi="Times New Roman" w:cs="Times New Roman"/>
                <w:b/>
                <w:bCs/>
                <w:color w:val="000000"/>
                <w:kern w:val="0"/>
                <w:lang w:eastAsia="en-ID"/>
                <w14:ligatures w14:val="none"/>
              </w:rPr>
            </w:pPr>
            <w:r w:rsidRPr="00035679">
              <w:rPr>
                <w:rFonts w:ascii="Times New Roman" w:hAnsi="Times New Roman" w:cs="Times New Roman"/>
                <w:b/>
                <w:bCs/>
                <w:color w:val="000000"/>
              </w:rPr>
              <w:t>ROA</w:t>
            </w:r>
          </w:p>
        </w:tc>
      </w:tr>
      <w:tr w:rsidR="00035679" w:rsidRPr="00E50E61" w14:paraId="03EA93D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811D41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0,888888889</w:t>
            </w:r>
          </w:p>
        </w:tc>
        <w:tc>
          <w:tcPr>
            <w:tcW w:w="1900" w:type="dxa"/>
            <w:tcBorders>
              <w:top w:val="nil"/>
              <w:left w:val="nil"/>
              <w:bottom w:val="single" w:sz="8" w:space="0" w:color="000000"/>
              <w:right w:val="single" w:sz="8" w:space="0" w:color="000000"/>
            </w:tcBorders>
            <w:shd w:val="clear" w:color="000000" w:fill="FFFFFF"/>
            <w:vAlign w:val="center"/>
            <w:hideMark/>
          </w:tcPr>
          <w:p w14:paraId="1F03865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0,807238457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544E88E" w14:textId="66B64B5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1,54E+13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F9A7797" w14:textId="7B247C2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0,06126805</w:t>
            </w:r>
          </w:p>
        </w:tc>
      </w:tr>
      <w:tr w:rsidR="00035679" w:rsidRPr="00E50E61" w14:paraId="3782C11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935F9C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0,786324786</w:t>
            </w:r>
          </w:p>
        </w:tc>
        <w:tc>
          <w:tcPr>
            <w:tcW w:w="1900" w:type="dxa"/>
            <w:tcBorders>
              <w:top w:val="nil"/>
              <w:left w:val="nil"/>
              <w:bottom w:val="single" w:sz="8" w:space="0" w:color="000000"/>
              <w:right w:val="single" w:sz="8" w:space="0" w:color="000000"/>
            </w:tcBorders>
            <w:shd w:val="clear" w:color="000000" w:fill="FFFFFF"/>
            <w:vAlign w:val="center"/>
            <w:hideMark/>
          </w:tcPr>
          <w:p w14:paraId="06BCA90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0,807238457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EAE3C6E" w14:textId="76A9DF9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1,35E+13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4D51003B" w14:textId="4A08E90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0,03772311</w:t>
            </w:r>
          </w:p>
        </w:tc>
      </w:tr>
      <w:tr w:rsidR="00035679" w:rsidRPr="00E50E61" w14:paraId="2B697FF1"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2E3620D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0,923076923</w:t>
            </w:r>
          </w:p>
        </w:tc>
        <w:tc>
          <w:tcPr>
            <w:tcW w:w="1900" w:type="dxa"/>
            <w:tcBorders>
              <w:top w:val="nil"/>
              <w:left w:val="nil"/>
              <w:bottom w:val="single" w:sz="8" w:space="0" w:color="000000"/>
              <w:right w:val="single" w:sz="8" w:space="0" w:color="000000"/>
            </w:tcBorders>
            <w:shd w:val="clear" w:color="000000" w:fill="FFFFFF"/>
            <w:noWrap/>
            <w:vAlign w:val="center"/>
            <w:hideMark/>
          </w:tcPr>
          <w:p w14:paraId="6D95B1C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0,606121893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2D17CC1" w14:textId="0DB164D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2,76E+13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9ABB5C7" w14:textId="166CEF8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0,12796489</w:t>
            </w:r>
          </w:p>
        </w:tc>
      </w:tr>
      <w:tr w:rsidR="00035679" w:rsidRPr="00E50E61" w14:paraId="457D6EDE"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95E029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0,837606838</w:t>
            </w:r>
          </w:p>
        </w:tc>
        <w:tc>
          <w:tcPr>
            <w:tcW w:w="1900" w:type="dxa"/>
            <w:tcBorders>
              <w:top w:val="nil"/>
              <w:left w:val="nil"/>
              <w:bottom w:val="single" w:sz="8" w:space="0" w:color="000000"/>
              <w:right w:val="single" w:sz="8" w:space="0" w:color="000000"/>
            </w:tcBorders>
            <w:shd w:val="clear" w:color="000000" w:fill="FFFFFF"/>
            <w:noWrap/>
            <w:vAlign w:val="center"/>
            <w:hideMark/>
          </w:tcPr>
          <w:p w14:paraId="7695291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0,611916138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3579028" w14:textId="10E45EE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2,91E+13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1423F26" w14:textId="7D5FCDE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0,10175204</w:t>
            </w:r>
          </w:p>
        </w:tc>
      </w:tr>
      <w:tr w:rsidR="00035679" w:rsidRPr="00E50E61" w14:paraId="4215587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813213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0,965811966</w:t>
            </w:r>
          </w:p>
        </w:tc>
        <w:tc>
          <w:tcPr>
            <w:tcW w:w="1900" w:type="dxa"/>
            <w:tcBorders>
              <w:top w:val="nil"/>
              <w:left w:val="nil"/>
              <w:bottom w:val="single" w:sz="8" w:space="0" w:color="000000"/>
              <w:right w:val="single" w:sz="8" w:space="0" w:color="000000"/>
            </w:tcBorders>
            <w:shd w:val="clear" w:color="000000" w:fill="FFFFFF"/>
            <w:noWrap/>
            <w:vAlign w:val="center"/>
            <w:hideMark/>
          </w:tcPr>
          <w:p w14:paraId="10EE7B1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0,650000122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7F53D6F" w14:textId="09D888C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4,77E+13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06428C84" w14:textId="7844657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0,11359316</w:t>
            </w:r>
          </w:p>
        </w:tc>
      </w:tr>
      <w:tr w:rsidR="00035679" w:rsidRPr="00E50E61" w14:paraId="07AE568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7F026D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0,965811966</w:t>
            </w:r>
          </w:p>
        </w:tc>
        <w:tc>
          <w:tcPr>
            <w:tcW w:w="1900" w:type="dxa"/>
            <w:tcBorders>
              <w:top w:val="nil"/>
              <w:left w:val="nil"/>
              <w:bottom w:val="single" w:sz="8" w:space="0" w:color="000000"/>
              <w:right w:val="single" w:sz="8" w:space="0" w:color="000000"/>
            </w:tcBorders>
            <w:shd w:val="clear" w:color="000000" w:fill="FFFFFF"/>
            <w:noWrap/>
            <w:vAlign w:val="center"/>
            <w:hideMark/>
          </w:tcPr>
          <w:p w14:paraId="630E32B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0,650000122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2BC4397" w14:textId="5F8C915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4,10E+13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B79B8AA" w14:textId="608C8C9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0,07182153</w:t>
            </w:r>
          </w:p>
        </w:tc>
      </w:tr>
      <w:tr w:rsidR="00035679" w:rsidRPr="00E50E61" w14:paraId="69806F0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63A742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0,743589744</w:t>
            </w:r>
          </w:p>
        </w:tc>
        <w:tc>
          <w:tcPr>
            <w:tcW w:w="1900" w:type="dxa"/>
            <w:tcBorders>
              <w:top w:val="nil"/>
              <w:left w:val="nil"/>
              <w:bottom w:val="single" w:sz="8" w:space="0" w:color="000000"/>
              <w:right w:val="single" w:sz="8" w:space="0" w:color="000000"/>
            </w:tcBorders>
            <w:shd w:val="clear" w:color="000000" w:fill="FFFFFF"/>
            <w:noWrap/>
            <w:vAlign w:val="center"/>
            <w:hideMark/>
          </w:tcPr>
          <w:p w14:paraId="4B86C05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0,501148083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B8E21C7" w14:textId="527231D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2,31E+14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66B2840A" w14:textId="1A549A9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0,09779892</w:t>
            </w:r>
          </w:p>
        </w:tc>
      </w:tr>
      <w:tr w:rsidR="00035679" w:rsidRPr="00E50E61" w14:paraId="44820A0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F30B2B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0,743589744</w:t>
            </w:r>
          </w:p>
        </w:tc>
        <w:tc>
          <w:tcPr>
            <w:tcW w:w="1900" w:type="dxa"/>
            <w:tcBorders>
              <w:top w:val="nil"/>
              <w:left w:val="nil"/>
              <w:bottom w:val="single" w:sz="8" w:space="0" w:color="000000"/>
              <w:right w:val="single" w:sz="8" w:space="0" w:color="000000"/>
            </w:tcBorders>
            <w:shd w:val="clear" w:color="000000" w:fill="FFFFFF"/>
            <w:noWrap/>
            <w:vAlign w:val="center"/>
            <w:hideMark/>
          </w:tcPr>
          <w:p w14:paraId="0A4404E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0,501148083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E7CA1E0" w14:textId="5F524E4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2,29E+14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3E5B02AA" w14:textId="448F020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0,09984989</w:t>
            </w:r>
          </w:p>
        </w:tc>
      </w:tr>
      <w:tr w:rsidR="00035679" w:rsidRPr="00E50E61" w14:paraId="4F905C2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BC67E7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0,581196581</w:t>
            </w:r>
          </w:p>
        </w:tc>
        <w:tc>
          <w:tcPr>
            <w:tcW w:w="1900" w:type="dxa"/>
            <w:tcBorders>
              <w:top w:val="nil"/>
              <w:left w:val="nil"/>
              <w:bottom w:val="single" w:sz="8" w:space="0" w:color="000000"/>
              <w:right w:val="single" w:sz="8" w:space="0" w:color="000000"/>
            </w:tcBorders>
            <w:shd w:val="clear" w:color="000000" w:fill="FFFFFF"/>
            <w:noWrap/>
            <w:vAlign w:val="center"/>
            <w:hideMark/>
          </w:tcPr>
          <w:p w14:paraId="18EE544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0,643318904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A22FDDC" w14:textId="5C6C503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4,07E+12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7B7195E5" w14:textId="68FF1F8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0,22066972</w:t>
            </w:r>
          </w:p>
        </w:tc>
      </w:tr>
      <w:tr w:rsidR="00035679" w:rsidRPr="00E50E61" w14:paraId="6AE8EBD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02BA4E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0,777777778</w:t>
            </w:r>
          </w:p>
        </w:tc>
        <w:tc>
          <w:tcPr>
            <w:tcW w:w="1900" w:type="dxa"/>
            <w:tcBorders>
              <w:top w:val="nil"/>
              <w:left w:val="nil"/>
              <w:bottom w:val="single" w:sz="8" w:space="0" w:color="000000"/>
              <w:right w:val="single" w:sz="8" w:space="0" w:color="000000"/>
            </w:tcBorders>
            <w:shd w:val="clear" w:color="000000" w:fill="FFFFFF"/>
            <w:noWrap/>
            <w:vAlign w:val="center"/>
            <w:hideMark/>
          </w:tcPr>
          <w:p w14:paraId="5562D56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0,643318904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BA12748" w14:textId="5DE12A0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2,62E+12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006CD9B7" w14:textId="2643036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0,2276693</w:t>
            </w:r>
          </w:p>
        </w:tc>
      </w:tr>
      <w:tr w:rsidR="00035679" w:rsidRPr="00E50E61" w14:paraId="199D047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4AB7C7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0,94017094</w:t>
            </w:r>
          </w:p>
        </w:tc>
        <w:tc>
          <w:tcPr>
            <w:tcW w:w="1900" w:type="dxa"/>
            <w:tcBorders>
              <w:top w:val="nil"/>
              <w:left w:val="nil"/>
              <w:bottom w:val="single" w:sz="8" w:space="0" w:color="000000"/>
              <w:right w:val="single" w:sz="8" w:space="0" w:color="000000"/>
            </w:tcBorders>
            <w:shd w:val="clear" w:color="000000" w:fill="FFFFFF"/>
            <w:noWrap/>
            <w:vAlign w:val="center"/>
            <w:hideMark/>
          </w:tcPr>
          <w:p w14:paraId="41D2571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0,480442138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D64DFBB" w14:textId="054A84A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3,14E+12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61E7EDDC" w14:textId="161F1D4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0,04925641</w:t>
            </w:r>
          </w:p>
        </w:tc>
      </w:tr>
      <w:tr w:rsidR="00035679" w:rsidRPr="00E50E61" w14:paraId="64963B8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7C1002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0,829059829</w:t>
            </w:r>
          </w:p>
        </w:tc>
        <w:tc>
          <w:tcPr>
            <w:tcW w:w="1900" w:type="dxa"/>
            <w:tcBorders>
              <w:top w:val="nil"/>
              <w:left w:val="nil"/>
              <w:bottom w:val="single" w:sz="8" w:space="0" w:color="000000"/>
              <w:right w:val="single" w:sz="8" w:space="0" w:color="000000"/>
            </w:tcBorders>
            <w:shd w:val="clear" w:color="000000" w:fill="FFFFFF"/>
            <w:noWrap/>
            <w:vAlign w:val="center"/>
            <w:hideMark/>
          </w:tcPr>
          <w:p w14:paraId="022FB77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0,480442138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B9E9EF4" w14:textId="082CA04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3,22E+12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0F44FC78" w14:textId="401CBE6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2,86757088</w:t>
            </w:r>
          </w:p>
        </w:tc>
      </w:tr>
      <w:tr w:rsidR="00035679" w:rsidRPr="00E50E61" w14:paraId="28B9D80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276326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0,52991453</w:t>
            </w:r>
          </w:p>
        </w:tc>
        <w:tc>
          <w:tcPr>
            <w:tcW w:w="1900" w:type="dxa"/>
            <w:tcBorders>
              <w:top w:val="nil"/>
              <w:left w:val="nil"/>
              <w:bottom w:val="single" w:sz="8" w:space="0" w:color="000000"/>
              <w:right w:val="single" w:sz="8" w:space="0" w:color="000000"/>
            </w:tcBorders>
            <w:shd w:val="clear" w:color="000000" w:fill="FFFFFF"/>
            <w:noWrap/>
            <w:vAlign w:val="center"/>
            <w:hideMark/>
          </w:tcPr>
          <w:p w14:paraId="3B79B35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0,549421395</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6E2543E" w14:textId="1C9403D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1,05E+15</w:t>
            </w:r>
          </w:p>
        </w:tc>
        <w:tc>
          <w:tcPr>
            <w:tcW w:w="1960" w:type="dxa"/>
            <w:tcBorders>
              <w:top w:val="nil"/>
              <w:left w:val="nil"/>
              <w:bottom w:val="single" w:sz="8" w:space="0" w:color="000000"/>
              <w:right w:val="single" w:sz="8" w:space="0" w:color="000000"/>
            </w:tcBorders>
            <w:shd w:val="clear" w:color="000000" w:fill="FFFFFF"/>
            <w:noWrap/>
            <w:vAlign w:val="center"/>
            <w:hideMark/>
          </w:tcPr>
          <w:p w14:paraId="73C6B27A" w14:textId="0448CBB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2,84718584</w:t>
            </w:r>
          </w:p>
        </w:tc>
      </w:tr>
      <w:tr w:rsidR="00035679" w:rsidRPr="00E50E61" w14:paraId="65E835B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CA03E3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0,555555556</w:t>
            </w:r>
          </w:p>
        </w:tc>
        <w:tc>
          <w:tcPr>
            <w:tcW w:w="1900" w:type="dxa"/>
            <w:tcBorders>
              <w:top w:val="nil"/>
              <w:left w:val="nil"/>
              <w:bottom w:val="single" w:sz="8" w:space="0" w:color="000000"/>
              <w:right w:val="single" w:sz="8" w:space="0" w:color="000000"/>
            </w:tcBorders>
            <w:shd w:val="clear" w:color="000000" w:fill="FFFFFF"/>
            <w:noWrap/>
            <w:vAlign w:val="center"/>
            <w:hideMark/>
          </w:tcPr>
          <w:p w14:paraId="2A7F58A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0,549421395</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2792A53" w14:textId="603EFE6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1,16E+15</w:t>
            </w:r>
          </w:p>
        </w:tc>
        <w:tc>
          <w:tcPr>
            <w:tcW w:w="1960" w:type="dxa"/>
            <w:tcBorders>
              <w:top w:val="nil"/>
              <w:left w:val="nil"/>
              <w:bottom w:val="single" w:sz="8" w:space="0" w:color="000000"/>
              <w:right w:val="single" w:sz="8" w:space="0" w:color="000000"/>
            </w:tcBorders>
            <w:shd w:val="clear" w:color="000000" w:fill="FFFFFF"/>
            <w:noWrap/>
            <w:vAlign w:val="center"/>
            <w:hideMark/>
          </w:tcPr>
          <w:p w14:paraId="2D59B7AD" w14:textId="411F6FB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3,37700797</w:t>
            </w:r>
          </w:p>
        </w:tc>
      </w:tr>
      <w:tr w:rsidR="00035679" w:rsidRPr="00E50E61" w14:paraId="5B5433E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860E34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0,581196581</w:t>
            </w:r>
          </w:p>
        </w:tc>
        <w:tc>
          <w:tcPr>
            <w:tcW w:w="1900" w:type="dxa"/>
            <w:tcBorders>
              <w:top w:val="nil"/>
              <w:left w:val="nil"/>
              <w:bottom w:val="single" w:sz="8" w:space="0" w:color="000000"/>
              <w:right w:val="single" w:sz="8" w:space="0" w:color="000000"/>
            </w:tcBorders>
            <w:shd w:val="clear" w:color="000000" w:fill="FFFFFF"/>
            <w:noWrap/>
            <w:vAlign w:val="center"/>
            <w:hideMark/>
          </w:tcPr>
          <w:p w14:paraId="57FCE18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B65E399" w14:textId="472B30D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1,48E+15</w:t>
            </w:r>
          </w:p>
        </w:tc>
        <w:tc>
          <w:tcPr>
            <w:tcW w:w="1960" w:type="dxa"/>
            <w:tcBorders>
              <w:top w:val="nil"/>
              <w:left w:val="nil"/>
              <w:bottom w:val="single" w:sz="8" w:space="0" w:color="000000"/>
              <w:right w:val="single" w:sz="8" w:space="0" w:color="000000"/>
            </w:tcBorders>
            <w:shd w:val="clear" w:color="000000" w:fill="FFFFFF"/>
            <w:noWrap/>
            <w:vAlign w:val="center"/>
            <w:hideMark/>
          </w:tcPr>
          <w:p w14:paraId="2ED92459" w14:textId="4A1C6C1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2,60335374</w:t>
            </w:r>
          </w:p>
        </w:tc>
      </w:tr>
      <w:tr w:rsidR="00035679" w:rsidRPr="00E50E61" w14:paraId="6FA8B681"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85859B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0,581196581</w:t>
            </w:r>
          </w:p>
        </w:tc>
        <w:tc>
          <w:tcPr>
            <w:tcW w:w="1900" w:type="dxa"/>
            <w:tcBorders>
              <w:top w:val="nil"/>
              <w:left w:val="nil"/>
              <w:bottom w:val="single" w:sz="8" w:space="0" w:color="000000"/>
              <w:right w:val="single" w:sz="8" w:space="0" w:color="000000"/>
            </w:tcBorders>
            <w:shd w:val="clear" w:color="000000" w:fill="FFFFFF"/>
            <w:noWrap/>
            <w:vAlign w:val="center"/>
            <w:hideMark/>
          </w:tcPr>
          <w:p w14:paraId="0076CD2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8A8F475" w14:textId="1721A83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1,72E+15</w:t>
            </w:r>
          </w:p>
        </w:tc>
        <w:tc>
          <w:tcPr>
            <w:tcW w:w="1960" w:type="dxa"/>
            <w:tcBorders>
              <w:top w:val="nil"/>
              <w:left w:val="nil"/>
              <w:bottom w:val="single" w:sz="8" w:space="0" w:color="000000"/>
              <w:right w:val="single" w:sz="8" w:space="0" w:color="000000"/>
            </w:tcBorders>
            <w:shd w:val="clear" w:color="000000" w:fill="FFFFFF"/>
            <w:noWrap/>
            <w:vAlign w:val="center"/>
            <w:hideMark/>
          </w:tcPr>
          <w:p w14:paraId="34B71B8D" w14:textId="5D66C8B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3,10704532</w:t>
            </w:r>
          </w:p>
        </w:tc>
      </w:tr>
      <w:tr w:rsidR="00035679" w:rsidRPr="00E50E61" w14:paraId="4AECDF7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66E5B3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0,811965812</w:t>
            </w:r>
          </w:p>
        </w:tc>
        <w:tc>
          <w:tcPr>
            <w:tcW w:w="1900" w:type="dxa"/>
            <w:tcBorders>
              <w:top w:val="nil"/>
              <w:left w:val="nil"/>
              <w:bottom w:val="single" w:sz="8" w:space="0" w:color="000000"/>
              <w:right w:val="single" w:sz="8" w:space="0" w:color="000000"/>
            </w:tcBorders>
            <w:shd w:val="clear" w:color="000000" w:fill="FFFFFF"/>
            <w:noWrap/>
            <w:vAlign w:val="center"/>
            <w:hideMark/>
          </w:tcPr>
          <w:p w14:paraId="42AF0E0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0BAC8DC" w14:textId="0A840FC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2,76E+13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8B88C58" w14:textId="16F86F8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0,00757201</w:t>
            </w:r>
          </w:p>
        </w:tc>
      </w:tr>
      <w:tr w:rsidR="00035679" w:rsidRPr="00E50E61" w14:paraId="6B316276"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C44B2D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0,846153846</w:t>
            </w:r>
          </w:p>
        </w:tc>
        <w:tc>
          <w:tcPr>
            <w:tcW w:w="1900" w:type="dxa"/>
            <w:tcBorders>
              <w:top w:val="nil"/>
              <w:left w:val="nil"/>
              <w:bottom w:val="single" w:sz="8" w:space="0" w:color="000000"/>
              <w:right w:val="single" w:sz="8" w:space="0" w:color="000000"/>
            </w:tcBorders>
            <w:shd w:val="clear" w:color="000000" w:fill="FFFFFF"/>
            <w:noWrap/>
            <w:vAlign w:val="center"/>
            <w:hideMark/>
          </w:tcPr>
          <w:p w14:paraId="728EA6B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59DCF68" w14:textId="332782B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2,56E+13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22AB367" w14:textId="6F16A38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0,00797946</w:t>
            </w:r>
          </w:p>
        </w:tc>
      </w:tr>
      <w:tr w:rsidR="00035679" w:rsidRPr="00E50E61" w14:paraId="696F3B4F"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09B465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0,598290598</w:t>
            </w:r>
          </w:p>
        </w:tc>
        <w:tc>
          <w:tcPr>
            <w:tcW w:w="1900" w:type="dxa"/>
            <w:tcBorders>
              <w:top w:val="nil"/>
              <w:left w:val="nil"/>
              <w:bottom w:val="single" w:sz="8" w:space="0" w:color="000000"/>
              <w:right w:val="single" w:sz="8" w:space="0" w:color="000000"/>
            </w:tcBorders>
            <w:shd w:val="clear" w:color="000000" w:fill="FFFFFF"/>
            <w:noWrap/>
            <w:vAlign w:val="center"/>
            <w:hideMark/>
          </w:tcPr>
          <w:p w14:paraId="3FE78DF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0,704724074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13D31D1" w14:textId="0DCF014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1,42E+13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3ACDB8C" w14:textId="2BAD7A4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0,01238836</w:t>
            </w:r>
          </w:p>
        </w:tc>
      </w:tr>
      <w:tr w:rsidR="00035679" w:rsidRPr="00E50E61" w14:paraId="6A9AAAED"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B43416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0,555555556</w:t>
            </w:r>
          </w:p>
        </w:tc>
        <w:tc>
          <w:tcPr>
            <w:tcW w:w="1900" w:type="dxa"/>
            <w:tcBorders>
              <w:top w:val="nil"/>
              <w:left w:val="nil"/>
              <w:bottom w:val="single" w:sz="8" w:space="0" w:color="000000"/>
              <w:right w:val="single" w:sz="8" w:space="0" w:color="000000"/>
            </w:tcBorders>
            <w:shd w:val="clear" w:color="000000" w:fill="FFFFFF"/>
            <w:noWrap/>
            <w:vAlign w:val="center"/>
            <w:hideMark/>
          </w:tcPr>
          <w:p w14:paraId="0E31085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0,704724074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A1A28F5" w14:textId="782B854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1,21E+13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8A204B0" w14:textId="2150BFF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0,0089284</w:t>
            </w:r>
          </w:p>
        </w:tc>
      </w:tr>
      <w:tr w:rsidR="00035679" w:rsidRPr="00E50E61" w14:paraId="0B410BC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A9C41E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0,435897436</w:t>
            </w:r>
          </w:p>
        </w:tc>
        <w:tc>
          <w:tcPr>
            <w:tcW w:w="1900" w:type="dxa"/>
            <w:tcBorders>
              <w:top w:val="nil"/>
              <w:left w:val="nil"/>
              <w:bottom w:val="single" w:sz="8" w:space="0" w:color="000000"/>
              <w:right w:val="single" w:sz="8" w:space="0" w:color="000000"/>
            </w:tcBorders>
            <w:shd w:val="clear" w:color="000000" w:fill="FFFFFF"/>
            <w:noWrap/>
            <w:vAlign w:val="center"/>
            <w:hideMark/>
          </w:tcPr>
          <w:p w14:paraId="6798314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0,450182451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4A730C8" w14:textId="0E534B4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1,74E+13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D074724" w14:textId="36DA545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0,00953407</w:t>
            </w:r>
          </w:p>
        </w:tc>
      </w:tr>
      <w:tr w:rsidR="00035679" w:rsidRPr="00E50E61" w14:paraId="0694201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96E2AC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0,777777778</w:t>
            </w:r>
          </w:p>
        </w:tc>
        <w:tc>
          <w:tcPr>
            <w:tcW w:w="1900" w:type="dxa"/>
            <w:tcBorders>
              <w:top w:val="nil"/>
              <w:left w:val="nil"/>
              <w:bottom w:val="single" w:sz="8" w:space="0" w:color="000000"/>
              <w:right w:val="single" w:sz="8" w:space="0" w:color="000000"/>
            </w:tcBorders>
            <w:shd w:val="clear" w:color="000000" w:fill="FFFFFF"/>
            <w:noWrap/>
            <w:vAlign w:val="center"/>
            <w:hideMark/>
          </w:tcPr>
          <w:p w14:paraId="726D2CA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0,450182451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156DA42" w14:textId="5E0E434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1,84E+13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BFFFCDA" w14:textId="705AC41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0,01058043</w:t>
            </w:r>
          </w:p>
        </w:tc>
      </w:tr>
      <w:tr w:rsidR="00035679" w:rsidRPr="00E50E61" w14:paraId="42E7B25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BA01DF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0,717948718</w:t>
            </w:r>
          </w:p>
        </w:tc>
        <w:tc>
          <w:tcPr>
            <w:tcW w:w="1900" w:type="dxa"/>
            <w:tcBorders>
              <w:top w:val="nil"/>
              <w:left w:val="nil"/>
              <w:bottom w:val="single" w:sz="8" w:space="0" w:color="000000"/>
              <w:right w:val="single" w:sz="8" w:space="0" w:color="000000"/>
            </w:tcBorders>
            <w:shd w:val="clear" w:color="000000" w:fill="FFFFFF"/>
            <w:noWrap/>
            <w:vAlign w:val="center"/>
            <w:hideMark/>
          </w:tcPr>
          <w:p w14:paraId="48A9B5F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0,700017784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1B691AF" w14:textId="724E532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1,95E+13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43FFAEF4" w14:textId="59128B8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0,04087554</w:t>
            </w:r>
          </w:p>
        </w:tc>
      </w:tr>
      <w:tr w:rsidR="00035679" w:rsidRPr="00E50E61" w14:paraId="05520E9D"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DB0819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0,735042735</w:t>
            </w:r>
          </w:p>
        </w:tc>
        <w:tc>
          <w:tcPr>
            <w:tcW w:w="1900" w:type="dxa"/>
            <w:tcBorders>
              <w:top w:val="nil"/>
              <w:left w:val="nil"/>
              <w:bottom w:val="single" w:sz="8" w:space="0" w:color="000000"/>
              <w:right w:val="single" w:sz="8" w:space="0" w:color="000000"/>
            </w:tcBorders>
            <w:shd w:val="clear" w:color="000000" w:fill="FFFFFF"/>
            <w:noWrap/>
            <w:vAlign w:val="center"/>
            <w:hideMark/>
          </w:tcPr>
          <w:p w14:paraId="0767CE6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0,709127519</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4670643" w14:textId="66AF730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2,29E+13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F6809EF" w14:textId="53DA2C0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0,03381021</w:t>
            </w:r>
          </w:p>
        </w:tc>
      </w:tr>
      <w:tr w:rsidR="00035679" w:rsidRPr="00E50E61" w14:paraId="52BD9DBF"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807490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0,418803419</w:t>
            </w:r>
          </w:p>
        </w:tc>
        <w:tc>
          <w:tcPr>
            <w:tcW w:w="1900" w:type="dxa"/>
            <w:tcBorders>
              <w:top w:val="nil"/>
              <w:left w:val="nil"/>
              <w:bottom w:val="single" w:sz="8" w:space="0" w:color="000000"/>
              <w:right w:val="single" w:sz="8" w:space="0" w:color="000000"/>
            </w:tcBorders>
            <w:shd w:val="clear" w:color="000000" w:fill="FFFFFF"/>
            <w:noWrap/>
            <w:vAlign w:val="center"/>
            <w:hideMark/>
          </w:tcPr>
          <w:p w14:paraId="0A89103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0,946718109</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73F1DAA" w14:textId="2B765AA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2,14E+13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B61D1E1" w14:textId="5FDD4B2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0,01735225</w:t>
            </w:r>
          </w:p>
        </w:tc>
      </w:tr>
      <w:tr w:rsidR="00035679" w:rsidRPr="00E50E61" w14:paraId="62838D1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F598FA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0,504273504</w:t>
            </w:r>
          </w:p>
        </w:tc>
        <w:tc>
          <w:tcPr>
            <w:tcW w:w="1900" w:type="dxa"/>
            <w:tcBorders>
              <w:top w:val="nil"/>
              <w:left w:val="nil"/>
              <w:bottom w:val="single" w:sz="8" w:space="0" w:color="000000"/>
              <w:right w:val="single" w:sz="8" w:space="0" w:color="000000"/>
            </w:tcBorders>
            <w:shd w:val="clear" w:color="000000" w:fill="FFFFFF"/>
            <w:noWrap/>
            <w:vAlign w:val="center"/>
            <w:hideMark/>
          </w:tcPr>
          <w:p w14:paraId="39E8459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0,921874357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EC2A8D8" w14:textId="5E80145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2,11E+13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CD42B08" w14:textId="01476D7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0,01331599</w:t>
            </w:r>
          </w:p>
        </w:tc>
      </w:tr>
      <w:tr w:rsidR="00035679" w:rsidRPr="00E50E61" w14:paraId="52D35418"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BC8E4F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0,358974359</w:t>
            </w:r>
          </w:p>
        </w:tc>
        <w:tc>
          <w:tcPr>
            <w:tcW w:w="1900" w:type="dxa"/>
            <w:tcBorders>
              <w:top w:val="nil"/>
              <w:left w:val="nil"/>
              <w:bottom w:val="single" w:sz="8" w:space="0" w:color="000000"/>
              <w:right w:val="single" w:sz="8" w:space="0" w:color="000000"/>
            </w:tcBorders>
            <w:shd w:val="clear" w:color="000000" w:fill="FFFFFF"/>
            <w:noWrap/>
            <w:vAlign w:val="center"/>
            <w:hideMark/>
          </w:tcPr>
          <w:p w14:paraId="15043B8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0,555335127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E6DAB66" w14:textId="1ADDCE9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9,26E+13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05548B7" w14:textId="3819C2E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0,05998756</w:t>
            </w:r>
          </w:p>
        </w:tc>
      </w:tr>
      <w:tr w:rsidR="00035679" w:rsidRPr="00E50E61" w14:paraId="2209D5A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04DFEB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0,444444444</w:t>
            </w:r>
          </w:p>
        </w:tc>
        <w:tc>
          <w:tcPr>
            <w:tcW w:w="1900" w:type="dxa"/>
            <w:tcBorders>
              <w:top w:val="nil"/>
              <w:left w:val="nil"/>
              <w:bottom w:val="single" w:sz="8" w:space="0" w:color="000000"/>
              <w:right w:val="single" w:sz="8" w:space="0" w:color="000000"/>
            </w:tcBorders>
            <w:shd w:val="clear" w:color="000000" w:fill="FFFFFF"/>
            <w:noWrap/>
            <w:vAlign w:val="center"/>
            <w:hideMark/>
          </w:tcPr>
          <w:p w14:paraId="1B31EF8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0,555335127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5BECC3B" w14:textId="5690C51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8,24E+13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3ADEA7E" w14:textId="5D5EA73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0,05657903</w:t>
            </w:r>
          </w:p>
        </w:tc>
      </w:tr>
      <w:tr w:rsidR="00035679" w:rsidRPr="00E50E61" w14:paraId="6A1C841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E56B83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0,794871795</w:t>
            </w:r>
          </w:p>
        </w:tc>
        <w:tc>
          <w:tcPr>
            <w:tcW w:w="1900" w:type="dxa"/>
            <w:tcBorders>
              <w:top w:val="nil"/>
              <w:left w:val="nil"/>
              <w:bottom w:val="single" w:sz="8" w:space="0" w:color="000000"/>
              <w:right w:val="single" w:sz="8" w:space="0" w:color="000000"/>
            </w:tcBorders>
            <w:shd w:val="clear" w:color="000000" w:fill="FFFFFF"/>
            <w:noWrap/>
            <w:vAlign w:val="center"/>
            <w:hideMark/>
          </w:tcPr>
          <w:p w14:paraId="0FE51D0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0,560187688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39828E7" w14:textId="0B668BE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5,26E+12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5F661410" w14:textId="685EB22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0,07856802</w:t>
            </w:r>
          </w:p>
        </w:tc>
      </w:tr>
      <w:tr w:rsidR="00035679" w:rsidRPr="00E50E61" w14:paraId="1F580C0D"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304AE9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0,564102564</w:t>
            </w:r>
          </w:p>
        </w:tc>
        <w:tc>
          <w:tcPr>
            <w:tcW w:w="1900" w:type="dxa"/>
            <w:tcBorders>
              <w:top w:val="nil"/>
              <w:left w:val="nil"/>
              <w:bottom w:val="single" w:sz="8" w:space="0" w:color="000000"/>
              <w:right w:val="single" w:sz="8" w:space="0" w:color="000000"/>
            </w:tcBorders>
            <w:shd w:val="clear" w:color="000000" w:fill="FFFFFF"/>
            <w:noWrap/>
            <w:vAlign w:val="center"/>
            <w:hideMark/>
          </w:tcPr>
          <w:p w14:paraId="45A9B15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0,560187688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A052715" w14:textId="78CFB87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5,88E+12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52B90740" w14:textId="208F252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0,00520244</w:t>
            </w:r>
          </w:p>
        </w:tc>
      </w:tr>
      <w:tr w:rsidR="00035679" w:rsidRPr="00E50E61" w14:paraId="6AA8E55E"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FD3147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0,376068376</w:t>
            </w:r>
          </w:p>
        </w:tc>
        <w:tc>
          <w:tcPr>
            <w:tcW w:w="1900" w:type="dxa"/>
            <w:tcBorders>
              <w:top w:val="nil"/>
              <w:left w:val="nil"/>
              <w:bottom w:val="single" w:sz="8" w:space="0" w:color="000000"/>
              <w:right w:val="single" w:sz="8" w:space="0" w:color="000000"/>
            </w:tcBorders>
            <w:shd w:val="clear" w:color="000000" w:fill="FFFFFF"/>
            <w:noWrap/>
            <w:vAlign w:val="center"/>
            <w:hideMark/>
          </w:tcPr>
          <w:p w14:paraId="2FC590A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0,511033911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94ADB3D" w14:textId="2FF3909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8,57E+13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7C99012" w14:textId="2076DA1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0,04278567</w:t>
            </w:r>
          </w:p>
        </w:tc>
      </w:tr>
      <w:tr w:rsidR="00035679" w:rsidRPr="00E50E61" w14:paraId="66AAFD78"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C74376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0,863247863</w:t>
            </w:r>
          </w:p>
        </w:tc>
        <w:tc>
          <w:tcPr>
            <w:tcW w:w="1900" w:type="dxa"/>
            <w:tcBorders>
              <w:top w:val="nil"/>
              <w:left w:val="nil"/>
              <w:bottom w:val="single" w:sz="8" w:space="0" w:color="000000"/>
              <w:right w:val="single" w:sz="8" w:space="0" w:color="000000"/>
            </w:tcBorders>
            <w:shd w:val="clear" w:color="000000" w:fill="FFFFFF"/>
            <w:noWrap/>
            <w:vAlign w:val="center"/>
            <w:hideMark/>
          </w:tcPr>
          <w:p w14:paraId="417DD4E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0,511033911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35DE9E8" w14:textId="22E5E8B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1,07E+14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14E3150B" w14:textId="3E96516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0,05240139</w:t>
            </w:r>
          </w:p>
        </w:tc>
      </w:tr>
      <w:tr w:rsidR="00035679" w:rsidRPr="00E50E61" w14:paraId="40CF2748"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8CAC07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0,606837607</w:t>
            </w:r>
          </w:p>
        </w:tc>
        <w:tc>
          <w:tcPr>
            <w:tcW w:w="1900" w:type="dxa"/>
            <w:tcBorders>
              <w:top w:val="nil"/>
              <w:left w:val="nil"/>
              <w:bottom w:val="single" w:sz="8" w:space="0" w:color="000000"/>
              <w:right w:val="single" w:sz="8" w:space="0" w:color="000000"/>
            </w:tcBorders>
            <w:shd w:val="clear" w:color="000000" w:fill="FFFFFF"/>
            <w:noWrap/>
            <w:vAlign w:val="center"/>
            <w:hideMark/>
          </w:tcPr>
          <w:p w14:paraId="2546168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0,167330125</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CDA3014" w14:textId="4234504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6,28E+13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973213F" w14:textId="692B0AF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0,12282838</w:t>
            </w:r>
          </w:p>
        </w:tc>
      </w:tr>
      <w:tr w:rsidR="00035679" w:rsidRPr="00E50E61" w14:paraId="1B62C9B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622D43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0,658119658</w:t>
            </w:r>
          </w:p>
        </w:tc>
        <w:tc>
          <w:tcPr>
            <w:tcW w:w="1900" w:type="dxa"/>
            <w:tcBorders>
              <w:top w:val="nil"/>
              <w:left w:val="nil"/>
              <w:bottom w:val="single" w:sz="8" w:space="0" w:color="000000"/>
              <w:right w:val="single" w:sz="8" w:space="0" w:color="000000"/>
            </w:tcBorders>
            <w:shd w:val="clear" w:color="000000" w:fill="FFFFFF"/>
            <w:noWrap/>
            <w:vAlign w:val="center"/>
            <w:hideMark/>
          </w:tcPr>
          <w:p w14:paraId="6135154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0,167124637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C7D4A6F" w14:textId="4D391ED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3,60E+13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D9D6CC5" w14:textId="3060F0E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0,00559508</w:t>
            </w:r>
          </w:p>
        </w:tc>
      </w:tr>
      <w:tr w:rsidR="00035679" w:rsidRPr="00E50E61" w14:paraId="77F48FD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7E1269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0,692307692</w:t>
            </w:r>
          </w:p>
        </w:tc>
        <w:tc>
          <w:tcPr>
            <w:tcW w:w="1900" w:type="dxa"/>
            <w:tcBorders>
              <w:top w:val="nil"/>
              <w:left w:val="nil"/>
              <w:bottom w:val="single" w:sz="8" w:space="0" w:color="000000"/>
              <w:right w:val="single" w:sz="8" w:space="0" w:color="000000"/>
            </w:tcBorders>
            <w:shd w:val="clear" w:color="000000" w:fill="FFFFFF"/>
            <w:noWrap/>
            <w:vAlign w:val="center"/>
            <w:hideMark/>
          </w:tcPr>
          <w:p w14:paraId="5392D9D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0,665330613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3BB8BD5" w14:textId="2419924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2,80E+13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0CF040D9" w14:textId="711C8D8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0,01342461</w:t>
            </w:r>
          </w:p>
        </w:tc>
      </w:tr>
      <w:tr w:rsidR="00035679" w:rsidRPr="00E50E61" w14:paraId="036FD4A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C3ED7C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0,64957265</w:t>
            </w:r>
          </w:p>
        </w:tc>
        <w:tc>
          <w:tcPr>
            <w:tcW w:w="1900" w:type="dxa"/>
            <w:tcBorders>
              <w:top w:val="nil"/>
              <w:left w:val="nil"/>
              <w:bottom w:val="single" w:sz="8" w:space="0" w:color="000000"/>
              <w:right w:val="single" w:sz="8" w:space="0" w:color="000000"/>
            </w:tcBorders>
            <w:shd w:val="clear" w:color="000000" w:fill="FFFFFF"/>
            <w:noWrap/>
            <w:vAlign w:val="center"/>
            <w:hideMark/>
          </w:tcPr>
          <w:p w14:paraId="11E8379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0,665330613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4A8ACE4" w14:textId="6EFD75E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2,61E+13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5FD59EE" w14:textId="3A11E20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0,01459232</w:t>
            </w:r>
          </w:p>
        </w:tc>
      </w:tr>
      <w:tr w:rsidR="00035679" w:rsidRPr="00E50E61" w14:paraId="5454E2F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43DF8A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lastRenderedPageBreak/>
              <w:t>0,623931624</w:t>
            </w:r>
          </w:p>
        </w:tc>
        <w:tc>
          <w:tcPr>
            <w:tcW w:w="1900" w:type="dxa"/>
            <w:tcBorders>
              <w:top w:val="nil"/>
              <w:left w:val="nil"/>
              <w:bottom w:val="single" w:sz="8" w:space="0" w:color="000000"/>
              <w:right w:val="single" w:sz="8" w:space="0" w:color="000000"/>
            </w:tcBorders>
            <w:shd w:val="clear" w:color="000000" w:fill="FFFFFF"/>
            <w:noWrap/>
            <w:vAlign w:val="center"/>
            <w:hideMark/>
          </w:tcPr>
          <w:p w14:paraId="08795E1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0,390243271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31C359C" w14:textId="4367D47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1,92E+13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C41688D" w14:textId="34A2933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0,71200703</w:t>
            </w:r>
          </w:p>
        </w:tc>
      </w:tr>
      <w:tr w:rsidR="00035679" w:rsidRPr="00E50E61" w14:paraId="4E2560B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794976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0,811965812</w:t>
            </w:r>
          </w:p>
        </w:tc>
        <w:tc>
          <w:tcPr>
            <w:tcW w:w="1900" w:type="dxa"/>
            <w:tcBorders>
              <w:top w:val="nil"/>
              <w:left w:val="nil"/>
              <w:bottom w:val="single" w:sz="8" w:space="0" w:color="000000"/>
              <w:right w:val="single" w:sz="8" w:space="0" w:color="000000"/>
            </w:tcBorders>
            <w:shd w:val="clear" w:color="000000" w:fill="FFFFFF"/>
            <w:noWrap/>
            <w:vAlign w:val="center"/>
            <w:hideMark/>
          </w:tcPr>
          <w:p w14:paraId="7A80B9D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0,50107834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767014B" w14:textId="0C37DF1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1,57E+13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05A9621B" w14:textId="6749635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0,80976164</w:t>
            </w:r>
          </w:p>
        </w:tc>
      </w:tr>
      <w:tr w:rsidR="00035679" w:rsidRPr="00E50E61" w14:paraId="5BADF93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AFBAA6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0,803418803</w:t>
            </w:r>
          </w:p>
        </w:tc>
        <w:tc>
          <w:tcPr>
            <w:tcW w:w="1900" w:type="dxa"/>
            <w:tcBorders>
              <w:top w:val="nil"/>
              <w:left w:val="nil"/>
              <w:bottom w:val="single" w:sz="8" w:space="0" w:color="000000"/>
              <w:right w:val="single" w:sz="8" w:space="0" w:color="000000"/>
            </w:tcBorders>
            <w:shd w:val="clear" w:color="000000" w:fill="FFFFFF"/>
            <w:noWrap/>
            <w:vAlign w:val="center"/>
            <w:hideMark/>
          </w:tcPr>
          <w:p w14:paraId="73C47F5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0,076713651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4570619" w14:textId="0434440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2,24E+13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991DBE7" w14:textId="09FA401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0,04989445</w:t>
            </w:r>
          </w:p>
        </w:tc>
      </w:tr>
      <w:tr w:rsidR="00035679" w:rsidRPr="00E50E61" w14:paraId="33FD60B1"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C3DC98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0,820512821</w:t>
            </w:r>
          </w:p>
        </w:tc>
        <w:tc>
          <w:tcPr>
            <w:tcW w:w="1900" w:type="dxa"/>
            <w:tcBorders>
              <w:top w:val="nil"/>
              <w:left w:val="nil"/>
              <w:bottom w:val="single" w:sz="8" w:space="0" w:color="000000"/>
              <w:right w:val="single" w:sz="8" w:space="0" w:color="000000"/>
            </w:tcBorders>
            <w:shd w:val="clear" w:color="000000" w:fill="FFFFFF"/>
            <w:noWrap/>
            <w:vAlign w:val="center"/>
            <w:hideMark/>
          </w:tcPr>
          <w:p w14:paraId="296A36F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0,076713651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ACC38B0" w14:textId="136B2C4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2,16E+13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7A79B4B" w14:textId="77F8500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0,06353586</w:t>
            </w:r>
          </w:p>
        </w:tc>
      </w:tr>
      <w:tr w:rsidR="00035679" w:rsidRPr="00E50E61" w14:paraId="321CCE1C"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A7334F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0,675213675</w:t>
            </w:r>
          </w:p>
        </w:tc>
        <w:tc>
          <w:tcPr>
            <w:tcW w:w="1900" w:type="dxa"/>
            <w:tcBorders>
              <w:top w:val="nil"/>
              <w:left w:val="nil"/>
              <w:bottom w:val="single" w:sz="8" w:space="0" w:color="000000"/>
              <w:right w:val="single" w:sz="8" w:space="0" w:color="000000"/>
            </w:tcBorders>
            <w:shd w:val="clear" w:color="000000" w:fill="FFFFFF"/>
            <w:noWrap/>
            <w:vAlign w:val="center"/>
            <w:hideMark/>
          </w:tcPr>
          <w:p w14:paraId="50C42A0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0,805329454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08CDB6F" w14:textId="444D476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1,17E+14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06CAEE18" w14:textId="3FDD3FD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0,04962636</w:t>
            </w:r>
          </w:p>
        </w:tc>
      </w:tr>
      <w:tr w:rsidR="00035679" w:rsidRPr="00E50E61" w14:paraId="0818036C"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61BD54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0,683760684</w:t>
            </w:r>
          </w:p>
        </w:tc>
        <w:tc>
          <w:tcPr>
            <w:tcW w:w="1900" w:type="dxa"/>
            <w:tcBorders>
              <w:top w:val="nil"/>
              <w:left w:val="nil"/>
              <w:bottom w:val="single" w:sz="8" w:space="0" w:color="000000"/>
              <w:right w:val="single" w:sz="8" w:space="0" w:color="000000"/>
            </w:tcBorders>
            <w:shd w:val="clear" w:color="000000" w:fill="FFFFFF"/>
            <w:noWrap/>
            <w:vAlign w:val="center"/>
            <w:hideMark/>
          </w:tcPr>
          <w:p w14:paraId="44D1B4B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0,805329454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C0FE6D1" w14:textId="1CF59C5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1,23E+14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4916BB30" w14:textId="3822575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0,07097619</w:t>
            </w:r>
          </w:p>
        </w:tc>
      </w:tr>
      <w:tr w:rsidR="00035679" w:rsidRPr="00E50E61" w14:paraId="1B58AF53"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C47F7B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0,683760684</w:t>
            </w:r>
          </w:p>
        </w:tc>
        <w:tc>
          <w:tcPr>
            <w:tcW w:w="1900" w:type="dxa"/>
            <w:tcBorders>
              <w:top w:val="nil"/>
              <w:left w:val="nil"/>
              <w:bottom w:val="single" w:sz="8" w:space="0" w:color="000000"/>
              <w:right w:val="single" w:sz="8" w:space="0" w:color="000000"/>
            </w:tcBorders>
            <w:shd w:val="clear" w:color="000000" w:fill="FFFFFF"/>
            <w:noWrap/>
            <w:vAlign w:val="center"/>
            <w:hideMark/>
          </w:tcPr>
          <w:p w14:paraId="0FF5F04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0,873573012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90FCFB9" w14:textId="12B036A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1,74E+13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EA0D6AF" w14:textId="07910A0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0,86877523</w:t>
            </w:r>
          </w:p>
        </w:tc>
      </w:tr>
      <w:tr w:rsidR="00035679" w:rsidRPr="00E50E61" w14:paraId="7AAAC1B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44ABC0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0,871794872</w:t>
            </w:r>
          </w:p>
        </w:tc>
        <w:tc>
          <w:tcPr>
            <w:tcW w:w="1900" w:type="dxa"/>
            <w:tcBorders>
              <w:top w:val="nil"/>
              <w:left w:val="nil"/>
              <w:bottom w:val="single" w:sz="8" w:space="0" w:color="000000"/>
              <w:right w:val="single" w:sz="8" w:space="0" w:color="000000"/>
            </w:tcBorders>
            <w:shd w:val="clear" w:color="000000" w:fill="FFFFFF"/>
            <w:noWrap/>
            <w:vAlign w:val="center"/>
            <w:hideMark/>
          </w:tcPr>
          <w:p w14:paraId="321C06D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0,877626929</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83F9669" w14:textId="52311A3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1,91E+12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3A7A2358" w14:textId="2BFA2C9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1,28233465</w:t>
            </w:r>
          </w:p>
        </w:tc>
      </w:tr>
      <w:tr w:rsidR="00035679" w:rsidRPr="00E50E61" w14:paraId="5A1E3BEC"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3D6155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0,957264957</w:t>
            </w:r>
          </w:p>
        </w:tc>
        <w:tc>
          <w:tcPr>
            <w:tcW w:w="1900" w:type="dxa"/>
            <w:tcBorders>
              <w:top w:val="nil"/>
              <w:left w:val="nil"/>
              <w:bottom w:val="single" w:sz="8" w:space="0" w:color="000000"/>
              <w:right w:val="single" w:sz="8" w:space="0" w:color="000000"/>
            </w:tcBorders>
            <w:shd w:val="clear" w:color="000000" w:fill="FFFFFF"/>
            <w:noWrap/>
            <w:vAlign w:val="center"/>
            <w:hideMark/>
          </w:tcPr>
          <w:p w14:paraId="46FCB93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85B39D1" w14:textId="2A429F1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7,05E+13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0EC5ECE8" w14:textId="46B240E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1,22850846</w:t>
            </w:r>
          </w:p>
        </w:tc>
      </w:tr>
      <w:tr w:rsidR="00035679" w:rsidRPr="00E50E61" w14:paraId="3CBAD46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4EDBD0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00" w:type="dxa"/>
            <w:tcBorders>
              <w:top w:val="nil"/>
              <w:left w:val="nil"/>
              <w:bottom w:val="single" w:sz="8" w:space="0" w:color="000000"/>
              <w:right w:val="single" w:sz="8" w:space="0" w:color="000000"/>
            </w:tcBorders>
            <w:shd w:val="clear" w:color="000000" w:fill="FFFFFF"/>
            <w:noWrap/>
            <w:vAlign w:val="center"/>
            <w:hideMark/>
          </w:tcPr>
          <w:p w14:paraId="3F7A804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997F47D" w14:textId="4DC2AB6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4,28E+13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58B514D" w14:textId="2635FFF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1,52775423</w:t>
            </w:r>
          </w:p>
        </w:tc>
      </w:tr>
      <w:tr w:rsidR="00035679" w:rsidRPr="00E50E61" w14:paraId="1834912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673870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0,700854701</w:t>
            </w:r>
          </w:p>
        </w:tc>
        <w:tc>
          <w:tcPr>
            <w:tcW w:w="1900" w:type="dxa"/>
            <w:tcBorders>
              <w:top w:val="nil"/>
              <w:left w:val="nil"/>
              <w:bottom w:val="single" w:sz="8" w:space="0" w:color="000000"/>
              <w:right w:val="single" w:sz="8" w:space="0" w:color="000000"/>
            </w:tcBorders>
            <w:shd w:val="clear" w:color="000000" w:fill="FFFFFF"/>
            <w:noWrap/>
            <w:vAlign w:val="center"/>
            <w:hideMark/>
          </w:tcPr>
          <w:p w14:paraId="790FEAE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0,500670833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2B4D965" w14:textId="55B50D8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5,90E+13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F04DA39" w14:textId="19050F4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0,05094719</w:t>
            </w:r>
          </w:p>
        </w:tc>
      </w:tr>
      <w:tr w:rsidR="00035679" w:rsidRPr="00E50E61" w14:paraId="66FF535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3B153D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0,726495726</w:t>
            </w:r>
          </w:p>
        </w:tc>
        <w:tc>
          <w:tcPr>
            <w:tcW w:w="1900" w:type="dxa"/>
            <w:tcBorders>
              <w:top w:val="nil"/>
              <w:left w:val="nil"/>
              <w:bottom w:val="single" w:sz="8" w:space="0" w:color="000000"/>
              <w:right w:val="single" w:sz="8" w:space="0" w:color="000000"/>
            </w:tcBorders>
            <w:shd w:val="clear" w:color="000000" w:fill="FFFFFF"/>
            <w:noWrap/>
            <w:vAlign w:val="center"/>
            <w:hideMark/>
          </w:tcPr>
          <w:p w14:paraId="34EA54A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0,500670833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CBEFDBD" w14:textId="7C8A3F1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5,66E+13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618F86D" w14:textId="42AD494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0,06159954</w:t>
            </w:r>
          </w:p>
        </w:tc>
      </w:tr>
      <w:tr w:rsidR="00035679" w:rsidRPr="00E50E61" w14:paraId="25CAE5F8"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C2D70C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0,854700855</w:t>
            </w:r>
          </w:p>
        </w:tc>
        <w:tc>
          <w:tcPr>
            <w:tcW w:w="1900" w:type="dxa"/>
            <w:tcBorders>
              <w:top w:val="nil"/>
              <w:left w:val="nil"/>
              <w:bottom w:val="single" w:sz="8" w:space="0" w:color="000000"/>
              <w:right w:val="single" w:sz="8" w:space="0" w:color="000000"/>
            </w:tcBorders>
            <w:shd w:val="clear" w:color="000000" w:fill="FFFFFF"/>
            <w:noWrap/>
            <w:vAlign w:val="center"/>
            <w:hideMark/>
          </w:tcPr>
          <w:p w14:paraId="264D186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0,532532806</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6AEF106" w14:textId="26DCD25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4,77E+13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06174CF" w14:textId="1842B28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1,44930481</w:t>
            </w:r>
          </w:p>
        </w:tc>
      </w:tr>
      <w:tr w:rsidR="00035679" w:rsidRPr="00E50E61" w14:paraId="3E9E1F7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3E51A7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0,820512821</w:t>
            </w:r>
          </w:p>
        </w:tc>
        <w:tc>
          <w:tcPr>
            <w:tcW w:w="1900" w:type="dxa"/>
            <w:tcBorders>
              <w:top w:val="nil"/>
              <w:left w:val="nil"/>
              <w:bottom w:val="single" w:sz="8" w:space="0" w:color="000000"/>
              <w:right w:val="single" w:sz="8" w:space="0" w:color="000000"/>
            </w:tcBorders>
            <w:shd w:val="clear" w:color="000000" w:fill="FFFFFF"/>
            <w:noWrap/>
            <w:vAlign w:val="center"/>
            <w:hideMark/>
          </w:tcPr>
          <w:p w14:paraId="3735D42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0,55538062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7188C33" w14:textId="63B6BEC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4,55E+13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3C7448F" w14:textId="760FC8D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0,66212804</w:t>
            </w:r>
          </w:p>
        </w:tc>
      </w:tr>
      <w:tr w:rsidR="00035679" w:rsidRPr="00E50E61" w14:paraId="6C9A85B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329889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0,692307692</w:t>
            </w:r>
          </w:p>
        </w:tc>
        <w:tc>
          <w:tcPr>
            <w:tcW w:w="1900" w:type="dxa"/>
            <w:tcBorders>
              <w:top w:val="nil"/>
              <w:left w:val="nil"/>
              <w:bottom w:val="single" w:sz="8" w:space="0" w:color="000000"/>
              <w:right w:val="single" w:sz="8" w:space="0" w:color="000000"/>
            </w:tcBorders>
            <w:shd w:val="clear" w:color="000000" w:fill="FFFFFF"/>
            <w:noWrap/>
            <w:vAlign w:val="center"/>
            <w:hideMark/>
          </w:tcPr>
          <w:p w14:paraId="7B69244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0,547199271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BA280F5" w14:textId="29E61CB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3,40E+13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439E887" w14:textId="750D8DE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0,07167283</w:t>
            </w:r>
          </w:p>
        </w:tc>
      </w:tr>
      <w:tr w:rsidR="00035679" w:rsidRPr="00E50E61" w14:paraId="5B5D145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F08B54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0,743589744</w:t>
            </w:r>
          </w:p>
        </w:tc>
        <w:tc>
          <w:tcPr>
            <w:tcW w:w="1900" w:type="dxa"/>
            <w:tcBorders>
              <w:top w:val="nil"/>
              <w:left w:val="nil"/>
              <w:bottom w:val="single" w:sz="8" w:space="0" w:color="000000"/>
              <w:right w:val="single" w:sz="8" w:space="0" w:color="000000"/>
            </w:tcBorders>
            <w:shd w:val="clear" w:color="000000" w:fill="FFFFFF"/>
            <w:noWrap/>
            <w:vAlign w:val="center"/>
            <w:hideMark/>
          </w:tcPr>
          <w:p w14:paraId="0C1FC2C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0,547199271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9813A78" w14:textId="43B5194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3,23E+13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DACDB12" w14:textId="120F9B6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0,06577704</w:t>
            </w:r>
          </w:p>
        </w:tc>
      </w:tr>
      <w:tr w:rsidR="00035679" w:rsidRPr="00E50E61" w14:paraId="7A0AF89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CE1F61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0,641025641</w:t>
            </w:r>
          </w:p>
        </w:tc>
        <w:tc>
          <w:tcPr>
            <w:tcW w:w="1900" w:type="dxa"/>
            <w:tcBorders>
              <w:top w:val="nil"/>
              <w:left w:val="nil"/>
              <w:bottom w:val="single" w:sz="8" w:space="0" w:color="000000"/>
              <w:right w:val="single" w:sz="8" w:space="0" w:color="000000"/>
            </w:tcBorders>
            <w:shd w:val="clear" w:color="000000" w:fill="FFFFFF"/>
            <w:noWrap/>
            <w:vAlign w:val="center"/>
            <w:hideMark/>
          </w:tcPr>
          <w:p w14:paraId="23A9C75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0,559380709</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350196F" w14:textId="6709ABD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1,50E+13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2EC9B33" w14:textId="53C8540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0,04560693</w:t>
            </w:r>
          </w:p>
        </w:tc>
      </w:tr>
      <w:tr w:rsidR="00035679" w:rsidRPr="00E50E61" w14:paraId="6DDA3A3F"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1EFF63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0,752136752</w:t>
            </w:r>
          </w:p>
        </w:tc>
        <w:tc>
          <w:tcPr>
            <w:tcW w:w="1900" w:type="dxa"/>
            <w:tcBorders>
              <w:top w:val="nil"/>
              <w:left w:val="nil"/>
              <w:bottom w:val="single" w:sz="8" w:space="0" w:color="000000"/>
              <w:right w:val="single" w:sz="8" w:space="0" w:color="000000"/>
            </w:tcBorders>
            <w:shd w:val="clear" w:color="000000" w:fill="FFFFFF"/>
            <w:noWrap/>
            <w:vAlign w:val="center"/>
            <w:hideMark/>
          </w:tcPr>
          <w:p w14:paraId="3DC4DCA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0,559380709</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452534E" w14:textId="68F6525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1,37E+13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552A03E" w14:textId="545A74E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0,02773198</w:t>
            </w:r>
          </w:p>
        </w:tc>
      </w:tr>
      <w:tr w:rsidR="00035679" w:rsidRPr="00E50E61" w14:paraId="44369303"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7F966E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0,461538462</w:t>
            </w:r>
          </w:p>
        </w:tc>
        <w:tc>
          <w:tcPr>
            <w:tcW w:w="1900" w:type="dxa"/>
            <w:tcBorders>
              <w:top w:val="nil"/>
              <w:left w:val="nil"/>
              <w:bottom w:val="single" w:sz="8" w:space="0" w:color="000000"/>
              <w:right w:val="single" w:sz="8" w:space="0" w:color="000000"/>
            </w:tcBorders>
            <w:shd w:val="clear" w:color="000000" w:fill="FFFFFF"/>
            <w:noWrap/>
            <w:vAlign w:val="center"/>
            <w:hideMark/>
          </w:tcPr>
          <w:p w14:paraId="65EE0BB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844CDE9" w14:textId="104BF1B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2,16E+13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029C60B4" w14:textId="46CD344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0,02549626</w:t>
            </w:r>
          </w:p>
        </w:tc>
      </w:tr>
      <w:tr w:rsidR="00035679" w:rsidRPr="00E50E61" w14:paraId="3208B6C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CB2A7B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0,547008547</w:t>
            </w:r>
          </w:p>
        </w:tc>
        <w:tc>
          <w:tcPr>
            <w:tcW w:w="1900" w:type="dxa"/>
            <w:tcBorders>
              <w:top w:val="nil"/>
              <w:left w:val="nil"/>
              <w:bottom w:val="single" w:sz="8" w:space="0" w:color="000000"/>
              <w:right w:val="single" w:sz="8" w:space="0" w:color="000000"/>
            </w:tcBorders>
            <w:shd w:val="clear" w:color="000000" w:fill="FFFFFF"/>
            <w:noWrap/>
            <w:vAlign w:val="center"/>
            <w:hideMark/>
          </w:tcPr>
          <w:p w14:paraId="6CD90F3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E299502" w14:textId="29DB20E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3,53E+13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C465A72" w14:textId="76E9E38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0,05219538</w:t>
            </w:r>
          </w:p>
        </w:tc>
      </w:tr>
      <w:tr w:rsidR="00035679" w:rsidRPr="00E50E61" w14:paraId="58D9AB11"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358075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0,692307692</w:t>
            </w:r>
          </w:p>
        </w:tc>
        <w:tc>
          <w:tcPr>
            <w:tcW w:w="1900" w:type="dxa"/>
            <w:tcBorders>
              <w:top w:val="nil"/>
              <w:left w:val="nil"/>
              <w:bottom w:val="single" w:sz="8" w:space="0" w:color="000000"/>
              <w:right w:val="single" w:sz="8" w:space="0" w:color="000000"/>
            </w:tcBorders>
            <w:shd w:val="clear" w:color="000000" w:fill="FFFFFF"/>
            <w:noWrap/>
            <w:vAlign w:val="center"/>
            <w:hideMark/>
          </w:tcPr>
          <w:p w14:paraId="331D9C4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0,587715527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200E7D9" w14:textId="55E3FC6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9,67E+13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47CB2F12" w14:textId="495748B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0,12664894</w:t>
            </w:r>
          </w:p>
        </w:tc>
      </w:tr>
      <w:tr w:rsidR="00035679" w:rsidRPr="00E50E61" w14:paraId="031E833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18489B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0,709401709</w:t>
            </w:r>
          </w:p>
        </w:tc>
        <w:tc>
          <w:tcPr>
            <w:tcW w:w="1900" w:type="dxa"/>
            <w:tcBorders>
              <w:top w:val="nil"/>
              <w:left w:val="nil"/>
              <w:bottom w:val="single" w:sz="8" w:space="0" w:color="000000"/>
              <w:right w:val="single" w:sz="8" w:space="0" w:color="000000"/>
            </w:tcBorders>
            <w:shd w:val="clear" w:color="000000" w:fill="FFFFFF"/>
            <w:noWrap/>
            <w:vAlign w:val="center"/>
            <w:hideMark/>
          </w:tcPr>
          <w:p w14:paraId="44A4D3F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0,587715527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2650021" w14:textId="3C16EF7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7,45E+13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7C2B173" w14:textId="134D4EF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0,10268494</w:t>
            </w:r>
          </w:p>
        </w:tc>
      </w:tr>
      <w:tr w:rsidR="00035679" w:rsidRPr="00E50E61" w14:paraId="740513A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49C97E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0,717948718</w:t>
            </w:r>
          </w:p>
        </w:tc>
        <w:tc>
          <w:tcPr>
            <w:tcW w:w="1900" w:type="dxa"/>
            <w:tcBorders>
              <w:top w:val="nil"/>
              <w:left w:val="nil"/>
              <w:bottom w:val="single" w:sz="8" w:space="0" w:color="000000"/>
              <w:right w:val="single" w:sz="8" w:space="0" w:color="000000"/>
            </w:tcBorders>
            <w:shd w:val="clear" w:color="000000" w:fill="FFFFFF"/>
            <w:noWrap/>
            <w:vAlign w:val="center"/>
            <w:hideMark/>
          </w:tcPr>
          <w:p w14:paraId="467BE78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0,636555572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A6E5E38" w14:textId="687FF7E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4,44E+13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7214FF4" w14:textId="461F63D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0,15813088</w:t>
            </w:r>
          </w:p>
        </w:tc>
      </w:tr>
      <w:tr w:rsidR="00035679" w:rsidRPr="00E50E61" w14:paraId="46C31FA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1D03A4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0,888888889</w:t>
            </w:r>
          </w:p>
        </w:tc>
        <w:tc>
          <w:tcPr>
            <w:tcW w:w="1900" w:type="dxa"/>
            <w:tcBorders>
              <w:top w:val="nil"/>
              <w:left w:val="nil"/>
              <w:bottom w:val="single" w:sz="8" w:space="0" w:color="000000"/>
              <w:right w:val="single" w:sz="8" w:space="0" w:color="000000"/>
            </w:tcBorders>
            <w:shd w:val="clear" w:color="000000" w:fill="FFFFFF"/>
            <w:noWrap/>
            <w:vAlign w:val="center"/>
            <w:hideMark/>
          </w:tcPr>
          <w:p w14:paraId="2C5951D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0,637418371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9A5BC4F" w14:textId="53959C8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3,96E+13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63628AB" w14:textId="330E370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0,13571421</w:t>
            </w:r>
          </w:p>
        </w:tc>
      </w:tr>
      <w:tr w:rsidR="00035679" w:rsidRPr="00E50E61" w14:paraId="5EB8ECB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6A158D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0,307692308</w:t>
            </w:r>
          </w:p>
        </w:tc>
        <w:tc>
          <w:tcPr>
            <w:tcW w:w="1900" w:type="dxa"/>
            <w:tcBorders>
              <w:top w:val="nil"/>
              <w:left w:val="nil"/>
              <w:bottom w:val="single" w:sz="8" w:space="0" w:color="000000"/>
              <w:right w:val="single" w:sz="8" w:space="0" w:color="000000"/>
            </w:tcBorders>
            <w:shd w:val="clear" w:color="000000" w:fill="FFFFFF"/>
            <w:noWrap/>
            <w:vAlign w:val="center"/>
            <w:hideMark/>
          </w:tcPr>
          <w:p w14:paraId="36D981B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0,632434753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15285B3" w14:textId="48A4285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4,88E+12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65E008A7" w14:textId="7ADD157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0,07443887</w:t>
            </w:r>
          </w:p>
        </w:tc>
      </w:tr>
      <w:tr w:rsidR="00035679" w:rsidRPr="00E50E61" w14:paraId="24F9492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75D566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0,598290598</w:t>
            </w:r>
          </w:p>
        </w:tc>
        <w:tc>
          <w:tcPr>
            <w:tcW w:w="1900" w:type="dxa"/>
            <w:tcBorders>
              <w:top w:val="nil"/>
              <w:left w:val="nil"/>
              <w:bottom w:val="single" w:sz="8" w:space="0" w:color="000000"/>
              <w:right w:val="single" w:sz="8" w:space="0" w:color="000000"/>
            </w:tcBorders>
            <w:shd w:val="clear" w:color="000000" w:fill="FFFFFF"/>
            <w:noWrap/>
            <w:vAlign w:val="center"/>
            <w:hideMark/>
          </w:tcPr>
          <w:p w14:paraId="52C9BE2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0,632434753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0900814" w14:textId="4965E4A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4,57E+12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5092A60E" w14:textId="6929730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0,06112762</w:t>
            </w:r>
          </w:p>
        </w:tc>
      </w:tr>
      <w:tr w:rsidR="00035679" w:rsidRPr="00E50E61" w14:paraId="0DD1DC20"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A78C78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0,863247863</w:t>
            </w:r>
          </w:p>
        </w:tc>
        <w:tc>
          <w:tcPr>
            <w:tcW w:w="1900" w:type="dxa"/>
            <w:tcBorders>
              <w:top w:val="nil"/>
              <w:left w:val="nil"/>
              <w:bottom w:val="single" w:sz="8" w:space="0" w:color="000000"/>
              <w:right w:val="single" w:sz="8" w:space="0" w:color="000000"/>
            </w:tcBorders>
            <w:shd w:val="clear" w:color="000000" w:fill="FFFFFF"/>
            <w:noWrap/>
            <w:vAlign w:val="center"/>
            <w:hideMark/>
          </w:tcPr>
          <w:p w14:paraId="568BFFE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0,569644374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3E61E88" w14:textId="5CA0729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4,27E+13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E2E35C7" w14:textId="7F6B74B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0,90896511</w:t>
            </w:r>
          </w:p>
        </w:tc>
      </w:tr>
      <w:tr w:rsidR="00035679" w:rsidRPr="00E50E61" w14:paraId="6F4B0196"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6F6806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0,777777778</w:t>
            </w:r>
          </w:p>
        </w:tc>
        <w:tc>
          <w:tcPr>
            <w:tcW w:w="1900" w:type="dxa"/>
            <w:tcBorders>
              <w:top w:val="nil"/>
              <w:left w:val="nil"/>
              <w:bottom w:val="single" w:sz="8" w:space="0" w:color="000000"/>
              <w:right w:val="single" w:sz="8" w:space="0" w:color="000000"/>
            </w:tcBorders>
            <w:shd w:val="clear" w:color="000000" w:fill="FFFFFF"/>
            <w:noWrap/>
            <w:vAlign w:val="center"/>
            <w:hideMark/>
          </w:tcPr>
          <w:p w14:paraId="79A7F16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0,569644374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AE44F3D" w14:textId="4F1D95F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2,74E+13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3C09CC4" w14:textId="741207F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0,92994914</w:t>
            </w:r>
          </w:p>
        </w:tc>
      </w:tr>
      <w:tr w:rsidR="00035679" w:rsidRPr="00E50E61" w14:paraId="21DDF7BF"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2B88D76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0,820512821</w:t>
            </w:r>
          </w:p>
        </w:tc>
        <w:tc>
          <w:tcPr>
            <w:tcW w:w="1900" w:type="dxa"/>
            <w:tcBorders>
              <w:top w:val="nil"/>
              <w:left w:val="nil"/>
              <w:bottom w:val="single" w:sz="8" w:space="0" w:color="000000"/>
              <w:right w:val="single" w:sz="8" w:space="0" w:color="000000"/>
            </w:tcBorders>
            <w:shd w:val="clear" w:color="000000" w:fill="FFFFFF"/>
            <w:noWrap/>
            <w:vAlign w:val="center"/>
            <w:hideMark/>
          </w:tcPr>
          <w:p w14:paraId="3BBC19E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0,853639801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A3B89F1" w14:textId="73C3C1D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1,04E+13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1927AB29" w14:textId="27B86BA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0,86806191</w:t>
            </w:r>
          </w:p>
        </w:tc>
      </w:tr>
      <w:tr w:rsidR="00035679" w:rsidRPr="00E50E61" w14:paraId="65150A7C"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B76288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0,931623932</w:t>
            </w:r>
          </w:p>
        </w:tc>
        <w:tc>
          <w:tcPr>
            <w:tcW w:w="1900" w:type="dxa"/>
            <w:tcBorders>
              <w:top w:val="nil"/>
              <w:left w:val="nil"/>
              <w:bottom w:val="single" w:sz="8" w:space="0" w:color="000000"/>
              <w:right w:val="single" w:sz="8" w:space="0" w:color="000000"/>
            </w:tcBorders>
            <w:shd w:val="clear" w:color="000000" w:fill="FFFFFF"/>
            <w:noWrap/>
            <w:vAlign w:val="center"/>
            <w:hideMark/>
          </w:tcPr>
          <w:p w14:paraId="5EFDFAE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0,853639801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08FD978" w14:textId="5A963F6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1,12E+13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996B11A" w14:textId="3E2AA45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0,94722039</w:t>
            </w:r>
          </w:p>
        </w:tc>
      </w:tr>
      <w:tr w:rsidR="00035679" w:rsidRPr="00E50E61" w14:paraId="6E2EF4A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340214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0,717948718</w:t>
            </w:r>
          </w:p>
        </w:tc>
        <w:tc>
          <w:tcPr>
            <w:tcW w:w="1900" w:type="dxa"/>
            <w:tcBorders>
              <w:top w:val="nil"/>
              <w:left w:val="nil"/>
              <w:bottom w:val="single" w:sz="8" w:space="0" w:color="000000"/>
              <w:right w:val="single" w:sz="8" w:space="0" w:color="000000"/>
            </w:tcBorders>
            <w:shd w:val="clear" w:color="000000" w:fill="FFFFFF"/>
            <w:noWrap/>
            <w:vAlign w:val="center"/>
            <w:hideMark/>
          </w:tcPr>
          <w:p w14:paraId="7E4A29D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0,68683288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E32FC3B" w14:textId="1B43643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5,49E+11</w:t>
            </w:r>
          </w:p>
        </w:tc>
        <w:tc>
          <w:tcPr>
            <w:tcW w:w="1960" w:type="dxa"/>
            <w:tcBorders>
              <w:top w:val="nil"/>
              <w:left w:val="nil"/>
              <w:bottom w:val="single" w:sz="8" w:space="0" w:color="000000"/>
              <w:right w:val="single" w:sz="8" w:space="0" w:color="000000"/>
            </w:tcBorders>
            <w:shd w:val="clear" w:color="000000" w:fill="FFFFFF"/>
            <w:noWrap/>
            <w:vAlign w:val="center"/>
            <w:hideMark/>
          </w:tcPr>
          <w:p w14:paraId="05036464" w14:textId="699B3E0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0,05983659</w:t>
            </w:r>
          </w:p>
        </w:tc>
      </w:tr>
      <w:tr w:rsidR="00035679" w:rsidRPr="00E50E61" w14:paraId="2900F79E"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A6D21A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0,717948718</w:t>
            </w:r>
          </w:p>
        </w:tc>
        <w:tc>
          <w:tcPr>
            <w:tcW w:w="1900" w:type="dxa"/>
            <w:tcBorders>
              <w:top w:val="nil"/>
              <w:left w:val="nil"/>
              <w:bottom w:val="single" w:sz="8" w:space="0" w:color="000000"/>
              <w:right w:val="single" w:sz="8" w:space="0" w:color="000000"/>
            </w:tcBorders>
            <w:shd w:val="clear" w:color="000000" w:fill="FFFFFF"/>
            <w:noWrap/>
            <w:vAlign w:val="center"/>
            <w:hideMark/>
          </w:tcPr>
          <w:p w14:paraId="67B011B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0,68683288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8A3F5AA" w14:textId="6840F4D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5,47E+11</w:t>
            </w:r>
          </w:p>
        </w:tc>
        <w:tc>
          <w:tcPr>
            <w:tcW w:w="1960" w:type="dxa"/>
            <w:tcBorders>
              <w:top w:val="nil"/>
              <w:left w:val="nil"/>
              <w:bottom w:val="single" w:sz="8" w:space="0" w:color="000000"/>
              <w:right w:val="single" w:sz="8" w:space="0" w:color="000000"/>
            </w:tcBorders>
            <w:shd w:val="clear" w:color="000000" w:fill="FFFFFF"/>
            <w:noWrap/>
            <w:vAlign w:val="center"/>
            <w:hideMark/>
          </w:tcPr>
          <w:p w14:paraId="75145B56" w14:textId="09B20EA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0,07281602</w:t>
            </w:r>
          </w:p>
        </w:tc>
      </w:tr>
      <w:tr w:rsidR="00035679" w:rsidRPr="00E50E61" w14:paraId="4454291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2528282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0,666666667</w:t>
            </w:r>
          </w:p>
        </w:tc>
        <w:tc>
          <w:tcPr>
            <w:tcW w:w="1900" w:type="dxa"/>
            <w:tcBorders>
              <w:top w:val="nil"/>
              <w:left w:val="nil"/>
              <w:bottom w:val="single" w:sz="8" w:space="0" w:color="000000"/>
              <w:right w:val="single" w:sz="8" w:space="0" w:color="000000"/>
            </w:tcBorders>
            <w:shd w:val="clear" w:color="000000" w:fill="FFFFFF"/>
            <w:noWrap/>
            <w:vAlign w:val="center"/>
            <w:hideMark/>
          </w:tcPr>
          <w:p w14:paraId="10999CD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0,511200208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022A5D1" w14:textId="70D9A7F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4,42E+14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7C40283A" w14:textId="5FC5E02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0,6348318</w:t>
            </w:r>
          </w:p>
        </w:tc>
      </w:tr>
      <w:tr w:rsidR="00035679" w:rsidRPr="00E50E61" w14:paraId="79DD9A2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BB9201C"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0,692307692</w:t>
            </w:r>
          </w:p>
        </w:tc>
        <w:tc>
          <w:tcPr>
            <w:tcW w:w="1900" w:type="dxa"/>
            <w:tcBorders>
              <w:top w:val="nil"/>
              <w:left w:val="nil"/>
              <w:bottom w:val="single" w:sz="8" w:space="0" w:color="000000"/>
              <w:right w:val="single" w:sz="8" w:space="0" w:color="000000"/>
            </w:tcBorders>
            <w:shd w:val="clear" w:color="000000" w:fill="FFFFFF"/>
            <w:noWrap/>
            <w:vAlign w:val="center"/>
            <w:hideMark/>
          </w:tcPr>
          <w:p w14:paraId="3811BA5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0,511200208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B25C836" w14:textId="04D1818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2,65E+14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137E9317" w14:textId="653BAAB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2,24837547</w:t>
            </w:r>
          </w:p>
        </w:tc>
      </w:tr>
      <w:tr w:rsidR="00035679" w:rsidRPr="00E50E61" w14:paraId="07CA074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570420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0,623931624</w:t>
            </w:r>
          </w:p>
        </w:tc>
        <w:tc>
          <w:tcPr>
            <w:tcW w:w="1900" w:type="dxa"/>
            <w:tcBorders>
              <w:top w:val="nil"/>
              <w:left w:val="nil"/>
              <w:bottom w:val="single" w:sz="8" w:space="0" w:color="000000"/>
              <w:right w:val="single" w:sz="8" w:space="0" w:color="000000"/>
            </w:tcBorders>
            <w:shd w:val="clear" w:color="000000" w:fill="FFFFFF"/>
            <w:noWrap/>
            <w:vAlign w:val="center"/>
            <w:hideMark/>
          </w:tcPr>
          <w:p w14:paraId="7EA201A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0,844828408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82627DB" w14:textId="78FF3C3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1,63E+13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AD3BB6C" w14:textId="62E73F0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0,73495784</w:t>
            </w:r>
          </w:p>
        </w:tc>
      </w:tr>
      <w:tr w:rsidR="00035679" w:rsidRPr="00E50E61" w14:paraId="3E88807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C86485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0,615384615</w:t>
            </w:r>
          </w:p>
        </w:tc>
        <w:tc>
          <w:tcPr>
            <w:tcW w:w="1900" w:type="dxa"/>
            <w:tcBorders>
              <w:top w:val="nil"/>
              <w:left w:val="nil"/>
              <w:bottom w:val="single" w:sz="8" w:space="0" w:color="000000"/>
              <w:right w:val="single" w:sz="8" w:space="0" w:color="000000"/>
            </w:tcBorders>
            <w:shd w:val="clear" w:color="000000" w:fill="FFFFFF"/>
            <w:noWrap/>
            <w:vAlign w:val="center"/>
            <w:hideMark/>
          </w:tcPr>
          <w:p w14:paraId="7691529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0,844828408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01A8522" w14:textId="4E5A215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2,83E+13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4724331" w14:textId="0A5E030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0,11355281</w:t>
            </w:r>
          </w:p>
        </w:tc>
      </w:tr>
      <w:tr w:rsidR="00035679" w:rsidRPr="00E50E61" w14:paraId="360B47E7"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5B57B5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0,512820513</w:t>
            </w:r>
          </w:p>
        </w:tc>
        <w:tc>
          <w:tcPr>
            <w:tcW w:w="1900" w:type="dxa"/>
            <w:tcBorders>
              <w:top w:val="nil"/>
              <w:left w:val="nil"/>
              <w:bottom w:val="single" w:sz="8" w:space="0" w:color="000000"/>
              <w:right w:val="single" w:sz="8" w:space="0" w:color="000000"/>
            </w:tcBorders>
            <w:shd w:val="clear" w:color="000000" w:fill="FFFFFF"/>
            <w:noWrap/>
            <w:vAlign w:val="center"/>
            <w:hideMark/>
          </w:tcPr>
          <w:p w14:paraId="6E49D38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0,834035304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145E0B4" w14:textId="492260F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3,83E+12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10CA2572" w14:textId="4BA14D1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1,47476402</w:t>
            </w:r>
          </w:p>
        </w:tc>
      </w:tr>
      <w:tr w:rsidR="00035679" w:rsidRPr="00E50E61" w14:paraId="43EEDCBD"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9D2395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0,555555556</w:t>
            </w:r>
          </w:p>
        </w:tc>
        <w:tc>
          <w:tcPr>
            <w:tcW w:w="1900" w:type="dxa"/>
            <w:tcBorders>
              <w:top w:val="nil"/>
              <w:left w:val="nil"/>
              <w:bottom w:val="single" w:sz="8" w:space="0" w:color="000000"/>
              <w:right w:val="single" w:sz="8" w:space="0" w:color="000000"/>
            </w:tcBorders>
            <w:shd w:val="clear" w:color="000000" w:fill="FFFFFF"/>
            <w:noWrap/>
            <w:vAlign w:val="center"/>
            <w:hideMark/>
          </w:tcPr>
          <w:p w14:paraId="40EDAE7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0,834035304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94A12F8" w14:textId="686751F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2,76E+12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29C69FD8" w14:textId="3E3CD6E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2,50317578</w:t>
            </w:r>
          </w:p>
        </w:tc>
      </w:tr>
      <w:tr w:rsidR="00035679" w:rsidRPr="00E50E61" w14:paraId="3DDFFF64"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D970C2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lastRenderedPageBreak/>
              <w:t>0,64957265</w:t>
            </w:r>
          </w:p>
        </w:tc>
        <w:tc>
          <w:tcPr>
            <w:tcW w:w="1900" w:type="dxa"/>
            <w:tcBorders>
              <w:top w:val="nil"/>
              <w:left w:val="nil"/>
              <w:bottom w:val="single" w:sz="8" w:space="0" w:color="000000"/>
              <w:right w:val="single" w:sz="8" w:space="0" w:color="000000"/>
            </w:tcBorders>
            <w:shd w:val="clear" w:color="000000" w:fill="FFFFFF"/>
            <w:noWrap/>
            <w:vAlign w:val="center"/>
            <w:hideMark/>
          </w:tcPr>
          <w:p w14:paraId="66B96D8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0,51203473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2AB0969" w14:textId="01A1BFC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4,44E+13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269504A5" w14:textId="640A775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0,03012395</w:t>
            </w:r>
          </w:p>
        </w:tc>
      </w:tr>
      <w:tr w:rsidR="00035679" w:rsidRPr="00E50E61" w14:paraId="10ACC3A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55563D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0,666666667</w:t>
            </w:r>
          </w:p>
        </w:tc>
        <w:tc>
          <w:tcPr>
            <w:tcW w:w="1900" w:type="dxa"/>
            <w:tcBorders>
              <w:top w:val="nil"/>
              <w:left w:val="nil"/>
              <w:bottom w:val="single" w:sz="8" w:space="0" w:color="000000"/>
              <w:right w:val="single" w:sz="8" w:space="0" w:color="000000"/>
            </w:tcBorders>
            <w:shd w:val="clear" w:color="000000" w:fill="FFFFFF"/>
            <w:noWrap/>
            <w:vAlign w:val="center"/>
            <w:hideMark/>
          </w:tcPr>
          <w:p w14:paraId="47E2FD27"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0,51203473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A168BCB" w14:textId="76D3547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4,32E+13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7DFDE7A6" w14:textId="5E035FB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0,02805654</w:t>
            </w:r>
          </w:p>
        </w:tc>
      </w:tr>
      <w:tr w:rsidR="00035679" w:rsidRPr="00E50E61" w14:paraId="627411E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4EDA39A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0,435897436</w:t>
            </w:r>
          </w:p>
        </w:tc>
        <w:tc>
          <w:tcPr>
            <w:tcW w:w="1900" w:type="dxa"/>
            <w:tcBorders>
              <w:top w:val="nil"/>
              <w:left w:val="nil"/>
              <w:bottom w:val="single" w:sz="8" w:space="0" w:color="000000"/>
              <w:right w:val="single" w:sz="8" w:space="0" w:color="000000"/>
            </w:tcBorders>
            <w:shd w:val="clear" w:color="000000" w:fill="FFFFFF"/>
            <w:noWrap/>
            <w:vAlign w:val="center"/>
            <w:hideMark/>
          </w:tcPr>
          <w:p w14:paraId="24E1A12B"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0,505392632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EF0B3A0" w14:textId="24B8A00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8,84E+12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73280C7D" w14:textId="5A48DD18"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0,21370648</w:t>
            </w:r>
          </w:p>
        </w:tc>
      </w:tr>
      <w:tr w:rsidR="00035679" w:rsidRPr="00E50E61" w14:paraId="362817D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9E03D9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0,495726496</w:t>
            </w:r>
          </w:p>
        </w:tc>
        <w:tc>
          <w:tcPr>
            <w:tcW w:w="1900" w:type="dxa"/>
            <w:tcBorders>
              <w:top w:val="nil"/>
              <w:left w:val="nil"/>
              <w:bottom w:val="single" w:sz="8" w:space="0" w:color="000000"/>
              <w:right w:val="single" w:sz="8" w:space="0" w:color="000000"/>
            </w:tcBorders>
            <w:shd w:val="clear" w:color="000000" w:fill="FFFFFF"/>
            <w:noWrap/>
            <w:vAlign w:val="center"/>
            <w:hideMark/>
          </w:tcPr>
          <w:p w14:paraId="4AA8705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0,505392632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3AE9F426" w14:textId="75CD276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1,15E+13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3C482109" w14:textId="64968AD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0,22657506</w:t>
            </w:r>
          </w:p>
        </w:tc>
      </w:tr>
      <w:tr w:rsidR="00035679" w:rsidRPr="00E50E61" w14:paraId="3180613E"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B271DBF"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0,905982906</w:t>
            </w:r>
          </w:p>
        </w:tc>
        <w:tc>
          <w:tcPr>
            <w:tcW w:w="1900" w:type="dxa"/>
            <w:tcBorders>
              <w:top w:val="nil"/>
              <w:left w:val="nil"/>
              <w:bottom w:val="single" w:sz="8" w:space="0" w:color="000000"/>
              <w:right w:val="single" w:sz="8" w:space="0" w:color="000000"/>
            </w:tcBorders>
            <w:shd w:val="clear" w:color="000000" w:fill="FFFFFF"/>
            <w:noWrap/>
            <w:vAlign w:val="center"/>
            <w:hideMark/>
          </w:tcPr>
          <w:p w14:paraId="66ACFA4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0,641576693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150A8A74" w14:textId="329FCD0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1,40E+13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06E4600" w14:textId="42FF3CB5"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0,13243547</w:t>
            </w:r>
          </w:p>
        </w:tc>
      </w:tr>
      <w:tr w:rsidR="00035679" w:rsidRPr="00E50E61" w14:paraId="306CF455"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251F48F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0,914529915</w:t>
            </w:r>
          </w:p>
        </w:tc>
        <w:tc>
          <w:tcPr>
            <w:tcW w:w="1900" w:type="dxa"/>
            <w:tcBorders>
              <w:top w:val="nil"/>
              <w:left w:val="nil"/>
              <w:bottom w:val="single" w:sz="8" w:space="0" w:color="000000"/>
              <w:right w:val="single" w:sz="8" w:space="0" w:color="000000"/>
            </w:tcBorders>
            <w:shd w:val="clear" w:color="000000" w:fill="FFFFFF"/>
            <w:noWrap/>
            <w:vAlign w:val="center"/>
            <w:hideMark/>
          </w:tcPr>
          <w:p w14:paraId="3C3DE89E"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0,708537113</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2E11CF8A" w14:textId="35AD25C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9,95E+12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7C53A850" w14:textId="3E49DE0F"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0,15648174</w:t>
            </w:r>
          </w:p>
        </w:tc>
      </w:tr>
      <w:tr w:rsidR="00035679" w:rsidRPr="00E50E61" w14:paraId="36B98B7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EE630AD"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00" w:type="dxa"/>
            <w:tcBorders>
              <w:top w:val="nil"/>
              <w:left w:val="nil"/>
              <w:bottom w:val="single" w:sz="8" w:space="0" w:color="000000"/>
              <w:right w:val="single" w:sz="8" w:space="0" w:color="000000"/>
            </w:tcBorders>
            <w:shd w:val="clear" w:color="000000" w:fill="FFFFFF"/>
            <w:noWrap/>
            <w:vAlign w:val="center"/>
            <w:hideMark/>
          </w:tcPr>
          <w:p w14:paraId="3FE647D8"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0,650001907</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005F11FF" w14:textId="3E6EDFB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3,05E+14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5A422606" w14:textId="4957E86A"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0,08103482</w:t>
            </w:r>
          </w:p>
        </w:tc>
      </w:tr>
      <w:tr w:rsidR="00035679" w:rsidRPr="00E50E61" w14:paraId="72E2BFBC"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07287A4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1</w:t>
            </w:r>
          </w:p>
        </w:tc>
        <w:tc>
          <w:tcPr>
            <w:tcW w:w="1900" w:type="dxa"/>
            <w:tcBorders>
              <w:top w:val="nil"/>
              <w:left w:val="nil"/>
              <w:bottom w:val="single" w:sz="8" w:space="0" w:color="000000"/>
              <w:right w:val="single" w:sz="8" w:space="0" w:color="000000"/>
            </w:tcBorders>
            <w:shd w:val="clear" w:color="000000" w:fill="FFFFFF"/>
            <w:noWrap/>
            <w:vAlign w:val="center"/>
            <w:hideMark/>
          </w:tcPr>
          <w:p w14:paraId="36E796B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0,672243204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D8CADCF" w14:textId="4C7A9F1B"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1,68E+14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48F4D02A" w14:textId="2A325479"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0,34412859</w:t>
            </w:r>
          </w:p>
        </w:tc>
      </w:tr>
      <w:tr w:rsidR="00035679" w:rsidRPr="00E50E61" w14:paraId="3D397FE8"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7FE27F6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0,598290598</w:t>
            </w:r>
          </w:p>
        </w:tc>
        <w:tc>
          <w:tcPr>
            <w:tcW w:w="1900" w:type="dxa"/>
            <w:tcBorders>
              <w:top w:val="nil"/>
              <w:left w:val="nil"/>
              <w:bottom w:val="single" w:sz="8" w:space="0" w:color="000000"/>
              <w:right w:val="single" w:sz="8" w:space="0" w:color="000000"/>
            </w:tcBorders>
            <w:shd w:val="clear" w:color="000000" w:fill="FFFFFF"/>
            <w:noWrap/>
            <w:vAlign w:val="center"/>
            <w:hideMark/>
          </w:tcPr>
          <w:p w14:paraId="2F3DEEF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0,560173435</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7605C9F4" w14:textId="034511A6"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3,71E+14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57218D60" w14:textId="497BC98E"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0,09087332</w:t>
            </w:r>
          </w:p>
        </w:tc>
      </w:tr>
      <w:tr w:rsidR="00035679" w:rsidRPr="00E50E61" w14:paraId="2DB5DEB3"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1ECAD9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0,632478632</w:t>
            </w:r>
          </w:p>
        </w:tc>
        <w:tc>
          <w:tcPr>
            <w:tcW w:w="1900" w:type="dxa"/>
            <w:tcBorders>
              <w:top w:val="nil"/>
              <w:left w:val="nil"/>
              <w:bottom w:val="single" w:sz="8" w:space="0" w:color="000000"/>
              <w:right w:val="single" w:sz="8" w:space="0" w:color="000000"/>
            </w:tcBorders>
            <w:shd w:val="clear" w:color="000000" w:fill="FFFFFF"/>
            <w:noWrap/>
            <w:vAlign w:val="center"/>
            <w:hideMark/>
          </w:tcPr>
          <w:p w14:paraId="4FCB55B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0,5610192</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6A31BC0" w14:textId="13AB3D0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3,91E+14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7A6C7448" w14:textId="43511C1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0,01012638</w:t>
            </w:r>
          </w:p>
        </w:tc>
      </w:tr>
      <w:tr w:rsidR="00035679" w:rsidRPr="00E50E61" w14:paraId="1A223F79"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352D4C4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0,461538462</w:t>
            </w:r>
          </w:p>
        </w:tc>
        <w:tc>
          <w:tcPr>
            <w:tcW w:w="1900" w:type="dxa"/>
            <w:tcBorders>
              <w:top w:val="nil"/>
              <w:left w:val="nil"/>
              <w:bottom w:val="single" w:sz="8" w:space="0" w:color="000000"/>
              <w:right w:val="single" w:sz="8" w:space="0" w:color="000000"/>
            </w:tcBorders>
            <w:shd w:val="clear" w:color="000000" w:fill="FFFFFF"/>
            <w:noWrap/>
            <w:vAlign w:val="center"/>
            <w:hideMark/>
          </w:tcPr>
          <w:p w14:paraId="25D3EBB4"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0,611077641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E061CCD" w14:textId="1FDEE681"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9,47E+13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5B8BB817" w14:textId="68AEA2E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0,16368141</w:t>
            </w:r>
          </w:p>
        </w:tc>
      </w:tr>
      <w:tr w:rsidR="00035679" w:rsidRPr="00E50E61" w14:paraId="5EEF513D"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2EE9B4C3"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0,495726496</w:t>
            </w:r>
          </w:p>
        </w:tc>
        <w:tc>
          <w:tcPr>
            <w:tcW w:w="1900" w:type="dxa"/>
            <w:tcBorders>
              <w:top w:val="nil"/>
              <w:left w:val="nil"/>
              <w:bottom w:val="single" w:sz="8" w:space="0" w:color="000000"/>
              <w:right w:val="single" w:sz="8" w:space="0" w:color="000000"/>
            </w:tcBorders>
            <w:shd w:val="clear" w:color="000000" w:fill="FFFFFF"/>
            <w:noWrap/>
            <w:vAlign w:val="center"/>
            <w:hideMark/>
          </w:tcPr>
          <w:p w14:paraId="56C87255"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0,611077641</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62D70A62" w14:textId="061C5662"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8,22E+13</w:t>
            </w:r>
          </w:p>
        </w:tc>
        <w:tc>
          <w:tcPr>
            <w:tcW w:w="1960" w:type="dxa"/>
            <w:tcBorders>
              <w:top w:val="nil"/>
              <w:left w:val="nil"/>
              <w:bottom w:val="single" w:sz="8" w:space="0" w:color="000000"/>
              <w:right w:val="single" w:sz="8" w:space="0" w:color="000000"/>
            </w:tcBorders>
            <w:shd w:val="clear" w:color="000000" w:fill="FFFFFF"/>
            <w:noWrap/>
            <w:vAlign w:val="center"/>
            <w:hideMark/>
          </w:tcPr>
          <w:p w14:paraId="6EB633D4" w14:textId="65053E5C"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0,14367557</w:t>
            </w:r>
          </w:p>
        </w:tc>
      </w:tr>
      <w:tr w:rsidR="00035679" w:rsidRPr="00E50E61" w14:paraId="02F3D652"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1E0C6981"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0,675213675</w:t>
            </w:r>
          </w:p>
        </w:tc>
        <w:tc>
          <w:tcPr>
            <w:tcW w:w="1900" w:type="dxa"/>
            <w:tcBorders>
              <w:top w:val="nil"/>
              <w:left w:val="nil"/>
              <w:bottom w:val="single" w:sz="8" w:space="0" w:color="000000"/>
              <w:right w:val="single" w:sz="8" w:space="0" w:color="000000"/>
            </w:tcBorders>
            <w:shd w:val="clear" w:color="000000" w:fill="FFFFFF"/>
            <w:noWrap/>
            <w:vAlign w:val="center"/>
            <w:hideMark/>
          </w:tcPr>
          <w:p w14:paraId="5D383342"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0,849918414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50134A0F" w14:textId="5D7A373D"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1,79E+14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0F0D0E8C" w14:textId="5FFA936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0,29286645</w:t>
            </w:r>
          </w:p>
        </w:tc>
      </w:tr>
      <w:tr w:rsidR="00035679" w:rsidRPr="00E50E61" w14:paraId="03FB969B"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5F71C9E0"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0,675213675</w:t>
            </w:r>
          </w:p>
        </w:tc>
        <w:tc>
          <w:tcPr>
            <w:tcW w:w="1900" w:type="dxa"/>
            <w:tcBorders>
              <w:top w:val="nil"/>
              <w:left w:val="nil"/>
              <w:bottom w:val="single" w:sz="8" w:space="0" w:color="000000"/>
              <w:right w:val="single" w:sz="8" w:space="0" w:color="000000"/>
            </w:tcBorders>
            <w:shd w:val="clear" w:color="000000" w:fill="FFFFFF"/>
            <w:noWrap/>
            <w:vAlign w:val="center"/>
            <w:hideMark/>
          </w:tcPr>
          <w:p w14:paraId="2B5A7829"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0,849918414</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8C088F2" w14:textId="2E5DC6D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1,35E+14</w:t>
            </w:r>
          </w:p>
        </w:tc>
        <w:tc>
          <w:tcPr>
            <w:tcW w:w="1960" w:type="dxa"/>
            <w:tcBorders>
              <w:top w:val="nil"/>
              <w:left w:val="nil"/>
              <w:bottom w:val="single" w:sz="8" w:space="0" w:color="000000"/>
              <w:right w:val="single" w:sz="8" w:space="0" w:color="000000"/>
            </w:tcBorders>
            <w:shd w:val="clear" w:color="000000" w:fill="FFFFFF"/>
            <w:noWrap/>
            <w:vAlign w:val="center"/>
            <w:hideMark/>
          </w:tcPr>
          <w:p w14:paraId="1D5293C4" w14:textId="5F646B10"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0,28810101</w:t>
            </w:r>
          </w:p>
        </w:tc>
      </w:tr>
      <w:tr w:rsidR="00035679" w:rsidRPr="00E50E61" w14:paraId="46FC44FA" w14:textId="77777777" w:rsidTr="00E50E61">
        <w:trPr>
          <w:trHeight w:val="315"/>
        </w:trPr>
        <w:tc>
          <w:tcPr>
            <w:tcW w:w="1960" w:type="dxa"/>
            <w:tcBorders>
              <w:top w:val="nil"/>
              <w:left w:val="single" w:sz="8" w:space="0" w:color="000000"/>
              <w:bottom w:val="single" w:sz="8" w:space="0" w:color="000000"/>
              <w:right w:val="single" w:sz="8" w:space="0" w:color="000000"/>
            </w:tcBorders>
            <w:shd w:val="clear" w:color="000000" w:fill="FFFFFF"/>
            <w:noWrap/>
            <w:vAlign w:val="center"/>
            <w:hideMark/>
          </w:tcPr>
          <w:p w14:paraId="65CD67F6"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0,726495726</w:t>
            </w:r>
          </w:p>
        </w:tc>
        <w:tc>
          <w:tcPr>
            <w:tcW w:w="1900" w:type="dxa"/>
            <w:tcBorders>
              <w:top w:val="nil"/>
              <w:left w:val="nil"/>
              <w:bottom w:val="single" w:sz="8" w:space="0" w:color="000000"/>
              <w:right w:val="single" w:sz="8" w:space="0" w:color="000000"/>
            </w:tcBorders>
            <w:shd w:val="clear" w:color="000000" w:fill="FFFFFF"/>
            <w:noWrap/>
            <w:vAlign w:val="center"/>
            <w:hideMark/>
          </w:tcPr>
          <w:p w14:paraId="141A364A" w14:textId="77777777"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eastAsia="Times New Roman" w:hAnsi="Times New Roman" w:cs="Times New Roman"/>
                <w:color w:val="000000"/>
                <w:kern w:val="0"/>
                <w:lang w:eastAsia="en-ID"/>
                <w14:ligatures w14:val="none"/>
              </w:rPr>
              <w:t>0,622466028</w:t>
            </w:r>
          </w:p>
        </w:tc>
        <w:tc>
          <w:tcPr>
            <w:tcW w:w="1960" w:type="dxa"/>
            <w:tcBorders>
              <w:top w:val="nil"/>
              <w:left w:val="single" w:sz="4" w:space="0" w:color="auto"/>
              <w:bottom w:val="single" w:sz="4" w:space="0" w:color="auto"/>
              <w:right w:val="single" w:sz="4" w:space="0" w:color="auto"/>
            </w:tcBorders>
            <w:shd w:val="clear" w:color="000000" w:fill="FFFFFF"/>
            <w:vAlign w:val="center"/>
            <w:hideMark/>
          </w:tcPr>
          <w:p w14:paraId="4CA17A44" w14:textId="13843FF4"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2,15E+12</w:t>
            </w:r>
          </w:p>
        </w:tc>
        <w:tc>
          <w:tcPr>
            <w:tcW w:w="1960" w:type="dxa"/>
            <w:tcBorders>
              <w:top w:val="nil"/>
              <w:left w:val="nil"/>
              <w:bottom w:val="single" w:sz="8" w:space="0" w:color="000000"/>
              <w:right w:val="single" w:sz="8" w:space="0" w:color="000000"/>
            </w:tcBorders>
            <w:shd w:val="clear" w:color="000000" w:fill="FFFFFF"/>
            <w:noWrap/>
            <w:vAlign w:val="center"/>
            <w:hideMark/>
          </w:tcPr>
          <w:p w14:paraId="69DC642F" w14:textId="40EEEC83" w:rsidR="00035679" w:rsidRPr="00035679" w:rsidRDefault="00035679" w:rsidP="00035679">
            <w:pPr>
              <w:spacing w:after="0" w:line="240" w:lineRule="auto"/>
              <w:jc w:val="center"/>
              <w:rPr>
                <w:rFonts w:ascii="Times New Roman" w:eastAsia="Times New Roman" w:hAnsi="Times New Roman" w:cs="Times New Roman"/>
                <w:color w:val="000000"/>
                <w:kern w:val="0"/>
                <w:lang w:eastAsia="en-ID"/>
                <w14:ligatures w14:val="none"/>
              </w:rPr>
            </w:pPr>
            <w:r w:rsidRPr="00035679">
              <w:rPr>
                <w:rFonts w:ascii="Times New Roman" w:hAnsi="Times New Roman" w:cs="Times New Roman"/>
                <w:color w:val="000000"/>
              </w:rPr>
              <w:t>0,16766353</w:t>
            </w:r>
          </w:p>
        </w:tc>
      </w:tr>
    </w:tbl>
    <w:p w14:paraId="6DB8A050" w14:textId="77777777" w:rsidR="00217DB1" w:rsidRDefault="00217DB1" w:rsidP="0027417C">
      <w:pPr>
        <w:tabs>
          <w:tab w:val="left" w:pos="2835"/>
        </w:tabs>
        <w:spacing w:line="240" w:lineRule="auto"/>
        <w:jc w:val="center"/>
        <w:rPr>
          <w:rFonts w:ascii="Times New Roman" w:hAnsi="Times New Roman" w:cs="Times New Roman"/>
          <w:b/>
          <w:bCs/>
          <w:color w:val="000000" w:themeColor="text1"/>
          <w:sz w:val="24"/>
          <w:szCs w:val="24"/>
        </w:rPr>
      </w:pPr>
    </w:p>
    <w:p w14:paraId="43E27547" w14:textId="77777777" w:rsidR="00533240" w:rsidRDefault="00533240" w:rsidP="00533240">
      <w:pPr>
        <w:tabs>
          <w:tab w:val="left" w:pos="2835"/>
        </w:tabs>
        <w:spacing w:line="240" w:lineRule="auto"/>
        <w:rPr>
          <w:rFonts w:ascii="Times New Roman" w:hAnsi="Times New Roman" w:cs="Times New Roman"/>
          <w:b/>
          <w:bCs/>
          <w:color w:val="000000" w:themeColor="text1"/>
          <w:sz w:val="24"/>
          <w:szCs w:val="24"/>
        </w:rPr>
      </w:pPr>
    </w:p>
    <w:p w14:paraId="39FCA0E9" w14:textId="77777777" w:rsidR="00533240" w:rsidRPr="00846254" w:rsidRDefault="00533240" w:rsidP="00533240">
      <w:pPr>
        <w:tabs>
          <w:tab w:val="left" w:pos="2835"/>
        </w:tabs>
        <w:spacing w:line="240" w:lineRule="auto"/>
        <w:rPr>
          <w:rFonts w:ascii="Times New Roman" w:hAnsi="Times New Roman" w:cs="Times New Roman"/>
          <w:b/>
          <w:bCs/>
          <w:color w:val="000000" w:themeColor="text1"/>
          <w:sz w:val="24"/>
          <w:szCs w:val="24"/>
        </w:rPr>
      </w:pPr>
    </w:p>
    <w:p w14:paraId="22F98474" w14:textId="09D725AA" w:rsidR="00C52955" w:rsidRDefault="00290268"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Hasil </w:t>
      </w:r>
      <w:proofErr w:type="spellStart"/>
      <w:r w:rsidRPr="00846254">
        <w:rPr>
          <w:rFonts w:ascii="Times New Roman" w:hAnsi="Times New Roman" w:cs="Times New Roman"/>
          <w:b/>
          <w:bCs/>
          <w:color w:val="000000" w:themeColor="text1"/>
          <w:sz w:val="24"/>
          <w:szCs w:val="24"/>
        </w:rPr>
        <w:t>Analisis</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Statistik</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Deskriptif</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Variabel</w:t>
      </w:r>
      <w:proofErr w:type="spellEnd"/>
    </w:p>
    <w:p w14:paraId="78878332" w14:textId="77777777" w:rsidR="00533240" w:rsidRPr="00846254" w:rsidRDefault="00533240" w:rsidP="0027417C">
      <w:pPr>
        <w:tabs>
          <w:tab w:val="left" w:pos="2835"/>
        </w:tabs>
        <w:spacing w:line="240" w:lineRule="auto"/>
        <w:jc w:val="center"/>
        <w:rPr>
          <w:rFonts w:ascii="Times New Roman" w:hAnsi="Times New Roman" w:cs="Times New Roman"/>
          <w:b/>
          <w:bCs/>
          <w:color w:val="000000" w:themeColor="text1"/>
          <w:sz w:val="24"/>
          <w:szCs w:val="24"/>
        </w:rPr>
      </w:pPr>
    </w:p>
    <w:p w14:paraId="4D8FD669" w14:textId="74AD75C3" w:rsidR="00835B3B" w:rsidRPr="00846254" w:rsidRDefault="00E50E61" w:rsidP="00533240">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634A25D0" wp14:editId="2E9979B3">
            <wp:extent cx="5039360" cy="1838960"/>
            <wp:effectExtent l="0" t="0" r="0" b="8890"/>
            <wp:docPr id="62109382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b="12560"/>
                    <a:stretch/>
                  </pic:blipFill>
                  <pic:spPr bwMode="auto">
                    <a:xfrm>
                      <a:off x="0" y="0"/>
                      <a:ext cx="5039360" cy="1838960"/>
                    </a:xfrm>
                    <a:prstGeom prst="rect">
                      <a:avLst/>
                    </a:prstGeom>
                    <a:noFill/>
                    <a:ln>
                      <a:noFill/>
                    </a:ln>
                    <a:extLst>
                      <a:ext uri="{53640926-AAD7-44D8-BBD7-CCE9431645EC}">
                        <a14:shadowObscured xmlns:a14="http://schemas.microsoft.com/office/drawing/2010/main"/>
                      </a:ext>
                    </a:extLst>
                  </pic:spPr>
                </pic:pic>
              </a:graphicData>
            </a:graphic>
          </wp:inline>
        </w:drawing>
      </w:r>
    </w:p>
    <w:p w14:paraId="7499D0F7" w14:textId="77777777" w:rsidR="00835B3B" w:rsidRPr="00846254" w:rsidRDefault="00835B3B" w:rsidP="0027417C">
      <w:pPr>
        <w:tabs>
          <w:tab w:val="left" w:pos="2835"/>
        </w:tabs>
        <w:spacing w:line="240" w:lineRule="auto"/>
        <w:jc w:val="center"/>
        <w:rPr>
          <w:rFonts w:ascii="Times New Roman" w:hAnsi="Times New Roman" w:cs="Times New Roman"/>
          <w:b/>
          <w:bCs/>
          <w:color w:val="000000" w:themeColor="text1"/>
          <w:sz w:val="24"/>
          <w:szCs w:val="24"/>
        </w:rPr>
      </w:pPr>
    </w:p>
    <w:p w14:paraId="3214012A" w14:textId="77777777" w:rsidR="00835B3B" w:rsidRDefault="00835B3B" w:rsidP="0027417C">
      <w:pPr>
        <w:tabs>
          <w:tab w:val="left" w:pos="2835"/>
        </w:tabs>
        <w:spacing w:line="240" w:lineRule="auto"/>
        <w:jc w:val="center"/>
        <w:rPr>
          <w:rFonts w:ascii="Times New Roman" w:hAnsi="Times New Roman" w:cs="Times New Roman"/>
          <w:b/>
          <w:bCs/>
          <w:color w:val="000000" w:themeColor="text1"/>
          <w:sz w:val="24"/>
          <w:szCs w:val="24"/>
        </w:rPr>
      </w:pPr>
    </w:p>
    <w:p w14:paraId="63186DBC" w14:textId="77777777" w:rsidR="00533240" w:rsidRDefault="00533240" w:rsidP="0027417C">
      <w:pPr>
        <w:tabs>
          <w:tab w:val="left" w:pos="2835"/>
        </w:tabs>
        <w:spacing w:line="240" w:lineRule="auto"/>
        <w:jc w:val="center"/>
        <w:rPr>
          <w:rFonts w:ascii="Times New Roman" w:hAnsi="Times New Roman" w:cs="Times New Roman"/>
          <w:b/>
          <w:bCs/>
          <w:color w:val="000000" w:themeColor="text1"/>
          <w:sz w:val="24"/>
          <w:szCs w:val="24"/>
        </w:rPr>
      </w:pPr>
    </w:p>
    <w:p w14:paraId="2772F985" w14:textId="77777777" w:rsidR="0031286D" w:rsidRDefault="0031286D" w:rsidP="0027417C">
      <w:pPr>
        <w:tabs>
          <w:tab w:val="left" w:pos="2835"/>
        </w:tabs>
        <w:spacing w:line="240" w:lineRule="auto"/>
        <w:jc w:val="center"/>
        <w:rPr>
          <w:rFonts w:ascii="Times New Roman" w:hAnsi="Times New Roman" w:cs="Times New Roman"/>
          <w:b/>
          <w:bCs/>
          <w:color w:val="000000" w:themeColor="text1"/>
          <w:sz w:val="24"/>
          <w:szCs w:val="24"/>
        </w:rPr>
      </w:pPr>
    </w:p>
    <w:p w14:paraId="47F7E4FA" w14:textId="77777777" w:rsidR="00533240" w:rsidRDefault="00533240" w:rsidP="00533240">
      <w:pPr>
        <w:tabs>
          <w:tab w:val="left" w:pos="2835"/>
        </w:tabs>
        <w:spacing w:line="240" w:lineRule="auto"/>
        <w:rPr>
          <w:rFonts w:ascii="Times New Roman" w:hAnsi="Times New Roman" w:cs="Times New Roman"/>
          <w:b/>
          <w:bCs/>
          <w:color w:val="000000" w:themeColor="text1"/>
          <w:sz w:val="24"/>
          <w:szCs w:val="24"/>
        </w:rPr>
      </w:pPr>
    </w:p>
    <w:p w14:paraId="179BFE0A" w14:textId="77777777" w:rsidR="00533240" w:rsidRPr="00846254" w:rsidRDefault="00533240" w:rsidP="0027417C">
      <w:pPr>
        <w:tabs>
          <w:tab w:val="left" w:pos="2835"/>
        </w:tabs>
        <w:spacing w:line="240" w:lineRule="auto"/>
        <w:jc w:val="center"/>
        <w:rPr>
          <w:rFonts w:ascii="Times New Roman" w:hAnsi="Times New Roman" w:cs="Times New Roman"/>
          <w:b/>
          <w:bCs/>
          <w:color w:val="000000" w:themeColor="text1"/>
          <w:sz w:val="24"/>
          <w:szCs w:val="24"/>
        </w:rPr>
      </w:pPr>
    </w:p>
    <w:p w14:paraId="66AAD945" w14:textId="4BF28638" w:rsidR="00C52955" w:rsidRDefault="00290268"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lastRenderedPageBreak/>
        <w:t xml:space="preserve">Hasil Uji </w:t>
      </w:r>
      <w:proofErr w:type="spellStart"/>
      <w:r w:rsidRPr="00846254">
        <w:rPr>
          <w:rFonts w:ascii="Times New Roman" w:hAnsi="Times New Roman" w:cs="Times New Roman"/>
          <w:b/>
          <w:bCs/>
          <w:color w:val="000000" w:themeColor="text1"/>
          <w:sz w:val="24"/>
          <w:szCs w:val="24"/>
        </w:rPr>
        <w:t>Normalitas</w:t>
      </w:r>
      <w:proofErr w:type="spellEnd"/>
    </w:p>
    <w:p w14:paraId="6521828E" w14:textId="77777777" w:rsidR="00533240" w:rsidRPr="00846254" w:rsidRDefault="00533240" w:rsidP="0027417C">
      <w:pPr>
        <w:tabs>
          <w:tab w:val="left" w:pos="2835"/>
        </w:tabs>
        <w:spacing w:line="240" w:lineRule="auto"/>
        <w:jc w:val="center"/>
        <w:rPr>
          <w:rFonts w:ascii="Times New Roman" w:hAnsi="Times New Roman" w:cs="Times New Roman"/>
          <w:b/>
          <w:bCs/>
          <w:color w:val="000000" w:themeColor="text1"/>
          <w:sz w:val="24"/>
          <w:szCs w:val="24"/>
        </w:rPr>
      </w:pPr>
    </w:p>
    <w:p w14:paraId="2BCBD517" w14:textId="45BAA04F" w:rsidR="00533240" w:rsidRPr="00846254" w:rsidRDefault="00E50E61" w:rsidP="00533240">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78025C1A" wp14:editId="6E5004AB">
            <wp:extent cx="4413955" cy="2708634"/>
            <wp:effectExtent l="0" t="0" r="5715" b="0"/>
            <wp:docPr id="1772984587"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l="6049" r="6350" b="7287"/>
                    <a:stretch/>
                  </pic:blipFill>
                  <pic:spPr bwMode="auto">
                    <a:xfrm>
                      <a:off x="0" y="0"/>
                      <a:ext cx="4413955" cy="2708634"/>
                    </a:xfrm>
                    <a:prstGeom prst="rect">
                      <a:avLst/>
                    </a:prstGeom>
                    <a:noFill/>
                    <a:ln>
                      <a:noFill/>
                    </a:ln>
                    <a:extLst>
                      <a:ext uri="{53640926-AAD7-44D8-BBD7-CCE9431645EC}">
                        <a14:shadowObscured xmlns:a14="http://schemas.microsoft.com/office/drawing/2010/main"/>
                      </a:ext>
                    </a:extLst>
                  </pic:spPr>
                </pic:pic>
              </a:graphicData>
            </a:graphic>
          </wp:inline>
        </w:drawing>
      </w:r>
    </w:p>
    <w:p w14:paraId="0879FB38" w14:textId="75996D0A" w:rsidR="00C52955" w:rsidRPr="00846254" w:rsidRDefault="00835B3B"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Multikolineritas</w:t>
      </w:r>
      <w:proofErr w:type="spellEnd"/>
    </w:p>
    <w:p w14:paraId="0E1B3A8D" w14:textId="57D72B85" w:rsidR="00C52955" w:rsidRPr="00846254" w:rsidRDefault="009B4C3D" w:rsidP="00533240">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2D397C96" wp14:editId="7A6CCA48">
            <wp:extent cx="5563799" cy="1862666"/>
            <wp:effectExtent l="0" t="0" r="0" b="4445"/>
            <wp:docPr id="2137426575"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63799" cy="1862666"/>
                    </a:xfrm>
                    <a:prstGeom prst="rect">
                      <a:avLst/>
                    </a:prstGeom>
                    <a:noFill/>
                    <a:ln>
                      <a:noFill/>
                    </a:ln>
                  </pic:spPr>
                </pic:pic>
              </a:graphicData>
            </a:graphic>
          </wp:inline>
        </w:drawing>
      </w:r>
    </w:p>
    <w:p w14:paraId="6FE569A5" w14:textId="7AB01DE4" w:rsidR="00C52955" w:rsidRPr="00846254" w:rsidRDefault="00835B3B"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Autokorelasi</w:t>
      </w:r>
      <w:proofErr w:type="spellEnd"/>
    </w:p>
    <w:p w14:paraId="35F4FAD6" w14:textId="1A87869C" w:rsidR="00835B3B" w:rsidRPr="00846254" w:rsidRDefault="009B4C3D" w:rsidP="00835B3B">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5C43C704" wp14:editId="2F36D512">
            <wp:extent cx="5039360" cy="2072640"/>
            <wp:effectExtent l="0" t="0" r="8890" b="3810"/>
            <wp:docPr id="1123390084"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a:extLst>
                        <a:ext uri="{28A0092B-C50C-407E-A947-70E740481C1C}">
                          <a14:useLocalDpi xmlns:a14="http://schemas.microsoft.com/office/drawing/2010/main" val="0"/>
                        </a:ext>
                      </a:extLst>
                    </a:blip>
                    <a:srcRect b="19368"/>
                    <a:stretch/>
                  </pic:blipFill>
                  <pic:spPr bwMode="auto">
                    <a:xfrm>
                      <a:off x="0" y="0"/>
                      <a:ext cx="503936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1EF9835E" w14:textId="46C8380B" w:rsidR="00C52955" w:rsidRPr="00846254" w:rsidRDefault="00835B3B"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lastRenderedPageBreak/>
        <w:t xml:space="preserve">Uji </w:t>
      </w:r>
      <w:proofErr w:type="spellStart"/>
      <w:r w:rsidRPr="00846254">
        <w:rPr>
          <w:rFonts w:ascii="Times New Roman" w:hAnsi="Times New Roman" w:cs="Times New Roman"/>
          <w:b/>
          <w:bCs/>
          <w:color w:val="000000" w:themeColor="text1"/>
          <w:sz w:val="24"/>
          <w:szCs w:val="24"/>
        </w:rPr>
        <w:t>Heteroskedastisitas</w:t>
      </w:r>
      <w:proofErr w:type="spellEnd"/>
    </w:p>
    <w:p w14:paraId="6345EB82" w14:textId="1ED1083C" w:rsidR="00C52955" w:rsidRPr="00846254" w:rsidRDefault="009B4C3D" w:rsidP="009B4C3D">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noProof/>
          <w:color w:val="000000" w:themeColor="text1"/>
          <w:sz w:val="24"/>
          <w:szCs w:val="24"/>
        </w:rPr>
        <w:drawing>
          <wp:inline distT="0" distB="0" distL="0" distR="0" wp14:anchorId="270AE226" wp14:editId="76CC07A2">
            <wp:extent cx="5039995" cy="2966085"/>
            <wp:effectExtent l="0" t="0" r="8255" b="5715"/>
            <wp:docPr id="1050281010" name="Gambar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9995" cy="2966085"/>
                    </a:xfrm>
                    <a:prstGeom prst="rect">
                      <a:avLst/>
                    </a:prstGeom>
                    <a:noFill/>
                    <a:ln>
                      <a:noFill/>
                    </a:ln>
                  </pic:spPr>
                </pic:pic>
              </a:graphicData>
            </a:graphic>
          </wp:inline>
        </w:drawing>
      </w:r>
    </w:p>
    <w:p w14:paraId="2CFDE63B" w14:textId="2036E7C6" w:rsidR="00C52955" w:rsidRPr="00846254" w:rsidRDefault="00092762" w:rsidP="0027417C">
      <w:pPr>
        <w:tabs>
          <w:tab w:val="left" w:pos="2835"/>
        </w:tabs>
        <w:spacing w:line="240" w:lineRule="auto"/>
        <w:jc w:val="center"/>
        <w:rPr>
          <w:rFonts w:ascii="Times New Roman" w:hAnsi="Times New Roman" w:cs="Times New Roman"/>
          <w:b/>
          <w:bCs/>
          <w:color w:val="000000" w:themeColor="text1"/>
          <w:sz w:val="24"/>
          <w:szCs w:val="24"/>
        </w:rPr>
      </w:pPr>
      <w:proofErr w:type="spellStart"/>
      <w:r w:rsidRPr="00846254">
        <w:rPr>
          <w:rFonts w:ascii="Times New Roman" w:hAnsi="Times New Roman" w:cs="Times New Roman"/>
          <w:b/>
          <w:bCs/>
          <w:color w:val="000000" w:themeColor="text1"/>
          <w:sz w:val="24"/>
          <w:szCs w:val="24"/>
        </w:rPr>
        <w:t>Analisis</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Regresi</w:t>
      </w:r>
      <w:proofErr w:type="spellEnd"/>
      <w:r w:rsidRPr="00846254">
        <w:rPr>
          <w:rFonts w:ascii="Times New Roman" w:hAnsi="Times New Roman" w:cs="Times New Roman"/>
          <w:b/>
          <w:bCs/>
          <w:color w:val="000000" w:themeColor="text1"/>
          <w:sz w:val="24"/>
          <w:szCs w:val="24"/>
        </w:rPr>
        <w:t xml:space="preserve"> Linier </w:t>
      </w:r>
      <w:proofErr w:type="spellStart"/>
      <w:r w:rsidRPr="00846254">
        <w:rPr>
          <w:rFonts w:ascii="Times New Roman" w:hAnsi="Times New Roman" w:cs="Times New Roman"/>
          <w:b/>
          <w:bCs/>
          <w:color w:val="000000" w:themeColor="text1"/>
          <w:sz w:val="24"/>
          <w:szCs w:val="24"/>
        </w:rPr>
        <w:t>Berganda</w:t>
      </w:r>
      <w:proofErr w:type="spellEnd"/>
    </w:p>
    <w:p w14:paraId="4F9C197E" w14:textId="75EA63EC" w:rsidR="00092762" w:rsidRPr="00846254" w:rsidRDefault="00092762"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Uji T</w:t>
      </w:r>
    </w:p>
    <w:p w14:paraId="70892638" w14:textId="7BC8BBEE" w:rsidR="00092762" w:rsidRPr="00846254" w:rsidRDefault="009B4C3D"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5EDE935E" wp14:editId="67BFA56E">
            <wp:extent cx="5039995" cy="2794000"/>
            <wp:effectExtent l="0" t="0" r="8255" b="6350"/>
            <wp:docPr id="157819193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1">
                      <a:extLst>
                        <a:ext uri="{28A0092B-C50C-407E-A947-70E740481C1C}">
                          <a14:useLocalDpi xmlns:a14="http://schemas.microsoft.com/office/drawing/2010/main" val="0"/>
                        </a:ext>
                      </a:extLst>
                    </a:blip>
                    <a:srcRect b="15090"/>
                    <a:stretch/>
                  </pic:blipFill>
                  <pic:spPr bwMode="auto">
                    <a:xfrm>
                      <a:off x="0" y="0"/>
                      <a:ext cx="5039995" cy="2794000"/>
                    </a:xfrm>
                    <a:prstGeom prst="rect">
                      <a:avLst/>
                    </a:prstGeom>
                    <a:noFill/>
                    <a:ln>
                      <a:noFill/>
                    </a:ln>
                    <a:extLst>
                      <a:ext uri="{53640926-AAD7-44D8-BBD7-CCE9431645EC}">
                        <a14:shadowObscured xmlns:a14="http://schemas.microsoft.com/office/drawing/2010/main"/>
                      </a:ext>
                    </a:extLst>
                  </pic:spPr>
                </pic:pic>
              </a:graphicData>
            </a:graphic>
          </wp:inline>
        </w:drawing>
      </w:r>
    </w:p>
    <w:p w14:paraId="208D2F5E" w14:textId="535BC571" w:rsidR="00C52955" w:rsidRPr="00846254" w:rsidRDefault="00092762"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 xml:space="preserve">Uji </w:t>
      </w:r>
      <w:proofErr w:type="spellStart"/>
      <w:r w:rsidRPr="00846254">
        <w:rPr>
          <w:rFonts w:ascii="Times New Roman" w:hAnsi="Times New Roman" w:cs="Times New Roman"/>
          <w:b/>
          <w:bCs/>
          <w:color w:val="000000" w:themeColor="text1"/>
          <w:sz w:val="24"/>
          <w:szCs w:val="24"/>
        </w:rPr>
        <w:t>Koefisien</w:t>
      </w:r>
      <w:proofErr w:type="spellEnd"/>
      <w:r w:rsidRPr="00846254">
        <w:rPr>
          <w:rFonts w:ascii="Times New Roman" w:hAnsi="Times New Roman" w:cs="Times New Roman"/>
          <w:b/>
          <w:bCs/>
          <w:color w:val="000000" w:themeColor="text1"/>
          <w:sz w:val="24"/>
          <w:szCs w:val="24"/>
        </w:rPr>
        <w:t xml:space="preserve"> </w:t>
      </w:r>
      <w:proofErr w:type="spellStart"/>
      <w:r w:rsidRPr="00846254">
        <w:rPr>
          <w:rFonts w:ascii="Times New Roman" w:hAnsi="Times New Roman" w:cs="Times New Roman"/>
          <w:b/>
          <w:bCs/>
          <w:color w:val="000000" w:themeColor="text1"/>
          <w:sz w:val="24"/>
          <w:szCs w:val="24"/>
        </w:rPr>
        <w:t>Determinasi</w:t>
      </w:r>
      <w:proofErr w:type="spellEnd"/>
      <w:r w:rsidRPr="00846254">
        <w:rPr>
          <w:rFonts w:ascii="Times New Roman" w:hAnsi="Times New Roman" w:cs="Times New Roman"/>
          <w:b/>
          <w:bCs/>
          <w:color w:val="000000" w:themeColor="text1"/>
          <w:sz w:val="24"/>
          <w:szCs w:val="24"/>
        </w:rPr>
        <w:t xml:space="preserve"> (R Square 2)</w:t>
      </w:r>
    </w:p>
    <w:p w14:paraId="4D8426C8" w14:textId="3C2C0591" w:rsidR="00C52955" w:rsidRPr="00846254" w:rsidRDefault="00C52955" w:rsidP="0027417C">
      <w:pPr>
        <w:tabs>
          <w:tab w:val="left" w:pos="2835"/>
        </w:tabs>
        <w:spacing w:line="240" w:lineRule="auto"/>
        <w:jc w:val="center"/>
        <w:rPr>
          <w:rFonts w:ascii="Times New Roman" w:hAnsi="Times New Roman" w:cs="Times New Roman"/>
          <w:b/>
          <w:bCs/>
          <w:color w:val="000000" w:themeColor="text1"/>
          <w:sz w:val="24"/>
          <w:szCs w:val="24"/>
        </w:rPr>
      </w:pPr>
    </w:p>
    <w:p w14:paraId="1D3F4793" w14:textId="128D2342" w:rsidR="00C52955" w:rsidRDefault="00926FAE" w:rsidP="0027417C">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lastRenderedPageBreak/>
        <w:drawing>
          <wp:inline distT="0" distB="0" distL="0" distR="0" wp14:anchorId="4B8E495B" wp14:editId="2CA1129C">
            <wp:extent cx="4714240" cy="2062480"/>
            <wp:effectExtent l="0" t="0" r="0" b="0"/>
            <wp:docPr id="1741643131"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0">
                      <a:extLst>
                        <a:ext uri="{28A0092B-C50C-407E-A947-70E740481C1C}">
                          <a14:useLocalDpi xmlns:a14="http://schemas.microsoft.com/office/drawing/2010/main" val="0"/>
                        </a:ext>
                      </a:extLst>
                    </a:blip>
                    <a:srcRect r="6452" b="19763"/>
                    <a:stretch/>
                  </pic:blipFill>
                  <pic:spPr bwMode="auto">
                    <a:xfrm>
                      <a:off x="0" y="0"/>
                      <a:ext cx="4714240" cy="2062480"/>
                    </a:xfrm>
                    <a:prstGeom prst="rect">
                      <a:avLst/>
                    </a:prstGeom>
                    <a:noFill/>
                    <a:ln>
                      <a:noFill/>
                    </a:ln>
                    <a:extLst>
                      <a:ext uri="{53640926-AAD7-44D8-BBD7-CCE9431645EC}">
                        <a14:shadowObscured xmlns:a14="http://schemas.microsoft.com/office/drawing/2010/main"/>
                      </a:ext>
                    </a:extLst>
                  </pic:spPr>
                </pic:pic>
              </a:graphicData>
            </a:graphic>
          </wp:inline>
        </w:drawing>
      </w:r>
    </w:p>
    <w:p w14:paraId="7E1287B3" w14:textId="23A4BF15" w:rsidR="00926FAE" w:rsidRPr="00846254" w:rsidRDefault="00926FAE" w:rsidP="0027417C">
      <w:pPr>
        <w:tabs>
          <w:tab w:val="left" w:pos="2835"/>
        </w:tabs>
        <w:spacing w:line="240" w:lineRule="auto"/>
        <w:jc w:val="center"/>
        <w:rPr>
          <w:rFonts w:ascii="Times New Roman" w:hAnsi="Times New Roman" w:cs="Times New Roman"/>
          <w:b/>
          <w:bCs/>
          <w:color w:val="000000" w:themeColor="text1"/>
          <w:sz w:val="24"/>
          <w:szCs w:val="24"/>
        </w:rPr>
      </w:pPr>
    </w:p>
    <w:p w14:paraId="4F5912D2" w14:textId="3C6F43F6" w:rsidR="0027417C" w:rsidRPr="00846254" w:rsidRDefault="002B51CD" w:rsidP="002B51CD">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b/>
          <w:bCs/>
          <w:color w:val="000000" w:themeColor="text1"/>
          <w:sz w:val="24"/>
          <w:szCs w:val="24"/>
        </w:rPr>
        <w:t>Uji F</w:t>
      </w:r>
    </w:p>
    <w:p w14:paraId="6FE4D2A9" w14:textId="053F5BFF" w:rsidR="002B51CD" w:rsidRPr="00846254" w:rsidRDefault="001734CD" w:rsidP="002B51CD">
      <w:pPr>
        <w:tabs>
          <w:tab w:val="left" w:pos="2835"/>
        </w:tabs>
        <w:spacing w:line="240" w:lineRule="auto"/>
        <w:jc w:val="center"/>
        <w:rPr>
          <w:rFonts w:ascii="Times New Roman" w:hAnsi="Times New Roman" w:cs="Times New Roman"/>
          <w:b/>
          <w:bCs/>
          <w:color w:val="000000" w:themeColor="text1"/>
          <w:sz w:val="24"/>
          <w:szCs w:val="24"/>
        </w:rPr>
      </w:pPr>
      <w:r w:rsidRPr="00846254">
        <w:rPr>
          <w:rFonts w:ascii="Times New Roman" w:hAnsi="Times New Roman" w:cs="Times New Roman"/>
          <w:noProof/>
        </w:rPr>
        <w:drawing>
          <wp:inline distT="0" distB="0" distL="0" distR="0" wp14:anchorId="2406F155" wp14:editId="396504B3">
            <wp:extent cx="3769360" cy="2895600"/>
            <wp:effectExtent l="0" t="0" r="2540" b="0"/>
            <wp:docPr id="799927074"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9">
                      <a:extLst>
                        <a:ext uri="{28A0092B-C50C-407E-A947-70E740481C1C}">
                          <a14:useLocalDpi xmlns:a14="http://schemas.microsoft.com/office/drawing/2010/main" val="0"/>
                        </a:ext>
                      </a:extLst>
                    </a:blip>
                    <a:srcRect r="25201" b="14414"/>
                    <a:stretch/>
                  </pic:blipFill>
                  <pic:spPr bwMode="auto">
                    <a:xfrm>
                      <a:off x="0" y="0"/>
                      <a:ext cx="3769360" cy="2895600"/>
                    </a:xfrm>
                    <a:prstGeom prst="rect">
                      <a:avLst/>
                    </a:prstGeom>
                    <a:noFill/>
                    <a:ln>
                      <a:noFill/>
                    </a:ln>
                    <a:extLst>
                      <a:ext uri="{53640926-AAD7-44D8-BBD7-CCE9431645EC}">
                        <a14:shadowObscured xmlns:a14="http://schemas.microsoft.com/office/drawing/2010/main"/>
                      </a:ext>
                    </a:extLst>
                  </pic:spPr>
                </pic:pic>
              </a:graphicData>
            </a:graphic>
          </wp:inline>
        </w:drawing>
      </w:r>
    </w:p>
    <w:sectPr w:rsidR="002B51CD" w:rsidRPr="00846254" w:rsidSect="00EC3FFC">
      <w:headerReference w:type="even" r:id="rId32"/>
      <w:headerReference w:type="default" r:id="rId33"/>
      <w:footerReference w:type="default" r:id="rId34"/>
      <w:headerReference w:type="first" r:id="rId35"/>
      <w:footerReference w:type="first" r:id="rId36"/>
      <w:pgSz w:w="11906" w:h="16838" w:code="9"/>
      <w:pgMar w:top="2268" w:right="1701" w:bottom="1701" w:left="2268"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5DE9" w14:textId="77777777" w:rsidR="004C5E8D" w:rsidRDefault="004C5E8D" w:rsidP="00D34F91">
      <w:pPr>
        <w:spacing w:after="0" w:line="240" w:lineRule="auto"/>
      </w:pPr>
      <w:r>
        <w:separator/>
      </w:r>
    </w:p>
  </w:endnote>
  <w:endnote w:type="continuationSeparator" w:id="0">
    <w:p w14:paraId="10B2A72C" w14:textId="77777777" w:rsidR="004C5E8D" w:rsidRDefault="004C5E8D" w:rsidP="00D34F91">
      <w:pPr>
        <w:spacing w:after="0" w:line="240" w:lineRule="auto"/>
      </w:pPr>
      <w:r>
        <w:continuationSeparator/>
      </w:r>
    </w:p>
  </w:endnote>
  <w:endnote w:type="continuationNotice" w:id="1">
    <w:p w14:paraId="67DE8988" w14:textId="77777777" w:rsidR="004C5E8D" w:rsidRDefault="004C5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300787"/>
      <w:docPartObj>
        <w:docPartGallery w:val="Page Numbers (Bottom of Page)"/>
        <w:docPartUnique/>
      </w:docPartObj>
    </w:sdtPr>
    <w:sdtEndPr>
      <w:rPr>
        <w:rFonts w:ascii="Times New Roman" w:hAnsi="Times New Roman" w:cs="Times New Roman"/>
        <w:sz w:val="24"/>
        <w:szCs w:val="24"/>
      </w:rPr>
    </w:sdtEndPr>
    <w:sdtContent>
      <w:p w14:paraId="78300A31" w14:textId="36F4121C" w:rsidR="003D3791" w:rsidRPr="003D3791" w:rsidRDefault="003D3791">
        <w:pPr>
          <w:pStyle w:val="Footer"/>
          <w:jc w:val="center"/>
          <w:rPr>
            <w:rFonts w:ascii="Times New Roman" w:hAnsi="Times New Roman" w:cs="Times New Roman"/>
            <w:sz w:val="24"/>
            <w:szCs w:val="24"/>
          </w:rPr>
        </w:pPr>
        <w:r w:rsidRPr="003D3791">
          <w:rPr>
            <w:rFonts w:ascii="Times New Roman" w:hAnsi="Times New Roman" w:cs="Times New Roman"/>
            <w:sz w:val="24"/>
            <w:szCs w:val="24"/>
          </w:rPr>
          <w:fldChar w:fldCharType="begin"/>
        </w:r>
        <w:r w:rsidRPr="003D3791">
          <w:rPr>
            <w:rFonts w:ascii="Times New Roman" w:hAnsi="Times New Roman" w:cs="Times New Roman"/>
            <w:sz w:val="24"/>
            <w:szCs w:val="24"/>
          </w:rPr>
          <w:instrText>PAGE   \* MERGEFORMAT</w:instrText>
        </w:r>
        <w:r w:rsidRPr="003D3791">
          <w:rPr>
            <w:rFonts w:ascii="Times New Roman" w:hAnsi="Times New Roman" w:cs="Times New Roman"/>
            <w:sz w:val="24"/>
            <w:szCs w:val="24"/>
          </w:rPr>
          <w:fldChar w:fldCharType="separate"/>
        </w:r>
        <w:r w:rsidRPr="003D3791">
          <w:rPr>
            <w:rFonts w:ascii="Times New Roman" w:hAnsi="Times New Roman" w:cs="Times New Roman"/>
            <w:sz w:val="24"/>
            <w:szCs w:val="24"/>
            <w:lang w:val="id-ID"/>
          </w:rPr>
          <w:t>2</w:t>
        </w:r>
        <w:r w:rsidRPr="003D3791">
          <w:rPr>
            <w:rFonts w:ascii="Times New Roman" w:hAnsi="Times New Roman" w:cs="Times New Roman"/>
            <w:sz w:val="24"/>
            <w:szCs w:val="24"/>
          </w:rPr>
          <w:fldChar w:fldCharType="end"/>
        </w:r>
      </w:p>
    </w:sdtContent>
  </w:sdt>
  <w:p w14:paraId="3AD75985" w14:textId="76F54F5F" w:rsidR="0012724F" w:rsidRPr="00385BD6" w:rsidRDefault="0012724F" w:rsidP="00E8091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45DC" w14:textId="37D5FE19" w:rsidR="00866342" w:rsidRPr="006C53EF" w:rsidRDefault="00866342" w:rsidP="006C53E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D02B" w14:textId="2BB9977D" w:rsidR="00AD515F" w:rsidRDefault="00AD515F">
    <w:pPr>
      <w:pStyle w:val="Footer"/>
      <w:jc w:val="center"/>
      <w:rPr>
        <w:rFonts w:ascii="Times New Roman" w:hAnsi="Times New Roman" w:cs="Times New Roman"/>
        <w:sz w:val="24"/>
        <w:szCs w:val="24"/>
      </w:rPr>
    </w:pPr>
  </w:p>
  <w:p w14:paraId="260B8E01" w14:textId="77777777" w:rsidR="00ED135D" w:rsidRPr="00AD515F" w:rsidRDefault="00ED135D">
    <w:pPr>
      <w:pStyle w:val="Footer"/>
      <w:jc w:val="center"/>
      <w:rPr>
        <w:rFonts w:ascii="Times New Roman" w:hAnsi="Times New Roman" w:cs="Times New Roman"/>
        <w:sz w:val="24"/>
        <w:szCs w:val="24"/>
      </w:rPr>
    </w:pPr>
  </w:p>
  <w:p w14:paraId="0CFE85C7" w14:textId="77777777" w:rsidR="00B902E3" w:rsidRDefault="00B902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86744825"/>
      <w:docPartObj>
        <w:docPartGallery w:val="Page Numbers (Bottom of Page)"/>
        <w:docPartUnique/>
      </w:docPartObj>
    </w:sdtPr>
    <w:sdtContent>
      <w:p w14:paraId="28808CA3" w14:textId="5974F554" w:rsidR="00D867ED" w:rsidRPr="00385BD6" w:rsidRDefault="00D867ED">
        <w:pPr>
          <w:pStyle w:val="Footer"/>
          <w:jc w:val="center"/>
          <w:rPr>
            <w:rFonts w:ascii="Times New Roman" w:hAnsi="Times New Roman" w:cs="Times New Roman"/>
            <w:sz w:val="24"/>
            <w:szCs w:val="24"/>
          </w:rPr>
        </w:pPr>
        <w:proofErr w:type="spellStart"/>
        <w:r w:rsidRPr="00385BD6">
          <w:rPr>
            <w:rFonts w:ascii="Times New Roman" w:hAnsi="Times New Roman" w:cs="Times New Roman"/>
            <w:sz w:val="24"/>
            <w:szCs w:val="24"/>
          </w:rPr>
          <w:t>i</w:t>
        </w:r>
        <w:proofErr w:type="spellEnd"/>
      </w:p>
    </w:sdtContent>
  </w:sdt>
  <w:p w14:paraId="7F69263D" w14:textId="77777777" w:rsidR="00ED135D" w:rsidRDefault="00ED13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717818"/>
      <w:docPartObj>
        <w:docPartGallery w:val="Page Numbers (Bottom of Page)"/>
        <w:docPartUnique/>
      </w:docPartObj>
    </w:sdtPr>
    <w:sdtEndPr>
      <w:rPr>
        <w:rFonts w:ascii="Times New Roman" w:hAnsi="Times New Roman" w:cs="Times New Roman"/>
        <w:sz w:val="24"/>
        <w:szCs w:val="24"/>
      </w:rPr>
    </w:sdtEndPr>
    <w:sdtContent>
      <w:p w14:paraId="64AAA8D8" w14:textId="3E308689" w:rsidR="003D3791" w:rsidRPr="003D3791" w:rsidRDefault="003D3791">
        <w:pPr>
          <w:pStyle w:val="Footer"/>
          <w:jc w:val="center"/>
          <w:rPr>
            <w:rFonts w:ascii="Times New Roman" w:hAnsi="Times New Roman" w:cs="Times New Roman"/>
            <w:sz w:val="24"/>
            <w:szCs w:val="24"/>
          </w:rPr>
        </w:pPr>
        <w:r w:rsidRPr="003D3791">
          <w:rPr>
            <w:rFonts w:ascii="Times New Roman" w:hAnsi="Times New Roman" w:cs="Times New Roman"/>
            <w:sz w:val="24"/>
            <w:szCs w:val="24"/>
          </w:rPr>
          <w:fldChar w:fldCharType="begin"/>
        </w:r>
        <w:r w:rsidRPr="003D3791">
          <w:rPr>
            <w:rFonts w:ascii="Times New Roman" w:hAnsi="Times New Roman" w:cs="Times New Roman"/>
            <w:sz w:val="24"/>
            <w:szCs w:val="24"/>
          </w:rPr>
          <w:instrText>PAGE   \* MERGEFORMAT</w:instrText>
        </w:r>
        <w:r w:rsidRPr="003D3791">
          <w:rPr>
            <w:rFonts w:ascii="Times New Roman" w:hAnsi="Times New Roman" w:cs="Times New Roman"/>
            <w:sz w:val="24"/>
            <w:szCs w:val="24"/>
          </w:rPr>
          <w:fldChar w:fldCharType="separate"/>
        </w:r>
        <w:r w:rsidRPr="003D3791">
          <w:rPr>
            <w:rFonts w:ascii="Times New Roman" w:hAnsi="Times New Roman" w:cs="Times New Roman"/>
            <w:sz w:val="24"/>
            <w:szCs w:val="24"/>
            <w:lang w:val="id-ID"/>
          </w:rPr>
          <w:t>2</w:t>
        </w:r>
        <w:r w:rsidRPr="003D3791">
          <w:rPr>
            <w:rFonts w:ascii="Times New Roman" w:hAnsi="Times New Roman" w:cs="Times New Roman"/>
            <w:sz w:val="24"/>
            <w:szCs w:val="24"/>
          </w:rPr>
          <w:fldChar w:fldCharType="end"/>
        </w:r>
      </w:p>
    </w:sdtContent>
  </w:sdt>
  <w:p w14:paraId="20FD34A1" w14:textId="15B7C769" w:rsidR="00E369D9" w:rsidRPr="006C53EF" w:rsidRDefault="00E369D9" w:rsidP="006C53E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DFC" w14:textId="1CF7D845" w:rsidR="003D3791" w:rsidRPr="003D3791" w:rsidRDefault="003D3791">
    <w:pPr>
      <w:pStyle w:val="Footer"/>
      <w:jc w:val="center"/>
      <w:rPr>
        <w:rFonts w:ascii="Times New Roman" w:hAnsi="Times New Roman" w:cs="Times New Roman"/>
        <w:sz w:val="24"/>
        <w:szCs w:val="24"/>
      </w:rPr>
    </w:pPr>
  </w:p>
  <w:p w14:paraId="7B6CD0A7" w14:textId="77777777" w:rsidR="003D3791" w:rsidRPr="00385BD6" w:rsidRDefault="003D3791" w:rsidP="00E80910">
    <w:pPr>
      <w:pStyle w:val="Footer"/>
      <w:jc w:val="center"/>
      <w:rPr>
        <w:rFonts w:ascii="Times New Roman" w:hAnsi="Times New Roman" w:cs="Times New Roman"/>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CB4B" w14:textId="6F36E4EC" w:rsidR="00EC3FFC" w:rsidRPr="003D3791" w:rsidRDefault="00EC3FFC">
    <w:pPr>
      <w:pStyle w:val="Footer"/>
      <w:jc w:val="center"/>
      <w:rPr>
        <w:rFonts w:ascii="Times New Roman" w:hAnsi="Times New Roman" w:cs="Times New Roman"/>
        <w:sz w:val="24"/>
        <w:szCs w:val="24"/>
      </w:rPr>
    </w:pPr>
  </w:p>
  <w:p w14:paraId="0E3DD172" w14:textId="77777777" w:rsidR="00EC3FFC" w:rsidRPr="006C53EF" w:rsidRDefault="00EC3FFC" w:rsidP="006C53EF">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6965" w14:textId="61D54ADE" w:rsidR="00EC3FFC" w:rsidRPr="00385BD6" w:rsidRDefault="00EC3FFC">
    <w:pPr>
      <w:pStyle w:val="Footer"/>
      <w:jc w:val="center"/>
      <w:rPr>
        <w:rFonts w:ascii="Times New Roman" w:hAnsi="Times New Roman" w:cs="Times New Roman"/>
        <w:sz w:val="24"/>
        <w:szCs w:val="24"/>
      </w:rPr>
    </w:pPr>
  </w:p>
  <w:p w14:paraId="1FF506C9" w14:textId="77777777" w:rsidR="00EC3FFC" w:rsidRDefault="00EC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2A28" w14:textId="77777777" w:rsidR="004C5E8D" w:rsidRDefault="004C5E8D" w:rsidP="00D34F91">
      <w:pPr>
        <w:spacing w:after="0" w:line="240" w:lineRule="auto"/>
      </w:pPr>
      <w:r>
        <w:separator/>
      </w:r>
    </w:p>
  </w:footnote>
  <w:footnote w:type="continuationSeparator" w:id="0">
    <w:p w14:paraId="72DD2D30" w14:textId="77777777" w:rsidR="004C5E8D" w:rsidRDefault="004C5E8D" w:rsidP="00D34F91">
      <w:pPr>
        <w:spacing w:after="0" w:line="240" w:lineRule="auto"/>
      </w:pPr>
      <w:r>
        <w:continuationSeparator/>
      </w:r>
    </w:p>
  </w:footnote>
  <w:footnote w:type="continuationNotice" w:id="1">
    <w:p w14:paraId="7D776930" w14:textId="77777777" w:rsidR="004C5E8D" w:rsidRDefault="004C5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4E8F" w14:textId="2EEFF914" w:rsidR="00E80910" w:rsidRDefault="00E80910" w:rsidP="00E80910">
    <w:pPr>
      <w:pStyle w:val="Header"/>
    </w:pPr>
  </w:p>
  <w:p w14:paraId="5AF0D940" w14:textId="77777777" w:rsidR="00E80910" w:rsidRDefault="00E80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68253"/>
      <w:docPartObj>
        <w:docPartGallery w:val="Page Numbers (Top of Page)"/>
        <w:docPartUnique/>
      </w:docPartObj>
    </w:sdtPr>
    <w:sdtEndPr>
      <w:rPr>
        <w:rFonts w:ascii="Times New Roman" w:hAnsi="Times New Roman" w:cs="Times New Roman"/>
        <w:sz w:val="24"/>
        <w:szCs w:val="24"/>
      </w:rPr>
    </w:sdtEndPr>
    <w:sdtContent>
      <w:p w14:paraId="789856D2" w14:textId="707DE25E" w:rsidR="00F01418" w:rsidRPr="00F01418" w:rsidRDefault="00F01418">
        <w:pPr>
          <w:pStyle w:val="Header"/>
          <w:jc w:val="right"/>
          <w:rPr>
            <w:rFonts w:ascii="Times New Roman" w:hAnsi="Times New Roman" w:cs="Times New Roman"/>
            <w:sz w:val="24"/>
            <w:szCs w:val="24"/>
          </w:rPr>
        </w:pPr>
        <w:r w:rsidRPr="00F01418">
          <w:rPr>
            <w:rFonts w:ascii="Times New Roman" w:hAnsi="Times New Roman" w:cs="Times New Roman"/>
            <w:sz w:val="24"/>
            <w:szCs w:val="24"/>
          </w:rPr>
          <w:fldChar w:fldCharType="begin"/>
        </w:r>
        <w:r w:rsidRPr="00F01418">
          <w:rPr>
            <w:rFonts w:ascii="Times New Roman" w:hAnsi="Times New Roman" w:cs="Times New Roman"/>
            <w:sz w:val="24"/>
            <w:szCs w:val="24"/>
          </w:rPr>
          <w:instrText>PAGE   \* MERGEFORMAT</w:instrText>
        </w:r>
        <w:r w:rsidRPr="00F01418">
          <w:rPr>
            <w:rFonts w:ascii="Times New Roman" w:hAnsi="Times New Roman" w:cs="Times New Roman"/>
            <w:sz w:val="24"/>
            <w:szCs w:val="24"/>
          </w:rPr>
          <w:fldChar w:fldCharType="separate"/>
        </w:r>
        <w:r w:rsidRPr="00F01418">
          <w:rPr>
            <w:rFonts w:ascii="Times New Roman" w:hAnsi="Times New Roman" w:cs="Times New Roman"/>
            <w:sz w:val="24"/>
            <w:szCs w:val="24"/>
            <w:lang w:val="id-ID"/>
          </w:rPr>
          <w:t>2</w:t>
        </w:r>
        <w:r w:rsidRPr="00F01418">
          <w:rPr>
            <w:rFonts w:ascii="Times New Roman" w:hAnsi="Times New Roman" w:cs="Times New Roman"/>
            <w:sz w:val="24"/>
            <w:szCs w:val="24"/>
          </w:rPr>
          <w:fldChar w:fldCharType="end"/>
        </w:r>
      </w:p>
    </w:sdtContent>
  </w:sdt>
  <w:p w14:paraId="12B87346" w14:textId="77777777" w:rsidR="008801B7" w:rsidRPr="00F01418" w:rsidRDefault="008801B7">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457287"/>
      <w:docPartObj>
        <w:docPartGallery w:val="Page Numbers (Top of Page)"/>
        <w:docPartUnique/>
      </w:docPartObj>
    </w:sdtPr>
    <w:sdtEndPr>
      <w:rPr>
        <w:rFonts w:ascii="Times New Roman" w:hAnsi="Times New Roman" w:cs="Times New Roman"/>
        <w:sz w:val="24"/>
        <w:szCs w:val="24"/>
      </w:rPr>
    </w:sdtEndPr>
    <w:sdtContent>
      <w:p w14:paraId="66042A3A" w14:textId="2843802D" w:rsidR="00EC3FFC" w:rsidRPr="00EC3FFC" w:rsidRDefault="00EC3FFC">
        <w:pPr>
          <w:pStyle w:val="Header"/>
          <w:jc w:val="right"/>
          <w:rPr>
            <w:rFonts w:ascii="Times New Roman" w:hAnsi="Times New Roman" w:cs="Times New Roman"/>
            <w:sz w:val="24"/>
            <w:szCs w:val="24"/>
          </w:rPr>
        </w:pPr>
        <w:r w:rsidRPr="00EC3FFC">
          <w:rPr>
            <w:rFonts w:ascii="Times New Roman" w:hAnsi="Times New Roman" w:cs="Times New Roman"/>
            <w:sz w:val="24"/>
            <w:szCs w:val="24"/>
          </w:rPr>
          <w:fldChar w:fldCharType="begin"/>
        </w:r>
        <w:r w:rsidRPr="00EC3FFC">
          <w:rPr>
            <w:rFonts w:ascii="Times New Roman" w:hAnsi="Times New Roman" w:cs="Times New Roman"/>
            <w:sz w:val="24"/>
            <w:szCs w:val="24"/>
          </w:rPr>
          <w:instrText>PAGE   \* MERGEFORMAT</w:instrText>
        </w:r>
        <w:r w:rsidRPr="00EC3FFC">
          <w:rPr>
            <w:rFonts w:ascii="Times New Roman" w:hAnsi="Times New Roman" w:cs="Times New Roman"/>
            <w:sz w:val="24"/>
            <w:szCs w:val="24"/>
          </w:rPr>
          <w:fldChar w:fldCharType="separate"/>
        </w:r>
        <w:r w:rsidRPr="00EC3FFC">
          <w:rPr>
            <w:rFonts w:ascii="Times New Roman" w:hAnsi="Times New Roman" w:cs="Times New Roman"/>
            <w:sz w:val="24"/>
            <w:szCs w:val="24"/>
            <w:lang w:val="id-ID"/>
          </w:rPr>
          <w:t>2</w:t>
        </w:r>
        <w:r w:rsidRPr="00EC3FFC">
          <w:rPr>
            <w:rFonts w:ascii="Times New Roman" w:hAnsi="Times New Roman" w:cs="Times New Roman"/>
            <w:sz w:val="24"/>
            <w:szCs w:val="24"/>
          </w:rPr>
          <w:fldChar w:fldCharType="end"/>
        </w:r>
      </w:p>
    </w:sdtContent>
  </w:sdt>
  <w:p w14:paraId="3880A8D7" w14:textId="77777777" w:rsidR="00EC3FFC" w:rsidRPr="00EC3FFC" w:rsidRDefault="00EC3FFC">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314412"/>
      <w:docPartObj>
        <w:docPartGallery w:val="Page Numbers (Top of Page)"/>
        <w:docPartUnique/>
      </w:docPartObj>
    </w:sdtPr>
    <w:sdtEndPr>
      <w:rPr>
        <w:rFonts w:ascii="Times New Roman" w:hAnsi="Times New Roman" w:cs="Times New Roman"/>
        <w:sz w:val="24"/>
        <w:szCs w:val="24"/>
      </w:rPr>
    </w:sdtEndPr>
    <w:sdtContent>
      <w:p w14:paraId="012C3E1E" w14:textId="13C8863B" w:rsidR="00EC3FFC" w:rsidRPr="00EC3FFC" w:rsidRDefault="00EC3FFC">
        <w:pPr>
          <w:pStyle w:val="Header"/>
          <w:jc w:val="right"/>
          <w:rPr>
            <w:rFonts w:ascii="Times New Roman" w:hAnsi="Times New Roman" w:cs="Times New Roman"/>
            <w:sz w:val="24"/>
            <w:szCs w:val="24"/>
          </w:rPr>
        </w:pPr>
        <w:r w:rsidRPr="00EC3FFC">
          <w:rPr>
            <w:rFonts w:ascii="Times New Roman" w:hAnsi="Times New Roman" w:cs="Times New Roman"/>
            <w:sz w:val="24"/>
            <w:szCs w:val="24"/>
          </w:rPr>
          <w:fldChar w:fldCharType="begin"/>
        </w:r>
        <w:r w:rsidRPr="00EC3FFC">
          <w:rPr>
            <w:rFonts w:ascii="Times New Roman" w:hAnsi="Times New Roman" w:cs="Times New Roman"/>
            <w:sz w:val="24"/>
            <w:szCs w:val="24"/>
          </w:rPr>
          <w:instrText>PAGE   \* MERGEFORMAT</w:instrText>
        </w:r>
        <w:r w:rsidRPr="00EC3FFC">
          <w:rPr>
            <w:rFonts w:ascii="Times New Roman" w:hAnsi="Times New Roman" w:cs="Times New Roman"/>
            <w:sz w:val="24"/>
            <w:szCs w:val="24"/>
          </w:rPr>
          <w:fldChar w:fldCharType="separate"/>
        </w:r>
        <w:r w:rsidRPr="00EC3FFC">
          <w:rPr>
            <w:rFonts w:ascii="Times New Roman" w:hAnsi="Times New Roman" w:cs="Times New Roman"/>
            <w:sz w:val="24"/>
            <w:szCs w:val="24"/>
            <w:lang w:val="id-ID"/>
          </w:rPr>
          <w:t>2</w:t>
        </w:r>
        <w:r w:rsidRPr="00EC3FFC">
          <w:rPr>
            <w:rFonts w:ascii="Times New Roman" w:hAnsi="Times New Roman" w:cs="Times New Roman"/>
            <w:sz w:val="24"/>
            <w:szCs w:val="24"/>
          </w:rPr>
          <w:fldChar w:fldCharType="end"/>
        </w:r>
      </w:p>
    </w:sdtContent>
  </w:sdt>
  <w:p w14:paraId="24CB1DE0" w14:textId="4D8EFA7C" w:rsidR="00F01418" w:rsidRPr="00F01418" w:rsidRDefault="00F01418" w:rsidP="00F01418">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6E3"/>
    <w:multiLevelType w:val="multilevel"/>
    <w:tmpl w:val="C734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743EF"/>
    <w:multiLevelType w:val="hybridMultilevel"/>
    <w:tmpl w:val="8C8680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A3E2D6C"/>
    <w:multiLevelType w:val="multilevel"/>
    <w:tmpl w:val="62246136"/>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B783B"/>
    <w:multiLevelType w:val="hybridMultilevel"/>
    <w:tmpl w:val="6518D36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BD4074D"/>
    <w:multiLevelType w:val="multilevel"/>
    <w:tmpl w:val="84DAFE3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F4223"/>
    <w:multiLevelType w:val="hybridMultilevel"/>
    <w:tmpl w:val="0CC0940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9D0987"/>
    <w:multiLevelType w:val="multilevel"/>
    <w:tmpl w:val="F09E5F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630404"/>
    <w:multiLevelType w:val="multilevel"/>
    <w:tmpl w:val="74EC0A6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4506B4B"/>
    <w:multiLevelType w:val="hybridMultilevel"/>
    <w:tmpl w:val="D07EF030"/>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5034977"/>
    <w:multiLevelType w:val="hybridMultilevel"/>
    <w:tmpl w:val="180273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68F205F"/>
    <w:multiLevelType w:val="hybridMultilevel"/>
    <w:tmpl w:val="D60AF6B6"/>
    <w:lvl w:ilvl="0" w:tplc="5BE01A5E">
      <w:start w:val="1"/>
      <w:numFmt w:val="upp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7A4135A"/>
    <w:multiLevelType w:val="hybridMultilevel"/>
    <w:tmpl w:val="C3BA42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1D2B26C6"/>
    <w:multiLevelType w:val="hybridMultilevel"/>
    <w:tmpl w:val="830032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1E1A150F"/>
    <w:multiLevelType w:val="hybridMultilevel"/>
    <w:tmpl w:val="137A6C70"/>
    <w:lvl w:ilvl="0" w:tplc="5CFA413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F2577A1"/>
    <w:multiLevelType w:val="hybridMultilevel"/>
    <w:tmpl w:val="7460FBA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1FB6488C"/>
    <w:multiLevelType w:val="hybridMultilevel"/>
    <w:tmpl w:val="7B62DC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0F76672"/>
    <w:multiLevelType w:val="hybridMultilevel"/>
    <w:tmpl w:val="48763356"/>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61827DE"/>
    <w:multiLevelType w:val="multilevel"/>
    <w:tmpl w:val="5F82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E00F0"/>
    <w:multiLevelType w:val="hybridMultilevel"/>
    <w:tmpl w:val="6C5EAE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2E1356CA"/>
    <w:multiLevelType w:val="hybridMultilevel"/>
    <w:tmpl w:val="0CC09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8F5661"/>
    <w:multiLevelType w:val="multilevel"/>
    <w:tmpl w:val="D0FAC38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04F92"/>
    <w:multiLevelType w:val="multilevel"/>
    <w:tmpl w:val="55B804E0"/>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2C72A95"/>
    <w:multiLevelType w:val="hybridMultilevel"/>
    <w:tmpl w:val="3E56DB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AAB688B"/>
    <w:multiLevelType w:val="hybridMultilevel"/>
    <w:tmpl w:val="4AEC9D26"/>
    <w:lvl w:ilvl="0" w:tplc="666E20C6">
      <w:start w:val="1"/>
      <w:numFmt w:val="decimal"/>
      <w:lvlText w:val="%1."/>
      <w:lvlJc w:val="left"/>
      <w:pPr>
        <w:ind w:left="720" w:hanging="360"/>
      </w:pPr>
      <w:rPr>
        <w:rFonts w:ascii="Times New Roman" w:hAnsi="Times New Roman" w:cs="Times New Roman" w:hint="default"/>
        <w:color w:val="auto"/>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2A7B47"/>
    <w:multiLevelType w:val="hybridMultilevel"/>
    <w:tmpl w:val="59B2698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3DC60308"/>
    <w:multiLevelType w:val="multilevel"/>
    <w:tmpl w:val="2A2C52E0"/>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3EEF2702"/>
    <w:multiLevelType w:val="hybridMultilevel"/>
    <w:tmpl w:val="24EE126E"/>
    <w:lvl w:ilvl="0" w:tplc="F2B6DE0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4DF605F"/>
    <w:multiLevelType w:val="multilevel"/>
    <w:tmpl w:val="EAAC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11551"/>
    <w:multiLevelType w:val="multilevel"/>
    <w:tmpl w:val="00CE3B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F46D11"/>
    <w:multiLevelType w:val="hybridMultilevel"/>
    <w:tmpl w:val="4B1A7398"/>
    <w:lvl w:ilvl="0" w:tplc="3809000B">
      <w:start w:val="1"/>
      <w:numFmt w:val="bullet"/>
      <w:lvlText w:val=""/>
      <w:lvlJc w:val="left"/>
      <w:pPr>
        <w:ind w:left="720" w:hanging="360"/>
      </w:pPr>
      <w:rPr>
        <w:rFonts w:ascii="Wingdings" w:hAnsi="Wingdings" w:hint="default"/>
      </w:rPr>
    </w:lvl>
    <w:lvl w:ilvl="1" w:tplc="2EC245BA">
      <w:numFmt w:val="bullet"/>
      <w:lvlText w:val="•"/>
      <w:lvlJc w:val="left"/>
      <w:pPr>
        <w:ind w:left="1440" w:hanging="360"/>
      </w:pPr>
      <w:rPr>
        <w:rFonts w:ascii="Times New Roman" w:eastAsiaTheme="minorHAnsi"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4C8D7104"/>
    <w:multiLevelType w:val="hybridMultilevel"/>
    <w:tmpl w:val="E18070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39F4A8D"/>
    <w:multiLevelType w:val="multilevel"/>
    <w:tmpl w:val="1390C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CB3E1F"/>
    <w:multiLevelType w:val="hybridMultilevel"/>
    <w:tmpl w:val="5C189480"/>
    <w:lvl w:ilvl="0" w:tplc="5D7A84F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559B6181"/>
    <w:multiLevelType w:val="hybridMultilevel"/>
    <w:tmpl w:val="692C4F52"/>
    <w:lvl w:ilvl="0" w:tplc="6C7674B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7AB11CE"/>
    <w:multiLevelType w:val="multilevel"/>
    <w:tmpl w:val="6D0C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2F5257"/>
    <w:multiLevelType w:val="multilevel"/>
    <w:tmpl w:val="CDF26F4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9002B08"/>
    <w:multiLevelType w:val="multilevel"/>
    <w:tmpl w:val="2882760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AA1AA5"/>
    <w:multiLevelType w:val="hybridMultilevel"/>
    <w:tmpl w:val="CB8E99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5BF75751"/>
    <w:multiLevelType w:val="multilevel"/>
    <w:tmpl w:val="32D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B262C0"/>
    <w:multiLevelType w:val="hybridMultilevel"/>
    <w:tmpl w:val="4882EF6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617B7474"/>
    <w:multiLevelType w:val="hybridMultilevel"/>
    <w:tmpl w:val="9932B1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15:restartNumberingAfterBreak="0">
    <w:nsid w:val="6265780E"/>
    <w:multiLevelType w:val="hybridMultilevel"/>
    <w:tmpl w:val="6884EF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5176369"/>
    <w:multiLevelType w:val="multilevel"/>
    <w:tmpl w:val="F50EA7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6F4342"/>
    <w:multiLevelType w:val="multilevel"/>
    <w:tmpl w:val="96BE61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BA6554"/>
    <w:multiLevelType w:val="hybridMultilevel"/>
    <w:tmpl w:val="2C982DD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6E0336A0"/>
    <w:multiLevelType w:val="hybridMultilevel"/>
    <w:tmpl w:val="137A6C70"/>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1F62BC"/>
    <w:multiLevelType w:val="hybridMultilevel"/>
    <w:tmpl w:val="6E705F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754A70AA"/>
    <w:multiLevelType w:val="hybridMultilevel"/>
    <w:tmpl w:val="0396EB4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756C0B26"/>
    <w:multiLevelType w:val="multilevel"/>
    <w:tmpl w:val="E8BC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871E6C"/>
    <w:multiLevelType w:val="multilevel"/>
    <w:tmpl w:val="77127E5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1E7900"/>
    <w:multiLevelType w:val="multilevel"/>
    <w:tmpl w:val="A8B82E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5642123">
    <w:abstractNumId w:val="35"/>
  </w:num>
  <w:num w:numId="2" w16cid:durableId="332146383">
    <w:abstractNumId w:val="50"/>
  </w:num>
  <w:num w:numId="3" w16cid:durableId="1563638367">
    <w:abstractNumId w:val="25"/>
  </w:num>
  <w:num w:numId="4" w16cid:durableId="867573097">
    <w:abstractNumId w:val="6"/>
  </w:num>
  <w:num w:numId="5" w16cid:durableId="744844105">
    <w:abstractNumId w:val="43"/>
  </w:num>
  <w:num w:numId="6" w16cid:durableId="81268403">
    <w:abstractNumId w:val="11"/>
  </w:num>
  <w:num w:numId="7" w16cid:durableId="85274747">
    <w:abstractNumId w:val="23"/>
  </w:num>
  <w:num w:numId="8" w16cid:durableId="1953393925">
    <w:abstractNumId w:val="15"/>
  </w:num>
  <w:num w:numId="9" w16cid:durableId="1378160435">
    <w:abstractNumId w:val="30"/>
  </w:num>
  <w:num w:numId="10" w16cid:durableId="115494557">
    <w:abstractNumId w:val="33"/>
  </w:num>
  <w:num w:numId="11" w16cid:durableId="242834035">
    <w:abstractNumId w:val="13"/>
  </w:num>
  <w:num w:numId="12" w16cid:durableId="1765343653">
    <w:abstractNumId w:val="24"/>
  </w:num>
  <w:num w:numId="13" w16cid:durableId="464396008">
    <w:abstractNumId w:val="44"/>
  </w:num>
  <w:num w:numId="14" w16cid:durableId="783113220">
    <w:abstractNumId w:val="29"/>
  </w:num>
  <w:num w:numId="15" w16cid:durableId="1752241700">
    <w:abstractNumId w:val="16"/>
  </w:num>
  <w:num w:numId="16" w16cid:durableId="1800489639">
    <w:abstractNumId w:val="14"/>
  </w:num>
  <w:num w:numId="17" w16cid:durableId="298540381">
    <w:abstractNumId w:val="8"/>
  </w:num>
  <w:num w:numId="18" w16cid:durableId="2001345090">
    <w:abstractNumId w:val="3"/>
  </w:num>
  <w:num w:numId="19" w16cid:durableId="1367291130">
    <w:abstractNumId w:val="21"/>
  </w:num>
  <w:num w:numId="20" w16cid:durableId="771777565">
    <w:abstractNumId w:val="26"/>
  </w:num>
  <w:num w:numId="21" w16cid:durableId="562450769">
    <w:abstractNumId w:val="39"/>
  </w:num>
  <w:num w:numId="22" w16cid:durableId="1515922276">
    <w:abstractNumId w:val="45"/>
  </w:num>
  <w:num w:numId="23" w16cid:durableId="1733114736">
    <w:abstractNumId w:val="10"/>
  </w:num>
  <w:num w:numId="24" w16cid:durableId="989285893">
    <w:abstractNumId w:val="7"/>
  </w:num>
  <w:num w:numId="25" w16cid:durableId="417866152">
    <w:abstractNumId w:val="27"/>
  </w:num>
  <w:num w:numId="26" w16cid:durableId="1102650458">
    <w:abstractNumId w:val="46"/>
  </w:num>
  <w:num w:numId="27" w16cid:durableId="807824523">
    <w:abstractNumId w:val="20"/>
  </w:num>
  <w:num w:numId="28" w16cid:durableId="587009954">
    <w:abstractNumId w:val="17"/>
  </w:num>
  <w:num w:numId="29" w16cid:durableId="1271081973">
    <w:abstractNumId w:val="31"/>
  </w:num>
  <w:num w:numId="30" w16cid:durableId="196893764">
    <w:abstractNumId w:val="0"/>
  </w:num>
  <w:num w:numId="31" w16cid:durableId="1998263542">
    <w:abstractNumId w:val="34"/>
  </w:num>
  <w:num w:numId="32" w16cid:durableId="979849039">
    <w:abstractNumId w:val="40"/>
  </w:num>
  <w:num w:numId="33" w16cid:durableId="2124180506">
    <w:abstractNumId w:val="47"/>
  </w:num>
  <w:num w:numId="34" w16cid:durableId="225148102">
    <w:abstractNumId w:val="5"/>
  </w:num>
  <w:num w:numId="35" w16cid:durableId="1791242753">
    <w:abstractNumId w:val="1"/>
  </w:num>
  <w:num w:numId="36" w16cid:durableId="892808489">
    <w:abstractNumId w:val="22"/>
  </w:num>
  <w:num w:numId="37" w16cid:durableId="2092577858">
    <w:abstractNumId w:val="9"/>
  </w:num>
  <w:num w:numId="38" w16cid:durableId="1520659884">
    <w:abstractNumId w:val="18"/>
  </w:num>
  <w:num w:numId="39" w16cid:durableId="791559884">
    <w:abstractNumId w:val="41"/>
  </w:num>
  <w:num w:numId="40" w16cid:durableId="372661437">
    <w:abstractNumId w:val="4"/>
  </w:num>
  <w:num w:numId="41" w16cid:durableId="1781299211">
    <w:abstractNumId w:val="2"/>
  </w:num>
  <w:num w:numId="42" w16cid:durableId="1628316485">
    <w:abstractNumId w:val="49"/>
  </w:num>
  <w:num w:numId="43" w16cid:durableId="1116943592">
    <w:abstractNumId w:val="19"/>
  </w:num>
  <w:num w:numId="44" w16cid:durableId="16974594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656698">
    <w:abstractNumId w:val="32"/>
  </w:num>
  <w:num w:numId="46" w16cid:durableId="2088454414">
    <w:abstractNumId w:val="37"/>
  </w:num>
  <w:num w:numId="47" w16cid:durableId="366955513">
    <w:abstractNumId w:val="48"/>
  </w:num>
  <w:num w:numId="48" w16cid:durableId="1870991100">
    <w:abstractNumId w:val="38"/>
  </w:num>
  <w:num w:numId="49" w16cid:durableId="449130469">
    <w:abstractNumId w:val="36"/>
  </w:num>
  <w:num w:numId="50" w16cid:durableId="1404642318">
    <w:abstractNumId w:val="42"/>
  </w:num>
  <w:num w:numId="51" w16cid:durableId="1407729583">
    <w:abstractNumId w:val="28"/>
  </w:num>
  <w:num w:numId="52" w16cid:durableId="576668059">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5E"/>
    <w:rsid w:val="00000131"/>
    <w:rsid w:val="00000237"/>
    <w:rsid w:val="00001CBC"/>
    <w:rsid w:val="00004294"/>
    <w:rsid w:val="00004F4E"/>
    <w:rsid w:val="00005028"/>
    <w:rsid w:val="00006437"/>
    <w:rsid w:val="00010748"/>
    <w:rsid w:val="000111ED"/>
    <w:rsid w:val="00011B24"/>
    <w:rsid w:val="000121A1"/>
    <w:rsid w:val="00012D27"/>
    <w:rsid w:val="0001383C"/>
    <w:rsid w:val="00015D81"/>
    <w:rsid w:val="00015DD9"/>
    <w:rsid w:val="00015FEE"/>
    <w:rsid w:val="00016646"/>
    <w:rsid w:val="00017C4B"/>
    <w:rsid w:val="00017CD1"/>
    <w:rsid w:val="000205D7"/>
    <w:rsid w:val="000213AD"/>
    <w:rsid w:val="000219D9"/>
    <w:rsid w:val="00022B10"/>
    <w:rsid w:val="00022D00"/>
    <w:rsid w:val="00022E73"/>
    <w:rsid w:val="00023784"/>
    <w:rsid w:val="00023C6B"/>
    <w:rsid w:val="00023E36"/>
    <w:rsid w:val="00024166"/>
    <w:rsid w:val="00024505"/>
    <w:rsid w:val="000248C1"/>
    <w:rsid w:val="0002503D"/>
    <w:rsid w:val="0002569C"/>
    <w:rsid w:val="00025749"/>
    <w:rsid w:val="000262C1"/>
    <w:rsid w:val="00027394"/>
    <w:rsid w:val="0002795E"/>
    <w:rsid w:val="00027F49"/>
    <w:rsid w:val="0003250D"/>
    <w:rsid w:val="000326DA"/>
    <w:rsid w:val="000337D7"/>
    <w:rsid w:val="00034009"/>
    <w:rsid w:val="000340D1"/>
    <w:rsid w:val="00035679"/>
    <w:rsid w:val="00035748"/>
    <w:rsid w:val="0003610B"/>
    <w:rsid w:val="00036E4B"/>
    <w:rsid w:val="000373CA"/>
    <w:rsid w:val="000377D5"/>
    <w:rsid w:val="00040C91"/>
    <w:rsid w:val="0004219D"/>
    <w:rsid w:val="00044963"/>
    <w:rsid w:val="00044C6F"/>
    <w:rsid w:val="00044DF5"/>
    <w:rsid w:val="000450D1"/>
    <w:rsid w:val="00045DD1"/>
    <w:rsid w:val="00046D57"/>
    <w:rsid w:val="0004721D"/>
    <w:rsid w:val="00052960"/>
    <w:rsid w:val="00052D7B"/>
    <w:rsid w:val="0005303D"/>
    <w:rsid w:val="00053BCA"/>
    <w:rsid w:val="000550E8"/>
    <w:rsid w:val="00055649"/>
    <w:rsid w:val="00055E43"/>
    <w:rsid w:val="00055EFF"/>
    <w:rsid w:val="00056245"/>
    <w:rsid w:val="00056328"/>
    <w:rsid w:val="000565CE"/>
    <w:rsid w:val="000605F2"/>
    <w:rsid w:val="00060A95"/>
    <w:rsid w:val="00061843"/>
    <w:rsid w:val="000628C6"/>
    <w:rsid w:val="00062EE2"/>
    <w:rsid w:val="000642E5"/>
    <w:rsid w:val="00066E09"/>
    <w:rsid w:val="00067608"/>
    <w:rsid w:val="00070269"/>
    <w:rsid w:val="000715AC"/>
    <w:rsid w:val="00071B7F"/>
    <w:rsid w:val="00071EB5"/>
    <w:rsid w:val="000734BB"/>
    <w:rsid w:val="00073DCB"/>
    <w:rsid w:val="00074B50"/>
    <w:rsid w:val="000753DF"/>
    <w:rsid w:val="00076528"/>
    <w:rsid w:val="000768EE"/>
    <w:rsid w:val="000771CF"/>
    <w:rsid w:val="00080A23"/>
    <w:rsid w:val="00082539"/>
    <w:rsid w:val="00083B35"/>
    <w:rsid w:val="00083F23"/>
    <w:rsid w:val="00085533"/>
    <w:rsid w:val="00086144"/>
    <w:rsid w:val="000861A2"/>
    <w:rsid w:val="00086E50"/>
    <w:rsid w:val="00090858"/>
    <w:rsid w:val="00091747"/>
    <w:rsid w:val="00091853"/>
    <w:rsid w:val="00092055"/>
    <w:rsid w:val="00092762"/>
    <w:rsid w:val="00094D1B"/>
    <w:rsid w:val="000954D5"/>
    <w:rsid w:val="0009614D"/>
    <w:rsid w:val="00096A5F"/>
    <w:rsid w:val="000979BB"/>
    <w:rsid w:val="000A23A6"/>
    <w:rsid w:val="000A272F"/>
    <w:rsid w:val="000A27BF"/>
    <w:rsid w:val="000A2ACF"/>
    <w:rsid w:val="000A46BF"/>
    <w:rsid w:val="000A651E"/>
    <w:rsid w:val="000A6884"/>
    <w:rsid w:val="000B1318"/>
    <w:rsid w:val="000B21CF"/>
    <w:rsid w:val="000B4394"/>
    <w:rsid w:val="000B4FE0"/>
    <w:rsid w:val="000B5436"/>
    <w:rsid w:val="000B68A5"/>
    <w:rsid w:val="000C1D09"/>
    <w:rsid w:val="000C376E"/>
    <w:rsid w:val="000C3997"/>
    <w:rsid w:val="000C4B01"/>
    <w:rsid w:val="000C4E5C"/>
    <w:rsid w:val="000C5D5C"/>
    <w:rsid w:val="000C70B9"/>
    <w:rsid w:val="000C7259"/>
    <w:rsid w:val="000C7592"/>
    <w:rsid w:val="000C7808"/>
    <w:rsid w:val="000D13B8"/>
    <w:rsid w:val="000D1E7E"/>
    <w:rsid w:val="000D33A2"/>
    <w:rsid w:val="000D5B03"/>
    <w:rsid w:val="000D62F3"/>
    <w:rsid w:val="000D7843"/>
    <w:rsid w:val="000E0177"/>
    <w:rsid w:val="000E0DB1"/>
    <w:rsid w:val="000E11A3"/>
    <w:rsid w:val="000E1FDA"/>
    <w:rsid w:val="000E2E71"/>
    <w:rsid w:val="000E32FA"/>
    <w:rsid w:val="000E364A"/>
    <w:rsid w:val="000E49D1"/>
    <w:rsid w:val="000F038D"/>
    <w:rsid w:val="000F0C6A"/>
    <w:rsid w:val="000F2364"/>
    <w:rsid w:val="000F24FA"/>
    <w:rsid w:val="000F379E"/>
    <w:rsid w:val="000F5CBA"/>
    <w:rsid w:val="000F7628"/>
    <w:rsid w:val="00100C52"/>
    <w:rsid w:val="0010217D"/>
    <w:rsid w:val="00102571"/>
    <w:rsid w:val="001031B4"/>
    <w:rsid w:val="001033C1"/>
    <w:rsid w:val="00104864"/>
    <w:rsid w:val="00104B0D"/>
    <w:rsid w:val="0010506D"/>
    <w:rsid w:val="001065B0"/>
    <w:rsid w:val="00107AF0"/>
    <w:rsid w:val="001108E9"/>
    <w:rsid w:val="001114BC"/>
    <w:rsid w:val="00111BA4"/>
    <w:rsid w:val="00111D00"/>
    <w:rsid w:val="001126B6"/>
    <w:rsid w:val="001134F4"/>
    <w:rsid w:val="00114520"/>
    <w:rsid w:val="00114802"/>
    <w:rsid w:val="001148C7"/>
    <w:rsid w:val="001149C3"/>
    <w:rsid w:val="00115E0F"/>
    <w:rsid w:val="0012074C"/>
    <w:rsid w:val="001210FB"/>
    <w:rsid w:val="00121413"/>
    <w:rsid w:val="0012169E"/>
    <w:rsid w:val="00121BBF"/>
    <w:rsid w:val="00123079"/>
    <w:rsid w:val="00123B66"/>
    <w:rsid w:val="00123F6F"/>
    <w:rsid w:val="001240CE"/>
    <w:rsid w:val="001247AA"/>
    <w:rsid w:val="00124A3E"/>
    <w:rsid w:val="00125D2F"/>
    <w:rsid w:val="0012657C"/>
    <w:rsid w:val="00126B19"/>
    <w:rsid w:val="00126D27"/>
    <w:rsid w:val="001270FD"/>
    <w:rsid w:val="0012724F"/>
    <w:rsid w:val="00127883"/>
    <w:rsid w:val="00130C3F"/>
    <w:rsid w:val="001314AF"/>
    <w:rsid w:val="00131C29"/>
    <w:rsid w:val="00132973"/>
    <w:rsid w:val="00132C47"/>
    <w:rsid w:val="00132EA9"/>
    <w:rsid w:val="00133645"/>
    <w:rsid w:val="001358EC"/>
    <w:rsid w:val="001364F1"/>
    <w:rsid w:val="00136987"/>
    <w:rsid w:val="001374C8"/>
    <w:rsid w:val="00140B85"/>
    <w:rsid w:val="00140FD8"/>
    <w:rsid w:val="00143B24"/>
    <w:rsid w:val="00143EDE"/>
    <w:rsid w:val="001441FB"/>
    <w:rsid w:val="00145315"/>
    <w:rsid w:val="0014567C"/>
    <w:rsid w:val="00146189"/>
    <w:rsid w:val="00147848"/>
    <w:rsid w:val="001506CA"/>
    <w:rsid w:val="00152592"/>
    <w:rsid w:val="0015307B"/>
    <w:rsid w:val="00153C35"/>
    <w:rsid w:val="00154C1E"/>
    <w:rsid w:val="001556D8"/>
    <w:rsid w:val="00157010"/>
    <w:rsid w:val="00157E55"/>
    <w:rsid w:val="00160661"/>
    <w:rsid w:val="001614BE"/>
    <w:rsid w:val="00162898"/>
    <w:rsid w:val="00164310"/>
    <w:rsid w:val="00164B27"/>
    <w:rsid w:val="00165EEB"/>
    <w:rsid w:val="00170000"/>
    <w:rsid w:val="00170108"/>
    <w:rsid w:val="00170AE0"/>
    <w:rsid w:val="00170BEF"/>
    <w:rsid w:val="001714B5"/>
    <w:rsid w:val="001718E3"/>
    <w:rsid w:val="00171A3D"/>
    <w:rsid w:val="00171CDD"/>
    <w:rsid w:val="00172C4D"/>
    <w:rsid w:val="001734CD"/>
    <w:rsid w:val="00173B93"/>
    <w:rsid w:val="00173BF0"/>
    <w:rsid w:val="00174E40"/>
    <w:rsid w:val="001760AB"/>
    <w:rsid w:val="00180D12"/>
    <w:rsid w:val="001813D9"/>
    <w:rsid w:val="001828B7"/>
    <w:rsid w:val="0018354B"/>
    <w:rsid w:val="001844FC"/>
    <w:rsid w:val="00184893"/>
    <w:rsid w:val="00184930"/>
    <w:rsid w:val="00184ABB"/>
    <w:rsid w:val="00185215"/>
    <w:rsid w:val="0018737D"/>
    <w:rsid w:val="00187AE6"/>
    <w:rsid w:val="00187BF8"/>
    <w:rsid w:val="00190857"/>
    <w:rsid w:val="00191A34"/>
    <w:rsid w:val="00192294"/>
    <w:rsid w:val="00192E5A"/>
    <w:rsid w:val="00193168"/>
    <w:rsid w:val="0019391F"/>
    <w:rsid w:val="00193D7F"/>
    <w:rsid w:val="00196359"/>
    <w:rsid w:val="00196524"/>
    <w:rsid w:val="0019653D"/>
    <w:rsid w:val="00196EFB"/>
    <w:rsid w:val="001978C5"/>
    <w:rsid w:val="00197C79"/>
    <w:rsid w:val="001A2F0E"/>
    <w:rsid w:val="001A63ED"/>
    <w:rsid w:val="001A6642"/>
    <w:rsid w:val="001A68AC"/>
    <w:rsid w:val="001A79C7"/>
    <w:rsid w:val="001B0741"/>
    <w:rsid w:val="001B0B65"/>
    <w:rsid w:val="001B0FA1"/>
    <w:rsid w:val="001B16DC"/>
    <w:rsid w:val="001B22E9"/>
    <w:rsid w:val="001B2945"/>
    <w:rsid w:val="001B2959"/>
    <w:rsid w:val="001B2F5A"/>
    <w:rsid w:val="001B40E0"/>
    <w:rsid w:val="001B4D94"/>
    <w:rsid w:val="001B5920"/>
    <w:rsid w:val="001B5E42"/>
    <w:rsid w:val="001B5FBD"/>
    <w:rsid w:val="001B78E8"/>
    <w:rsid w:val="001C13F5"/>
    <w:rsid w:val="001C209E"/>
    <w:rsid w:val="001C2347"/>
    <w:rsid w:val="001C2798"/>
    <w:rsid w:val="001C45E7"/>
    <w:rsid w:val="001C56B2"/>
    <w:rsid w:val="001C5BFB"/>
    <w:rsid w:val="001C7485"/>
    <w:rsid w:val="001C74FD"/>
    <w:rsid w:val="001D02E3"/>
    <w:rsid w:val="001D062E"/>
    <w:rsid w:val="001D2A71"/>
    <w:rsid w:val="001D2B5C"/>
    <w:rsid w:val="001D3F8D"/>
    <w:rsid w:val="001D489F"/>
    <w:rsid w:val="001D5991"/>
    <w:rsid w:val="001D6591"/>
    <w:rsid w:val="001D7481"/>
    <w:rsid w:val="001E27DA"/>
    <w:rsid w:val="001E2AF1"/>
    <w:rsid w:val="001E2BAE"/>
    <w:rsid w:val="001E4CAD"/>
    <w:rsid w:val="001E6187"/>
    <w:rsid w:val="001F037D"/>
    <w:rsid w:val="001F06DF"/>
    <w:rsid w:val="001F2BAF"/>
    <w:rsid w:val="001F3445"/>
    <w:rsid w:val="001F3CE2"/>
    <w:rsid w:val="001F5ACB"/>
    <w:rsid w:val="001F5FED"/>
    <w:rsid w:val="001F76D5"/>
    <w:rsid w:val="001F79E1"/>
    <w:rsid w:val="00200428"/>
    <w:rsid w:val="00200BA6"/>
    <w:rsid w:val="00201038"/>
    <w:rsid w:val="00201141"/>
    <w:rsid w:val="00202365"/>
    <w:rsid w:val="00203F74"/>
    <w:rsid w:val="0020415F"/>
    <w:rsid w:val="002043C9"/>
    <w:rsid w:val="002048A1"/>
    <w:rsid w:val="00204FD9"/>
    <w:rsid w:val="00205253"/>
    <w:rsid w:val="002054E2"/>
    <w:rsid w:val="00205605"/>
    <w:rsid w:val="00205D31"/>
    <w:rsid w:val="00206BB7"/>
    <w:rsid w:val="00207C73"/>
    <w:rsid w:val="00207E55"/>
    <w:rsid w:val="002107CB"/>
    <w:rsid w:val="00211CBD"/>
    <w:rsid w:val="00211E37"/>
    <w:rsid w:val="0021221B"/>
    <w:rsid w:val="00212F17"/>
    <w:rsid w:val="00215EA0"/>
    <w:rsid w:val="00217D19"/>
    <w:rsid w:val="00217DB1"/>
    <w:rsid w:val="00220ADC"/>
    <w:rsid w:val="00220BD0"/>
    <w:rsid w:val="00221610"/>
    <w:rsid w:val="002218BB"/>
    <w:rsid w:val="00221CE6"/>
    <w:rsid w:val="002223AE"/>
    <w:rsid w:val="002237C6"/>
    <w:rsid w:val="00224630"/>
    <w:rsid w:val="00226F66"/>
    <w:rsid w:val="00231218"/>
    <w:rsid w:val="002314AE"/>
    <w:rsid w:val="0023186E"/>
    <w:rsid w:val="00232F86"/>
    <w:rsid w:val="00233527"/>
    <w:rsid w:val="00234CA6"/>
    <w:rsid w:val="00234DDA"/>
    <w:rsid w:val="002355D0"/>
    <w:rsid w:val="002359B5"/>
    <w:rsid w:val="002372C4"/>
    <w:rsid w:val="00241259"/>
    <w:rsid w:val="002419AB"/>
    <w:rsid w:val="002436EF"/>
    <w:rsid w:val="00244436"/>
    <w:rsid w:val="002445E7"/>
    <w:rsid w:val="00245A4C"/>
    <w:rsid w:val="00245A89"/>
    <w:rsid w:val="00245CC6"/>
    <w:rsid w:val="00246421"/>
    <w:rsid w:val="00246AF4"/>
    <w:rsid w:val="00246DFB"/>
    <w:rsid w:val="002478BB"/>
    <w:rsid w:val="00250175"/>
    <w:rsid w:val="0025168F"/>
    <w:rsid w:val="002521B0"/>
    <w:rsid w:val="00252324"/>
    <w:rsid w:val="002523F3"/>
    <w:rsid w:val="00253251"/>
    <w:rsid w:val="0025357F"/>
    <w:rsid w:val="00253740"/>
    <w:rsid w:val="00253C86"/>
    <w:rsid w:val="00254143"/>
    <w:rsid w:val="00254495"/>
    <w:rsid w:val="002545B9"/>
    <w:rsid w:val="00255B4C"/>
    <w:rsid w:val="00255CF8"/>
    <w:rsid w:val="00256C1D"/>
    <w:rsid w:val="00257F71"/>
    <w:rsid w:val="0026057F"/>
    <w:rsid w:val="002617E8"/>
    <w:rsid w:val="00263297"/>
    <w:rsid w:val="00265A64"/>
    <w:rsid w:val="00266932"/>
    <w:rsid w:val="00266BA8"/>
    <w:rsid w:val="002702EC"/>
    <w:rsid w:val="00271459"/>
    <w:rsid w:val="0027180F"/>
    <w:rsid w:val="00271EC8"/>
    <w:rsid w:val="00273AD2"/>
    <w:rsid w:val="0027417C"/>
    <w:rsid w:val="002742DA"/>
    <w:rsid w:val="00274719"/>
    <w:rsid w:val="002751D5"/>
    <w:rsid w:val="0027581C"/>
    <w:rsid w:val="002761E9"/>
    <w:rsid w:val="00276232"/>
    <w:rsid w:val="00276D0A"/>
    <w:rsid w:val="00282173"/>
    <w:rsid w:val="002854D0"/>
    <w:rsid w:val="00286044"/>
    <w:rsid w:val="0028611D"/>
    <w:rsid w:val="002865D9"/>
    <w:rsid w:val="002877A3"/>
    <w:rsid w:val="00290268"/>
    <w:rsid w:val="002917DC"/>
    <w:rsid w:val="0029243A"/>
    <w:rsid w:val="002932EE"/>
    <w:rsid w:val="00293789"/>
    <w:rsid w:val="00293BF7"/>
    <w:rsid w:val="002944BB"/>
    <w:rsid w:val="00295881"/>
    <w:rsid w:val="00295F78"/>
    <w:rsid w:val="00296DAD"/>
    <w:rsid w:val="00296EE9"/>
    <w:rsid w:val="002A0B8E"/>
    <w:rsid w:val="002A2824"/>
    <w:rsid w:val="002A2EDD"/>
    <w:rsid w:val="002A3583"/>
    <w:rsid w:val="002A45F3"/>
    <w:rsid w:val="002A4671"/>
    <w:rsid w:val="002A4763"/>
    <w:rsid w:val="002A6B3A"/>
    <w:rsid w:val="002B377E"/>
    <w:rsid w:val="002B4F0C"/>
    <w:rsid w:val="002B51CD"/>
    <w:rsid w:val="002B552D"/>
    <w:rsid w:val="002B5657"/>
    <w:rsid w:val="002B5ADC"/>
    <w:rsid w:val="002B7C9D"/>
    <w:rsid w:val="002C041E"/>
    <w:rsid w:val="002C0FE2"/>
    <w:rsid w:val="002C1414"/>
    <w:rsid w:val="002C2329"/>
    <w:rsid w:val="002C2D72"/>
    <w:rsid w:val="002C3550"/>
    <w:rsid w:val="002C35E3"/>
    <w:rsid w:val="002C3663"/>
    <w:rsid w:val="002C3ABD"/>
    <w:rsid w:val="002C5B95"/>
    <w:rsid w:val="002C5BA4"/>
    <w:rsid w:val="002C62B8"/>
    <w:rsid w:val="002C6ACF"/>
    <w:rsid w:val="002C6C95"/>
    <w:rsid w:val="002C7F7E"/>
    <w:rsid w:val="002D0534"/>
    <w:rsid w:val="002D1D58"/>
    <w:rsid w:val="002D283C"/>
    <w:rsid w:val="002D4F34"/>
    <w:rsid w:val="002D5176"/>
    <w:rsid w:val="002D5D3B"/>
    <w:rsid w:val="002D5D61"/>
    <w:rsid w:val="002D68FB"/>
    <w:rsid w:val="002D6DD2"/>
    <w:rsid w:val="002D7DA7"/>
    <w:rsid w:val="002E081B"/>
    <w:rsid w:val="002E093C"/>
    <w:rsid w:val="002E09B5"/>
    <w:rsid w:val="002E0D8A"/>
    <w:rsid w:val="002E0DDB"/>
    <w:rsid w:val="002E1226"/>
    <w:rsid w:val="002E13A3"/>
    <w:rsid w:val="002E2C7F"/>
    <w:rsid w:val="002E4368"/>
    <w:rsid w:val="002E46AE"/>
    <w:rsid w:val="002E72E8"/>
    <w:rsid w:val="002F061A"/>
    <w:rsid w:val="002F1137"/>
    <w:rsid w:val="002F25DD"/>
    <w:rsid w:val="002F266A"/>
    <w:rsid w:val="002F2758"/>
    <w:rsid w:val="002F282D"/>
    <w:rsid w:val="002F300F"/>
    <w:rsid w:val="002F31B1"/>
    <w:rsid w:val="002F37A6"/>
    <w:rsid w:val="002F4289"/>
    <w:rsid w:val="002F476B"/>
    <w:rsid w:val="002F5634"/>
    <w:rsid w:val="002F71C6"/>
    <w:rsid w:val="002F7430"/>
    <w:rsid w:val="002F7A2F"/>
    <w:rsid w:val="002F7AA4"/>
    <w:rsid w:val="002F7C07"/>
    <w:rsid w:val="00300623"/>
    <w:rsid w:val="003031D4"/>
    <w:rsid w:val="003033AA"/>
    <w:rsid w:val="003038EC"/>
    <w:rsid w:val="00306B50"/>
    <w:rsid w:val="00307A91"/>
    <w:rsid w:val="0031199B"/>
    <w:rsid w:val="00311F27"/>
    <w:rsid w:val="00311FC8"/>
    <w:rsid w:val="0031286D"/>
    <w:rsid w:val="00313097"/>
    <w:rsid w:val="003141CB"/>
    <w:rsid w:val="00314D85"/>
    <w:rsid w:val="00315289"/>
    <w:rsid w:val="00315527"/>
    <w:rsid w:val="00315D13"/>
    <w:rsid w:val="00316090"/>
    <w:rsid w:val="0032046C"/>
    <w:rsid w:val="0032058C"/>
    <w:rsid w:val="00320AD3"/>
    <w:rsid w:val="003231B6"/>
    <w:rsid w:val="003237B1"/>
    <w:rsid w:val="00323DD6"/>
    <w:rsid w:val="0032465C"/>
    <w:rsid w:val="0032571C"/>
    <w:rsid w:val="00325FE8"/>
    <w:rsid w:val="00326B80"/>
    <w:rsid w:val="00330546"/>
    <w:rsid w:val="00330A4E"/>
    <w:rsid w:val="003326B8"/>
    <w:rsid w:val="00333488"/>
    <w:rsid w:val="00333AE3"/>
    <w:rsid w:val="00333DE5"/>
    <w:rsid w:val="00336463"/>
    <w:rsid w:val="0033656F"/>
    <w:rsid w:val="00336DB1"/>
    <w:rsid w:val="00341EAB"/>
    <w:rsid w:val="003425A5"/>
    <w:rsid w:val="00343574"/>
    <w:rsid w:val="003437C4"/>
    <w:rsid w:val="003439E3"/>
    <w:rsid w:val="0034488A"/>
    <w:rsid w:val="00347369"/>
    <w:rsid w:val="0034793B"/>
    <w:rsid w:val="00350E47"/>
    <w:rsid w:val="00351053"/>
    <w:rsid w:val="003534A9"/>
    <w:rsid w:val="00353865"/>
    <w:rsid w:val="00355A69"/>
    <w:rsid w:val="0035614B"/>
    <w:rsid w:val="00356200"/>
    <w:rsid w:val="00356E5E"/>
    <w:rsid w:val="00357FB6"/>
    <w:rsid w:val="003609F6"/>
    <w:rsid w:val="00360F37"/>
    <w:rsid w:val="00361844"/>
    <w:rsid w:val="00361D78"/>
    <w:rsid w:val="0036259A"/>
    <w:rsid w:val="003628EC"/>
    <w:rsid w:val="00362DEB"/>
    <w:rsid w:val="003636D2"/>
    <w:rsid w:val="00363C7B"/>
    <w:rsid w:val="00363D40"/>
    <w:rsid w:val="00363DDE"/>
    <w:rsid w:val="00363E46"/>
    <w:rsid w:val="00365E67"/>
    <w:rsid w:val="00366340"/>
    <w:rsid w:val="0036750A"/>
    <w:rsid w:val="0037027D"/>
    <w:rsid w:val="003704DD"/>
    <w:rsid w:val="00370D60"/>
    <w:rsid w:val="00371E91"/>
    <w:rsid w:val="0037220B"/>
    <w:rsid w:val="00372575"/>
    <w:rsid w:val="00374D33"/>
    <w:rsid w:val="003756BD"/>
    <w:rsid w:val="00376221"/>
    <w:rsid w:val="00376E0B"/>
    <w:rsid w:val="003834CC"/>
    <w:rsid w:val="00383587"/>
    <w:rsid w:val="00383EC3"/>
    <w:rsid w:val="00385BD6"/>
    <w:rsid w:val="00390678"/>
    <w:rsid w:val="00391A02"/>
    <w:rsid w:val="00392C45"/>
    <w:rsid w:val="00393095"/>
    <w:rsid w:val="003931E1"/>
    <w:rsid w:val="003933FA"/>
    <w:rsid w:val="00394074"/>
    <w:rsid w:val="00394D92"/>
    <w:rsid w:val="0039550D"/>
    <w:rsid w:val="00395C90"/>
    <w:rsid w:val="00396A60"/>
    <w:rsid w:val="00397D6C"/>
    <w:rsid w:val="003A174D"/>
    <w:rsid w:val="003A2AFA"/>
    <w:rsid w:val="003A75D4"/>
    <w:rsid w:val="003A7740"/>
    <w:rsid w:val="003B02FB"/>
    <w:rsid w:val="003B09AA"/>
    <w:rsid w:val="003B17DF"/>
    <w:rsid w:val="003B2301"/>
    <w:rsid w:val="003B25A0"/>
    <w:rsid w:val="003B2C9C"/>
    <w:rsid w:val="003B4EBE"/>
    <w:rsid w:val="003B53F3"/>
    <w:rsid w:val="003B594F"/>
    <w:rsid w:val="003B72DD"/>
    <w:rsid w:val="003B79A4"/>
    <w:rsid w:val="003C2EF1"/>
    <w:rsid w:val="003C33D2"/>
    <w:rsid w:val="003C3419"/>
    <w:rsid w:val="003C4182"/>
    <w:rsid w:val="003C5430"/>
    <w:rsid w:val="003C5918"/>
    <w:rsid w:val="003C5D98"/>
    <w:rsid w:val="003C5F40"/>
    <w:rsid w:val="003C7A73"/>
    <w:rsid w:val="003D0325"/>
    <w:rsid w:val="003D2EDA"/>
    <w:rsid w:val="003D33E8"/>
    <w:rsid w:val="003D3791"/>
    <w:rsid w:val="003D41CA"/>
    <w:rsid w:val="003D64A3"/>
    <w:rsid w:val="003D69B9"/>
    <w:rsid w:val="003D71C8"/>
    <w:rsid w:val="003D7B0A"/>
    <w:rsid w:val="003D7F4E"/>
    <w:rsid w:val="003E0524"/>
    <w:rsid w:val="003E1786"/>
    <w:rsid w:val="003E3B4B"/>
    <w:rsid w:val="003E4C0B"/>
    <w:rsid w:val="003E5218"/>
    <w:rsid w:val="003E60C8"/>
    <w:rsid w:val="003E6853"/>
    <w:rsid w:val="003E6AC3"/>
    <w:rsid w:val="003E6FB9"/>
    <w:rsid w:val="003E76DF"/>
    <w:rsid w:val="003F0126"/>
    <w:rsid w:val="003F128A"/>
    <w:rsid w:val="003F18F8"/>
    <w:rsid w:val="003F199E"/>
    <w:rsid w:val="003F1B00"/>
    <w:rsid w:val="003F1F45"/>
    <w:rsid w:val="003F2201"/>
    <w:rsid w:val="003F2903"/>
    <w:rsid w:val="003F65C0"/>
    <w:rsid w:val="003F7183"/>
    <w:rsid w:val="003F7FB0"/>
    <w:rsid w:val="00400ECB"/>
    <w:rsid w:val="004025FC"/>
    <w:rsid w:val="00405C5D"/>
    <w:rsid w:val="00405DA2"/>
    <w:rsid w:val="004064C1"/>
    <w:rsid w:val="00407A3E"/>
    <w:rsid w:val="00407B22"/>
    <w:rsid w:val="00410C37"/>
    <w:rsid w:val="004127CA"/>
    <w:rsid w:val="00413907"/>
    <w:rsid w:val="00414826"/>
    <w:rsid w:val="004159A5"/>
    <w:rsid w:val="00415A5E"/>
    <w:rsid w:val="00415C5D"/>
    <w:rsid w:val="0041630B"/>
    <w:rsid w:val="004164EB"/>
    <w:rsid w:val="004168C0"/>
    <w:rsid w:val="00416A94"/>
    <w:rsid w:val="00417F61"/>
    <w:rsid w:val="004201C2"/>
    <w:rsid w:val="00420466"/>
    <w:rsid w:val="00420B76"/>
    <w:rsid w:val="004215C9"/>
    <w:rsid w:val="004232CD"/>
    <w:rsid w:val="00423AA7"/>
    <w:rsid w:val="00423E82"/>
    <w:rsid w:val="00424869"/>
    <w:rsid w:val="00424CFC"/>
    <w:rsid w:val="004255AA"/>
    <w:rsid w:val="00426818"/>
    <w:rsid w:val="004269C8"/>
    <w:rsid w:val="00426A2D"/>
    <w:rsid w:val="0043170B"/>
    <w:rsid w:val="004317B2"/>
    <w:rsid w:val="00433331"/>
    <w:rsid w:val="0043411A"/>
    <w:rsid w:val="004342A4"/>
    <w:rsid w:val="004350D0"/>
    <w:rsid w:val="004351DE"/>
    <w:rsid w:val="0043520C"/>
    <w:rsid w:val="00437594"/>
    <w:rsid w:val="00440C72"/>
    <w:rsid w:val="0044236B"/>
    <w:rsid w:val="00442794"/>
    <w:rsid w:val="00442FAF"/>
    <w:rsid w:val="00443021"/>
    <w:rsid w:val="00444DFE"/>
    <w:rsid w:val="004451A4"/>
    <w:rsid w:val="00447E5B"/>
    <w:rsid w:val="00453A2B"/>
    <w:rsid w:val="004547BB"/>
    <w:rsid w:val="00455947"/>
    <w:rsid w:val="004559C0"/>
    <w:rsid w:val="00455AD3"/>
    <w:rsid w:val="004573FF"/>
    <w:rsid w:val="004574A5"/>
    <w:rsid w:val="00457EEC"/>
    <w:rsid w:val="0046186D"/>
    <w:rsid w:val="00463184"/>
    <w:rsid w:val="00463347"/>
    <w:rsid w:val="00463EDB"/>
    <w:rsid w:val="0046485B"/>
    <w:rsid w:val="00464C80"/>
    <w:rsid w:val="004655FC"/>
    <w:rsid w:val="00466497"/>
    <w:rsid w:val="00467098"/>
    <w:rsid w:val="004743C8"/>
    <w:rsid w:val="00475038"/>
    <w:rsid w:val="004755EE"/>
    <w:rsid w:val="004759EF"/>
    <w:rsid w:val="00476004"/>
    <w:rsid w:val="0047660A"/>
    <w:rsid w:val="00476CF2"/>
    <w:rsid w:val="00476F4A"/>
    <w:rsid w:val="00477450"/>
    <w:rsid w:val="00482184"/>
    <w:rsid w:val="004822F5"/>
    <w:rsid w:val="00482B5A"/>
    <w:rsid w:val="00483669"/>
    <w:rsid w:val="00485B8D"/>
    <w:rsid w:val="004867F9"/>
    <w:rsid w:val="0048693C"/>
    <w:rsid w:val="00487107"/>
    <w:rsid w:val="00491A66"/>
    <w:rsid w:val="004927A1"/>
    <w:rsid w:val="004944DD"/>
    <w:rsid w:val="00497124"/>
    <w:rsid w:val="00497BDD"/>
    <w:rsid w:val="004A0727"/>
    <w:rsid w:val="004A09F6"/>
    <w:rsid w:val="004A1667"/>
    <w:rsid w:val="004A2353"/>
    <w:rsid w:val="004A246E"/>
    <w:rsid w:val="004A25F7"/>
    <w:rsid w:val="004A3435"/>
    <w:rsid w:val="004A4271"/>
    <w:rsid w:val="004A540D"/>
    <w:rsid w:val="004A5A6A"/>
    <w:rsid w:val="004B128D"/>
    <w:rsid w:val="004B1D86"/>
    <w:rsid w:val="004B1FC5"/>
    <w:rsid w:val="004B2EFC"/>
    <w:rsid w:val="004B452D"/>
    <w:rsid w:val="004B4A74"/>
    <w:rsid w:val="004B5A31"/>
    <w:rsid w:val="004B5AB4"/>
    <w:rsid w:val="004B5CAB"/>
    <w:rsid w:val="004B62C3"/>
    <w:rsid w:val="004B69B8"/>
    <w:rsid w:val="004B7139"/>
    <w:rsid w:val="004B7545"/>
    <w:rsid w:val="004C04D1"/>
    <w:rsid w:val="004C17AE"/>
    <w:rsid w:val="004C2108"/>
    <w:rsid w:val="004C2CE1"/>
    <w:rsid w:val="004C37F9"/>
    <w:rsid w:val="004C3D13"/>
    <w:rsid w:val="004C3F6B"/>
    <w:rsid w:val="004C418C"/>
    <w:rsid w:val="004C5E8D"/>
    <w:rsid w:val="004C6087"/>
    <w:rsid w:val="004C7485"/>
    <w:rsid w:val="004C74FF"/>
    <w:rsid w:val="004C76BB"/>
    <w:rsid w:val="004C7CF1"/>
    <w:rsid w:val="004C7D12"/>
    <w:rsid w:val="004D21EC"/>
    <w:rsid w:val="004D4554"/>
    <w:rsid w:val="004D738D"/>
    <w:rsid w:val="004D75DD"/>
    <w:rsid w:val="004D7910"/>
    <w:rsid w:val="004E1BEA"/>
    <w:rsid w:val="004E2A8C"/>
    <w:rsid w:val="004E2F5B"/>
    <w:rsid w:val="004E4F04"/>
    <w:rsid w:val="004E559D"/>
    <w:rsid w:val="004E5F8F"/>
    <w:rsid w:val="004E7277"/>
    <w:rsid w:val="004E7B5B"/>
    <w:rsid w:val="004F048D"/>
    <w:rsid w:val="004F07B2"/>
    <w:rsid w:val="004F10EE"/>
    <w:rsid w:val="004F1221"/>
    <w:rsid w:val="004F1348"/>
    <w:rsid w:val="004F3E5F"/>
    <w:rsid w:val="004F5622"/>
    <w:rsid w:val="004F6399"/>
    <w:rsid w:val="004F79AF"/>
    <w:rsid w:val="00500871"/>
    <w:rsid w:val="0050141B"/>
    <w:rsid w:val="00501624"/>
    <w:rsid w:val="00501C73"/>
    <w:rsid w:val="00502781"/>
    <w:rsid w:val="00502EBC"/>
    <w:rsid w:val="00504101"/>
    <w:rsid w:val="00504254"/>
    <w:rsid w:val="0050430B"/>
    <w:rsid w:val="005054D1"/>
    <w:rsid w:val="0050690B"/>
    <w:rsid w:val="00507670"/>
    <w:rsid w:val="00510387"/>
    <w:rsid w:val="00510C1B"/>
    <w:rsid w:val="00514089"/>
    <w:rsid w:val="00514C65"/>
    <w:rsid w:val="00520C6A"/>
    <w:rsid w:val="00522272"/>
    <w:rsid w:val="00523315"/>
    <w:rsid w:val="0052357D"/>
    <w:rsid w:val="005243FC"/>
    <w:rsid w:val="00525A2B"/>
    <w:rsid w:val="00525AD7"/>
    <w:rsid w:val="005260D0"/>
    <w:rsid w:val="005261A9"/>
    <w:rsid w:val="0052711B"/>
    <w:rsid w:val="0053081B"/>
    <w:rsid w:val="00530829"/>
    <w:rsid w:val="00531135"/>
    <w:rsid w:val="00532B1A"/>
    <w:rsid w:val="00533240"/>
    <w:rsid w:val="0053535E"/>
    <w:rsid w:val="0053738E"/>
    <w:rsid w:val="00541898"/>
    <w:rsid w:val="00544358"/>
    <w:rsid w:val="0054448E"/>
    <w:rsid w:val="00544B9F"/>
    <w:rsid w:val="00544C2B"/>
    <w:rsid w:val="005454BD"/>
    <w:rsid w:val="005464F1"/>
    <w:rsid w:val="00547C62"/>
    <w:rsid w:val="0055031D"/>
    <w:rsid w:val="0055159D"/>
    <w:rsid w:val="00552DDA"/>
    <w:rsid w:val="0055368A"/>
    <w:rsid w:val="00553BF1"/>
    <w:rsid w:val="00553E3E"/>
    <w:rsid w:val="005559A9"/>
    <w:rsid w:val="00555FCD"/>
    <w:rsid w:val="0055697B"/>
    <w:rsid w:val="00556F65"/>
    <w:rsid w:val="005573CF"/>
    <w:rsid w:val="00557AFB"/>
    <w:rsid w:val="005650FB"/>
    <w:rsid w:val="00565F0E"/>
    <w:rsid w:val="00567CF0"/>
    <w:rsid w:val="00571126"/>
    <w:rsid w:val="00573449"/>
    <w:rsid w:val="005745E8"/>
    <w:rsid w:val="00574893"/>
    <w:rsid w:val="005751DB"/>
    <w:rsid w:val="005759DB"/>
    <w:rsid w:val="00575C66"/>
    <w:rsid w:val="00576720"/>
    <w:rsid w:val="00581360"/>
    <w:rsid w:val="00581B73"/>
    <w:rsid w:val="00581B8D"/>
    <w:rsid w:val="00581D88"/>
    <w:rsid w:val="00583573"/>
    <w:rsid w:val="0058364A"/>
    <w:rsid w:val="00586D45"/>
    <w:rsid w:val="00586F80"/>
    <w:rsid w:val="00592C3A"/>
    <w:rsid w:val="00593FCD"/>
    <w:rsid w:val="00597F5C"/>
    <w:rsid w:val="00597FDF"/>
    <w:rsid w:val="005A051B"/>
    <w:rsid w:val="005A23F0"/>
    <w:rsid w:val="005A447E"/>
    <w:rsid w:val="005A4AC8"/>
    <w:rsid w:val="005A52D6"/>
    <w:rsid w:val="005A57D0"/>
    <w:rsid w:val="005A5C86"/>
    <w:rsid w:val="005A7701"/>
    <w:rsid w:val="005A77F9"/>
    <w:rsid w:val="005A7DE8"/>
    <w:rsid w:val="005B02AD"/>
    <w:rsid w:val="005B0683"/>
    <w:rsid w:val="005B0A5D"/>
    <w:rsid w:val="005B1DFD"/>
    <w:rsid w:val="005B2CB7"/>
    <w:rsid w:val="005B38DE"/>
    <w:rsid w:val="005B61BC"/>
    <w:rsid w:val="005B6CF1"/>
    <w:rsid w:val="005B758F"/>
    <w:rsid w:val="005B7968"/>
    <w:rsid w:val="005C0062"/>
    <w:rsid w:val="005C0E5E"/>
    <w:rsid w:val="005C1EF0"/>
    <w:rsid w:val="005C2340"/>
    <w:rsid w:val="005C4CB7"/>
    <w:rsid w:val="005C5061"/>
    <w:rsid w:val="005C62E5"/>
    <w:rsid w:val="005C6350"/>
    <w:rsid w:val="005C6A8E"/>
    <w:rsid w:val="005C6EB2"/>
    <w:rsid w:val="005C7018"/>
    <w:rsid w:val="005D034D"/>
    <w:rsid w:val="005D08AF"/>
    <w:rsid w:val="005D1A37"/>
    <w:rsid w:val="005D1C6D"/>
    <w:rsid w:val="005D1CD6"/>
    <w:rsid w:val="005D242B"/>
    <w:rsid w:val="005D2758"/>
    <w:rsid w:val="005D3E48"/>
    <w:rsid w:val="005D43CD"/>
    <w:rsid w:val="005D4D9B"/>
    <w:rsid w:val="005D5008"/>
    <w:rsid w:val="005D61EF"/>
    <w:rsid w:val="005D6EBD"/>
    <w:rsid w:val="005D78CA"/>
    <w:rsid w:val="005E12BD"/>
    <w:rsid w:val="005E170F"/>
    <w:rsid w:val="005E21B8"/>
    <w:rsid w:val="005E24E7"/>
    <w:rsid w:val="005E25BE"/>
    <w:rsid w:val="005E2D29"/>
    <w:rsid w:val="005E2E30"/>
    <w:rsid w:val="005E34D1"/>
    <w:rsid w:val="005E4C8F"/>
    <w:rsid w:val="005E61EC"/>
    <w:rsid w:val="005E67DA"/>
    <w:rsid w:val="005F1121"/>
    <w:rsid w:val="005F1B46"/>
    <w:rsid w:val="005F1D0F"/>
    <w:rsid w:val="005F2289"/>
    <w:rsid w:val="005F2DAD"/>
    <w:rsid w:val="005F32EB"/>
    <w:rsid w:val="005F3A00"/>
    <w:rsid w:val="005F41C3"/>
    <w:rsid w:val="005F4EC2"/>
    <w:rsid w:val="005F7077"/>
    <w:rsid w:val="0060063F"/>
    <w:rsid w:val="006011A4"/>
    <w:rsid w:val="006013A0"/>
    <w:rsid w:val="0060634D"/>
    <w:rsid w:val="006077D5"/>
    <w:rsid w:val="00611390"/>
    <w:rsid w:val="0061157C"/>
    <w:rsid w:val="006133E5"/>
    <w:rsid w:val="00614EB9"/>
    <w:rsid w:val="00616ACD"/>
    <w:rsid w:val="00617A87"/>
    <w:rsid w:val="00620913"/>
    <w:rsid w:val="00620D9D"/>
    <w:rsid w:val="006211BA"/>
    <w:rsid w:val="00621F43"/>
    <w:rsid w:val="00622ABD"/>
    <w:rsid w:val="0062551C"/>
    <w:rsid w:val="00626DFC"/>
    <w:rsid w:val="00626E8C"/>
    <w:rsid w:val="006275BE"/>
    <w:rsid w:val="0062795F"/>
    <w:rsid w:val="006304B7"/>
    <w:rsid w:val="00633BD1"/>
    <w:rsid w:val="00636E5D"/>
    <w:rsid w:val="00637610"/>
    <w:rsid w:val="0064263C"/>
    <w:rsid w:val="0064297D"/>
    <w:rsid w:val="006429E5"/>
    <w:rsid w:val="00642B8F"/>
    <w:rsid w:val="006435C1"/>
    <w:rsid w:val="00643D99"/>
    <w:rsid w:val="00643DF0"/>
    <w:rsid w:val="0064512F"/>
    <w:rsid w:val="006462D4"/>
    <w:rsid w:val="00646A22"/>
    <w:rsid w:val="00647A6B"/>
    <w:rsid w:val="00650B8C"/>
    <w:rsid w:val="0065461E"/>
    <w:rsid w:val="0065607C"/>
    <w:rsid w:val="0065764F"/>
    <w:rsid w:val="006630C5"/>
    <w:rsid w:val="006654F4"/>
    <w:rsid w:val="00665F02"/>
    <w:rsid w:val="0066607D"/>
    <w:rsid w:val="00667798"/>
    <w:rsid w:val="00671477"/>
    <w:rsid w:val="0067283B"/>
    <w:rsid w:val="00672C19"/>
    <w:rsid w:val="00672E35"/>
    <w:rsid w:val="006738AC"/>
    <w:rsid w:val="00674785"/>
    <w:rsid w:val="00674AC2"/>
    <w:rsid w:val="00677E38"/>
    <w:rsid w:val="00681277"/>
    <w:rsid w:val="0068252A"/>
    <w:rsid w:val="00682A53"/>
    <w:rsid w:val="00683561"/>
    <w:rsid w:val="006848BF"/>
    <w:rsid w:val="00685413"/>
    <w:rsid w:val="00685639"/>
    <w:rsid w:val="00685641"/>
    <w:rsid w:val="00686098"/>
    <w:rsid w:val="00687003"/>
    <w:rsid w:val="00690754"/>
    <w:rsid w:val="006932AE"/>
    <w:rsid w:val="006937AA"/>
    <w:rsid w:val="0069615B"/>
    <w:rsid w:val="00697268"/>
    <w:rsid w:val="0069788B"/>
    <w:rsid w:val="006A079A"/>
    <w:rsid w:val="006A1A77"/>
    <w:rsid w:val="006A2078"/>
    <w:rsid w:val="006A21EE"/>
    <w:rsid w:val="006A2A4E"/>
    <w:rsid w:val="006A3DB8"/>
    <w:rsid w:val="006A4284"/>
    <w:rsid w:val="006A4EB5"/>
    <w:rsid w:val="006A50A4"/>
    <w:rsid w:val="006A60B9"/>
    <w:rsid w:val="006A7F66"/>
    <w:rsid w:val="006B01E8"/>
    <w:rsid w:val="006B1959"/>
    <w:rsid w:val="006B1D14"/>
    <w:rsid w:val="006B2BB6"/>
    <w:rsid w:val="006B2DCC"/>
    <w:rsid w:val="006B3C3C"/>
    <w:rsid w:val="006B5968"/>
    <w:rsid w:val="006B698C"/>
    <w:rsid w:val="006B75FA"/>
    <w:rsid w:val="006B7EF4"/>
    <w:rsid w:val="006C0C11"/>
    <w:rsid w:val="006C19C9"/>
    <w:rsid w:val="006C1BA0"/>
    <w:rsid w:val="006C1DD9"/>
    <w:rsid w:val="006C2670"/>
    <w:rsid w:val="006C2F6C"/>
    <w:rsid w:val="006C323F"/>
    <w:rsid w:val="006C417E"/>
    <w:rsid w:val="006C42F8"/>
    <w:rsid w:val="006C53EF"/>
    <w:rsid w:val="006C6808"/>
    <w:rsid w:val="006C6902"/>
    <w:rsid w:val="006C6CF9"/>
    <w:rsid w:val="006C7C46"/>
    <w:rsid w:val="006D10D3"/>
    <w:rsid w:val="006D1C63"/>
    <w:rsid w:val="006D2723"/>
    <w:rsid w:val="006D35FF"/>
    <w:rsid w:val="006D47F8"/>
    <w:rsid w:val="006D4B78"/>
    <w:rsid w:val="006D63E6"/>
    <w:rsid w:val="006D64F5"/>
    <w:rsid w:val="006D730D"/>
    <w:rsid w:val="006D74C4"/>
    <w:rsid w:val="006E0831"/>
    <w:rsid w:val="006E4041"/>
    <w:rsid w:val="006E6DC6"/>
    <w:rsid w:val="006F0222"/>
    <w:rsid w:val="006F03CA"/>
    <w:rsid w:val="006F044F"/>
    <w:rsid w:val="006F0F7F"/>
    <w:rsid w:val="006F1EA4"/>
    <w:rsid w:val="006F3052"/>
    <w:rsid w:val="006F3A07"/>
    <w:rsid w:val="006F5797"/>
    <w:rsid w:val="006F73E3"/>
    <w:rsid w:val="006F7A3B"/>
    <w:rsid w:val="00700B42"/>
    <w:rsid w:val="00702F51"/>
    <w:rsid w:val="007048D5"/>
    <w:rsid w:val="00704FF9"/>
    <w:rsid w:val="0070746B"/>
    <w:rsid w:val="00710432"/>
    <w:rsid w:val="007105AD"/>
    <w:rsid w:val="00711908"/>
    <w:rsid w:val="007121C1"/>
    <w:rsid w:val="00712D6D"/>
    <w:rsid w:val="00712DB3"/>
    <w:rsid w:val="0071303B"/>
    <w:rsid w:val="00713BDB"/>
    <w:rsid w:val="0071496D"/>
    <w:rsid w:val="00715923"/>
    <w:rsid w:val="00715AEE"/>
    <w:rsid w:val="007174E7"/>
    <w:rsid w:val="00720103"/>
    <w:rsid w:val="00720820"/>
    <w:rsid w:val="007208E5"/>
    <w:rsid w:val="007215C4"/>
    <w:rsid w:val="00721CED"/>
    <w:rsid w:val="007232CD"/>
    <w:rsid w:val="00723901"/>
    <w:rsid w:val="00723E5B"/>
    <w:rsid w:val="00724587"/>
    <w:rsid w:val="00724B06"/>
    <w:rsid w:val="00725E23"/>
    <w:rsid w:val="00726E50"/>
    <w:rsid w:val="007311B0"/>
    <w:rsid w:val="0073213F"/>
    <w:rsid w:val="00732C8F"/>
    <w:rsid w:val="007333D9"/>
    <w:rsid w:val="00733E9C"/>
    <w:rsid w:val="00733F3C"/>
    <w:rsid w:val="0073539A"/>
    <w:rsid w:val="00736117"/>
    <w:rsid w:val="00736615"/>
    <w:rsid w:val="00737454"/>
    <w:rsid w:val="007376A4"/>
    <w:rsid w:val="00737EBC"/>
    <w:rsid w:val="00737F0E"/>
    <w:rsid w:val="0074450C"/>
    <w:rsid w:val="00744609"/>
    <w:rsid w:val="007446F1"/>
    <w:rsid w:val="00745997"/>
    <w:rsid w:val="00745B60"/>
    <w:rsid w:val="00745D5A"/>
    <w:rsid w:val="00745D95"/>
    <w:rsid w:val="00750DF3"/>
    <w:rsid w:val="00751EFC"/>
    <w:rsid w:val="0075278F"/>
    <w:rsid w:val="00752855"/>
    <w:rsid w:val="00754DE4"/>
    <w:rsid w:val="00755347"/>
    <w:rsid w:val="0075589C"/>
    <w:rsid w:val="00756182"/>
    <w:rsid w:val="0075639F"/>
    <w:rsid w:val="00756DFD"/>
    <w:rsid w:val="00757D07"/>
    <w:rsid w:val="00757D59"/>
    <w:rsid w:val="007638EA"/>
    <w:rsid w:val="00763B4B"/>
    <w:rsid w:val="00764310"/>
    <w:rsid w:val="007647D2"/>
    <w:rsid w:val="007655B3"/>
    <w:rsid w:val="00765D0F"/>
    <w:rsid w:val="00766628"/>
    <w:rsid w:val="00766AE6"/>
    <w:rsid w:val="00766EFA"/>
    <w:rsid w:val="007675B3"/>
    <w:rsid w:val="00767FE5"/>
    <w:rsid w:val="00770B7E"/>
    <w:rsid w:val="0077172B"/>
    <w:rsid w:val="00772522"/>
    <w:rsid w:val="007727CC"/>
    <w:rsid w:val="00773E48"/>
    <w:rsid w:val="00775D35"/>
    <w:rsid w:val="007760DF"/>
    <w:rsid w:val="00777F73"/>
    <w:rsid w:val="00780613"/>
    <w:rsid w:val="00780E9F"/>
    <w:rsid w:val="00781174"/>
    <w:rsid w:val="00781866"/>
    <w:rsid w:val="00781B2B"/>
    <w:rsid w:val="0078287E"/>
    <w:rsid w:val="007838FE"/>
    <w:rsid w:val="00783A69"/>
    <w:rsid w:val="00783FB8"/>
    <w:rsid w:val="007868DD"/>
    <w:rsid w:val="007875FC"/>
    <w:rsid w:val="00787E8C"/>
    <w:rsid w:val="00790693"/>
    <w:rsid w:val="0079189B"/>
    <w:rsid w:val="0079345B"/>
    <w:rsid w:val="007948B2"/>
    <w:rsid w:val="007948D4"/>
    <w:rsid w:val="00795097"/>
    <w:rsid w:val="00795389"/>
    <w:rsid w:val="007954DD"/>
    <w:rsid w:val="00795DBB"/>
    <w:rsid w:val="0079625A"/>
    <w:rsid w:val="007964DE"/>
    <w:rsid w:val="007969BD"/>
    <w:rsid w:val="007A10F2"/>
    <w:rsid w:val="007A268D"/>
    <w:rsid w:val="007A3EF1"/>
    <w:rsid w:val="007A4538"/>
    <w:rsid w:val="007A47DB"/>
    <w:rsid w:val="007A4ADB"/>
    <w:rsid w:val="007A5489"/>
    <w:rsid w:val="007A59C8"/>
    <w:rsid w:val="007A65B1"/>
    <w:rsid w:val="007A76A8"/>
    <w:rsid w:val="007A7737"/>
    <w:rsid w:val="007A7BE7"/>
    <w:rsid w:val="007B079D"/>
    <w:rsid w:val="007B2817"/>
    <w:rsid w:val="007B307B"/>
    <w:rsid w:val="007B3266"/>
    <w:rsid w:val="007B32C7"/>
    <w:rsid w:val="007B3476"/>
    <w:rsid w:val="007B39CC"/>
    <w:rsid w:val="007B41EA"/>
    <w:rsid w:val="007B5B14"/>
    <w:rsid w:val="007B6676"/>
    <w:rsid w:val="007B74C1"/>
    <w:rsid w:val="007B7EDC"/>
    <w:rsid w:val="007C03C4"/>
    <w:rsid w:val="007C11A9"/>
    <w:rsid w:val="007C152C"/>
    <w:rsid w:val="007C315C"/>
    <w:rsid w:val="007C3597"/>
    <w:rsid w:val="007C388C"/>
    <w:rsid w:val="007C5F2C"/>
    <w:rsid w:val="007C64BE"/>
    <w:rsid w:val="007C757C"/>
    <w:rsid w:val="007D10B2"/>
    <w:rsid w:val="007D163D"/>
    <w:rsid w:val="007D2A83"/>
    <w:rsid w:val="007D43BC"/>
    <w:rsid w:val="007D5754"/>
    <w:rsid w:val="007E0B54"/>
    <w:rsid w:val="007E1C8E"/>
    <w:rsid w:val="007E1FA0"/>
    <w:rsid w:val="007E302C"/>
    <w:rsid w:val="007E40A6"/>
    <w:rsid w:val="007E6AA9"/>
    <w:rsid w:val="007E7672"/>
    <w:rsid w:val="007E7AC6"/>
    <w:rsid w:val="007F0C0E"/>
    <w:rsid w:val="007F1073"/>
    <w:rsid w:val="007F1565"/>
    <w:rsid w:val="007F1A58"/>
    <w:rsid w:val="007F1B4D"/>
    <w:rsid w:val="007F1D6F"/>
    <w:rsid w:val="007F2461"/>
    <w:rsid w:val="007F3A7F"/>
    <w:rsid w:val="007F3DAD"/>
    <w:rsid w:val="007F52B3"/>
    <w:rsid w:val="007F7C60"/>
    <w:rsid w:val="00800C0F"/>
    <w:rsid w:val="008011C0"/>
    <w:rsid w:val="00801365"/>
    <w:rsid w:val="00801795"/>
    <w:rsid w:val="008022B1"/>
    <w:rsid w:val="008077A8"/>
    <w:rsid w:val="008138AB"/>
    <w:rsid w:val="00820F36"/>
    <w:rsid w:val="00820F8F"/>
    <w:rsid w:val="00821A31"/>
    <w:rsid w:val="00821B0F"/>
    <w:rsid w:val="00822BE8"/>
    <w:rsid w:val="00822C9F"/>
    <w:rsid w:val="00823E67"/>
    <w:rsid w:val="0082405E"/>
    <w:rsid w:val="008242D3"/>
    <w:rsid w:val="00824707"/>
    <w:rsid w:val="0082477A"/>
    <w:rsid w:val="0082496C"/>
    <w:rsid w:val="00825991"/>
    <w:rsid w:val="0082625A"/>
    <w:rsid w:val="0083033F"/>
    <w:rsid w:val="00830FC9"/>
    <w:rsid w:val="00832C95"/>
    <w:rsid w:val="00832DF9"/>
    <w:rsid w:val="0083588A"/>
    <w:rsid w:val="00835B3B"/>
    <w:rsid w:val="008366FF"/>
    <w:rsid w:val="00836AAD"/>
    <w:rsid w:val="008408CF"/>
    <w:rsid w:val="008410CC"/>
    <w:rsid w:val="008416D9"/>
    <w:rsid w:val="00841E66"/>
    <w:rsid w:val="008427E3"/>
    <w:rsid w:val="00843048"/>
    <w:rsid w:val="008433F4"/>
    <w:rsid w:val="00843719"/>
    <w:rsid w:val="008437E1"/>
    <w:rsid w:val="008442A5"/>
    <w:rsid w:val="00845A88"/>
    <w:rsid w:val="00845AB9"/>
    <w:rsid w:val="00846254"/>
    <w:rsid w:val="0084635F"/>
    <w:rsid w:val="00846CB8"/>
    <w:rsid w:val="0085026E"/>
    <w:rsid w:val="008502D5"/>
    <w:rsid w:val="00851D11"/>
    <w:rsid w:val="008531F3"/>
    <w:rsid w:val="008535B4"/>
    <w:rsid w:val="00853A1A"/>
    <w:rsid w:val="00854913"/>
    <w:rsid w:val="0085496E"/>
    <w:rsid w:val="00856977"/>
    <w:rsid w:val="00856C41"/>
    <w:rsid w:val="00857702"/>
    <w:rsid w:val="00861069"/>
    <w:rsid w:val="008619D8"/>
    <w:rsid w:val="008628D2"/>
    <w:rsid w:val="00863A8A"/>
    <w:rsid w:val="00864F73"/>
    <w:rsid w:val="00866342"/>
    <w:rsid w:val="00870399"/>
    <w:rsid w:val="00870F15"/>
    <w:rsid w:val="00872404"/>
    <w:rsid w:val="00872635"/>
    <w:rsid w:val="0087351F"/>
    <w:rsid w:val="008759D0"/>
    <w:rsid w:val="00875C71"/>
    <w:rsid w:val="00876EFD"/>
    <w:rsid w:val="008801B7"/>
    <w:rsid w:val="008803A4"/>
    <w:rsid w:val="0088063C"/>
    <w:rsid w:val="00881653"/>
    <w:rsid w:val="00882C9B"/>
    <w:rsid w:val="00885B12"/>
    <w:rsid w:val="00885B73"/>
    <w:rsid w:val="008861B8"/>
    <w:rsid w:val="008919CE"/>
    <w:rsid w:val="00892B5B"/>
    <w:rsid w:val="00892DCC"/>
    <w:rsid w:val="00892E52"/>
    <w:rsid w:val="00893EB6"/>
    <w:rsid w:val="00895685"/>
    <w:rsid w:val="00897FD2"/>
    <w:rsid w:val="008A14CA"/>
    <w:rsid w:val="008A2423"/>
    <w:rsid w:val="008A252C"/>
    <w:rsid w:val="008A57C8"/>
    <w:rsid w:val="008A6489"/>
    <w:rsid w:val="008A7DDC"/>
    <w:rsid w:val="008B1981"/>
    <w:rsid w:val="008B348B"/>
    <w:rsid w:val="008B3499"/>
    <w:rsid w:val="008B38D1"/>
    <w:rsid w:val="008B4AE0"/>
    <w:rsid w:val="008B5D4F"/>
    <w:rsid w:val="008B5DBE"/>
    <w:rsid w:val="008B69BE"/>
    <w:rsid w:val="008B6E43"/>
    <w:rsid w:val="008B7FB3"/>
    <w:rsid w:val="008C0F58"/>
    <w:rsid w:val="008C263B"/>
    <w:rsid w:val="008C2E75"/>
    <w:rsid w:val="008C44BB"/>
    <w:rsid w:val="008C46E6"/>
    <w:rsid w:val="008C4C7A"/>
    <w:rsid w:val="008C592C"/>
    <w:rsid w:val="008C5A1E"/>
    <w:rsid w:val="008C609E"/>
    <w:rsid w:val="008C72D2"/>
    <w:rsid w:val="008C77CC"/>
    <w:rsid w:val="008D0685"/>
    <w:rsid w:val="008D0E5E"/>
    <w:rsid w:val="008D0FCE"/>
    <w:rsid w:val="008D2548"/>
    <w:rsid w:val="008D2BBA"/>
    <w:rsid w:val="008D4694"/>
    <w:rsid w:val="008D67A0"/>
    <w:rsid w:val="008D6A7C"/>
    <w:rsid w:val="008D6ACF"/>
    <w:rsid w:val="008D726F"/>
    <w:rsid w:val="008E05CD"/>
    <w:rsid w:val="008E090B"/>
    <w:rsid w:val="008E11DE"/>
    <w:rsid w:val="008E18D9"/>
    <w:rsid w:val="008E347D"/>
    <w:rsid w:val="008E355A"/>
    <w:rsid w:val="008E4727"/>
    <w:rsid w:val="008E481C"/>
    <w:rsid w:val="008E53A0"/>
    <w:rsid w:val="008E54C6"/>
    <w:rsid w:val="008E61BF"/>
    <w:rsid w:val="008E755F"/>
    <w:rsid w:val="008E7D80"/>
    <w:rsid w:val="008F00AA"/>
    <w:rsid w:val="008F1AE7"/>
    <w:rsid w:val="008F2CAB"/>
    <w:rsid w:val="008F2F5C"/>
    <w:rsid w:val="008F3015"/>
    <w:rsid w:val="008F3095"/>
    <w:rsid w:val="008F3E07"/>
    <w:rsid w:val="008F3E08"/>
    <w:rsid w:val="008F56BE"/>
    <w:rsid w:val="0090071C"/>
    <w:rsid w:val="00900E77"/>
    <w:rsid w:val="00901280"/>
    <w:rsid w:val="0090136C"/>
    <w:rsid w:val="00901C5D"/>
    <w:rsid w:val="009035A3"/>
    <w:rsid w:val="0090407A"/>
    <w:rsid w:val="00904B95"/>
    <w:rsid w:val="00904EC5"/>
    <w:rsid w:val="00905C09"/>
    <w:rsid w:val="009060B6"/>
    <w:rsid w:val="0090635D"/>
    <w:rsid w:val="00906A74"/>
    <w:rsid w:val="009076EE"/>
    <w:rsid w:val="0091030F"/>
    <w:rsid w:val="009113EF"/>
    <w:rsid w:val="00912E2D"/>
    <w:rsid w:val="0091374F"/>
    <w:rsid w:val="00914FF8"/>
    <w:rsid w:val="0091501E"/>
    <w:rsid w:val="009152DB"/>
    <w:rsid w:val="0091596C"/>
    <w:rsid w:val="009164B0"/>
    <w:rsid w:val="009178B9"/>
    <w:rsid w:val="009209D3"/>
    <w:rsid w:val="009211F9"/>
    <w:rsid w:val="0092173C"/>
    <w:rsid w:val="00922E1A"/>
    <w:rsid w:val="0092409B"/>
    <w:rsid w:val="00925A2E"/>
    <w:rsid w:val="00926FAE"/>
    <w:rsid w:val="00927DB7"/>
    <w:rsid w:val="009305BF"/>
    <w:rsid w:val="00931039"/>
    <w:rsid w:val="009321AA"/>
    <w:rsid w:val="00932830"/>
    <w:rsid w:val="00932A16"/>
    <w:rsid w:val="00934DE6"/>
    <w:rsid w:val="00935ABD"/>
    <w:rsid w:val="00937AF2"/>
    <w:rsid w:val="00937B62"/>
    <w:rsid w:val="009417E7"/>
    <w:rsid w:val="00943977"/>
    <w:rsid w:val="00944558"/>
    <w:rsid w:val="00944970"/>
    <w:rsid w:val="009455FA"/>
    <w:rsid w:val="009456A6"/>
    <w:rsid w:val="00945F1C"/>
    <w:rsid w:val="00946186"/>
    <w:rsid w:val="009467F7"/>
    <w:rsid w:val="009470E1"/>
    <w:rsid w:val="0095037F"/>
    <w:rsid w:val="009513D7"/>
    <w:rsid w:val="00952756"/>
    <w:rsid w:val="0095299B"/>
    <w:rsid w:val="00952D41"/>
    <w:rsid w:val="00954FBC"/>
    <w:rsid w:val="00955CE6"/>
    <w:rsid w:val="00956B78"/>
    <w:rsid w:val="00956CFD"/>
    <w:rsid w:val="00957768"/>
    <w:rsid w:val="00957D6F"/>
    <w:rsid w:val="00960999"/>
    <w:rsid w:val="00961787"/>
    <w:rsid w:val="0096359B"/>
    <w:rsid w:val="00966783"/>
    <w:rsid w:val="00966E8E"/>
    <w:rsid w:val="009670C2"/>
    <w:rsid w:val="00967290"/>
    <w:rsid w:val="009679FB"/>
    <w:rsid w:val="00967C78"/>
    <w:rsid w:val="00970241"/>
    <w:rsid w:val="009709ED"/>
    <w:rsid w:val="009720E1"/>
    <w:rsid w:val="0097388C"/>
    <w:rsid w:val="00974EC0"/>
    <w:rsid w:val="00975D2C"/>
    <w:rsid w:val="00975D73"/>
    <w:rsid w:val="00976F17"/>
    <w:rsid w:val="00977563"/>
    <w:rsid w:val="00977872"/>
    <w:rsid w:val="00977BD7"/>
    <w:rsid w:val="00977C47"/>
    <w:rsid w:val="0098010D"/>
    <w:rsid w:val="00980965"/>
    <w:rsid w:val="00981EBA"/>
    <w:rsid w:val="00982935"/>
    <w:rsid w:val="00982F22"/>
    <w:rsid w:val="00983BAC"/>
    <w:rsid w:val="009853D7"/>
    <w:rsid w:val="009855F4"/>
    <w:rsid w:val="0098580A"/>
    <w:rsid w:val="009864E1"/>
    <w:rsid w:val="00986AF9"/>
    <w:rsid w:val="009872D7"/>
    <w:rsid w:val="009907DA"/>
    <w:rsid w:val="0099101F"/>
    <w:rsid w:val="009916B1"/>
    <w:rsid w:val="00992885"/>
    <w:rsid w:val="00993470"/>
    <w:rsid w:val="00994F4F"/>
    <w:rsid w:val="0099521C"/>
    <w:rsid w:val="00995803"/>
    <w:rsid w:val="00996729"/>
    <w:rsid w:val="00997016"/>
    <w:rsid w:val="009A04C8"/>
    <w:rsid w:val="009A0B32"/>
    <w:rsid w:val="009A1DFE"/>
    <w:rsid w:val="009A22E7"/>
    <w:rsid w:val="009A300A"/>
    <w:rsid w:val="009A311D"/>
    <w:rsid w:val="009A3677"/>
    <w:rsid w:val="009A5654"/>
    <w:rsid w:val="009A5FD6"/>
    <w:rsid w:val="009A63B7"/>
    <w:rsid w:val="009B00BA"/>
    <w:rsid w:val="009B1EEA"/>
    <w:rsid w:val="009B2350"/>
    <w:rsid w:val="009B2B30"/>
    <w:rsid w:val="009B2F72"/>
    <w:rsid w:val="009B3C17"/>
    <w:rsid w:val="009B4C3D"/>
    <w:rsid w:val="009B5E3A"/>
    <w:rsid w:val="009B5E98"/>
    <w:rsid w:val="009C0A80"/>
    <w:rsid w:val="009C0B3A"/>
    <w:rsid w:val="009C12D6"/>
    <w:rsid w:val="009C13E8"/>
    <w:rsid w:val="009C24ED"/>
    <w:rsid w:val="009C2820"/>
    <w:rsid w:val="009C2C52"/>
    <w:rsid w:val="009C4D54"/>
    <w:rsid w:val="009C6820"/>
    <w:rsid w:val="009C6892"/>
    <w:rsid w:val="009C6E0F"/>
    <w:rsid w:val="009C77D7"/>
    <w:rsid w:val="009D087C"/>
    <w:rsid w:val="009D221D"/>
    <w:rsid w:val="009D34B5"/>
    <w:rsid w:val="009D4D93"/>
    <w:rsid w:val="009D4EFE"/>
    <w:rsid w:val="009E05A3"/>
    <w:rsid w:val="009E0B9B"/>
    <w:rsid w:val="009E0C99"/>
    <w:rsid w:val="009E1FC3"/>
    <w:rsid w:val="009E28BC"/>
    <w:rsid w:val="009E2C12"/>
    <w:rsid w:val="009E35BE"/>
    <w:rsid w:val="009E41F4"/>
    <w:rsid w:val="009E4528"/>
    <w:rsid w:val="009E4997"/>
    <w:rsid w:val="009E4C08"/>
    <w:rsid w:val="009E4E06"/>
    <w:rsid w:val="009E6861"/>
    <w:rsid w:val="009E6FCB"/>
    <w:rsid w:val="009F06D8"/>
    <w:rsid w:val="009F0907"/>
    <w:rsid w:val="009F136B"/>
    <w:rsid w:val="009F1C72"/>
    <w:rsid w:val="009F3172"/>
    <w:rsid w:val="009F391B"/>
    <w:rsid w:val="009F3DA6"/>
    <w:rsid w:val="009F4B1B"/>
    <w:rsid w:val="009F597C"/>
    <w:rsid w:val="009F64FE"/>
    <w:rsid w:val="009F6D01"/>
    <w:rsid w:val="009F790C"/>
    <w:rsid w:val="009F7D26"/>
    <w:rsid w:val="00A0076F"/>
    <w:rsid w:val="00A021B7"/>
    <w:rsid w:val="00A038D9"/>
    <w:rsid w:val="00A0439D"/>
    <w:rsid w:val="00A047CD"/>
    <w:rsid w:val="00A05086"/>
    <w:rsid w:val="00A05EEC"/>
    <w:rsid w:val="00A102F3"/>
    <w:rsid w:val="00A11A92"/>
    <w:rsid w:val="00A121E7"/>
    <w:rsid w:val="00A1670F"/>
    <w:rsid w:val="00A16BA4"/>
    <w:rsid w:val="00A16F07"/>
    <w:rsid w:val="00A17957"/>
    <w:rsid w:val="00A17D62"/>
    <w:rsid w:val="00A20139"/>
    <w:rsid w:val="00A20279"/>
    <w:rsid w:val="00A216B0"/>
    <w:rsid w:val="00A228E4"/>
    <w:rsid w:val="00A23C9E"/>
    <w:rsid w:val="00A24E8F"/>
    <w:rsid w:val="00A25D77"/>
    <w:rsid w:val="00A30142"/>
    <w:rsid w:val="00A333DC"/>
    <w:rsid w:val="00A35B7B"/>
    <w:rsid w:val="00A35F8E"/>
    <w:rsid w:val="00A3698E"/>
    <w:rsid w:val="00A36ACF"/>
    <w:rsid w:val="00A42384"/>
    <w:rsid w:val="00A42506"/>
    <w:rsid w:val="00A4290E"/>
    <w:rsid w:val="00A445E5"/>
    <w:rsid w:val="00A45903"/>
    <w:rsid w:val="00A4607F"/>
    <w:rsid w:val="00A46463"/>
    <w:rsid w:val="00A47385"/>
    <w:rsid w:val="00A474F0"/>
    <w:rsid w:val="00A501D4"/>
    <w:rsid w:val="00A50754"/>
    <w:rsid w:val="00A5096B"/>
    <w:rsid w:val="00A52641"/>
    <w:rsid w:val="00A53EAB"/>
    <w:rsid w:val="00A57438"/>
    <w:rsid w:val="00A600B6"/>
    <w:rsid w:val="00A60732"/>
    <w:rsid w:val="00A60C18"/>
    <w:rsid w:val="00A610CA"/>
    <w:rsid w:val="00A61F83"/>
    <w:rsid w:val="00A63492"/>
    <w:rsid w:val="00A63ABC"/>
    <w:rsid w:val="00A63ACD"/>
    <w:rsid w:val="00A642EC"/>
    <w:rsid w:val="00A652F3"/>
    <w:rsid w:val="00A65483"/>
    <w:rsid w:val="00A663CF"/>
    <w:rsid w:val="00A71A8B"/>
    <w:rsid w:val="00A73B2E"/>
    <w:rsid w:val="00A7495E"/>
    <w:rsid w:val="00A74D50"/>
    <w:rsid w:val="00A75442"/>
    <w:rsid w:val="00A767DE"/>
    <w:rsid w:val="00A76E24"/>
    <w:rsid w:val="00A77C61"/>
    <w:rsid w:val="00A806CA"/>
    <w:rsid w:val="00A8109D"/>
    <w:rsid w:val="00A8253A"/>
    <w:rsid w:val="00A829C4"/>
    <w:rsid w:val="00A82F95"/>
    <w:rsid w:val="00A84F53"/>
    <w:rsid w:val="00A85B16"/>
    <w:rsid w:val="00A860C6"/>
    <w:rsid w:val="00A86442"/>
    <w:rsid w:val="00A86887"/>
    <w:rsid w:val="00A932DC"/>
    <w:rsid w:val="00A934DD"/>
    <w:rsid w:val="00A9440B"/>
    <w:rsid w:val="00A94CD3"/>
    <w:rsid w:val="00A96DA7"/>
    <w:rsid w:val="00A96DB3"/>
    <w:rsid w:val="00A96EE6"/>
    <w:rsid w:val="00A972AF"/>
    <w:rsid w:val="00A97874"/>
    <w:rsid w:val="00AA0D95"/>
    <w:rsid w:val="00AA1365"/>
    <w:rsid w:val="00AA1A75"/>
    <w:rsid w:val="00AA1E9D"/>
    <w:rsid w:val="00AA3B3A"/>
    <w:rsid w:val="00AA3ECE"/>
    <w:rsid w:val="00AA5E86"/>
    <w:rsid w:val="00AA6FFF"/>
    <w:rsid w:val="00AA761A"/>
    <w:rsid w:val="00AA7C27"/>
    <w:rsid w:val="00AB0576"/>
    <w:rsid w:val="00AB1344"/>
    <w:rsid w:val="00AB17C5"/>
    <w:rsid w:val="00AB3544"/>
    <w:rsid w:val="00AB3855"/>
    <w:rsid w:val="00AB3C93"/>
    <w:rsid w:val="00AB485B"/>
    <w:rsid w:val="00AB575F"/>
    <w:rsid w:val="00AC0085"/>
    <w:rsid w:val="00AC0D73"/>
    <w:rsid w:val="00AC1534"/>
    <w:rsid w:val="00AC2ED7"/>
    <w:rsid w:val="00AC360E"/>
    <w:rsid w:val="00AC4201"/>
    <w:rsid w:val="00AC46EA"/>
    <w:rsid w:val="00AC47F2"/>
    <w:rsid w:val="00AC54F8"/>
    <w:rsid w:val="00AC581F"/>
    <w:rsid w:val="00AC6EED"/>
    <w:rsid w:val="00AD195F"/>
    <w:rsid w:val="00AD44AC"/>
    <w:rsid w:val="00AD45C2"/>
    <w:rsid w:val="00AD4A2E"/>
    <w:rsid w:val="00AD515F"/>
    <w:rsid w:val="00AD6315"/>
    <w:rsid w:val="00AD69B3"/>
    <w:rsid w:val="00AD73C9"/>
    <w:rsid w:val="00AD752A"/>
    <w:rsid w:val="00AD7605"/>
    <w:rsid w:val="00AD780F"/>
    <w:rsid w:val="00AD7970"/>
    <w:rsid w:val="00AE05DB"/>
    <w:rsid w:val="00AE0CDD"/>
    <w:rsid w:val="00AE0F4C"/>
    <w:rsid w:val="00AE2335"/>
    <w:rsid w:val="00AE2AEC"/>
    <w:rsid w:val="00AE4AED"/>
    <w:rsid w:val="00AE5359"/>
    <w:rsid w:val="00AE6820"/>
    <w:rsid w:val="00AE7291"/>
    <w:rsid w:val="00AE77B8"/>
    <w:rsid w:val="00AE78F0"/>
    <w:rsid w:val="00AF00D8"/>
    <w:rsid w:val="00AF0C30"/>
    <w:rsid w:val="00AF0F0D"/>
    <w:rsid w:val="00AF10DF"/>
    <w:rsid w:val="00AF157F"/>
    <w:rsid w:val="00AF1B49"/>
    <w:rsid w:val="00AF2725"/>
    <w:rsid w:val="00AF2A98"/>
    <w:rsid w:val="00AF2D13"/>
    <w:rsid w:val="00AF3836"/>
    <w:rsid w:val="00AF7043"/>
    <w:rsid w:val="00B00194"/>
    <w:rsid w:val="00B004DC"/>
    <w:rsid w:val="00B017F1"/>
    <w:rsid w:val="00B01A58"/>
    <w:rsid w:val="00B01D9B"/>
    <w:rsid w:val="00B020C1"/>
    <w:rsid w:val="00B03C9B"/>
    <w:rsid w:val="00B04E13"/>
    <w:rsid w:val="00B0775F"/>
    <w:rsid w:val="00B10355"/>
    <w:rsid w:val="00B115E9"/>
    <w:rsid w:val="00B11C04"/>
    <w:rsid w:val="00B11DE1"/>
    <w:rsid w:val="00B123E8"/>
    <w:rsid w:val="00B135B4"/>
    <w:rsid w:val="00B1491F"/>
    <w:rsid w:val="00B14BF1"/>
    <w:rsid w:val="00B17A24"/>
    <w:rsid w:val="00B17F5C"/>
    <w:rsid w:val="00B20875"/>
    <w:rsid w:val="00B21033"/>
    <w:rsid w:val="00B21364"/>
    <w:rsid w:val="00B21389"/>
    <w:rsid w:val="00B21912"/>
    <w:rsid w:val="00B222BE"/>
    <w:rsid w:val="00B22D47"/>
    <w:rsid w:val="00B23298"/>
    <w:rsid w:val="00B271C8"/>
    <w:rsid w:val="00B273F2"/>
    <w:rsid w:val="00B2744E"/>
    <w:rsid w:val="00B27638"/>
    <w:rsid w:val="00B30423"/>
    <w:rsid w:val="00B3155E"/>
    <w:rsid w:val="00B31B6B"/>
    <w:rsid w:val="00B31C56"/>
    <w:rsid w:val="00B321E0"/>
    <w:rsid w:val="00B32C19"/>
    <w:rsid w:val="00B32FE0"/>
    <w:rsid w:val="00B33535"/>
    <w:rsid w:val="00B348D6"/>
    <w:rsid w:val="00B36180"/>
    <w:rsid w:val="00B36FCC"/>
    <w:rsid w:val="00B37FA9"/>
    <w:rsid w:val="00B404A3"/>
    <w:rsid w:val="00B4411E"/>
    <w:rsid w:val="00B441A0"/>
    <w:rsid w:val="00B44505"/>
    <w:rsid w:val="00B44AFF"/>
    <w:rsid w:val="00B45111"/>
    <w:rsid w:val="00B45B70"/>
    <w:rsid w:val="00B45C98"/>
    <w:rsid w:val="00B4736C"/>
    <w:rsid w:val="00B47808"/>
    <w:rsid w:val="00B47A72"/>
    <w:rsid w:val="00B47F92"/>
    <w:rsid w:val="00B515C8"/>
    <w:rsid w:val="00B515F4"/>
    <w:rsid w:val="00B51C2B"/>
    <w:rsid w:val="00B529F5"/>
    <w:rsid w:val="00B530B0"/>
    <w:rsid w:val="00B531AB"/>
    <w:rsid w:val="00B54583"/>
    <w:rsid w:val="00B55109"/>
    <w:rsid w:val="00B60122"/>
    <w:rsid w:val="00B62B05"/>
    <w:rsid w:val="00B62C43"/>
    <w:rsid w:val="00B64283"/>
    <w:rsid w:val="00B65998"/>
    <w:rsid w:val="00B65B26"/>
    <w:rsid w:val="00B663C2"/>
    <w:rsid w:val="00B66638"/>
    <w:rsid w:val="00B669AF"/>
    <w:rsid w:val="00B67302"/>
    <w:rsid w:val="00B67404"/>
    <w:rsid w:val="00B702AD"/>
    <w:rsid w:val="00B71310"/>
    <w:rsid w:val="00B7176C"/>
    <w:rsid w:val="00B761DF"/>
    <w:rsid w:val="00B766C3"/>
    <w:rsid w:val="00B77928"/>
    <w:rsid w:val="00B82719"/>
    <w:rsid w:val="00B840C1"/>
    <w:rsid w:val="00B84B9D"/>
    <w:rsid w:val="00B85084"/>
    <w:rsid w:val="00B855D8"/>
    <w:rsid w:val="00B862F6"/>
    <w:rsid w:val="00B87B7D"/>
    <w:rsid w:val="00B902E3"/>
    <w:rsid w:val="00B90BDE"/>
    <w:rsid w:val="00B91A55"/>
    <w:rsid w:val="00B923CB"/>
    <w:rsid w:val="00B92E00"/>
    <w:rsid w:val="00B9356A"/>
    <w:rsid w:val="00B94046"/>
    <w:rsid w:val="00B9425E"/>
    <w:rsid w:val="00B943B6"/>
    <w:rsid w:val="00B95539"/>
    <w:rsid w:val="00B960D6"/>
    <w:rsid w:val="00B96D97"/>
    <w:rsid w:val="00B970CB"/>
    <w:rsid w:val="00BA0081"/>
    <w:rsid w:val="00BA06CD"/>
    <w:rsid w:val="00BA2052"/>
    <w:rsid w:val="00BA3317"/>
    <w:rsid w:val="00BA345B"/>
    <w:rsid w:val="00BA3675"/>
    <w:rsid w:val="00BA4BC1"/>
    <w:rsid w:val="00BA52AA"/>
    <w:rsid w:val="00BA71B9"/>
    <w:rsid w:val="00BA7D8B"/>
    <w:rsid w:val="00BB14AD"/>
    <w:rsid w:val="00BB2A50"/>
    <w:rsid w:val="00BB3820"/>
    <w:rsid w:val="00BB405F"/>
    <w:rsid w:val="00BB5A98"/>
    <w:rsid w:val="00BB5ACE"/>
    <w:rsid w:val="00BB60B3"/>
    <w:rsid w:val="00BB6E6E"/>
    <w:rsid w:val="00BB6F7E"/>
    <w:rsid w:val="00BB7221"/>
    <w:rsid w:val="00BC04C4"/>
    <w:rsid w:val="00BC2E1A"/>
    <w:rsid w:val="00BC2E24"/>
    <w:rsid w:val="00BC35D9"/>
    <w:rsid w:val="00BC3BB2"/>
    <w:rsid w:val="00BC3C86"/>
    <w:rsid w:val="00BC4E26"/>
    <w:rsid w:val="00BC6612"/>
    <w:rsid w:val="00BC77BF"/>
    <w:rsid w:val="00BC79AB"/>
    <w:rsid w:val="00BC7A27"/>
    <w:rsid w:val="00BD0651"/>
    <w:rsid w:val="00BD1B9E"/>
    <w:rsid w:val="00BD2BF4"/>
    <w:rsid w:val="00BD3B83"/>
    <w:rsid w:val="00BD4F95"/>
    <w:rsid w:val="00BD5803"/>
    <w:rsid w:val="00BD5849"/>
    <w:rsid w:val="00BD7B99"/>
    <w:rsid w:val="00BD7C7D"/>
    <w:rsid w:val="00BD7FE7"/>
    <w:rsid w:val="00BE077B"/>
    <w:rsid w:val="00BE0F1E"/>
    <w:rsid w:val="00BE2282"/>
    <w:rsid w:val="00BE251A"/>
    <w:rsid w:val="00BE2E56"/>
    <w:rsid w:val="00BE4FC9"/>
    <w:rsid w:val="00BE5F6D"/>
    <w:rsid w:val="00BE65D6"/>
    <w:rsid w:val="00BE7425"/>
    <w:rsid w:val="00BE791A"/>
    <w:rsid w:val="00BF0A81"/>
    <w:rsid w:val="00BF0FD8"/>
    <w:rsid w:val="00BF1473"/>
    <w:rsid w:val="00BF34F3"/>
    <w:rsid w:val="00BF6832"/>
    <w:rsid w:val="00BF70F1"/>
    <w:rsid w:val="00C006BE"/>
    <w:rsid w:val="00C00BEB"/>
    <w:rsid w:val="00C01734"/>
    <w:rsid w:val="00C01788"/>
    <w:rsid w:val="00C022B8"/>
    <w:rsid w:val="00C025BA"/>
    <w:rsid w:val="00C031B6"/>
    <w:rsid w:val="00C042CF"/>
    <w:rsid w:val="00C04DE5"/>
    <w:rsid w:val="00C0514A"/>
    <w:rsid w:val="00C0640A"/>
    <w:rsid w:val="00C07009"/>
    <w:rsid w:val="00C07321"/>
    <w:rsid w:val="00C07B69"/>
    <w:rsid w:val="00C07FEE"/>
    <w:rsid w:val="00C1089B"/>
    <w:rsid w:val="00C1146A"/>
    <w:rsid w:val="00C114B1"/>
    <w:rsid w:val="00C11F1C"/>
    <w:rsid w:val="00C1225F"/>
    <w:rsid w:val="00C1245F"/>
    <w:rsid w:val="00C1384A"/>
    <w:rsid w:val="00C13E4A"/>
    <w:rsid w:val="00C14D15"/>
    <w:rsid w:val="00C15337"/>
    <w:rsid w:val="00C15E3A"/>
    <w:rsid w:val="00C166BA"/>
    <w:rsid w:val="00C173F3"/>
    <w:rsid w:val="00C22C39"/>
    <w:rsid w:val="00C263A9"/>
    <w:rsid w:val="00C27E8C"/>
    <w:rsid w:val="00C30718"/>
    <w:rsid w:val="00C30F6D"/>
    <w:rsid w:val="00C3283D"/>
    <w:rsid w:val="00C3301B"/>
    <w:rsid w:val="00C3323C"/>
    <w:rsid w:val="00C349B4"/>
    <w:rsid w:val="00C36553"/>
    <w:rsid w:val="00C40A17"/>
    <w:rsid w:val="00C41EDE"/>
    <w:rsid w:val="00C431C8"/>
    <w:rsid w:val="00C437BA"/>
    <w:rsid w:val="00C43D1D"/>
    <w:rsid w:val="00C441D1"/>
    <w:rsid w:val="00C446DC"/>
    <w:rsid w:val="00C46B01"/>
    <w:rsid w:val="00C47E50"/>
    <w:rsid w:val="00C47F71"/>
    <w:rsid w:val="00C50E17"/>
    <w:rsid w:val="00C50E1A"/>
    <w:rsid w:val="00C51E50"/>
    <w:rsid w:val="00C5247B"/>
    <w:rsid w:val="00C52955"/>
    <w:rsid w:val="00C54565"/>
    <w:rsid w:val="00C54656"/>
    <w:rsid w:val="00C555E2"/>
    <w:rsid w:val="00C55AB6"/>
    <w:rsid w:val="00C5742E"/>
    <w:rsid w:val="00C576A4"/>
    <w:rsid w:val="00C6018C"/>
    <w:rsid w:val="00C60253"/>
    <w:rsid w:val="00C60C50"/>
    <w:rsid w:val="00C61B7B"/>
    <w:rsid w:val="00C61C64"/>
    <w:rsid w:val="00C62115"/>
    <w:rsid w:val="00C62954"/>
    <w:rsid w:val="00C62C01"/>
    <w:rsid w:val="00C63310"/>
    <w:rsid w:val="00C640EA"/>
    <w:rsid w:val="00C64B15"/>
    <w:rsid w:val="00C65041"/>
    <w:rsid w:val="00C65446"/>
    <w:rsid w:val="00C665EB"/>
    <w:rsid w:val="00C6678C"/>
    <w:rsid w:val="00C67024"/>
    <w:rsid w:val="00C6781D"/>
    <w:rsid w:val="00C70D57"/>
    <w:rsid w:val="00C70F1F"/>
    <w:rsid w:val="00C7128A"/>
    <w:rsid w:val="00C71C65"/>
    <w:rsid w:val="00C72253"/>
    <w:rsid w:val="00C739E6"/>
    <w:rsid w:val="00C74D95"/>
    <w:rsid w:val="00C75DDD"/>
    <w:rsid w:val="00C76450"/>
    <w:rsid w:val="00C777D8"/>
    <w:rsid w:val="00C8002F"/>
    <w:rsid w:val="00C8017B"/>
    <w:rsid w:val="00C801B1"/>
    <w:rsid w:val="00C82B8C"/>
    <w:rsid w:val="00C82C7D"/>
    <w:rsid w:val="00C85112"/>
    <w:rsid w:val="00C8586F"/>
    <w:rsid w:val="00C858D7"/>
    <w:rsid w:val="00C87C78"/>
    <w:rsid w:val="00C92112"/>
    <w:rsid w:val="00C9270D"/>
    <w:rsid w:val="00C92A08"/>
    <w:rsid w:val="00C92F3C"/>
    <w:rsid w:val="00C946C9"/>
    <w:rsid w:val="00C950A7"/>
    <w:rsid w:val="00C956D7"/>
    <w:rsid w:val="00C969C0"/>
    <w:rsid w:val="00C96C82"/>
    <w:rsid w:val="00C96EA9"/>
    <w:rsid w:val="00C9734D"/>
    <w:rsid w:val="00C97A9E"/>
    <w:rsid w:val="00CA0008"/>
    <w:rsid w:val="00CA0E03"/>
    <w:rsid w:val="00CA11BA"/>
    <w:rsid w:val="00CA27F4"/>
    <w:rsid w:val="00CA4EEF"/>
    <w:rsid w:val="00CA52BD"/>
    <w:rsid w:val="00CA553F"/>
    <w:rsid w:val="00CA67A6"/>
    <w:rsid w:val="00CA7269"/>
    <w:rsid w:val="00CB0195"/>
    <w:rsid w:val="00CB198D"/>
    <w:rsid w:val="00CB1D93"/>
    <w:rsid w:val="00CB3195"/>
    <w:rsid w:val="00CB6655"/>
    <w:rsid w:val="00CB6B46"/>
    <w:rsid w:val="00CB73EB"/>
    <w:rsid w:val="00CC161C"/>
    <w:rsid w:val="00CC2852"/>
    <w:rsid w:val="00CC48F9"/>
    <w:rsid w:val="00CC6A94"/>
    <w:rsid w:val="00CD1A0B"/>
    <w:rsid w:val="00CD1DBB"/>
    <w:rsid w:val="00CD24F9"/>
    <w:rsid w:val="00CD300F"/>
    <w:rsid w:val="00CD310F"/>
    <w:rsid w:val="00CD4DC7"/>
    <w:rsid w:val="00CD4FBF"/>
    <w:rsid w:val="00CD5146"/>
    <w:rsid w:val="00CD5B1B"/>
    <w:rsid w:val="00CD65E4"/>
    <w:rsid w:val="00CD6610"/>
    <w:rsid w:val="00CE0E30"/>
    <w:rsid w:val="00CE109C"/>
    <w:rsid w:val="00CE2B8C"/>
    <w:rsid w:val="00CE48B2"/>
    <w:rsid w:val="00CE4DAC"/>
    <w:rsid w:val="00CE5E5E"/>
    <w:rsid w:val="00CF07D8"/>
    <w:rsid w:val="00CF17E2"/>
    <w:rsid w:val="00CF1DFC"/>
    <w:rsid w:val="00CF1F0A"/>
    <w:rsid w:val="00CF2D5B"/>
    <w:rsid w:val="00CF5CB1"/>
    <w:rsid w:val="00CF62B2"/>
    <w:rsid w:val="00CF6D46"/>
    <w:rsid w:val="00CF7306"/>
    <w:rsid w:val="00CF799F"/>
    <w:rsid w:val="00D008C7"/>
    <w:rsid w:val="00D02C60"/>
    <w:rsid w:val="00D0384C"/>
    <w:rsid w:val="00D04152"/>
    <w:rsid w:val="00D043BD"/>
    <w:rsid w:val="00D04C47"/>
    <w:rsid w:val="00D070A6"/>
    <w:rsid w:val="00D0742E"/>
    <w:rsid w:val="00D103BA"/>
    <w:rsid w:val="00D10656"/>
    <w:rsid w:val="00D11294"/>
    <w:rsid w:val="00D127E8"/>
    <w:rsid w:val="00D14B58"/>
    <w:rsid w:val="00D14EF7"/>
    <w:rsid w:val="00D21806"/>
    <w:rsid w:val="00D23AF8"/>
    <w:rsid w:val="00D23B5C"/>
    <w:rsid w:val="00D244D1"/>
    <w:rsid w:val="00D2622F"/>
    <w:rsid w:val="00D263F8"/>
    <w:rsid w:val="00D2682A"/>
    <w:rsid w:val="00D26BC2"/>
    <w:rsid w:val="00D2725D"/>
    <w:rsid w:val="00D27E56"/>
    <w:rsid w:val="00D309A8"/>
    <w:rsid w:val="00D310C0"/>
    <w:rsid w:val="00D3201C"/>
    <w:rsid w:val="00D33151"/>
    <w:rsid w:val="00D34F91"/>
    <w:rsid w:val="00D356D1"/>
    <w:rsid w:val="00D35EDF"/>
    <w:rsid w:val="00D36ABD"/>
    <w:rsid w:val="00D36F0B"/>
    <w:rsid w:val="00D37DA0"/>
    <w:rsid w:val="00D4021B"/>
    <w:rsid w:val="00D4170A"/>
    <w:rsid w:val="00D43174"/>
    <w:rsid w:val="00D44325"/>
    <w:rsid w:val="00D47A37"/>
    <w:rsid w:val="00D50870"/>
    <w:rsid w:val="00D5121D"/>
    <w:rsid w:val="00D51F43"/>
    <w:rsid w:val="00D5231E"/>
    <w:rsid w:val="00D52825"/>
    <w:rsid w:val="00D53D10"/>
    <w:rsid w:val="00D53FF2"/>
    <w:rsid w:val="00D54B69"/>
    <w:rsid w:val="00D5540B"/>
    <w:rsid w:val="00D55A02"/>
    <w:rsid w:val="00D57673"/>
    <w:rsid w:val="00D576D0"/>
    <w:rsid w:val="00D61F98"/>
    <w:rsid w:val="00D62612"/>
    <w:rsid w:val="00D64571"/>
    <w:rsid w:val="00D66623"/>
    <w:rsid w:val="00D708B0"/>
    <w:rsid w:val="00D708C1"/>
    <w:rsid w:val="00D70DBD"/>
    <w:rsid w:val="00D70F2E"/>
    <w:rsid w:val="00D711F8"/>
    <w:rsid w:val="00D718A8"/>
    <w:rsid w:val="00D71DA5"/>
    <w:rsid w:val="00D731D9"/>
    <w:rsid w:val="00D73A6C"/>
    <w:rsid w:val="00D73C2B"/>
    <w:rsid w:val="00D74EF8"/>
    <w:rsid w:val="00D74FC7"/>
    <w:rsid w:val="00D75087"/>
    <w:rsid w:val="00D7538D"/>
    <w:rsid w:val="00D76208"/>
    <w:rsid w:val="00D773A3"/>
    <w:rsid w:val="00D802EA"/>
    <w:rsid w:val="00D80399"/>
    <w:rsid w:val="00D8229E"/>
    <w:rsid w:val="00D82CB1"/>
    <w:rsid w:val="00D82DC5"/>
    <w:rsid w:val="00D82DEB"/>
    <w:rsid w:val="00D82EA9"/>
    <w:rsid w:val="00D8452B"/>
    <w:rsid w:val="00D84D3B"/>
    <w:rsid w:val="00D85095"/>
    <w:rsid w:val="00D85527"/>
    <w:rsid w:val="00D8567B"/>
    <w:rsid w:val="00D859A7"/>
    <w:rsid w:val="00D867ED"/>
    <w:rsid w:val="00D904A9"/>
    <w:rsid w:val="00D90838"/>
    <w:rsid w:val="00D90D1B"/>
    <w:rsid w:val="00D9106D"/>
    <w:rsid w:val="00D914E8"/>
    <w:rsid w:val="00D92479"/>
    <w:rsid w:val="00D93486"/>
    <w:rsid w:val="00D952E0"/>
    <w:rsid w:val="00D9634E"/>
    <w:rsid w:val="00D9782C"/>
    <w:rsid w:val="00DA03A4"/>
    <w:rsid w:val="00DA264D"/>
    <w:rsid w:val="00DA2D34"/>
    <w:rsid w:val="00DA5021"/>
    <w:rsid w:val="00DA5A65"/>
    <w:rsid w:val="00DA5BE5"/>
    <w:rsid w:val="00DA6233"/>
    <w:rsid w:val="00DB07A1"/>
    <w:rsid w:val="00DB0877"/>
    <w:rsid w:val="00DB1280"/>
    <w:rsid w:val="00DB1DDB"/>
    <w:rsid w:val="00DB2308"/>
    <w:rsid w:val="00DB4E0D"/>
    <w:rsid w:val="00DB68A0"/>
    <w:rsid w:val="00DC05CC"/>
    <w:rsid w:val="00DC0B6E"/>
    <w:rsid w:val="00DC2039"/>
    <w:rsid w:val="00DC22F8"/>
    <w:rsid w:val="00DC28D3"/>
    <w:rsid w:val="00DC537C"/>
    <w:rsid w:val="00DC68D1"/>
    <w:rsid w:val="00DC7338"/>
    <w:rsid w:val="00DD0E9D"/>
    <w:rsid w:val="00DD1625"/>
    <w:rsid w:val="00DD4653"/>
    <w:rsid w:val="00DE26E8"/>
    <w:rsid w:val="00DE41E9"/>
    <w:rsid w:val="00DE4C4E"/>
    <w:rsid w:val="00DE60CC"/>
    <w:rsid w:val="00DE6AB0"/>
    <w:rsid w:val="00DF02BA"/>
    <w:rsid w:val="00DF186F"/>
    <w:rsid w:val="00DF1F44"/>
    <w:rsid w:val="00DF33E5"/>
    <w:rsid w:val="00DF40D5"/>
    <w:rsid w:val="00DF44E1"/>
    <w:rsid w:val="00DF4772"/>
    <w:rsid w:val="00DF4B74"/>
    <w:rsid w:val="00DF4E1B"/>
    <w:rsid w:val="00DF542D"/>
    <w:rsid w:val="00DF5F93"/>
    <w:rsid w:val="00DF6170"/>
    <w:rsid w:val="00DF7014"/>
    <w:rsid w:val="00DF76BC"/>
    <w:rsid w:val="00DF7D91"/>
    <w:rsid w:val="00DF7FE2"/>
    <w:rsid w:val="00E006D2"/>
    <w:rsid w:val="00E0216F"/>
    <w:rsid w:val="00E02A56"/>
    <w:rsid w:val="00E03242"/>
    <w:rsid w:val="00E04675"/>
    <w:rsid w:val="00E05E6B"/>
    <w:rsid w:val="00E06273"/>
    <w:rsid w:val="00E06447"/>
    <w:rsid w:val="00E06FAE"/>
    <w:rsid w:val="00E078A4"/>
    <w:rsid w:val="00E07931"/>
    <w:rsid w:val="00E1140A"/>
    <w:rsid w:val="00E1358D"/>
    <w:rsid w:val="00E14787"/>
    <w:rsid w:val="00E15AA5"/>
    <w:rsid w:val="00E17D31"/>
    <w:rsid w:val="00E20F2D"/>
    <w:rsid w:val="00E212F2"/>
    <w:rsid w:val="00E21919"/>
    <w:rsid w:val="00E21CCB"/>
    <w:rsid w:val="00E236FA"/>
    <w:rsid w:val="00E24228"/>
    <w:rsid w:val="00E24244"/>
    <w:rsid w:val="00E24ABE"/>
    <w:rsid w:val="00E25428"/>
    <w:rsid w:val="00E25523"/>
    <w:rsid w:val="00E2778B"/>
    <w:rsid w:val="00E27972"/>
    <w:rsid w:val="00E27CDB"/>
    <w:rsid w:val="00E27ED2"/>
    <w:rsid w:val="00E306D2"/>
    <w:rsid w:val="00E316F5"/>
    <w:rsid w:val="00E334DA"/>
    <w:rsid w:val="00E34273"/>
    <w:rsid w:val="00E359CA"/>
    <w:rsid w:val="00E35F5C"/>
    <w:rsid w:val="00E3606A"/>
    <w:rsid w:val="00E365A1"/>
    <w:rsid w:val="00E369D9"/>
    <w:rsid w:val="00E36B0F"/>
    <w:rsid w:val="00E36D9D"/>
    <w:rsid w:val="00E37B55"/>
    <w:rsid w:val="00E4070B"/>
    <w:rsid w:val="00E41309"/>
    <w:rsid w:val="00E42F96"/>
    <w:rsid w:val="00E43B72"/>
    <w:rsid w:val="00E44E48"/>
    <w:rsid w:val="00E45296"/>
    <w:rsid w:val="00E460A3"/>
    <w:rsid w:val="00E4634C"/>
    <w:rsid w:val="00E46CAA"/>
    <w:rsid w:val="00E46FFC"/>
    <w:rsid w:val="00E471C4"/>
    <w:rsid w:val="00E50228"/>
    <w:rsid w:val="00E50333"/>
    <w:rsid w:val="00E503E4"/>
    <w:rsid w:val="00E506BD"/>
    <w:rsid w:val="00E50E61"/>
    <w:rsid w:val="00E536C0"/>
    <w:rsid w:val="00E537CB"/>
    <w:rsid w:val="00E53A3A"/>
    <w:rsid w:val="00E53F3E"/>
    <w:rsid w:val="00E545F9"/>
    <w:rsid w:val="00E54794"/>
    <w:rsid w:val="00E54E7C"/>
    <w:rsid w:val="00E5532A"/>
    <w:rsid w:val="00E563DC"/>
    <w:rsid w:val="00E56AA7"/>
    <w:rsid w:val="00E56C92"/>
    <w:rsid w:val="00E575EE"/>
    <w:rsid w:val="00E60C8B"/>
    <w:rsid w:val="00E61414"/>
    <w:rsid w:val="00E62C8B"/>
    <w:rsid w:val="00E63FA0"/>
    <w:rsid w:val="00E643B3"/>
    <w:rsid w:val="00E646C1"/>
    <w:rsid w:val="00E661ED"/>
    <w:rsid w:val="00E66436"/>
    <w:rsid w:val="00E66C87"/>
    <w:rsid w:val="00E676CB"/>
    <w:rsid w:val="00E67AFD"/>
    <w:rsid w:val="00E70970"/>
    <w:rsid w:val="00E70C69"/>
    <w:rsid w:val="00E71757"/>
    <w:rsid w:val="00E751E6"/>
    <w:rsid w:val="00E7647C"/>
    <w:rsid w:val="00E76B3E"/>
    <w:rsid w:val="00E76C09"/>
    <w:rsid w:val="00E76C1A"/>
    <w:rsid w:val="00E771B0"/>
    <w:rsid w:val="00E77338"/>
    <w:rsid w:val="00E773E8"/>
    <w:rsid w:val="00E80910"/>
    <w:rsid w:val="00E8117D"/>
    <w:rsid w:val="00E82199"/>
    <w:rsid w:val="00E82C0F"/>
    <w:rsid w:val="00E8440F"/>
    <w:rsid w:val="00E84DE2"/>
    <w:rsid w:val="00E85592"/>
    <w:rsid w:val="00E867CE"/>
    <w:rsid w:val="00E87F76"/>
    <w:rsid w:val="00E90390"/>
    <w:rsid w:val="00E91125"/>
    <w:rsid w:val="00E91F80"/>
    <w:rsid w:val="00E93858"/>
    <w:rsid w:val="00E94A1C"/>
    <w:rsid w:val="00E95834"/>
    <w:rsid w:val="00E96673"/>
    <w:rsid w:val="00EA0B82"/>
    <w:rsid w:val="00EA0F53"/>
    <w:rsid w:val="00EA1990"/>
    <w:rsid w:val="00EA1BF7"/>
    <w:rsid w:val="00EA2D5F"/>
    <w:rsid w:val="00EA40A0"/>
    <w:rsid w:val="00EA441D"/>
    <w:rsid w:val="00EA4859"/>
    <w:rsid w:val="00EA4D1D"/>
    <w:rsid w:val="00EA6AD5"/>
    <w:rsid w:val="00EA6C4E"/>
    <w:rsid w:val="00EA7AB7"/>
    <w:rsid w:val="00EB0215"/>
    <w:rsid w:val="00EB2647"/>
    <w:rsid w:val="00EB3661"/>
    <w:rsid w:val="00EB3B67"/>
    <w:rsid w:val="00EB3C76"/>
    <w:rsid w:val="00EB46CB"/>
    <w:rsid w:val="00EB475D"/>
    <w:rsid w:val="00EB4CD7"/>
    <w:rsid w:val="00EB73CB"/>
    <w:rsid w:val="00EC00E1"/>
    <w:rsid w:val="00EC147B"/>
    <w:rsid w:val="00EC15D6"/>
    <w:rsid w:val="00EC2121"/>
    <w:rsid w:val="00EC26F1"/>
    <w:rsid w:val="00EC352E"/>
    <w:rsid w:val="00EC3FFC"/>
    <w:rsid w:val="00EC4541"/>
    <w:rsid w:val="00EC4573"/>
    <w:rsid w:val="00EC481A"/>
    <w:rsid w:val="00EC5233"/>
    <w:rsid w:val="00EC54C2"/>
    <w:rsid w:val="00EC5F3D"/>
    <w:rsid w:val="00EC6040"/>
    <w:rsid w:val="00EC6306"/>
    <w:rsid w:val="00EC6A11"/>
    <w:rsid w:val="00EC6C38"/>
    <w:rsid w:val="00EC705B"/>
    <w:rsid w:val="00EC71E7"/>
    <w:rsid w:val="00EC7E21"/>
    <w:rsid w:val="00ED135D"/>
    <w:rsid w:val="00ED24FC"/>
    <w:rsid w:val="00ED26BC"/>
    <w:rsid w:val="00ED38C9"/>
    <w:rsid w:val="00ED3D42"/>
    <w:rsid w:val="00ED42E6"/>
    <w:rsid w:val="00ED55C1"/>
    <w:rsid w:val="00ED58AD"/>
    <w:rsid w:val="00ED66B3"/>
    <w:rsid w:val="00ED6A58"/>
    <w:rsid w:val="00ED715F"/>
    <w:rsid w:val="00ED7453"/>
    <w:rsid w:val="00EE01DD"/>
    <w:rsid w:val="00EE05B9"/>
    <w:rsid w:val="00EE19BB"/>
    <w:rsid w:val="00EE2C59"/>
    <w:rsid w:val="00EE324C"/>
    <w:rsid w:val="00EE351A"/>
    <w:rsid w:val="00EE3B9D"/>
    <w:rsid w:val="00EE43B5"/>
    <w:rsid w:val="00EE5519"/>
    <w:rsid w:val="00EE74CF"/>
    <w:rsid w:val="00EE7BD5"/>
    <w:rsid w:val="00EF0790"/>
    <w:rsid w:val="00EF0791"/>
    <w:rsid w:val="00EF092A"/>
    <w:rsid w:val="00EF197D"/>
    <w:rsid w:val="00EF2B19"/>
    <w:rsid w:val="00EF2EC5"/>
    <w:rsid w:val="00EF40AC"/>
    <w:rsid w:val="00EF594F"/>
    <w:rsid w:val="00EF634C"/>
    <w:rsid w:val="00EF6C58"/>
    <w:rsid w:val="00EF71E0"/>
    <w:rsid w:val="00EF7DB5"/>
    <w:rsid w:val="00F01418"/>
    <w:rsid w:val="00F01595"/>
    <w:rsid w:val="00F01C46"/>
    <w:rsid w:val="00F03121"/>
    <w:rsid w:val="00F0377D"/>
    <w:rsid w:val="00F048CB"/>
    <w:rsid w:val="00F053D3"/>
    <w:rsid w:val="00F05C94"/>
    <w:rsid w:val="00F0600D"/>
    <w:rsid w:val="00F0660B"/>
    <w:rsid w:val="00F0785F"/>
    <w:rsid w:val="00F07A5E"/>
    <w:rsid w:val="00F104DE"/>
    <w:rsid w:val="00F10C36"/>
    <w:rsid w:val="00F10FB3"/>
    <w:rsid w:val="00F113BA"/>
    <w:rsid w:val="00F12690"/>
    <w:rsid w:val="00F130C1"/>
    <w:rsid w:val="00F1320D"/>
    <w:rsid w:val="00F14617"/>
    <w:rsid w:val="00F14B2F"/>
    <w:rsid w:val="00F153AC"/>
    <w:rsid w:val="00F1573C"/>
    <w:rsid w:val="00F16869"/>
    <w:rsid w:val="00F16A94"/>
    <w:rsid w:val="00F16BD7"/>
    <w:rsid w:val="00F2339C"/>
    <w:rsid w:val="00F2438A"/>
    <w:rsid w:val="00F245DF"/>
    <w:rsid w:val="00F247AB"/>
    <w:rsid w:val="00F2586A"/>
    <w:rsid w:val="00F262CB"/>
    <w:rsid w:val="00F26679"/>
    <w:rsid w:val="00F27FDE"/>
    <w:rsid w:val="00F30E1C"/>
    <w:rsid w:val="00F314FF"/>
    <w:rsid w:val="00F31B1C"/>
    <w:rsid w:val="00F321C2"/>
    <w:rsid w:val="00F32A9B"/>
    <w:rsid w:val="00F3468C"/>
    <w:rsid w:val="00F36407"/>
    <w:rsid w:val="00F366B0"/>
    <w:rsid w:val="00F36EAC"/>
    <w:rsid w:val="00F37E17"/>
    <w:rsid w:val="00F40078"/>
    <w:rsid w:val="00F40D15"/>
    <w:rsid w:val="00F412AB"/>
    <w:rsid w:val="00F42C0F"/>
    <w:rsid w:val="00F4494A"/>
    <w:rsid w:val="00F44B77"/>
    <w:rsid w:val="00F44DA2"/>
    <w:rsid w:val="00F44F12"/>
    <w:rsid w:val="00F45A52"/>
    <w:rsid w:val="00F47E2D"/>
    <w:rsid w:val="00F51979"/>
    <w:rsid w:val="00F52D27"/>
    <w:rsid w:val="00F5342C"/>
    <w:rsid w:val="00F53BAD"/>
    <w:rsid w:val="00F550E7"/>
    <w:rsid w:val="00F572C4"/>
    <w:rsid w:val="00F607C6"/>
    <w:rsid w:val="00F60901"/>
    <w:rsid w:val="00F63B8B"/>
    <w:rsid w:val="00F63E4B"/>
    <w:rsid w:val="00F649AF"/>
    <w:rsid w:val="00F65C54"/>
    <w:rsid w:val="00F661BA"/>
    <w:rsid w:val="00F67F58"/>
    <w:rsid w:val="00F70DE3"/>
    <w:rsid w:val="00F72472"/>
    <w:rsid w:val="00F72529"/>
    <w:rsid w:val="00F72C6B"/>
    <w:rsid w:val="00F72DDC"/>
    <w:rsid w:val="00F733E2"/>
    <w:rsid w:val="00F739FD"/>
    <w:rsid w:val="00F73A6D"/>
    <w:rsid w:val="00F74357"/>
    <w:rsid w:val="00F7444A"/>
    <w:rsid w:val="00F74F7B"/>
    <w:rsid w:val="00F7743D"/>
    <w:rsid w:val="00F7792D"/>
    <w:rsid w:val="00F803A9"/>
    <w:rsid w:val="00F80578"/>
    <w:rsid w:val="00F81D78"/>
    <w:rsid w:val="00F823A2"/>
    <w:rsid w:val="00F826D0"/>
    <w:rsid w:val="00F83310"/>
    <w:rsid w:val="00F8408E"/>
    <w:rsid w:val="00F84427"/>
    <w:rsid w:val="00F84937"/>
    <w:rsid w:val="00F85D6F"/>
    <w:rsid w:val="00F86EBB"/>
    <w:rsid w:val="00F87D70"/>
    <w:rsid w:val="00F91DE1"/>
    <w:rsid w:val="00F92148"/>
    <w:rsid w:val="00F92B78"/>
    <w:rsid w:val="00F936F7"/>
    <w:rsid w:val="00F949F9"/>
    <w:rsid w:val="00F94D1A"/>
    <w:rsid w:val="00F951DF"/>
    <w:rsid w:val="00F96068"/>
    <w:rsid w:val="00F96CD9"/>
    <w:rsid w:val="00F9736A"/>
    <w:rsid w:val="00F9778A"/>
    <w:rsid w:val="00FA04C7"/>
    <w:rsid w:val="00FA0EB0"/>
    <w:rsid w:val="00FA1D3C"/>
    <w:rsid w:val="00FA2D28"/>
    <w:rsid w:val="00FA315D"/>
    <w:rsid w:val="00FA3B37"/>
    <w:rsid w:val="00FA413C"/>
    <w:rsid w:val="00FA4982"/>
    <w:rsid w:val="00FA4A4B"/>
    <w:rsid w:val="00FA4CD1"/>
    <w:rsid w:val="00FA63FF"/>
    <w:rsid w:val="00FA72E4"/>
    <w:rsid w:val="00FA73AB"/>
    <w:rsid w:val="00FB0185"/>
    <w:rsid w:val="00FB095F"/>
    <w:rsid w:val="00FB3361"/>
    <w:rsid w:val="00FB3AC8"/>
    <w:rsid w:val="00FB3DB9"/>
    <w:rsid w:val="00FB46F2"/>
    <w:rsid w:val="00FB5025"/>
    <w:rsid w:val="00FB5A85"/>
    <w:rsid w:val="00FC05D9"/>
    <w:rsid w:val="00FC2F4C"/>
    <w:rsid w:val="00FC3E56"/>
    <w:rsid w:val="00FC4327"/>
    <w:rsid w:val="00FC4856"/>
    <w:rsid w:val="00FC493B"/>
    <w:rsid w:val="00FC4F7A"/>
    <w:rsid w:val="00FC5FEB"/>
    <w:rsid w:val="00FC6E7A"/>
    <w:rsid w:val="00FD1380"/>
    <w:rsid w:val="00FD15CB"/>
    <w:rsid w:val="00FD24E6"/>
    <w:rsid w:val="00FD39AA"/>
    <w:rsid w:val="00FD69A2"/>
    <w:rsid w:val="00FD6B7B"/>
    <w:rsid w:val="00FD7841"/>
    <w:rsid w:val="00FD7D08"/>
    <w:rsid w:val="00FE047C"/>
    <w:rsid w:val="00FE14AE"/>
    <w:rsid w:val="00FE1616"/>
    <w:rsid w:val="00FE282A"/>
    <w:rsid w:val="00FE2D06"/>
    <w:rsid w:val="00FE4DC1"/>
    <w:rsid w:val="00FE524C"/>
    <w:rsid w:val="00FE5EC1"/>
    <w:rsid w:val="00FE7414"/>
    <w:rsid w:val="00FE7FFC"/>
    <w:rsid w:val="00FF17C3"/>
    <w:rsid w:val="00FF23ED"/>
    <w:rsid w:val="00FF304D"/>
    <w:rsid w:val="00FF3394"/>
    <w:rsid w:val="00FF608C"/>
    <w:rsid w:val="00FF6703"/>
    <w:rsid w:val="00FF6863"/>
    <w:rsid w:val="00FF763E"/>
    <w:rsid w:val="00FF78A9"/>
    <w:rsid w:val="00FF7C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BA3B"/>
  <w15:docId w15:val="{9333726C-5359-4233-B88D-B239438B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AA"/>
  </w:style>
  <w:style w:type="paragraph" w:styleId="Judul1">
    <w:name w:val="heading 1"/>
    <w:basedOn w:val="Normal"/>
    <w:next w:val="Normal"/>
    <w:link w:val="Judul1KAR"/>
    <w:uiPriority w:val="9"/>
    <w:qFormat/>
    <w:rsid w:val="0068252A"/>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Judul2">
    <w:name w:val="heading 2"/>
    <w:basedOn w:val="Normal"/>
    <w:next w:val="Normal"/>
    <w:link w:val="Judul2KAR"/>
    <w:autoRedefine/>
    <w:uiPriority w:val="9"/>
    <w:unhideWhenUsed/>
    <w:qFormat/>
    <w:rsid w:val="00F85D6F"/>
    <w:pPr>
      <w:keepNext/>
      <w:keepLines/>
      <w:spacing w:before="40" w:after="0" w:line="480" w:lineRule="auto"/>
      <w:jc w:val="both"/>
      <w:outlineLvl w:val="1"/>
    </w:pPr>
    <w:rPr>
      <w:rFonts w:ascii="Times New Roman" w:eastAsiaTheme="majorEastAsia" w:hAnsi="Times New Roman" w:cs="Times New Roman"/>
      <w:b/>
      <w:bCs/>
      <w:color w:val="000000" w:themeColor="text1"/>
      <w:sz w:val="24"/>
      <w:szCs w:val="24"/>
    </w:rPr>
  </w:style>
  <w:style w:type="paragraph" w:styleId="Judul3">
    <w:name w:val="heading 3"/>
    <w:basedOn w:val="Normal"/>
    <w:next w:val="Normal"/>
    <w:link w:val="Judul3KAR"/>
    <w:autoRedefine/>
    <w:uiPriority w:val="9"/>
    <w:unhideWhenUsed/>
    <w:qFormat/>
    <w:rsid w:val="00463184"/>
    <w:pPr>
      <w:keepNext/>
      <w:keepLines/>
      <w:spacing w:before="40" w:after="0" w:line="480" w:lineRule="auto"/>
      <w:jc w:val="center"/>
      <w:outlineLvl w:val="2"/>
    </w:pPr>
    <w:rPr>
      <w:rFonts w:ascii="Times New Roman" w:eastAsiaTheme="majorEastAsia" w:hAnsi="Times New Roman" w:cs="Times New Roman"/>
      <w:b/>
      <w:bCs/>
      <w:color w:val="000000" w:themeColor="text1"/>
      <w:sz w:val="24"/>
      <w:szCs w:val="24"/>
    </w:rPr>
  </w:style>
  <w:style w:type="paragraph" w:styleId="Judul4">
    <w:name w:val="heading 4"/>
    <w:basedOn w:val="Normal"/>
    <w:next w:val="Normal"/>
    <w:link w:val="Judul4KAR"/>
    <w:uiPriority w:val="9"/>
    <w:unhideWhenUsed/>
    <w:qFormat/>
    <w:rsid w:val="004F048D"/>
    <w:pPr>
      <w:keepNext/>
      <w:keepLines/>
      <w:spacing w:before="40" w:after="0"/>
      <w:outlineLvl w:val="3"/>
    </w:pPr>
    <w:rPr>
      <w:rFonts w:ascii="Times New Roman" w:eastAsiaTheme="majorEastAsia" w:hAnsi="Times New Roman" w:cstheme="majorBidi"/>
      <w:b/>
      <w:iCs/>
      <w:color w:val="000000" w:themeColor="text1"/>
      <w:sz w:val="24"/>
    </w:rPr>
  </w:style>
  <w:style w:type="paragraph" w:styleId="Judul5">
    <w:name w:val="heading 5"/>
    <w:basedOn w:val="Normal"/>
    <w:next w:val="Normal"/>
    <w:link w:val="Judul5KAR"/>
    <w:uiPriority w:val="9"/>
    <w:unhideWhenUsed/>
    <w:qFormat/>
    <w:rsid w:val="00895685"/>
    <w:pPr>
      <w:keepNext/>
      <w:keepLines/>
      <w:spacing w:before="40" w:after="0"/>
      <w:jc w:val="both"/>
      <w:outlineLvl w:val="4"/>
    </w:pPr>
    <w:rPr>
      <w:rFonts w:ascii="Times New Roman" w:eastAsiaTheme="majorEastAsia" w:hAnsi="Times New Roman" w:cstheme="majorBidi"/>
      <w:b/>
      <w:color w:val="000000" w:themeColor="text1"/>
      <w:sz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2795E"/>
    <w:pPr>
      <w:ind w:left="720"/>
      <w:contextualSpacing/>
    </w:pPr>
  </w:style>
  <w:style w:type="paragraph" w:styleId="NormalWeb">
    <w:name w:val="Normal (Web)"/>
    <w:basedOn w:val="Normal"/>
    <w:uiPriority w:val="99"/>
    <w:unhideWhenUsed/>
    <w:rsid w:val="004159A5"/>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styleId="Kuat">
    <w:name w:val="Strong"/>
    <w:basedOn w:val="FontParagrafDefault"/>
    <w:uiPriority w:val="22"/>
    <w:qFormat/>
    <w:rsid w:val="004159A5"/>
    <w:rPr>
      <w:b/>
      <w:bCs/>
    </w:rPr>
  </w:style>
  <w:style w:type="paragraph" w:styleId="Header">
    <w:name w:val="header"/>
    <w:basedOn w:val="Normal"/>
    <w:link w:val="HeaderKAR"/>
    <w:uiPriority w:val="99"/>
    <w:unhideWhenUsed/>
    <w:rsid w:val="00D34F91"/>
    <w:pPr>
      <w:tabs>
        <w:tab w:val="center" w:pos="4513"/>
        <w:tab w:val="right" w:pos="9026"/>
      </w:tabs>
      <w:spacing w:after="0" w:line="240" w:lineRule="auto"/>
    </w:pPr>
  </w:style>
  <w:style w:type="character" w:customStyle="1" w:styleId="HeaderKAR">
    <w:name w:val="Header KAR"/>
    <w:basedOn w:val="FontParagrafDefault"/>
    <w:link w:val="Header"/>
    <w:uiPriority w:val="99"/>
    <w:rsid w:val="00D34F91"/>
  </w:style>
  <w:style w:type="paragraph" w:styleId="Footer">
    <w:name w:val="footer"/>
    <w:basedOn w:val="Normal"/>
    <w:link w:val="FooterKAR"/>
    <w:uiPriority w:val="99"/>
    <w:unhideWhenUsed/>
    <w:rsid w:val="00D34F91"/>
    <w:pPr>
      <w:tabs>
        <w:tab w:val="center" w:pos="4513"/>
        <w:tab w:val="right" w:pos="9026"/>
      </w:tabs>
      <w:spacing w:after="0" w:line="240" w:lineRule="auto"/>
    </w:pPr>
  </w:style>
  <w:style w:type="character" w:customStyle="1" w:styleId="FooterKAR">
    <w:name w:val="Footer KAR"/>
    <w:basedOn w:val="FontParagrafDefault"/>
    <w:link w:val="Footer"/>
    <w:uiPriority w:val="99"/>
    <w:rsid w:val="00D34F91"/>
  </w:style>
  <w:style w:type="table" w:styleId="KisiTabel">
    <w:name w:val="Table Grid"/>
    <w:basedOn w:val="TabelNormal"/>
    <w:uiPriority w:val="39"/>
    <w:rsid w:val="006C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68252A"/>
    <w:rPr>
      <w:rFonts w:ascii="Times New Roman" w:eastAsiaTheme="majorEastAsia" w:hAnsi="Times New Roman" w:cstheme="majorBidi"/>
      <w:b/>
      <w:color w:val="000000" w:themeColor="text1"/>
      <w:sz w:val="24"/>
      <w:szCs w:val="32"/>
    </w:rPr>
  </w:style>
  <w:style w:type="character" w:customStyle="1" w:styleId="Judul2KAR">
    <w:name w:val="Judul 2 KAR"/>
    <w:basedOn w:val="FontParagrafDefault"/>
    <w:link w:val="Judul2"/>
    <w:uiPriority w:val="9"/>
    <w:rsid w:val="00F85D6F"/>
    <w:rPr>
      <w:rFonts w:ascii="Times New Roman" w:eastAsiaTheme="majorEastAsia" w:hAnsi="Times New Roman" w:cs="Times New Roman"/>
      <w:b/>
      <w:bCs/>
      <w:color w:val="000000" w:themeColor="text1"/>
      <w:sz w:val="24"/>
      <w:szCs w:val="24"/>
    </w:rPr>
  </w:style>
  <w:style w:type="character" w:customStyle="1" w:styleId="Judul3KAR">
    <w:name w:val="Judul 3 KAR"/>
    <w:basedOn w:val="FontParagrafDefault"/>
    <w:link w:val="Judul3"/>
    <w:uiPriority w:val="9"/>
    <w:rsid w:val="00463184"/>
    <w:rPr>
      <w:rFonts w:ascii="Times New Roman" w:eastAsiaTheme="majorEastAsia" w:hAnsi="Times New Roman" w:cs="Times New Roman"/>
      <w:b/>
      <w:bCs/>
      <w:color w:val="000000" w:themeColor="text1"/>
      <w:sz w:val="24"/>
      <w:szCs w:val="24"/>
    </w:rPr>
  </w:style>
  <w:style w:type="character" w:customStyle="1" w:styleId="Judul4KAR">
    <w:name w:val="Judul 4 KAR"/>
    <w:basedOn w:val="FontParagrafDefault"/>
    <w:link w:val="Judul4"/>
    <w:uiPriority w:val="9"/>
    <w:rsid w:val="004F048D"/>
    <w:rPr>
      <w:rFonts w:ascii="Times New Roman" w:eastAsiaTheme="majorEastAsia" w:hAnsi="Times New Roman" w:cstheme="majorBidi"/>
      <w:b/>
      <w:iCs/>
      <w:color w:val="000000" w:themeColor="text1"/>
      <w:sz w:val="24"/>
    </w:rPr>
  </w:style>
  <w:style w:type="paragraph" w:styleId="JudulTOC">
    <w:name w:val="TOC Heading"/>
    <w:basedOn w:val="Judul1"/>
    <w:next w:val="Normal"/>
    <w:uiPriority w:val="39"/>
    <w:unhideWhenUsed/>
    <w:qFormat/>
    <w:rsid w:val="00F3468C"/>
    <w:pPr>
      <w:jc w:val="left"/>
      <w:outlineLvl w:val="9"/>
    </w:pPr>
    <w:rPr>
      <w:rFonts w:asciiTheme="majorHAnsi" w:hAnsiTheme="majorHAnsi"/>
      <w:b w:val="0"/>
      <w:color w:val="2F5496" w:themeColor="accent1" w:themeShade="BF"/>
      <w:kern w:val="0"/>
      <w:sz w:val="32"/>
      <w:lang w:eastAsia="en-ID"/>
    </w:rPr>
  </w:style>
  <w:style w:type="paragraph" w:styleId="TOC1">
    <w:name w:val="toc 1"/>
    <w:basedOn w:val="Normal"/>
    <w:next w:val="Normal"/>
    <w:autoRedefine/>
    <w:uiPriority w:val="39"/>
    <w:unhideWhenUsed/>
    <w:rsid w:val="001718E3"/>
    <w:pPr>
      <w:tabs>
        <w:tab w:val="right" w:leader="dot" w:pos="7927"/>
      </w:tabs>
      <w:spacing w:after="100"/>
      <w:jc w:val="center"/>
    </w:pPr>
    <w:rPr>
      <w:rFonts w:ascii="Times New Roman" w:eastAsiaTheme="minorEastAsia" w:hAnsi="Times New Roman" w:cs="Times New Roman"/>
      <w:b/>
      <w:bCs/>
      <w:noProof/>
      <w:sz w:val="24"/>
      <w:szCs w:val="24"/>
      <w:lang w:eastAsia="en-ID"/>
    </w:rPr>
  </w:style>
  <w:style w:type="paragraph" w:styleId="TOC2">
    <w:name w:val="toc 2"/>
    <w:basedOn w:val="Normal"/>
    <w:next w:val="Normal"/>
    <w:autoRedefine/>
    <w:uiPriority w:val="39"/>
    <w:unhideWhenUsed/>
    <w:rsid w:val="00B273F2"/>
    <w:pPr>
      <w:tabs>
        <w:tab w:val="left" w:pos="960"/>
        <w:tab w:val="right" w:leader="dot" w:pos="7931"/>
      </w:tabs>
      <w:spacing w:after="100"/>
      <w:ind w:left="220"/>
    </w:pPr>
  </w:style>
  <w:style w:type="paragraph" w:styleId="TOC3">
    <w:name w:val="toc 3"/>
    <w:basedOn w:val="Normal"/>
    <w:next w:val="Normal"/>
    <w:autoRedefine/>
    <w:uiPriority w:val="39"/>
    <w:unhideWhenUsed/>
    <w:rsid w:val="00CA67A6"/>
    <w:pPr>
      <w:tabs>
        <w:tab w:val="right" w:leader="dot" w:pos="7927"/>
      </w:tabs>
      <w:spacing w:after="100"/>
      <w:ind w:left="440"/>
    </w:pPr>
    <w:rPr>
      <w:noProof/>
      <w:sz w:val="24"/>
      <w:szCs w:val="24"/>
    </w:rPr>
  </w:style>
  <w:style w:type="character" w:styleId="Hyperlink">
    <w:name w:val="Hyperlink"/>
    <w:basedOn w:val="FontParagrafDefault"/>
    <w:uiPriority w:val="99"/>
    <w:unhideWhenUsed/>
    <w:rsid w:val="00F3468C"/>
    <w:rPr>
      <w:color w:val="0563C1" w:themeColor="hyperlink"/>
      <w:u w:val="single"/>
    </w:rPr>
  </w:style>
  <w:style w:type="character" w:customStyle="1" w:styleId="Judul5KAR">
    <w:name w:val="Judul 5 KAR"/>
    <w:basedOn w:val="FontParagrafDefault"/>
    <w:link w:val="Judul5"/>
    <w:uiPriority w:val="9"/>
    <w:rsid w:val="00895685"/>
    <w:rPr>
      <w:rFonts w:ascii="Times New Roman" w:eastAsiaTheme="majorEastAsia" w:hAnsi="Times New Roman" w:cstheme="majorBidi"/>
      <w:b/>
      <w:color w:val="000000" w:themeColor="text1"/>
      <w:sz w:val="24"/>
    </w:rPr>
  </w:style>
  <w:style w:type="paragraph" w:styleId="Keterangan">
    <w:name w:val="caption"/>
    <w:basedOn w:val="Normal"/>
    <w:next w:val="Normal"/>
    <w:uiPriority w:val="35"/>
    <w:unhideWhenUsed/>
    <w:qFormat/>
    <w:rsid w:val="009E1FC3"/>
    <w:pPr>
      <w:spacing w:after="200" w:line="240" w:lineRule="auto"/>
    </w:pPr>
    <w:rPr>
      <w:i/>
      <w:iCs/>
      <w:color w:val="44546A" w:themeColor="text2"/>
      <w:sz w:val="18"/>
      <w:szCs w:val="18"/>
    </w:rPr>
  </w:style>
  <w:style w:type="paragraph" w:styleId="TabelGambar">
    <w:name w:val="table of figures"/>
    <w:aliases w:val="Gambar 2.1"/>
    <w:basedOn w:val="Normal"/>
    <w:next w:val="Normal"/>
    <w:uiPriority w:val="99"/>
    <w:unhideWhenUsed/>
    <w:rsid w:val="00BF34F3"/>
    <w:pPr>
      <w:spacing w:after="0"/>
    </w:pPr>
    <w:rPr>
      <w:rFonts w:ascii="Times New Roman" w:hAnsi="Times New Roman"/>
      <w:sz w:val="24"/>
    </w:rPr>
  </w:style>
  <w:style w:type="character" w:customStyle="1" w:styleId="ant-typography">
    <w:name w:val="ant-typography"/>
    <w:basedOn w:val="FontParagrafDefault"/>
    <w:rsid w:val="0009614D"/>
  </w:style>
  <w:style w:type="paragraph" w:customStyle="1" w:styleId="TableParagraph">
    <w:name w:val="Table Paragraph"/>
    <w:basedOn w:val="Normal"/>
    <w:uiPriority w:val="1"/>
    <w:qFormat/>
    <w:rsid w:val="00154C1E"/>
    <w:pPr>
      <w:widowControl w:val="0"/>
      <w:autoSpaceDE w:val="0"/>
      <w:autoSpaceDN w:val="0"/>
      <w:spacing w:after="0" w:line="240" w:lineRule="auto"/>
      <w:ind w:left="107"/>
    </w:pPr>
    <w:rPr>
      <w:rFonts w:ascii="Times New Roman" w:eastAsia="Times New Roman" w:hAnsi="Times New Roman" w:cs="Times New Roman"/>
      <w:kern w:val="0"/>
      <w:lang w:val="id"/>
      <w14:ligatures w14:val="none"/>
    </w:rPr>
  </w:style>
  <w:style w:type="character" w:styleId="SebutanYangBelumTerselesaikan">
    <w:name w:val="Unresolved Mention"/>
    <w:basedOn w:val="FontParagrafDefault"/>
    <w:uiPriority w:val="99"/>
    <w:semiHidden/>
    <w:unhideWhenUsed/>
    <w:rsid w:val="00EA7AB7"/>
    <w:rPr>
      <w:color w:val="605E5C"/>
      <w:shd w:val="clear" w:color="auto" w:fill="E1DFDD"/>
    </w:rPr>
  </w:style>
  <w:style w:type="character" w:styleId="HiperlinkyangDiikuti">
    <w:name w:val="FollowedHyperlink"/>
    <w:basedOn w:val="FontParagrafDefault"/>
    <w:uiPriority w:val="99"/>
    <w:semiHidden/>
    <w:unhideWhenUsed/>
    <w:rsid w:val="00B65B26"/>
    <w:rPr>
      <w:color w:val="954F72" w:themeColor="followedHyperlink"/>
      <w:u w:val="single"/>
    </w:rPr>
  </w:style>
  <w:style w:type="paragraph" w:styleId="Revisi">
    <w:name w:val="Revision"/>
    <w:hidden/>
    <w:uiPriority w:val="99"/>
    <w:semiHidden/>
    <w:rsid w:val="00A50754"/>
    <w:pPr>
      <w:spacing w:after="0" w:line="240" w:lineRule="auto"/>
    </w:pPr>
  </w:style>
  <w:style w:type="character" w:styleId="NomorBaris">
    <w:name w:val="line number"/>
    <w:basedOn w:val="FontParagrafDefault"/>
    <w:uiPriority w:val="99"/>
    <w:semiHidden/>
    <w:unhideWhenUsed/>
    <w:rsid w:val="00CC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79">
      <w:bodyDiv w:val="1"/>
      <w:marLeft w:val="0"/>
      <w:marRight w:val="0"/>
      <w:marTop w:val="0"/>
      <w:marBottom w:val="0"/>
      <w:divBdr>
        <w:top w:val="none" w:sz="0" w:space="0" w:color="auto"/>
        <w:left w:val="none" w:sz="0" w:space="0" w:color="auto"/>
        <w:bottom w:val="none" w:sz="0" w:space="0" w:color="auto"/>
        <w:right w:val="none" w:sz="0" w:space="0" w:color="auto"/>
      </w:divBdr>
    </w:div>
    <w:div w:id="87890377">
      <w:bodyDiv w:val="1"/>
      <w:marLeft w:val="0"/>
      <w:marRight w:val="0"/>
      <w:marTop w:val="0"/>
      <w:marBottom w:val="0"/>
      <w:divBdr>
        <w:top w:val="none" w:sz="0" w:space="0" w:color="auto"/>
        <w:left w:val="none" w:sz="0" w:space="0" w:color="auto"/>
        <w:bottom w:val="none" w:sz="0" w:space="0" w:color="auto"/>
        <w:right w:val="none" w:sz="0" w:space="0" w:color="auto"/>
      </w:divBdr>
    </w:div>
    <w:div w:id="109008706">
      <w:bodyDiv w:val="1"/>
      <w:marLeft w:val="0"/>
      <w:marRight w:val="0"/>
      <w:marTop w:val="0"/>
      <w:marBottom w:val="0"/>
      <w:divBdr>
        <w:top w:val="none" w:sz="0" w:space="0" w:color="auto"/>
        <w:left w:val="none" w:sz="0" w:space="0" w:color="auto"/>
        <w:bottom w:val="none" w:sz="0" w:space="0" w:color="auto"/>
        <w:right w:val="none" w:sz="0" w:space="0" w:color="auto"/>
      </w:divBdr>
    </w:div>
    <w:div w:id="112795263">
      <w:bodyDiv w:val="1"/>
      <w:marLeft w:val="0"/>
      <w:marRight w:val="0"/>
      <w:marTop w:val="0"/>
      <w:marBottom w:val="0"/>
      <w:divBdr>
        <w:top w:val="none" w:sz="0" w:space="0" w:color="auto"/>
        <w:left w:val="none" w:sz="0" w:space="0" w:color="auto"/>
        <w:bottom w:val="none" w:sz="0" w:space="0" w:color="auto"/>
        <w:right w:val="none" w:sz="0" w:space="0" w:color="auto"/>
      </w:divBdr>
    </w:div>
    <w:div w:id="116535969">
      <w:bodyDiv w:val="1"/>
      <w:marLeft w:val="0"/>
      <w:marRight w:val="0"/>
      <w:marTop w:val="0"/>
      <w:marBottom w:val="0"/>
      <w:divBdr>
        <w:top w:val="none" w:sz="0" w:space="0" w:color="auto"/>
        <w:left w:val="none" w:sz="0" w:space="0" w:color="auto"/>
        <w:bottom w:val="none" w:sz="0" w:space="0" w:color="auto"/>
        <w:right w:val="none" w:sz="0" w:space="0" w:color="auto"/>
      </w:divBdr>
    </w:div>
    <w:div w:id="167868439">
      <w:bodyDiv w:val="1"/>
      <w:marLeft w:val="0"/>
      <w:marRight w:val="0"/>
      <w:marTop w:val="0"/>
      <w:marBottom w:val="0"/>
      <w:divBdr>
        <w:top w:val="none" w:sz="0" w:space="0" w:color="auto"/>
        <w:left w:val="none" w:sz="0" w:space="0" w:color="auto"/>
        <w:bottom w:val="none" w:sz="0" w:space="0" w:color="auto"/>
        <w:right w:val="none" w:sz="0" w:space="0" w:color="auto"/>
      </w:divBdr>
    </w:div>
    <w:div w:id="181474222">
      <w:bodyDiv w:val="1"/>
      <w:marLeft w:val="0"/>
      <w:marRight w:val="0"/>
      <w:marTop w:val="0"/>
      <w:marBottom w:val="0"/>
      <w:divBdr>
        <w:top w:val="none" w:sz="0" w:space="0" w:color="auto"/>
        <w:left w:val="none" w:sz="0" w:space="0" w:color="auto"/>
        <w:bottom w:val="none" w:sz="0" w:space="0" w:color="auto"/>
        <w:right w:val="none" w:sz="0" w:space="0" w:color="auto"/>
      </w:divBdr>
    </w:div>
    <w:div w:id="187723886">
      <w:bodyDiv w:val="1"/>
      <w:marLeft w:val="0"/>
      <w:marRight w:val="0"/>
      <w:marTop w:val="0"/>
      <w:marBottom w:val="0"/>
      <w:divBdr>
        <w:top w:val="none" w:sz="0" w:space="0" w:color="auto"/>
        <w:left w:val="none" w:sz="0" w:space="0" w:color="auto"/>
        <w:bottom w:val="none" w:sz="0" w:space="0" w:color="auto"/>
        <w:right w:val="none" w:sz="0" w:space="0" w:color="auto"/>
      </w:divBdr>
    </w:div>
    <w:div w:id="193858225">
      <w:bodyDiv w:val="1"/>
      <w:marLeft w:val="0"/>
      <w:marRight w:val="0"/>
      <w:marTop w:val="0"/>
      <w:marBottom w:val="0"/>
      <w:divBdr>
        <w:top w:val="none" w:sz="0" w:space="0" w:color="auto"/>
        <w:left w:val="none" w:sz="0" w:space="0" w:color="auto"/>
        <w:bottom w:val="none" w:sz="0" w:space="0" w:color="auto"/>
        <w:right w:val="none" w:sz="0" w:space="0" w:color="auto"/>
      </w:divBdr>
      <w:divsChild>
        <w:div w:id="73940078">
          <w:marLeft w:val="0"/>
          <w:marRight w:val="0"/>
          <w:marTop w:val="0"/>
          <w:marBottom w:val="0"/>
          <w:divBdr>
            <w:top w:val="none" w:sz="0" w:space="0" w:color="auto"/>
            <w:left w:val="none" w:sz="0" w:space="0" w:color="auto"/>
            <w:bottom w:val="none" w:sz="0" w:space="0" w:color="auto"/>
            <w:right w:val="none" w:sz="0" w:space="0" w:color="auto"/>
          </w:divBdr>
        </w:div>
        <w:div w:id="118839308">
          <w:marLeft w:val="0"/>
          <w:marRight w:val="0"/>
          <w:marTop w:val="0"/>
          <w:marBottom w:val="0"/>
          <w:divBdr>
            <w:top w:val="none" w:sz="0" w:space="0" w:color="auto"/>
            <w:left w:val="none" w:sz="0" w:space="0" w:color="auto"/>
            <w:bottom w:val="none" w:sz="0" w:space="0" w:color="auto"/>
            <w:right w:val="none" w:sz="0" w:space="0" w:color="auto"/>
          </w:divBdr>
        </w:div>
        <w:div w:id="173299644">
          <w:marLeft w:val="0"/>
          <w:marRight w:val="0"/>
          <w:marTop w:val="0"/>
          <w:marBottom w:val="0"/>
          <w:divBdr>
            <w:top w:val="none" w:sz="0" w:space="0" w:color="auto"/>
            <w:left w:val="none" w:sz="0" w:space="0" w:color="auto"/>
            <w:bottom w:val="none" w:sz="0" w:space="0" w:color="auto"/>
            <w:right w:val="none" w:sz="0" w:space="0" w:color="auto"/>
          </w:divBdr>
        </w:div>
        <w:div w:id="182745892">
          <w:marLeft w:val="0"/>
          <w:marRight w:val="0"/>
          <w:marTop w:val="0"/>
          <w:marBottom w:val="0"/>
          <w:divBdr>
            <w:top w:val="none" w:sz="0" w:space="0" w:color="auto"/>
            <w:left w:val="none" w:sz="0" w:space="0" w:color="auto"/>
            <w:bottom w:val="none" w:sz="0" w:space="0" w:color="auto"/>
            <w:right w:val="none" w:sz="0" w:space="0" w:color="auto"/>
          </w:divBdr>
        </w:div>
        <w:div w:id="225260041">
          <w:marLeft w:val="0"/>
          <w:marRight w:val="0"/>
          <w:marTop w:val="0"/>
          <w:marBottom w:val="0"/>
          <w:divBdr>
            <w:top w:val="none" w:sz="0" w:space="0" w:color="auto"/>
            <w:left w:val="none" w:sz="0" w:space="0" w:color="auto"/>
            <w:bottom w:val="none" w:sz="0" w:space="0" w:color="auto"/>
            <w:right w:val="none" w:sz="0" w:space="0" w:color="auto"/>
          </w:divBdr>
        </w:div>
        <w:div w:id="272371810">
          <w:marLeft w:val="0"/>
          <w:marRight w:val="0"/>
          <w:marTop w:val="0"/>
          <w:marBottom w:val="0"/>
          <w:divBdr>
            <w:top w:val="none" w:sz="0" w:space="0" w:color="auto"/>
            <w:left w:val="none" w:sz="0" w:space="0" w:color="auto"/>
            <w:bottom w:val="none" w:sz="0" w:space="0" w:color="auto"/>
            <w:right w:val="none" w:sz="0" w:space="0" w:color="auto"/>
          </w:divBdr>
        </w:div>
        <w:div w:id="278995993">
          <w:marLeft w:val="0"/>
          <w:marRight w:val="0"/>
          <w:marTop w:val="0"/>
          <w:marBottom w:val="0"/>
          <w:divBdr>
            <w:top w:val="none" w:sz="0" w:space="0" w:color="auto"/>
            <w:left w:val="none" w:sz="0" w:space="0" w:color="auto"/>
            <w:bottom w:val="none" w:sz="0" w:space="0" w:color="auto"/>
            <w:right w:val="none" w:sz="0" w:space="0" w:color="auto"/>
          </w:divBdr>
        </w:div>
        <w:div w:id="301010833">
          <w:marLeft w:val="0"/>
          <w:marRight w:val="0"/>
          <w:marTop w:val="0"/>
          <w:marBottom w:val="0"/>
          <w:divBdr>
            <w:top w:val="none" w:sz="0" w:space="0" w:color="auto"/>
            <w:left w:val="none" w:sz="0" w:space="0" w:color="auto"/>
            <w:bottom w:val="none" w:sz="0" w:space="0" w:color="auto"/>
            <w:right w:val="none" w:sz="0" w:space="0" w:color="auto"/>
          </w:divBdr>
        </w:div>
        <w:div w:id="320427391">
          <w:marLeft w:val="0"/>
          <w:marRight w:val="0"/>
          <w:marTop w:val="0"/>
          <w:marBottom w:val="0"/>
          <w:divBdr>
            <w:top w:val="none" w:sz="0" w:space="0" w:color="auto"/>
            <w:left w:val="none" w:sz="0" w:space="0" w:color="auto"/>
            <w:bottom w:val="none" w:sz="0" w:space="0" w:color="auto"/>
            <w:right w:val="none" w:sz="0" w:space="0" w:color="auto"/>
          </w:divBdr>
        </w:div>
        <w:div w:id="331421823">
          <w:marLeft w:val="0"/>
          <w:marRight w:val="0"/>
          <w:marTop w:val="0"/>
          <w:marBottom w:val="0"/>
          <w:divBdr>
            <w:top w:val="none" w:sz="0" w:space="0" w:color="auto"/>
            <w:left w:val="none" w:sz="0" w:space="0" w:color="auto"/>
            <w:bottom w:val="none" w:sz="0" w:space="0" w:color="auto"/>
            <w:right w:val="none" w:sz="0" w:space="0" w:color="auto"/>
          </w:divBdr>
        </w:div>
        <w:div w:id="398984204">
          <w:marLeft w:val="0"/>
          <w:marRight w:val="0"/>
          <w:marTop w:val="0"/>
          <w:marBottom w:val="0"/>
          <w:divBdr>
            <w:top w:val="none" w:sz="0" w:space="0" w:color="auto"/>
            <w:left w:val="none" w:sz="0" w:space="0" w:color="auto"/>
            <w:bottom w:val="none" w:sz="0" w:space="0" w:color="auto"/>
            <w:right w:val="none" w:sz="0" w:space="0" w:color="auto"/>
          </w:divBdr>
        </w:div>
        <w:div w:id="445349359">
          <w:marLeft w:val="0"/>
          <w:marRight w:val="0"/>
          <w:marTop w:val="0"/>
          <w:marBottom w:val="0"/>
          <w:divBdr>
            <w:top w:val="none" w:sz="0" w:space="0" w:color="auto"/>
            <w:left w:val="none" w:sz="0" w:space="0" w:color="auto"/>
            <w:bottom w:val="none" w:sz="0" w:space="0" w:color="auto"/>
            <w:right w:val="none" w:sz="0" w:space="0" w:color="auto"/>
          </w:divBdr>
        </w:div>
        <w:div w:id="449907309">
          <w:marLeft w:val="0"/>
          <w:marRight w:val="0"/>
          <w:marTop w:val="0"/>
          <w:marBottom w:val="0"/>
          <w:divBdr>
            <w:top w:val="none" w:sz="0" w:space="0" w:color="auto"/>
            <w:left w:val="none" w:sz="0" w:space="0" w:color="auto"/>
            <w:bottom w:val="none" w:sz="0" w:space="0" w:color="auto"/>
            <w:right w:val="none" w:sz="0" w:space="0" w:color="auto"/>
          </w:divBdr>
        </w:div>
        <w:div w:id="557783870">
          <w:marLeft w:val="0"/>
          <w:marRight w:val="0"/>
          <w:marTop w:val="0"/>
          <w:marBottom w:val="0"/>
          <w:divBdr>
            <w:top w:val="none" w:sz="0" w:space="0" w:color="auto"/>
            <w:left w:val="none" w:sz="0" w:space="0" w:color="auto"/>
            <w:bottom w:val="none" w:sz="0" w:space="0" w:color="auto"/>
            <w:right w:val="none" w:sz="0" w:space="0" w:color="auto"/>
          </w:divBdr>
        </w:div>
        <w:div w:id="718743527">
          <w:marLeft w:val="0"/>
          <w:marRight w:val="0"/>
          <w:marTop w:val="0"/>
          <w:marBottom w:val="0"/>
          <w:divBdr>
            <w:top w:val="none" w:sz="0" w:space="0" w:color="auto"/>
            <w:left w:val="none" w:sz="0" w:space="0" w:color="auto"/>
            <w:bottom w:val="none" w:sz="0" w:space="0" w:color="auto"/>
            <w:right w:val="none" w:sz="0" w:space="0" w:color="auto"/>
          </w:divBdr>
        </w:div>
        <w:div w:id="728963309">
          <w:marLeft w:val="0"/>
          <w:marRight w:val="0"/>
          <w:marTop w:val="0"/>
          <w:marBottom w:val="0"/>
          <w:divBdr>
            <w:top w:val="none" w:sz="0" w:space="0" w:color="auto"/>
            <w:left w:val="none" w:sz="0" w:space="0" w:color="auto"/>
            <w:bottom w:val="none" w:sz="0" w:space="0" w:color="auto"/>
            <w:right w:val="none" w:sz="0" w:space="0" w:color="auto"/>
          </w:divBdr>
        </w:div>
        <w:div w:id="759447702">
          <w:marLeft w:val="0"/>
          <w:marRight w:val="0"/>
          <w:marTop w:val="0"/>
          <w:marBottom w:val="0"/>
          <w:divBdr>
            <w:top w:val="none" w:sz="0" w:space="0" w:color="auto"/>
            <w:left w:val="none" w:sz="0" w:space="0" w:color="auto"/>
            <w:bottom w:val="none" w:sz="0" w:space="0" w:color="auto"/>
            <w:right w:val="none" w:sz="0" w:space="0" w:color="auto"/>
          </w:divBdr>
        </w:div>
        <w:div w:id="772870273">
          <w:marLeft w:val="0"/>
          <w:marRight w:val="0"/>
          <w:marTop w:val="0"/>
          <w:marBottom w:val="0"/>
          <w:divBdr>
            <w:top w:val="none" w:sz="0" w:space="0" w:color="auto"/>
            <w:left w:val="none" w:sz="0" w:space="0" w:color="auto"/>
            <w:bottom w:val="none" w:sz="0" w:space="0" w:color="auto"/>
            <w:right w:val="none" w:sz="0" w:space="0" w:color="auto"/>
          </w:divBdr>
        </w:div>
        <w:div w:id="773214137">
          <w:marLeft w:val="0"/>
          <w:marRight w:val="0"/>
          <w:marTop w:val="0"/>
          <w:marBottom w:val="0"/>
          <w:divBdr>
            <w:top w:val="none" w:sz="0" w:space="0" w:color="auto"/>
            <w:left w:val="none" w:sz="0" w:space="0" w:color="auto"/>
            <w:bottom w:val="none" w:sz="0" w:space="0" w:color="auto"/>
            <w:right w:val="none" w:sz="0" w:space="0" w:color="auto"/>
          </w:divBdr>
        </w:div>
        <w:div w:id="786510128">
          <w:marLeft w:val="0"/>
          <w:marRight w:val="0"/>
          <w:marTop w:val="0"/>
          <w:marBottom w:val="0"/>
          <w:divBdr>
            <w:top w:val="none" w:sz="0" w:space="0" w:color="auto"/>
            <w:left w:val="none" w:sz="0" w:space="0" w:color="auto"/>
            <w:bottom w:val="none" w:sz="0" w:space="0" w:color="auto"/>
            <w:right w:val="none" w:sz="0" w:space="0" w:color="auto"/>
          </w:divBdr>
        </w:div>
        <w:div w:id="852232439">
          <w:marLeft w:val="0"/>
          <w:marRight w:val="0"/>
          <w:marTop w:val="0"/>
          <w:marBottom w:val="0"/>
          <w:divBdr>
            <w:top w:val="none" w:sz="0" w:space="0" w:color="auto"/>
            <w:left w:val="none" w:sz="0" w:space="0" w:color="auto"/>
            <w:bottom w:val="none" w:sz="0" w:space="0" w:color="auto"/>
            <w:right w:val="none" w:sz="0" w:space="0" w:color="auto"/>
          </w:divBdr>
        </w:div>
        <w:div w:id="881095350">
          <w:marLeft w:val="0"/>
          <w:marRight w:val="0"/>
          <w:marTop w:val="0"/>
          <w:marBottom w:val="0"/>
          <w:divBdr>
            <w:top w:val="none" w:sz="0" w:space="0" w:color="auto"/>
            <w:left w:val="none" w:sz="0" w:space="0" w:color="auto"/>
            <w:bottom w:val="none" w:sz="0" w:space="0" w:color="auto"/>
            <w:right w:val="none" w:sz="0" w:space="0" w:color="auto"/>
          </w:divBdr>
        </w:div>
        <w:div w:id="883832370">
          <w:marLeft w:val="0"/>
          <w:marRight w:val="0"/>
          <w:marTop w:val="0"/>
          <w:marBottom w:val="0"/>
          <w:divBdr>
            <w:top w:val="none" w:sz="0" w:space="0" w:color="auto"/>
            <w:left w:val="none" w:sz="0" w:space="0" w:color="auto"/>
            <w:bottom w:val="none" w:sz="0" w:space="0" w:color="auto"/>
            <w:right w:val="none" w:sz="0" w:space="0" w:color="auto"/>
          </w:divBdr>
        </w:div>
        <w:div w:id="893589787">
          <w:marLeft w:val="0"/>
          <w:marRight w:val="0"/>
          <w:marTop w:val="0"/>
          <w:marBottom w:val="0"/>
          <w:divBdr>
            <w:top w:val="none" w:sz="0" w:space="0" w:color="auto"/>
            <w:left w:val="none" w:sz="0" w:space="0" w:color="auto"/>
            <w:bottom w:val="none" w:sz="0" w:space="0" w:color="auto"/>
            <w:right w:val="none" w:sz="0" w:space="0" w:color="auto"/>
          </w:divBdr>
        </w:div>
        <w:div w:id="920066054">
          <w:marLeft w:val="0"/>
          <w:marRight w:val="0"/>
          <w:marTop w:val="0"/>
          <w:marBottom w:val="0"/>
          <w:divBdr>
            <w:top w:val="none" w:sz="0" w:space="0" w:color="auto"/>
            <w:left w:val="none" w:sz="0" w:space="0" w:color="auto"/>
            <w:bottom w:val="none" w:sz="0" w:space="0" w:color="auto"/>
            <w:right w:val="none" w:sz="0" w:space="0" w:color="auto"/>
          </w:divBdr>
        </w:div>
        <w:div w:id="933586784">
          <w:marLeft w:val="0"/>
          <w:marRight w:val="0"/>
          <w:marTop w:val="0"/>
          <w:marBottom w:val="0"/>
          <w:divBdr>
            <w:top w:val="none" w:sz="0" w:space="0" w:color="auto"/>
            <w:left w:val="none" w:sz="0" w:space="0" w:color="auto"/>
            <w:bottom w:val="none" w:sz="0" w:space="0" w:color="auto"/>
            <w:right w:val="none" w:sz="0" w:space="0" w:color="auto"/>
          </w:divBdr>
        </w:div>
        <w:div w:id="1010526901">
          <w:marLeft w:val="0"/>
          <w:marRight w:val="0"/>
          <w:marTop w:val="0"/>
          <w:marBottom w:val="0"/>
          <w:divBdr>
            <w:top w:val="none" w:sz="0" w:space="0" w:color="auto"/>
            <w:left w:val="none" w:sz="0" w:space="0" w:color="auto"/>
            <w:bottom w:val="none" w:sz="0" w:space="0" w:color="auto"/>
            <w:right w:val="none" w:sz="0" w:space="0" w:color="auto"/>
          </w:divBdr>
        </w:div>
        <w:div w:id="1070349351">
          <w:marLeft w:val="0"/>
          <w:marRight w:val="0"/>
          <w:marTop w:val="0"/>
          <w:marBottom w:val="0"/>
          <w:divBdr>
            <w:top w:val="none" w:sz="0" w:space="0" w:color="auto"/>
            <w:left w:val="none" w:sz="0" w:space="0" w:color="auto"/>
            <w:bottom w:val="none" w:sz="0" w:space="0" w:color="auto"/>
            <w:right w:val="none" w:sz="0" w:space="0" w:color="auto"/>
          </w:divBdr>
        </w:div>
        <w:div w:id="1124542554">
          <w:marLeft w:val="0"/>
          <w:marRight w:val="0"/>
          <w:marTop w:val="0"/>
          <w:marBottom w:val="0"/>
          <w:divBdr>
            <w:top w:val="none" w:sz="0" w:space="0" w:color="auto"/>
            <w:left w:val="none" w:sz="0" w:space="0" w:color="auto"/>
            <w:bottom w:val="none" w:sz="0" w:space="0" w:color="auto"/>
            <w:right w:val="none" w:sz="0" w:space="0" w:color="auto"/>
          </w:divBdr>
        </w:div>
        <w:div w:id="1225877381">
          <w:marLeft w:val="0"/>
          <w:marRight w:val="0"/>
          <w:marTop w:val="0"/>
          <w:marBottom w:val="0"/>
          <w:divBdr>
            <w:top w:val="none" w:sz="0" w:space="0" w:color="auto"/>
            <w:left w:val="none" w:sz="0" w:space="0" w:color="auto"/>
            <w:bottom w:val="none" w:sz="0" w:space="0" w:color="auto"/>
            <w:right w:val="none" w:sz="0" w:space="0" w:color="auto"/>
          </w:divBdr>
        </w:div>
        <w:div w:id="1255822012">
          <w:marLeft w:val="0"/>
          <w:marRight w:val="0"/>
          <w:marTop w:val="0"/>
          <w:marBottom w:val="0"/>
          <w:divBdr>
            <w:top w:val="none" w:sz="0" w:space="0" w:color="auto"/>
            <w:left w:val="none" w:sz="0" w:space="0" w:color="auto"/>
            <w:bottom w:val="none" w:sz="0" w:space="0" w:color="auto"/>
            <w:right w:val="none" w:sz="0" w:space="0" w:color="auto"/>
          </w:divBdr>
        </w:div>
        <w:div w:id="1307662730">
          <w:marLeft w:val="0"/>
          <w:marRight w:val="0"/>
          <w:marTop w:val="0"/>
          <w:marBottom w:val="0"/>
          <w:divBdr>
            <w:top w:val="none" w:sz="0" w:space="0" w:color="auto"/>
            <w:left w:val="none" w:sz="0" w:space="0" w:color="auto"/>
            <w:bottom w:val="none" w:sz="0" w:space="0" w:color="auto"/>
            <w:right w:val="none" w:sz="0" w:space="0" w:color="auto"/>
          </w:divBdr>
        </w:div>
        <w:div w:id="1334449313">
          <w:marLeft w:val="0"/>
          <w:marRight w:val="0"/>
          <w:marTop w:val="0"/>
          <w:marBottom w:val="0"/>
          <w:divBdr>
            <w:top w:val="none" w:sz="0" w:space="0" w:color="auto"/>
            <w:left w:val="none" w:sz="0" w:space="0" w:color="auto"/>
            <w:bottom w:val="none" w:sz="0" w:space="0" w:color="auto"/>
            <w:right w:val="none" w:sz="0" w:space="0" w:color="auto"/>
          </w:divBdr>
        </w:div>
        <w:div w:id="1362439061">
          <w:marLeft w:val="0"/>
          <w:marRight w:val="0"/>
          <w:marTop w:val="0"/>
          <w:marBottom w:val="0"/>
          <w:divBdr>
            <w:top w:val="none" w:sz="0" w:space="0" w:color="auto"/>
            <w:left w:val="none" w:sz="0" w:space="0" w:color="auto"/>
            <w:bottom w:val="none" w:sz="0" w:space="0" w:color="auto"/>
            <w:right w:val="none" w:sz="0" w:space="0" w:color="auto"/>
          </w:divBdr>
        </w:div>
        <w:div w:id="1561596872">
          <w:marLeft w:val="0"/>
          <w:marRight w:val="0"/>
          <w:marTop w:val="0"/>
          <w:marBottom w:val="0"/>
          <w:divBdr>
            <w:top w:val="none" w:sz="0" w:space="0" w:color="auto"/>
            <w:left w:val="none" w:sz="0" w:space="0" w:color="auto"/>
            <w:bottom w:val="none" w:sz="0" w:space="0" w:color="auto"/>
            <w:right w:val="none" w:sz="0" w:space="0" w:color="auto"/>
          </w:divBdr>
        </w:div>
        <w:div w:id="1591312015">
          <w:marLeft w:val="0"/>
          <w:marRight w:val="0"/>
          <w:marTop w:val="0"/>
          <w:marBottom w:val="0"/>
          <w:divBdr>
            <w:top w:val="none" w:sz="0" w:space="0" w:color="auto"/>
            <w:left w:val="none" w:sz="0" w:space="0" w:color="auto"/>
            <w:bottom w:val="none" w:sz="0" w:space="0" w:color="auto"/>
            <w:right w:val="none" w:sz="0" w:space="0" w:color="auto"/>
          </w:divBdr>
        </w:div>
        <w:div w:id="1621254904">
          <w:marLeft w:val="0"/>
          <w:marRight w:val="0"/>
          <w:marTop w:val="0"/>
          <w:marBottom w:val="0"/>
          <w:divBdr>
            <w:top w:val="none" w:sz="0" w:space="0" w:color="auto"/>
            <w:left w:val="none" w:sz="0" w:space="0" w:color="auto"/>
            <w:bottom w:val="none" w:sz="0" w:space="0" w:color="auto"/>
            <w:right w:val="none" w:sz="0" w:space="0" w:color="auto"/>
          </w:divBdr>
        </w:div>
        <w:div w:id="1660882944">
          <w:marLeft w:val="0"/>
          <w:marRight w:val="0"/>
          <w:marTop w:val="0"/>
          <w:marBottom w:val="0"/>
          <w:divBdr>
            <w:top w:val="none" w:sz="0" w:space="0" w:color="auto"/>
            <w:left w:val="none" w:sz="0" w:space="0" w:color="auto"/>
            <w:bottom w:val="none" w:sz="0" w:space="0" w:color="auto"/>
            <w:right w:val="none" w:sz="0" w:space="0" w:color="auto"/>
          </w:divBdr>
        </w:div>
        <w:div w:id="1670064752">
          <w:marLeft w:val="0"/>
          <w:marRight w:val="0"/>
          <w:marTop w:val="0"/>
          <w:marBottom w:val="0"/>
          <w:divBdr>
            <w:top w:val="none" w:sz="0" w:space="0" w:color="auto"/>
            <w:left w:val="none" w:sz="0" w:space="0" w:color="auto"/>
            <w:bottom w:val="none" w:sz="0" w:space="0" w:color="auto"/>
            <w:right w:val="none" w:sz="0" w:space="0" w:color="auto"/>
          </w:divBdr>
        </w:div>
        <w:div w:id="1695303569">
          <w:marLeft w:val="0"/>
          <w:marRight w:val="0"/>
          <w:marTop w:val="0"/>
          <w:marBottom w:val="0"/>
          <w:divBdr>
            <w:top w:val="none" w:sz="0" w:space="0" w:color="auto"/>
            <w:left w:val="none" w:sz="0" w:space="0" w:color="auto"/>
            <w:bottom w:val="none" w:sz="0" w:space="0" w:color="auto"/>
            <w:right w:val="none" w:sz="0" w:space="0" w:color="auto"/>
          </w:divBdr>
        </w:div>
        <w:div w:id="1703047479">
          <w:marLeft w:val="0"/>
          <w:marRight w:val="0"/>
          <w:marTop w:val="0"/>
          <w:marBottom w:val="0"/>
          <w:divBdr>
            <w:top w:val="none" w:sz="0" w:space="0" w:color="auto"/>
            <w:left w:val="none" w:sz="0" w:space="0" w:color="auto"/>
            <w:bottom w:val="none" w:sz="0" w:space="0" w:color="auto"/>
            <w:right w:val="none" w:sz="0" w:space="0" w:color="auto"/>
          </w:divBdr>
        </w:div>
        <w:div w:id="1716462904">
          <w:marLeft w:val="0"/>
          <w:marRight w:val="0"/>
          <w:marTop w:val="0"/>
          <w:marBottom w:val="0"/>
          <w:divBdr>
            <w:top w:val="none" w:sz="0" w:space="0" w:color="auto"/>
            <w:left w:val="none" w:sz="0" w:space="0" w:color="auto"/>
            <w:bottom w:val="none" w:sz="0" w:space="0" w:color="auto"/>
            <w:right w:val="none" w:sz="0" w:space="0" w:color="auto"/>
          </w:divBdr>
        </w:div>
        <w:div w:id="1727029108">
          <w:marLeft w:val="0"/>
          <w:marRight w:val="0"/>
          <w:marTop w:val="0"/>
          <w:marBottom w:val="0"/>
          <w:divBdr>
            <w:top w:val="none" w:sz="0" w:space="0" w:color="auto"/>
            <w:left w:val="none" w:sz="0" w:space="0" w:color="auto"/>
            <w:bottom w:val="none" w:sz="0" w:space="0" w:color="auto"/>
            <w:right w:val="none" w:sz="0" w:space="0" w:color="auto"/>
          </w:divBdr>
        </w:div>
        <w:div w:id="1740009067">
          <w:marLeft w:val="0"/>
          <w:marRight w:val="0"/>
          <w:marTop w:val="0"/>
          <w:marBottom w:val="0"/>
          <w:divBdr>
            <w:top w:val="none" w:sz="0" w:space="0" w:color="auto"/>
            <w:left w:val="none" w:sz="0" w:space="0" w:color="auto"/>
            <w:bottom w:val="none" w:sz="0" w:space="0" w:color="auto"/>
            <w:right w:val="none" w:sz="0" w:space="0" w:color="auto"/>
          </w:divBdr>
        </w:div>
        <w:div w:id="1769302298">
          <w:marLeft w:val="0"/>
          <w:marRight w:val="0"/>
          <w:marTop w:val="0"/>
          <w:marBottom w:val="0"/>
          <w:divBdr>
            <w:top w:val="none" w:sz="0" w:space="0" w:color="auto"/>
            <w:left w:val="none" w:sz="0" w:space="0" w:color="auto"/>
            <w:bottom w:val="none" w:sz="0" w:space="0" w:color="auto"/>
            <w:right w:val="none" w:sz="0" w:space="0" w:color="auto"/>
          </w:divBdr>
        </w:div>
        <w:div w:id="1790975627">
          <w:marLeft w:val="0"/>
          <w:marRight w:val="0"/>
          <w:marTop w:val="0"/>
          <w:marBottom w:val="0"/>
          <w:divBdr>
            <w:top w:val="none" w:sz="0" w:space="0" w:color="auto"/>
            <w:left w:val="none" w:sz="0" w:space="0" w:color="auto"/>
            <w:bottom w:val="none" w:sz="0" w:space="0" w:color="auto"/>
            <w:right w:val="none" w:sz="0" w:space="0" w:color="auto"/>
          </w:divBdr>
        </w:div>
        <w:div w:id="1853181340">
          <w:marLeft w:val="0"/>
          <w:marRight w:val="0"/>
          <w:marTop w:val="0"/>
          <w:marBottom w:val="0"/>
          <w:divBdr>
            <w:top w:val="none" w:sz="0" w:space="0" w:color="auto"/>
            <w:left w:val="none" w:sz="0" w:space="0" w:color="auto"/>
            <w:bottom w:val="none" w:sz="0" w:space="0" w:color="auto"/>
            <w:right w:val="none" w:sz="0" w:space="0" w:color="auto"/>
          </w:divBdr>
        </w:div>
        <w:div w:id="1925533206">
          <w:marLeft w:val="0"/>
          <w:marRight w:val="0"/>
          <w:marTop w:val="0"/>
          <w:marBottom w:val="0"/>
          <w:divBdr>
            <w:top w:val="none" w:sz="0" w:space="0" w:color="auto"/>
            <w:left w:val="none" w:sz="0" w:space="0" w:color="auto"/>
            <w:bottom w:val="none" w:sz="0" w:space="0" w:color="auto"/>
            <w:right w:val="none" w:sz="0" w:space="0" w:color="auto"/>
          </w:divBdr>
        </w:div>
        <w:div w:id="2006325051">
          <w:marLeft w:val="0"/>
          <w:marRight w:val="0"/>
          <w:marTop w:val="0"/>
          <w:marBottom w:val="0"/>
          <w:divBdr>
            <w:top w:val="none" w:sz="0" w:space="0" w:color="auto"/>
            <w:left w:val="none" w:sz="0" w:space="0" w:color="auto"/>
            <w:bottom w:val="none" w:sz="0" w:space="0" w:color="auto"/>
            <w:right w:val="none" w:sz="0" w:space="0" w:color="auto"/>
          </w:divBdr>
        </w:div>
        <w:div w:id="2044744898">
          <w:marLeft w:val="0"/>
          <w:marRight w:val="0"/>
          <w:marTop w:val="0"/>
          <w:marBottom w:val="0"/>
          <w:divBdr>
            <w:top w:val="none" w:sz="0" w:space="0" w:color="auto"/>
            <w:left w:val="none" w:sz="0" w:space="0" w:color="auto"/>
            <w:bottom w:val="none" w:sz="0" w:space="0" w:color="auto"/>
            <w:right w:val="none" w:sz="0" w:space="0" w:color="auto"/>
          </w:divBdr>
        </w:div>
        <w:div w:id="2052873039">
          <w:marLeft w:val="0"/>
          <w:marRight w:val="0"/>
          <w:marTop w:val="0"/>
          <w:marBottom w:val="0"/>
          <w:divBdr>
            <w:top w:val="none" w:sz="0" w:space="0" w:color="auto"/>
            <w:left w:val="none" w:sz="0" w:space="0" w:color="auto"/>
            <w:bottom w:val="none" w:sz="0" w:space="0" w:color="auto"/>
            <w:right w:val="none" w:sz="0" w:space="0" w:color="auto"/>
          </w:divBdr>
        </w:div>
        <w:div w:id="2055618108">
          <w:marLeft w:val="0"/>
          <w:marRight w:val="0"/>
          <w:marTop w:val="0"/>
          <w:marBottom w:val="0"/>
          <w:divBdr>
            <w:top w:val="none" w:sz="0" w:space="0" w:color="auto"/>
            <w:left w:val="none" w:sz="0" w:space="0" w:color="auto"/>
            <w:bottom w:val="none" w:sz="0" w:space="0" w:color="auto"/>
            <w:right w:val="none" w:sz="0" w:space="0" w:color="auto"/>
          </w:divBdr>
        </w:div>
        <w:div w:id="2056077817">
          <w:marLeft w:val="0"/>
          <w:marRight w:val="0"/>
          <w:marTop w:val="0"/>
          <w:marBottom w:val="0"/>
          <w:divBdr>
            <w:top w:val="none" w:sz="0" w:space="0" w:color="auto"/>
            <w:left w:val="none" w:sz="0" w:space="0" w:color="auto"/>
            <w:bottom w:val="none" w:sz="0" w:space="0" w:color="auto"/>
            <w:right w:val="none" w:sz="0" w:space="0" w:color="auto"/>
          </w:divBdr>
        </w:div>
        <w:div w:id="2114549899">
          <w:marLeft w:val="0"/>
          <w:marRight w:val="0"/>
          <w:marTop w:val="0"/>
          <w:marBottom w:val="0"/>
          <w:divBdr>
            <w:top w:val="none" w:sz="0" w:space="0" w:color="auto"/>
            <w:left w:val="none" w:sz="0" w:space="0" w:color="auto"/>
            <w:bottom w:val="none" w:sz="0" w:space="0" w:color="auto"/>
            <w:right w:val="none" w:sz="0" w:space="0" w:color="auto"/>
          </w:divBdr>
        </w:div>
      </w:divsChild>
    </w:div>
    <w:div w:id="207960723">
      <w:bodyDiv w:val="1"/>
      <w:marLeft w:val="0"/>
      <w:marRight w:val="0"/>
      <w:marTop w:val="0"/>
      <w:marBottom w:val="0"/>
      <w:divBdr>
        <w:top w:val="none" w:sz="0" w:space="0" w:color="auto"/>
        <w:left w:val="none" w:sz="0" w:space="0" w:color="auto"/>
        <w:bottom w:val="none" w:sz="0" w:space="0" w:color="auto"/>
        <w:right w:val="none" w:sz="0" w:space="0" w:color="auto"/>
      </w:divBdr>
    </w:div>
    <w:div w:id="225452924">
      <w:bodyDiv w:val="1"/>
      <w:marLeft w:val="0"/>
      <w:marRight w:val="0"/>
      <w:marTop w:val="0"/>
      <w:marBottom w:val="0"/>
      <w:divBdr>
        <w:top w:val="none" w:sz="0" w:space="0" w:color="auto"/>
        <w:left w:val="none" w:sz="0" w:space="0" w:color="auto"/>
        <w:bottom w:val="none" w:sz="0" w:space="0" w:color="auto"/>
        <w:right w:val="none" w:sz="0" w:space="0" w:color="auto"/>
      </w:divBdr>
    </w:div>
    <w:div w:id="234781116">
      <w:bodyDiv w:val="1"/>
      <w:marLeft w:val="0"/>
      <w:marRight w:val="0"/>
      <w:marTop w:val="0"/>
      <w:marBottom w:val="0"/>
      <w:divBdr>
        <w:top w:val="none" w:sz="0" w:space="0" w:color="auto"/>
        <w:left w:val="none" w:sz="0" w:space="0" w:color="auto"/>
        <w:bottom w:val="none" w:sz="0" w:space="0" w:color="auto"/>
        <w:right w:val="none" w:sz="0" w:space="0" w:color="auto"/>
      </w:divBdr>
      <w:divsChild>
        <w:div w:id="358191">
          <w:marLeft w:val="0"/>
          <w:marRight w:val="0"/>
          <w:marTop w:val="0"/>
          <w:marBottom w:val="0"/>
          <w:divBdr>
            <w:top w:val="none" w:sz="0" w:space="0" w:color="auto"/>
            <w:left w:val="none" w:sz="0" w:space="0" w:color="auto"/>
            <w:bottom w:val="none" w:sz="0" w:space="0" w:color="auto"/>
            <w:right w:val="none" w:sz="0" w:space="0" w:color="auto"/>
          </w:divBdr>
        </w:div>
        <w:div w:id="13043085">
          <w:marLeft w:val="0"/>
          <w:marRight w:val="0"/>
          <w:marTop w:val="0"/>
          <w:marBottom w:val="0"/>
          <w:divBdr>
            <w:top w:val="none" w:sz="0" w:space="0" w:color="auto"/>
            <w:left w:val="none" w:sz="0" w:space="0" w:color="auto"/>
            <w:bottom w:val="none" w:sz="0" w:space="0" w:color="auto"/>
            <w:right w:val="none" w:sz="0" w:space="0" w:color="auto"/>
          </w:divBdr>
        </w:div>
        <w:div w:id="17581732">
          <w:marLeft w:val="0"/>
          <w:marRight w:val="0"/>
          <w:marTop w:val="0"/>
          <w:marBottom w:val="0"/>
          <w:divBdr>
            <w:top w:val="none" w:sz="0" w:space="0" w:color="auto"/>
            <w:left w:val="none" w:sz="0" w:space="0" w:color="auto"/>
            <w:bottom w:val="none" w:sz="0" w:space="0" w:color="auto"/>
            <w:right w:val="none" w:sz="0" w:space="0" w:color="auto"/>
          </w:divBdr>
        </w:div>
        <w:div w:id="103574410">
          <w:marLeft w:val="0"/>
          <w:marRight w:val="0"/>
          <w:marTop w:val="0"/>
          <w:marBottom w:val="0"/>
          <w:divBdr>
            <w:top w:val="none" w:sz="0" w:space="0" w:color="auto"/>
            <w:left w:val="none" w:sz="0" w:space="0" w:color="auto"/>
            <w:bottom w:val="none" w:sz="0" w:space="0" w:color="auto"/>
            <w:right w:val="none" w:sz="0" w:space="0" w:color="auto"/>
          </w:divBdr>
        </w:div>
        <w:div w:id="107626698">
          <w:marLeft w:val="0"/>
          <w:marRight w:val="0"/>
          <w:marTop w:val="0"/>
          <w:marBottom w:val="0"/>
          <w:divBdr>
            <w:top w:val="none" w:sz="0" w:space="0" w:color="auto"/>
            <w:left w:val="none" w:sz="0" w:space="0" w:color="auto"/>
            <w:bottom w:val="none" w:sz="0" w:space="0" w:color="auto"/>
            <w:right w:val="none" w:sz="0" w:space="0" w:color="auto"/>
          </w:divBdr>
        </w:div>
        <w:div w:id="107748875">
          <w:marLeft w:val="0"/>
          <w:marRight w:val="0"/>
          <w:marTop w:val="0"/>
          <w:marBottom w:val="0"/>
          <w:divBdr>
            <w:top w:val="none" w:sz="0" w:space="0" w:color="auto"/>
            <w:left w:val="none" w:sz="0" w:space="0" w:color="auto"/>
            <w:bottom w:val="none" w:sz="0" w:space="0" w:color="auto"/>
            <w:right w:val="none" w:sz="0" w:space="0" w:color="auto"/>
          </w:divBdr>
        </w:div>
        <w:div w:id="114833696">
          <w:marLeft w:val="0"/>
          <w:marRight w:val="0"/>
          <w:marTop w:val="0"/>
          <w:marBottom w:val="0"/>
          <w:divBdr>
            <w:top w:val="none" w:sz="0" w:space="0" w:color="auto"/>
            <w:left w:val="none" w:sz="0" w:space="0" w:color="auto"/>
            <w:bottom w:val="none" w:sz="0" w:space="0" w:color="auto"/>
            <w:right w:val="none" w:sz="0" w:space="0" w:color="auto"/>
          </w:divBdr>
        </w:div>
        <w:div w:id="116920850">
          <w:marLeft w:val="0"/>
          <w:marRight w:val="0"/>
          <w:marTop w:val="0"/>
          <w:marBottom w:val="0"/>
          <w:divBdr>
            <w:top w:val="none" w:sz="0" w:space="0" w:color="auto"/>
            <w:left w:val="none" w:sz="0" w:space="0" w:color="auto"/>
            <w:bottom w:val="none" w:sz="0" w:space="0" w:color="auto"/>
            <w:right w:val="none" w:sz="0" w:space="0" w:color="auto"/>
          </w:divBdr>
        </w:div>
        <w:div w:id="133178873">
          <w:marLeft w:val="0"/>
          <w:marRight w:val="0"/>
          <w:marTop w:val="0"/>
          <w:marBottom w:val="0"/>
          <w:divBdr>
            <w:top w:val="none" w:sz="0" w:space="0" w:color="auto"/>
            <w:left w:val="none" w:sz="0" w:space="0" w:color="auto"/>
            <w:bottom w:val="none" w:sz="0" w:space="0" w:color="auto"/>
            <w:right w:val="none" w:sz="0" w:space="0" w:color="auto"/>
          </w:divBdr>
        </w:div>
        <w:div w:id="158009985">
          <w:marLeft w:val="0"/>
          <w:marRight w:val="0"/>
          <w:marTop w:val="0"/>
          <w:marBottom w:val="0"/>
          <w:divBdr>
            <w:top w:val="none" w:sz="0" w:space="0" w:color="auto"/>
            <w:left w:val="none" w:sz="0" w:space="0" w:color="auto"/>
            <w:bottom w:val="none" w:sz="0" w:space="0" w:color="auto"/>
            <w:right w:val="none" w:sz="0" w:space="0" w:color="auto"/>
          </w:divBdr>
        </w:div>
        <w:div w:id="198858997">
          <w:marLeft w:val="0"/>
          <w:marRight w:val="0"/>
          <w:marTop w:val="0"/>
          <w:marBottom w:val="0"/>
          <w:divBdr>
            <w:top w:val="none" w:sz="0" w:space="0" w:color="auto"/>
            <w:left w:val="none" w:sz="0" w:space="0" w:color="auto"/>
            <w:bottom w:val="none" w:sz="0" w:space="0" w:color="auto"/>
            <w:right w:val="none" w:sz="0" w:space="0" w:color="auto"/>
          </w:divBdr>
        </w:div>
        <w:div w:id="206644462">
          <w:marLeft w:val="0"/>
          <w:marRight w:val="0"/>
          <w:marTop w:val="0"/>
          <w:marBottom w:val="0"/>
          <w:divBdr>
            <w:top w:val="none" w:sz="0" w:space="0" w:color="auto"/>
            <w:left w:val="none" w:sz="0" w:space="0" w:color="auto"/>
            <w:bottom w:val="none" w:sz="0" w:space="0" w:color="auto"/>
            <w:right w:val="none" w:sz="0" w:space="0" w:color="auto"/>
          </w:divBdr>
        </w:div>
        <w:div w:id="232936221">
          <w:marLeft w:val="0"/>
          <w:marRight w:val="0"/>
          <w:marTop w:val="0"/>
          <w:marBottom w:val="0"/>
          <w:divBdr>
            <w:top w:val="none" w:sz="0" w:space="0" w:color="auto"/>
            <w:left w:val="none" w:sz="0" w:space="0" w:color="auto"/>
            <w:bottom w:val="none" w:sz="0" w:space="0" w:color="auto"/>
            <w:right w:val="none" w:sz="0" w:space="0" w:color="auto"/>
          </w:divBdr>
        </w:div>
        <w:div w:id="242759053">
          <w:marLeft w:val="0"/>
          <w:marRight w:val="0"/>
          <w:marTop w:val="0"/>
          <w:marBottom w:val="0"/>
          <w:divBdr>
            <w:top w:val="none" w:sz="0" w:space="0" w:color="auto"/>
            <w:left w:val="none" w:sz="0" w:space="0" w:color="auto"/>
            <w:bottom w:val="none" w:sz="0" w:space="0" w:color="auto"/>
            <w:right w:val="none" w:sz="0" w:space="0" w:color="auto"/>
          </w:divBdr>
        </w:div>
        <w:div w:id="276643377">
          <w:marLeft w:val="0"/>
          <w:marRight w:val="0"/>
          <w:marTop w:val="0"/>
          <w:marBottom w:val="0"/>
          <w:divBdr>
            <w:top w:val="none" w:sz="0" w:space="0" w:color="auto"/>
            <w:left w:val="none" w:sz="0" w:space="0" w:color="auto"/>
            <w:bottom w:val="none" w:sz="0" w:space="0" w:color="auto"/>
            <w:right w:val="none" w:sz="0" w:space="0" w:color="auto"/>
          </w:divBdr>
        </w:div>
        <w:div w:id="396709926">
          <w:marLeft w:val="0"/>
          <w:marRight w:val="0"/>
          <w:marTop w:val="0"/>
          <w:marBottom w:val="0"/>
          <w:divBdr>
            <w:top w:val="none" w:sz="0" w:space="0" w:color="auto"/>
            <w:left w:val="none" w:sz="0" w:space="0" w:color="auto"/>
            <w:bottom w:val="none" w:sz="0" w:space="0" w:color="auto"/>
            <w:right w:val="none" w:sz="0" w:space="0" w:color="auto"/>
          </w:divBdr>
        </w:div>
        <w:div w:id="434634778">
          <w:marLeft w:val="0"/>
          <w:marRight w:val="0"/>
          <w:marTop w:val="0"/>
          <w:marBottom w:val="0"/>
          <w:divBdr>
            <w:top w:val="none" w:sz="0" w:space="0" w:color="auto"/>
            <w:left w:val="none" w:sz="0" w:space="0" w:color="auto"/>
            <w:bottom w:val="none" w:sz="0" w:space="0" w:color="auto"/>
            <w:right w:val="none" w:sz="0" w:space="0" w:color="auto"/>
          </w:divBdr>
        </w:div>
        <w:div w:id="435752748">
          <w:marLeft w:val="0"/>
          <w:marRight w:val="0"/>
          <w:marTop w:val="0"/>
          <w:marBottom w:val="0"/>
          <w:divBdr>
            <w:top w:val="none" w:sz="0" w:space="0" w:color="auto"/>
            <w:left w:val="none" w:sz="0" w:space="0" w:color="auto"/>
            <w:bottom w:val="none" w:sz="0" w:space="0" w:color="auto"/>
            <w:right w:val="none" w:sz="0" w:space="0" w:color="auto"/>
          </w:divBdr>
        </w:div>
        <w:div w:id="565381979">
          <w:marLeft w:val="0"/>
          <w:marRight w:val="0"/>
          <w:marTop w:val="0"/>
          <w:marBottom w:val="0"/>
          <w:divBdr>
            <w:top w:val="none" w:sz="0" w:space="0" w:color="auto"/>
            <w:left w:val="none" w:sz="0" w:space="0" w:color="auto"/>
            <w:bottom w:val="none" w:sz="0" w:space="0" w:color="auto"/>
            <w:right w:val="none" w:sz="0" w:space="0" w:color="auto"/>
          </w:divBdr>
        </w:div>
        <w:div w:id="645821271">
          <w:marLeft w:val="0"/>
          <w:marRight w:val="0"/>
          <w:marTop w:val="0"/>
          <w:marBottom w:val="0"/>
          <w:divBdr>
            <w:top w:val="none" w:sz="0" w:space="0" w:color="auto"/>
            <w:left w:val="none" w:sz="0" w:space="0" w:color="auto"/>
            <w:bottom w:val="none" w:sz="0" w:space="0" w:color="auto"/>
            <w:right w:val="none" w:sz="0" w:space="0" w:color="auto"/>
          </w:divBdr>
        </w:div>
        <w:div w:id="672493724">
          <w:marLeft w:val="0"/>
          <w:marRight w:val="0"/>
          <w:marTop w:val="0"/>
          <w:marBottom w:val="0"/>
          <w:divBdr>
            <w:top w:val="none" w:sz="0" w:space="0" w:color="auto"/>
            <w:left w:val="none" w:sz="0" w:space="0" w:color="auto"/>
            <w:bottom w:val="none" w:sz="0" w:space="0" w:color="auto"/>
            <w:right w:val="none" w:sz="0" w:space="0" w:color="auto"/>
          </w:divBdr>
        </w:div>
        <w:div w:id="696085071">
          <w:marLeft w:val="0"/>
          <w:marRight w:val="0"/>
          <w:marTop w:val="0"/>
          <w:marBottom w:val="0"/>
          <w:divBdr>
            <w:top w:val="none" w:sz="0" w:space="0" w:color="auto"/>
            <w:left w:val="none" w:sz="0" w:space="0" w:color="auto"/>
            <w:bottom w:val="none" w:sz="0" w:space="0" w:color="auto"/>
            <w:right w:val="none" w:sz="0" w:space="0" w:color="auto"/>
          </w:divBdr>
        </w:div>
        <w:div w:id="737438224">
          <w:marLeft w:val="0"/>
          <w:marRight w:val="0"/>
          <w:marTop w:val="0"/>
          <w:marBottom w:val="0"/>
          <w:divBdr>
            <w:top w:val="none" w:sz="0" w:space="0" w:color="auto"/>
            <w:left w:val="none" w:sz="0" w:space="0" w:color="auto"/>
            <w:bottom w:val="none" w:sz="0" w:space="0" w:color="auto"/>
            <w:right w:val="none" w:sz="0" w:space="0" w:color="auto"/>
          </w:divBdr>
        </w:div>
        <w:div w:id="741562611">
          <w:marLeft w:val="0"/>
          <w:marRight w:val="0"/>
          <w:marTop w:val="0"/>
          <w:marBottom w:val="0"/>
          <w:divBdr>
            <w:top w:val="none" w:sz="0" w:space="0" w:color="auto"/>
            <w:left w:val="none" w:sz="0" w:space="0" w:color="auto"/>
            <w:bottom w:val="none" w:sz="0" w:space="0" w:color="auto"/>
            <w:right w:val="none" w:sz="0" w:space="0" w:color="auto"/>
          </w:divBdr>
        </w:div>
        <w:div w:id="756363644">
          <w:marLeft w:val="0"/>
          <w:marRight w:val="0"/>
          <w:marTop w:val="0"/>
          <w:marBottom w:val="0"/>
          <w:divBdr>
            <w:top w:val="none" w:sz="0" w:space="0" w:color="auto"/>
            <w:left w:val="none" w:sz="0" w:space="0" w:color="auto"/>
            <w:bottom w:val="none" w:sz="0" w:space="0" w:color="auto"/>
            <w:right w:val="none" w:sz="0" w:space="0" w:color="auto"/>
          </w:divBdr>
        </w:div>
        <w:div w:id="832331818">
          <w:marLeft w:val="0"/>
          <w:marRight w:val="0"/>
          <w:marTop w:val="0"/>
          <w:marBottom w:val="0"/>
          <w:divBdr>
            <w:top w:val="none" w:sz="0" w:space="0" w:color="auto"/>
            <w:left w:val="none" w:sz="0" w:space="0" w:color="auto"/>
            <w:bottom w:val="none" w:sz="0" w:space="0" w:color="auto"/>
            <w:right w:val="none" w:sz="0" w:space="0" w:color="auto"/>
          </w:divBdr>
        </w:div>
        <w:div w:id="849176156">
          <w:marLeft w:val="0"/>
          <w:marRight w:val="0"/>
          <w:marTop w:val="0"/>
          <w:marBottom w:val="0"/>
          <w:divBdr>
            <w:top w:val="none" w:sz="0" w:space="0" w:color="auto"/>
            <w:left w:val="none" w:sz="0" w:space="0" w:color="auto"/>
            <w:bottom w:val="none" w:sz="0" w:space="0" w:color="auto"/>
            <w:right w:val="none" w:sz="0" w:space="0" w:color="auto"/>
          </w:divBdr>
        </w:div>
        <w:div w:id="913123585">
          <w:marLeft w:val="0"/>
          <w:marRight w:val="0"/>
          <w:marTop w:val="0"/>
          <w:marBottom w:val="0"/>
          <w:divBdr>
            <w:top w:val="none" w:sz="0" w:space="0" w:color="auto"/>
            <w:left w:val="none" w:sz="0" w:space="0" w:color="auto"/>
            <w:bottom w:val="none" w:sz="0" w:space="0" w:color="auto"/>
            <w:right w:val="none" w:sz="0" w:space="0" w:color="auto"/>
          </w:divBdr>
        </w:div>
        <w:div w:id="972639601">
          <w:marLeft w:val="0"/>
          <w:marRight w:val="0"/>
          <w:marTop w:val="0"/>
          <w:marBottom w:val="0"/>
          <w:divBdr>
            <w:top w:val="none" w:sz="0" w:space="0" w:color="auto"/>
            <w:left w:val="none" w:sz="0" w:space="0" w:color="auto"/>
            <w:bottom w:val="none" w:sz="0" w:space="0" w:color="auto"/>
            <w:right w:val="none" w:sz="0" w:space="0" w:color="auto"/>
          </w:divBdr>
        </w:div>
        <w:div w:id="992878098">
          <w:marLeft w:val="0"/>
          <w:marRight w:val="0"/>
          <w:marTop w:val="0"/>
          <w:marBottom w:val="0"/>
          <w:divBdr>
            <w:top w:val="none" w:sz="0" w:space="0" w:color="auto"/>
            <w:left w:val="none" w:sz="0" w:space="0" w:color="auto"/>
            <w:bottom w:val="none" w:sz="0" w:space="0" w:color="auto"/>
            <w:right w:val="none" w:sz="0" w:space="0" w:color="auto"/>
          </w:divBdr>
        </w:div>
        <w:div w:id="998656039">
          <w:marLeft w:val="0"/>
          <w:marRight w:val="0"/>
          <w:marTop w:val="0"/>
          <w:marBottom w:val="0"/>
          <w:divBdr>
            <w:top w:val="none" w:sz="0" w:space="0" w:color="auto"/>
            <w:left w:val="none" w:sz="0" w:space="0" w:color="auto"/>
            <w:bottom w:val="none" w:sz="0" w:space="0" w:color="auto"/>
            <w:right w:val="none" w:sz="0" w:space="0" w:color="auto"/>
          </w:divBdr>
        </w:div>
        <w:div w:id="1003776450">
          <w:marLeft w:val="0"/>
          <w:marRight w:val="0"/>
          <w:marTop w:val="0"/>
          <w:marBottom w:val="0"/>
          <w:divBdr>
            <w:top w:val="none" w:sz="0" w:space="0" w:color="auto"/>
            <w:left w:val="none" w:sz="0" w:space="0" w:color="auto"/>
            <w:bottom w:val="none" w:sz="0" w:space="0" w:color="auto"/>
            <w:right w:val="none" w:sz="0" w:space="0" w:color="auto"/>
          </w:divBdr>
        </w:div>
        <w:div w:id="1018312990">
          <w:marLeft w:val="0"/>
          <w:marRight w:val="0"/>
          <w:marTop w:val="0"/>
          <w:marBottom w:val="0"/>
          <w:divBdr>
            <w:top w:val="none" w:sz="0" w:space="0" w:color="auto"/>
            <w:left w:val="none" w:sz="0" w:space="0" w:color="auto"/>
            <w:bottom w:val="none" w:sz="0" w:space="0" w:color="auto"/>
            <w:right w:val="none" w:sz="0" w:space="0" w:color="auto"/>
          </w:divBdr>
        </w:div>
        <w:div w:id="1023362464">
          <w:marLeft w:val="0"/>
          <w:marRight w:val="0"/>
          <w:marTop w:val="0"/>
          <w:marBottom w:val="0"/>
          <w:divBdr>
            <w:top w:val="none" w:sz="0" w:space="0" w:color="auto"/>
            <w:left w:val="none" w:sz="0" w:space="0" w:color="auto"/>
            <w:bottom w:val="none" w:sz="0" w:space="0" w:color="auto"/>
            <w:right w:val="none" w:sz="0" w:space="0" w:color="auto"/>
          </w:divBdr>
        </w:div>
        <w:div w:id="1050808177">
          <w:marLeft w:val="0"/>
          <w:marRight w:val="0"/>
          <w:marTop w:val="0"/>
          <w:marBottom w:val="0"/>
          <w:divBdr>
            <w:top w:val="none" w:sz="0" w:space="0" w:color="auto"/>
            <w:left w:val="none" w:sz="0" w:space="0" w:color="auto"/>
            <w:bottom w:val="none" w:sz="0" w:space="0" w:color="auto"/>
            <w:right w:val="none" w:sz="0" w:space="0" w:color="auto"/>
          </w:divBdr>
        </w:div>
        <w:div w:id="1205949238">
          <w:marLeft w:val="0"/>
          <w:marRight w:val="0"/>
          <w:marTop w:val="0"/>
          <w:marBottom w:val="0"/>
          <w:divBdr>
            <w:top w:val="none" w:sz="0" w:space="0" w:color="auto"/>
            <w:left w:val="none" w:sz="0" w:space="0" w:color="auto"/>
            <w:bottom w:val="none" w:sz="0" w:space="0" w:color="auto"/>
            <w:right w:val="none" w:sz="0" w:space="0" w:color="auto"/>
          </w:divBdr>
        </w:div>
        <w:div w:id="1311059631">
          <w:marLeft w:val="0"/>
          <w:marRight w:val="0"/>
          <w:marTop w:val="0"/>
          <w:marBottom w:val="0"/>
          <w:divBdr>
            <w:top w:val="none" w:sz="0" w:space="0" w:color="auto"/>
            <w:left w:val="none" w:sz="0" w:space="0" w:color="auto"/>
            <w:bottom w:val="none" w:sz="0" w:space="0" w:color="auto"/>
            <w:right w:val="none" w:sz="0" w:space="0" w:color="auto"/>
          </w:divBdr>
        </w:div>
        <w:div w:id="1328822881">
          <w:marLeft w:val="0"/>
          <w:marRight w:val="0"/>
          <w:marTop w:val="0"/>
          <w:marBottom w:val="0"/>
          <w:divBdr>
            <w:top w:val="none" w:sz="0" w:space="0" w:color="auto"/>
            <w:left w:val="none" w:sz="0" w:space="0" w:color="auto"/>
            <w:bottom w:val="none" w:sz="0" w:space="0" w:color="auto"/>
            <w:right w:val="none" w:sz="0" w:space="0" w:color="auto"/>
          </w:divBdr>
        </w:div>
        <w:div w:id="1343505850">
          <w:marLeft w:val="0"/>
          <w:marRight w:val="0"/>
          <w:marTop w:val="0"/>
          <w:marBottom w:val="0"/>
          <w:divBdr>
            <w:top w:val="none" w:sz="0" w:space="0" w:color="auto"/>
            <w:left w:val="none" w:sz="0" w:space="0" w:color="auto"/>
            <w:bottom w:val="none" w:sz="0" w:space="0" w:color="auto"/>
            <w:right w:val="none" w:sz="0" w:space="0" w:color="auto"/>
          </w:divBdr>
        </w:div>
        <w:div w:id="1347898848">
          <w:marLeft w:val="0"/>
          <w:marRight w:val="0"/>
          <w:marTop w:val="0"/>
          <w:marBottom w:val="0"/>
          <w:divBdr>
            <w:top w:val="none" w:sz="0" w:space="0" w:color="auto"/>
            <w:left w:val="none" w:sz="0" w:space="0" w:color="auto"/>
            <w:bottom w:val="none" w:sz="0" w:space="0" w:color="auto"/>
            <w:right w:val="none" w:sz="0" w:space="0" w:color="auto"/>
          </w:divBdr>
        </w:div>
        <w:div w:id="1394306573">
          <w:marLeft w:val="0"/>
          <w:marRight w:val="0"/>
          <w:marTop w:val="0"/>
          <w:marBottom w:val="0"/>
          <w:divBdr>
            <w:top w:val="none" w:sz="0" w:space="0" w:color="auto"/>
            <w:left w:val="none" w:sz="0" w:space="0" w:color="auto"/>
            <w:bottom w:val="none" w:sz="0" w:space="0" w:color="auto"/>
            <w:right w:val="none" w:sz="0" w:space="0" w:color="auto"/>
          </w:divBdr>
        </w:div>
        <w:div w:id="1553232378">
          <w:marLeft w:val="0"/>
          <w:marRight w:val="0"/>
          <w:marTop w:val="0"/>
          <w:marBottom w:val="0"/>
          <w:divBdr>
            <w:top w:val="none" w:sz="0" w:space="0" w:color="auto"/>
            <w:left w:val="none" w:sz="0" w:space="0" w:color="auto"/>
            <w:bottom w:val="none" w:sz="0" w:space="0" w:color="auto"/>
            <w:right w:val="none" w:sz="0" w:space="0" w:color="auto"/>
          </w:divBdr>
        </w:div>
        <w:div w:id="1633708191">
          <w:marLeft w:val="0"/>
          <w:marRight w:val="0"/>
          <w:marTop w:val="0"/>
          <w:marBottom w:val="0"/>
          <w:divBdr>
            <w:top w:val="none" w:sz="0" w:space="0" w:color="auto"/>
            <w:left w:val="none" w:sz="0" w:space="0" w:color="auto"/>
            <w:bottom w:val="none" w:sz="0" w:space="0" w:color="auto"/>
            <w:right w:val="none" w:sz="0" w:space="0" w:color="auto"/>
          </w:divBdr>
        </w:div>
        <w:div w:id="1748378219">
          <w:marLeft w:val="0"/>
          <w:marRight w:val="0"/>
          <w:marTop w:val="0"/>
          <w:marBottom w:val="0"/>
          <w:divBdr>
            <w:top w:val="none" w:sz="0" w:space="0" w:color="auto"/>
            <w:left w:val="none" w:sz="0" w:space="0" w:color="auto"/>
            <w:bottom w:val="none" w:sz="0" w:space="0" w:color="auto"/>
            <w:right w:val="none" w:sz="0" w:space="0" w:color="auto"/>
          </w:divBdr>
        </w:div>
        <w:div w:id="1757825218">
          <w:marLeft w:val="0"/>
          <w:marRight w:val="0"/>
          <w:marTop w:val="0"/>
          <w:marBottom w:val="0"/>
          <w:divBdr>
            <w:top w:val="none" w:sz="0" w:space="0" w:color="auto"/>
            <w:left w:val="none" w:sz="0" w:space="0" w:color="auto"/>
            <w:bottom w:val="none" w:sz="0" w:space="0" w:color="auto"/>
            <w:right w:val="none" w:sz="0" w:space="0" w:color="auto"/>
          </w:divBdr>
        </w:div>
        <w:div w:id="1830780533">
          <w:marLeft w:val="0"/>
          <w:marRight w:val="0"/>
          <w:marTop w:val="0"/>
          <w:marBottom w:val="0"/>
          <w:divBdr>
            <w:top w:val="none" w:sz="0" w:space="0" w:color="auto"/>
            <w:left w:val="none" w:sz="0" w:space="0" w:color="auto"/>
            <w:bottom w:val="none" w:sz="0" w:space="0" w:color="auto"/>
            <w:right w:val="none" w:sz="0" w:space="0" w:color="auto"/>
          </w:divBdr>
        </w:div>
        <w:div w:id="1896621125">
          <w:marLeft w:val="0"/>
          <w:marRight w:val="0"/>
          <w:marTop w:val="0"/>
          <w:marBottom w:val="0"/>
          <w:divBdr>
            <w:top w:val="none" w:sz="0" w:space="0" w:color="auto"/>
            <w:left w:val="none" w:sz="0" w:space="0" w:color="auto"/>
            <w:bottom w:val="none" w:sz="0" w:space="0" w:color="auto"/>
            <w:right w:val="none" w:sz="0" w:space="0" w:color="auto"/>
          </w:divBdr>
        </w:div>
        <w:div w:id="1908419458">
          <w:marLeft w:val="0"/>
          <w:marRight w:val="0"/>
          <w:marTop w:val="0"/>
          <w:marBottom w:val="0"/>
          <w:divBdr>
            <w:top w:val="none" w:sz="0" w:space="0" w:color="auto"/>
            <w:left w:val="none" w:sz="0" w:space="0" w:color="auto"/>
            <w:bottom w:val="none" w:sz="0" w:space="0" w:color="auto"/>
            <w:right w:val="none" w:sz="0" w:space="0" w:color="auto"/>
          </w:divBdr>
        </w:div>
        <w:div w:id="1997832157">
          <w:marLeft w:val="0"/>
          <w:marRight w:val="0"/>
          <w:marTop w:val="0"/>
          <w:marBottom w:val="0"/>
          <w:divBdr>
            <w:top w:val="none" w:sz="0" w:space="0" w:color="auto"/>
            <w:left w:val="none" w:sz="0" w:space="0" w:color="auto"/>
            <w:bottom w:val="none" w:sz="0" w:space="0" w:color="auto"/>
            <w:right w:val="none" w:sz="0" w:space="0" w:color="auto"/>
          </w:divBdr>
        </w:div>
        <w:div w:id="2041322078">
          <w:marLeft w:val="0"/>
          <w:marRight w:val="0"/>
          <w:marTop w:val="0"/>
          <w:marBottom w:val="0"/>
          <w:divBdr>
            <w:top w:val="none" w:sz="0" w:space="0" w:color="auto"/>
            <w:left w:val="none" w:sz="0" w:space="0" w:color="auto"/>
            <w:bottom w:val="none" w:sz="0" w:space="0" w:color="auto"/>
            <w:right w:val="none" w:sz="0" w:space="0" w:color="auto"/>
          </w:divBdr>
        </w:div>
        <w:div w:id="2056617130">
          <w:marLeft w:val="0"/>
          <w:marRight w:val="0"/>
          <w:marTop w:val="0"/>
          <w:marBottom w:val="0"/>
          <w:divBdr>
            <w:top w:val="none" w:sz="0" w:space="0" w:color="auto"/>
            <w:left w:val="none" w:sz="0" w:space="0" w:color="auto"/>
            <w:bottom w:val="none" w:sz="0" w:space="0" w:color="auto"/>
            <w:right w:val="none" w:sz="0" w:space="0" w:color="auto"/>
          </w:divBdr>
        </w:div>
        <w:div w:id="2080328409">
          <w:marLeft w:val="0"/>
          <w:marRight w:val="0"/>
          <w:marTop w:val="0"/>
          <w:marBottom w:val="0"/>
          <w:divBdr>
            <w:top w:val="none" w:sz="0" w:space="0" w:color="auto"/>
            <w:left w:val="none" w:sz="0" w:space="0" w:color="auto"/>
            <w:bottom w:val="none" w:sz="0" w:space="0" w:color="auto"/>
            <w:right w:val="none" w:sz="0" w:space="0" w:color="auto"/>
          </w:divBdr>
        </w:div>
        <w:div w:id="2092582064">
          <w:marLeft w:val="0"/>
          <w:marRight w:val="0"/>
          <w:marTop w:val="0"/>
          <w:marBottom w:val="0"/>
          <w:divBdr>
            <w:top w:val="none" w:sz="0" w:space="0" w:color="auto"/>
            <w:left w:val="none" w:sz="0" w:space="0" w:color="auto"/>
            <w:bottom w:val="none" w:sz="0" w:space="0" w:color="auto"/>
            <w:right w:val="none" w:sz="0" w:space="0" w:color="auto"/>
          </w:divBdr>
        </w:div>
        <w:div w:id="2122335106">
          <w:marLeft w:val="0"/>
          <w:marRight w:val="0"/>
          <w:marTop w:val="0"/>
          <w:marBottom w:val="0"/>
          <w:divBdr>
            <w:top w:val="none" w:sz="0" w:space="0" w:color="auto"/>
            <w:left w:val="none" w:sz="0" w:space="0" w:color="auto"/>
            <w:bottom w:val="none" w:sz="0" w:space="0" w:color="auto"/>
            <w:right w:val="none" w:sz="0" w:space="0" w:color="auto"/>
          </w:divBdr>
        </w:div>
      </w:divsChild>
    </w:div>
    <w:div w:id="273175034">
      <w:bodyDiv w:val="1"/>
      <w:marLeft w:val="0"/>
      <w:marRight w:val="0"/>
      <w:marTop w:val="0"/>
      <w:marBottom w:val="0"/>
      <w:divBdr>
        <w:top w:val="none" w:sz="0" w:space="0" w:color="auto"/>
        <w:left w:val="none" w:sz="0" w:space="0" w:color="auto"/>
        <w:bottom w:val="none" w:sz="0" w:space="0" w:color="auto"/>
        <w:right w:val="none" w:sz="0" w:space="0" w:color="auto"/>
      </w:divBdr>
    </w:div>
    <w:div w:id="303894487">
      <w:bodyDiv w:val="1"/>
      <w:marLeft w:val="0"/>
      <w:marRight w:val="0"/>
      <w:marTop w:val="0"/>
      <w:marBottom w:val="0"/>
      <w:divBdr>
        <w:top w:val="none" w:sz="0" w:space="0" w:color="auto"/>
        <w:left w:val="none" w:sz="0" w:space="0" w:color="auto"/>
        <w:bottom w:val="none" w:sz="0" w:space="0" w:color="auto"/>
        <w:right w:val="none" w:sz="0" w:space="0" w:color="auto"/>
      </w:divBdr>
    </w:div>
    <w:div w:id="309485883">
      <w:bodyDiv w:val="1"/>
      <w:marLeft w:val="0"/>
      <w:marRight w:val="0"/>
      <w:marTop w:val="0"/>
      <w:marBottom w:val="0"/>
      <w:divBdr>
        <w:top w:val="none" w:sz="0" w:space="0" w:color="auto"/>
        <w:left w:val="none" w:sz="0" w:space="0" w:color="auto"/>
        <w:bottom w:val="none" w:sz="0" w:space="0" w:color="auto"/>
        <w:right w:val="none" w:sz="0" w:space="0" w:color="auto"/>
      </w:divBdr>
    </w:div>
    <w:div w:id="350107734">
      <w:bodyDiv w:val="1"/>
      <w:marLeft w:val="0"/>
      <w:marRight w:val="0"/>
      <w:marTop w:val="0"/>
      <w:marBottom w:val="0"/>
      <w:divBdr>
        <w:top w:val="none" w:sz="0" w:space="0" w:color="auto"/>
        <w:left w:val="none" w:sz="0" w:space="0" w:color="auto"/>
        <w:bottom w:val="none" w:sz="0" w:space="0" w:color="auto"/>
        <w:right w:val="none" w:sz="0" w:space="0" w:color="auto"/>
      </w:divBdr>
    </w:div>
    <w:div w:id="367531511">
      <w:bodyDiv w:val="1"/>
      <w:marLeft w:val="0"/>
      <w:marRight w:val="0"/>
      <w:marTop w:val="0"/>
      <w:marBottom w:val="0"/>
      <w:divBdr>
        <w:top w:val="none" w:sz="0" w:space="0" w:color="auto"/>
        <w:left w:val="none" w:sz="0" w:space="0" w:color="auto"/>
        <w:bottom w:val="none" w:sz="0" w:space="0" w:color="auto"/>
        <w:right w:val="none" w:sz="0" w:space="0" w:color="auto"/>
      </w:divBdr>
      <w:divsChild>
        <w:div w:id="1128279539">
          <w:marLeft w:val="0"/>
          <w:marRight w:val="0"/>
          <w:marTop w:val="15"/>
          <w:marBottom w:val="0"/>
          <w:divBdr>
            <w:top w:val="single" w:sz="48" w:space="0" w:color="auto"/>
            <w:left w:val="single" w:sz="48" w:space="0" w:color="auto"/>
            <w:bottom w:val="single" w:sz="48" w:space="0" w:color="auto"/>
            <w:right w:val="single" w:sz="48" w:space="0" w:color="auto"/>
          </w:divBdr>
          <w:divsChild>
            <w:div w:id="212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7418">
      <w:bodyDiv w:val="1"/>
      <w:marLeft w:val="0"/>
      <w:marRight w:val="0"/>
      <w:marTop w:val="0"/>
      <w:marBottom w:val="0"/>
      <w:divBdr>
        <w:top w:val="none" w:sz="0" w:space="0" w:color="auto"/>
        <w:left w:val="none" w:sz="0" w:space="0" w:color="auto"/>
        <w:bottom w:val="none" w:sz="0" w:space="0" w:color="auto"/>
        <w:right w:val="none" w:sz="0" w:space="0" w:color="auto"/>
      </w:divBdr>
    </w:div>
    <w:div w:id="404232153">
      <w:bodyDiv w:val="1"/>
      <w:marLeft w:val="0"/>
      <w:marRight w:val="0"/>
      <w:marTop w:val="0"/>
      <w:marBottom w:val="0"/>
      <w:divBdr>
        <w:top w:val="none" w:sz="0" w:space="0" w:color="auto"/>
        <w:left w:val="none" w:sz="0" w:space="0" w:color="auto"/>
        <w:bottom w:val="none" w:sz="0" w:space="0" w:color="auto"/>
        <w:right w:val="none" w:sz="0" w:space="0" w:color="auto"/>
      </w:divBdr>
    </w:div>
    <w:div w:id="418987207">
      <w:bodyDiv w:val="1"/>
      <w:marLeft w:val="0"/>
      <w:marRight w:val="0"/>
      <w:marTop w:val="0"/>
      <w:marBottom w:val="0"/>
      <w:divBdr>
        <w:top w:val="none" w:sz="0" w:space="0" w:color="auto"/>
        <w:left w:val="none" w:sz="0" w:space="0" w:color="auto"/>
        <w:bottom w:val="none" w:sz="0" w:space="0" w:color="auto"/>
        <w:right w:val="none" w:sz="0" w:space="0" w:color="auto"/>
      </w:divBdr>
    </w:div>
    <w:div w:id="506137149">
      <w:bodyDiv w:val="1"/>
      <w:marLeft w:val="0"/>
      <w:marRight w:val="0"/>
      <w:marTop w:val="0"/>
      <w:marBottom w:val="0"/>
      <w:divBdr>
        <w:top w:val="none" w:sz="0" w:space="0" w:color="auto"/>
        <w:left w:val="none" w:sz="0" w:space="0" w:color="auto"/>
        <w:bottom w:val="none" w:sz="0" w:space="0" w:color="auto"/>
        <w:right w:val="none" w:sz="0" w:space="0" w:color="auto"/>
      </w:divBdr>
    </w:div>
    <w:div w:id="525799838">
      <w:bodyDiv w:val="1"/>
      <w:marLeft w:val="0"/>
      <w:marRight w:val="0"/>
      <w:marTop w:val="0"/>
      <w:marBottom w:val="0"/>
      <w:divBdr>
        <w:top w:val="none" w:sz="0" w:space="0" w:color="auto"/>
        <w:left w:val="none" w:sz="0" w:space="0" w:color="auto"/>
        <w:bottom w:val="none" w:sz="0" w:space="0" w:color="auto"/>
        <w:right w:val="none" w:sz="0" w:space="0" w:color="auto"/>
      </w:divBdr>
    </w:div>
    <w:div w:id="525800332">
      <w:bodyDiv w:val="1"/>
      <w:marLeft w:val="0"/>
      <w:marRight w:val="0"/>
      <w:marTop w:val="0"/>
      <w:marBottom w:val="0"/>
      <w:divBdr>
        <w:top w:val="none" w:sz="0" w:space="0" w:color="auto"/>
        <w:left w:val="none" w:sz="0" w:space="0" w:color="auto"/>
        <w:bottom w:val="none" w:sz="0" w:space="0" w:color="auto"/>
        <w:right w:val="none" w:sz="0" w:space="0" w:color="auto"/>
      </w:divBdr>
    </w:div>
    <w:div w:id="589118883">
      <w:bodyDiv w:val="1"/>
      <w:marLeft w:val="0"/>
      <w:marRight w:val="0"/>
      <w:marTop w:val="0"/>
      <w:marBottom w:val="0"/>
      <w:divBdr>
        <w:top w:val="none" w:sz="0" w:space="0" w:color="auto"/>
        <w:left w:val="none" w:sz="0" w:space="0" w:color="auto"/>
        <w:bottom w:val="none" w:sz="0" w:space="0" w:color="auto"/>
        <w:right w:val="none" w:sz="0" w:space="0" w:color="auto"/>
      </w:divBdr>
    </w:div>
    <w:div w:id="594099223">
      <w:bodyDiv w:val="1"/>
      <w:marLeft w:val="0"/>
      <w:marRight w:val="0"/>
      <w:marTop w:val="0"/>
      <w:marBottom w:val="0"/>
      <w:divBdr>
        <w:top w:val="none" w:sz="0" w:space="0" w:color="auto"/>
        <w:left w:val="none" w:sz="0" w:space="0" w:color="auto"/>
        <w:bottom w:val="none" w:sz="0" w:space="0" w:color="auto"/>
        <w:right w:val="none" w:sz="0" w:space="0" w:color="auto"/>
      </w:divBdr>
    </w:div>
    <w:div w:id="631207819">
      <w:bodyDiv w:val="1"/>
      <w:marLeft w:val="0"/>
      <w:marRight w:val="0"/>
      <w:marTop w:val="0"/>
      <w:marBottom w:val="0"/>
      <w:divBdr>
        <w:top w:val="none" w:sz="0" w:space="0" w:color="auto"/>
        <w:left w:val="none" w:sz="0" w:space="0" w:color="auto"/>
        <w:bottom w:val="none" w:sz="0" w:space="0" w:color="auto"/>
        <w:right w:val="none" w:sz="0" w:space="0" w:color="auto"/>
      </w:divBdr>
    </w:div>
    <w:div w:id="669259002">
      <w:bodyDiv w:val="1"/>
      <w:marLeft w:val="0"/>
      <w:marRight w:val="0"/>
      <w:marTop w:val="0"/>
      <w:marBottom w:val="0"/>
      <w:divBdr>
        <w:top w:val="none" w:sz="0" w:space="0" w:color="auto"/>
        <w:left w:val="none" w:sz="0" w:space="0" w:color="auto"/>
        <w:bottom w:val="none" w:sz="0" w:space="0" w:color="auto"/>
        <w:right w:val="none" w:sz="0" w:space="0" w:color="auto"/>
      </w:divBdr>
    </w:div>
    <w:div w:id="764228649">
      <w:bodyDiv w:val="1"/>
      <w:marLeft w:val="0"/>
      <w:marRight w:val="0"/>
      <w:marTop w:val="0"/>
      <w:marBottom w:val="0"/>
      <w:divBdr>
        <w:top w:val="none" w:sz="0" w:space="0" w:color="auto"/>
        <w:left w:val="none" w:sz="0" w:space="0" w:color="auto"/>
        <w:bottom w:val="none" w:sz="0" w:space="0" w:color="auto"/>
        <w:right w:val="none" w:sz="0" w:space="0" w:color="auto"/>
      </w:divBdr>
    </w:div>
    <w:div w:id="764958408">
      <w:bodyDiv w:val="1"/>
      <w:marLeft w:val="0"/>
      <w:marRight w:val="0"/>
      <w:marTop w:val="0"/>
      <w:marBottom w:val="0"/>
      <w:divBdr>
        <w:top w:val="none" w:sz="0" w:space="0" w:color="auto"/>
        <w:left w:val="none" w:sz="0" w:space="0" w:color="auto"/>
        <w:bottom w:val="none" w:sz="0" w:space="0" w:color="auto"/>
        <w:right w:val="none" w:sz="0" w:space="0" w:color="auto"/>
      </w:divBdr>
    </w:div>
    <w:div w:id="766925366">
      <w:bodyDiv w:val="1"/>
      <w:marLeft w:val="0"/>
      <w:marRight w:val="0"/>
      <w:marTop w:val="0"/>
      <w:marBottom w:val="0"/>
      <w:divBdr>
        <w:top w:val="none" w:sz="0" w:space="0" w:color="auto"/>
        <w:left w:val="none" w:sz="0" w:space="0" w:color="auto"/>
        <w:bottom w:val="none" w:sz="0" w:space="0" w:color="auto"/>
        <w:right w:val="none" w:sz="0" w:space="0" w:color="auto"/>
      </w:divBdr>
    </w:div>
    <w:div w:id="786393652">
      <w:bodyDiv w:val="1"/>
      <w:marLeft w:val="0"/>
      <w:marRight w:val="0"/>
      <w:marTop w:val="0"/>
      <w:marBottom w:val="0"/>
      <w:divBdr>
        <w:top w:val="none" w:sz="0" w:space="0" w:color="auto"/>
        <w:left w:val="none" w:sz="0" w:space="0" w:color="auto"/>
        <w:bottom w:val="none" w:sz="0" w:space="0" w:color="auto"/>
        <w:right w:val="none" w:sz="0" w:space="0" w:color="auto"/>
      </w:divBdr>
    </w:div>
    <w:div w:id="993218441">
      <w:bodyDiv w:val="1"/>
      <w:marLeft w:val="0"/>
      <w:marRight w:val="0"/>
      <w:marTop w:val="0"/>
      <w:marBottom w:val="0"/>
      <w:divBdr>
        <w:top w:val="none" w:sz="0" w:space="0" w:color="auto"/>
        <w:left w:val="none" w:sz="0" w:space="0" w:color="auto"/>
        <w:bottom w:val="none" w:sz="0" w:space="0" w:color="auto"/>
        <w:right w:val="none" w:sz="0" w:space="0" w:color="auto"/>
      </w:divBdr>
    </w:div>
    <w:div w:id="1001857036">
      <w:bodyDiv w:val="1"/>
      <w:marLeft w:val="0"/>
      <w:marRight w:val="0"/>
      <w:marTop w:val="0"/>
      <w:marBottom w:val="0"/>
      <w:divBdr>
        <w:top w:val="none" w:sz="0" w:space="0" w:color="auto"/>
        <w:left w:val="none" w:sz="0" w:space="0" w:color="auto"/>
        <w:bottom w:val="none" w:sz="0" w:space="0" w:color="auto"/>
        <w:right w:val="none" w:sz="0" w:space="0" w:color="auto"/>
      </w:divBdr>
      <w:divsChild>
        <w:div w:id="66222514">
          <w:marLeft w:val="0"/>
          <w:marRight w:val="0"/>
          <w:marTop w:val="0"/>
          <w:marBottom w:val="0"/>
          <w:divBdr>
            <w:top w:val="none" w:sz="0" w:space="0" w:color="auto"/>
            <w:left w:val="none" w:sz="0" w:space="0" w:color="auto"/>
            <w:bottom w:val="none" w:sz="0" w:space="0" w:color="auto"/>
            <w:right w:val="none" w:sz="0" w:space="0" w:color="auto"/>
          </w:divBdr>
        </w:div>
        <w:div w:id="73861322">
          <w:marLeft w:val="0"/>
          <w:marRight w:val="0"/>
          <w:marTop w:val="0"/>
          <w:marBottom w:val="0"/>
          <w:divBdr>
            <w:top w:val="none" w:sz="0" w:space="0" w:color="auto"/>
            <w:left w:val="none" w:sz="0" w:space="0" w:color="auto"/>
            <w:bottom w:val="none" w:sz="0" w:space="0" w:color="auto"/>
            <w:right w:val="none" w:sz="0" w:space="0" w:color="auto"/>
          </w:divBdr>
        </w:div>
        <w:div w:id="74056118">
          <w:marLeft w:val="0"/>
          <w:marRight w:val="0"/>
          <w:marTop w:val="0"/>
          <w:marBottom w:val="0"/>
          <w:divBdr>
            <w:top w:val="none" w:sz="0" w:space="0" w:color="auto"/>
            <w:left w:val="none" w:sz="0" w:space="0" w:color="auto"/>
            <w:bottom w:val="none" w:sz="0" w:space="0" w:color="auto"/>
            <w:right w:val="none" w:sz="0" w:space="0" w:color="auto"/>
          </w:divBdr>
        </w:div>
        <w:div w:id="91246540">
          <w:marLeft w:val="0"/>
          <w:marRight w:val="0"/>
          <w:marTop w:val="0"/>
          <w:marBottom w:val="0"/>
          <w:divBdr>
            <w:top w:val="none" w:sz="0" w:space="0" w:color="auto"/>
            <w:left w:val="none" w:sz="0" w:space="0" w:color="auto"/>
            <w:bottom w:val="none" w:sz="0" w:space="0" w:color="auto"/>
            <w:right w:val="none" w:sz="0" w:space="0" w:color="auto"/>
          </w:divBdr>
        </w:div>
        <w:div w:id="258755868">
          <w:marLeft w:val="0"/>
          <w:marRight w:val="0"/>
          <w:marTop w:val="0"/>
          <w:marBottom w:val="0"/>
          <w:divBdr>
            <w:top w:val="none" w:sz="0" w:space="0" w:color="auto"/>
            <w:left w:val="none" w:sz="0" w:space="0" w:color="auto"/>
            <w:bottom w:val="none" w:sz="0" w:space="0" w:color="auto"/>
            <w:right w:val="none" w:sz="0" w:space="0" w:color="auto"/>
          </w:divBdr>
        </w:div>
        <w:div w:id="422917915">
          <w:marLeft w:val="0"/>
          <w:marRight w:val="0"/>
          <w:marTop w:val="0"/>
          <w:marBottom w:val="0"/>
          <w:divBdr>
            <w:top w:val="none" w:sz="0" w:space="0" w:color="auto"/>
            <w:left w:val="none" w:sz="0" w:space="0" w:color="auto"/>
            <w:bottom w:val="none" w:sz="0" w:space="0" w:color="auto"/>
            <w:right w:val="none" w:sz="0" w:space="0" w:color="auto"/>
          </w:divBdr>
        </w:div>
        <w:div w:id="449401515">
          <w:marLeft w:val="0"/>
          <w:marRight w:val="0"/>
          <w:marTop w:val="0"/>
          <w:marBottom w:val="0"/>
          <w:divBdr>
            <w:top w:val="none" w:sz="0" w:space="0" w:color="auto"/>
            <w:left w:val="none" w:sz="0" w:space="0" w:color="auto"/>
            <w:bottom w:val="none" w:sz="0" w:space="0" w:color="auto"/>
            <w:right w:val="none" w:sz="0" w:space="0" w:color="auto"/>
          </w:divBdr>
        </w:div>
        <w:div w:id="472452668">
          <w:marLeft w:val="0"/>
          <w:marRight w:val="0"/>
          <w:marTop w:val="0"/>
          <w:marBottom w:val="0"/>
          <w:divBdr>
            <w:top w:val="none" w:sz="0" w:space="0" w:color="auto"/>
            <w:left w:val="none" w:sz="0" w:space="0" w:color="auto"/>
            <w:bottom w:val="none" w:sz="0" w:space="0" w:color="auto"/>
            <w:right w:val="none" w:sz="0" w:space="0" w:color="auto"/>
          </w:divBdr>
        </w:div>
        <w:div w:id="485633879">
          <w:marLeft w:val="0"/>
          <w:marRight w:val="0"/>
          <w:marTop w:val="0"/>
          <w:marBottom w:val="0"/>
          <w:divBdr>
            <w:top w:val="none" w:sz="0" w:space="0" w:color="auto"/>
            <w:left w:val="none" w:sz="0" w:space="0" w:color="auto"/>
            <w:bottom w:val="none" w:sz="0" w:space="0" w:color="auto"/>
            <w:right w:val="none" w:sz="0" w:space="0" w:color="auto"/>
          </w:divBdr>
        </w:div>
        <w:div w:id="520633741">
          <w:marLeft w:val="0"/>
          <w:marRight w:val="0"/>
          <w:marTop w:val="0"/>
          <w:marBottom w:val="0"/>
          <w:divBdr>
            <w:top w:val="none" w:sz="0" w:space="0" w:color="auto"/>
            <w:left w:val="none" w:sz="0" w:space="0" w:color="auto"/>
            <w:bottom w:val="none" w:sz="0" w:space="0" w:color="auto"/>
            <w:right w:val="none" w:sz="0" w:space="0" w:color="auto"/>
          </w:divBdr>
        </w:div>
        <w:div w:id="577789890">
          <w:marLeft w:val="0"/>
          <w:marRight w:val="0"/>
          <w:marTop w:val="0"/>
          <w:marBottom w:val="0"/>
          <w:divBdr>
            <w:top w:val="none" w:sz="0" w:space="0" w:color="auto"/>
            <w:left w:val="none" w:sz="0" w:space="0" w:color="auto"/>
            <w:bottom w:val="none" w:sz="0" w:space="0" w:color="auto"/>
            <w:right w:val="none" w:sz="0" w:space="0" w:color="auto"/>
          </w:divBdr>
        </w:div>
        <w:div w:id="605816566">
          <w:marLeft w:val="0"/>
          <w:marRight w:val="0"/>
          <w:marTop w:val="0"/>
          <w:marBottom w:val="0"/>
          <w:divBdr>
            <w:top w:val="none" w:sz="0" w:space="0" w:color="auto"/>
            <w:left w:val="none" w:sz="0" w:space="0" w:color="auto"/>
            <w:bottom w:val="none" w:sz="0" w:space="0" w:color="auto"/>
            <w:right w:val="none" w:sz="0" w:space="0" w:color="auto"/>
          </w:divBdr>
        </w:div>
        <w:div w:id="648096765">
          <w:marLeft w:val="0"/>
          <w:marRight w:val="0"/>
          <w:marTop w:val="0"/>
          <w:marBottom w:val="0"/>
          <w:divBdr>
            <w:top w:val="none" w:sz="0" w:space="0" w:color="auto"/>
            <w:left w:val="none" w:sz="0" w:space="0" w:color="auto"/>
            <w:bottom w:val="none" w:sz="0" w:space="0" w:color="auto"/>
            <w:right w:val="none" w:sz="0" w:space="0" w:color="auto"/>
          </w:divBdr>
        </w:div>
        <w:div w:id="672680480">
          <w:marLeft w:val="0"/>
          <w:marRight w:val="0"/>
          <w:marTop w:val="0"/>
          <w:marBottom w:val="0"/>
          <w:divBdr>
            <w:top w:val="none" w:sz="0" w:space="0" w:color="auto"/>
            <w:left w:val="none" w:sz="0" w:space="0" w:color="auto"/>
            <w:bottom w:val="none" w:sz="0" w:space="0" w:color="auto"/>
            <w:right w:val="none" w:sz="0" w:space="0" w:color="auto"/>
          </w:divBdr>
        </w:div>
        <w:div w:id="755171881">
          <w:marLeft w:val="0"/>
          <w:marRight w:val="0"/>
          <w:marTop w:val="0"/>
          <w:marBottom w:val="0"/>
          <w:divBdr>
            <w:top w:val="none" w:sz="0" w:space="0" w:color="auto"/>
            <w:left w:val="none" w:sz="0" w:space="0" w:color="auto"/>
            <w:bottom w:val="none" w:sz="0" w:space="0" w:color="auto"/>
            <w:right w:val="none" w:sz="0" w:space="0" w:color="auto"/>
          </w:divBdr>
        </w:div>
        <w:div w:id="862938210">
          <w:marLeft w:val="0"/>
          <w:marRight w:val="0"/>
          <w:marTop w:val="0"/>
          <w:marBottom w:val="0"/>
          <w:divBdr>
            <w:top w:val="none" w:sz="0" w:space="0" w:color="auto"/>
            <w:left w:val="none" w:sz="0" w:space="0" w:color="auto"/>
            <w:bottom w:val="none" w:sz="0" w:space="0" w:color="auto"/>
            <w:right w:val="none" w:sz="0" w:space="0" w:color="auto"/>
          </w:divBdr>
        </w:div>
        <w:div w:id="997804167">
          <w:marLeft w:val="0"/>
          <w:marRight w:val="0"/>
          <w:marTop w:val="0"/>
          <w:marBottom w:val="0"/>
          <w:divBdr>
            <w:top w:val="none" w:sz="0" w:space="0" w:color="auto"/>
            <w:left w:val="none" w:sz="0" w:space="0" w:color="auto"/>
            <w:bottom w:val="none" w:sz="0" w:space="0" w:color="auto"/>
            <w:right w:val="none" w:sz="0" w:space="0" w:color="auto"/>
          </w:divBdr>
        </w:div>
        <w:div w:id="1087308471">
          <w:marLeft w:val="0"/>
          <w:marRight w:val="0"/>
          <w:marTop w:val="0"/>
          <w:marBottom w:val="0"/>
          <w:divBdr>
            <w:top w:val="none" w:sz="0" w:space="0" w:color="auto"/>
            <w:left w:val="none" w:sz="0" w:space="0" w:color="auto"/>
            <w:bottom w:val="none" w:sz="0" w:space="0" w:color="auto"/>
            <w:right w:val="none" w:sz="0" w:space="0" w:color="auto"/>
          </w:divBdr>
        </w:div>
        <w:div w:id="1115175761">
          <w:marLeft w:val="0"/>
          <w:marRight w:val="0"/>
          <w:marTop w:val="0"/>
          <w:marBottom w:val="0"/>
          <w:divBdr>
            <w:top w:val="none" w:sz="0" w:space="0" w:color="auto"/>
            <w:left w:val="none" w:sz="0" w:space="0" w:color="auto"/>
            <w:bottom w:val="none" w:sz="0" w:space="0" w:color="auto"/>
            <w:right w:val="none" w:sz="0" w:space="0" w:color="auto"/>
          </w:divBdr>
        </w:div>
        <w:div w:id="1161238064">
          <w:marLeft w:val="0"/>
          <w:marRight w:val="0"/>
          <w:marTop w:val="0"/>
          <w:marBottom w:val="0"/>
          <w:divBdr>
            <w:top w:val="none" w:sz="0" w:space="0" w:color="auto"/>
            <w:left w:val="none" w:sz="0" w:space="0" w:color="auto"/>
            <w:bottom w:val="none" w:sz="0" w:space="0" w:color="auto"/>
            <w:right w:val="none" w:sz="0" w:space="0" w:color="auto"/>
          </w:divBdr>
        </w:div>
        <w:div w:id="1212185312">
          <w:marLeft w:val="0"/>
          <w:marRight w:val="0"/>
          <w:marTop w:val="0"/>
          <w:marBottom w:val="0"/>
          <w:divBdr>
            <w:top w:val="none" w:sz="0" w:space="0" w:color="auto"/>
            <w:left w:val="none" w:sz="0" w:space="0" w:color="auto"/>
            <w:bottom w:val="none" w:sz="0" w:space="0" w:color="auto"/>
            <w:right w:val="none" w:sz="0" w:space="0" w:color="auto"/>
          </w:divBdr>
        </w:div>
        <w:div w:id="1216043337">
          <w:marLeft w:val="0"/>
          <w:marRight w:val="0"/>
          <w:marTop w:val="0"/>
          <w:marBottom w:val="0"/>
          <w:divBdr>
            <w:top w:val="none" w:sz="0" w:space="0" w:color="auto"/>
            <w:left w:val="none" w:sz="0" w:space="0" w:color="auto"/>
            <w:bottom w:val="none" w:sz="0" w:space="0" w:color="auto"/>
            <w:right w:val="none" w:sz="0" w:space="0" w:color="auto"/>
          </w:divBdr>
        </w:div>
        <w:div w:id="1287006161">
          <w:marLeft w:val="0"/>
          <w:marRight w:val="0"/>
          <w:marTop w:val="0"/>
          <w:marBottom w:val="0"/>
          <w:divBdr>
            <w:top w:val="none" w:sz="0" w:space="0" w:color="auto"/>
            <w:left w:val="none" w:sz="0" w:space="0" w:color="auto"/>
            <w:bottom w:val="none" w:sz="0" w:space="0" w:color="auto"/>
            <w:right w:val="none" w:sz="0" w:space="0" w:color="auto"/>
          </w:divBdr>
        </w:div>
        <w:div w:id="1334144852">
          <w:marLeft w:val="0"/>
          <w:marRight w:val="0"/>
          <w:marTop w:val="0"/>
          <w:marBottom w:val="0"/>
          <w:divBdr>
            <w:top w:val="none" w:sz="0" w:space="0" w:color="auto"/>
            <w:left w:val="none" w:sz="0" w:space="0" w:color="auto"/>
            <w:bottom w:val="none" w:sz="0" w:space="0" w:color="auto"/>
            <w:right w:val="none" w:sz="0" w:space="0" w:color="auto"/>
          </w:divBdr>
        </w:div>
        <w:div w:id="1505784542">
          <w:marLeft w:val="0"/>
          <w:marRight w:val="0"/>
          <w:marTop w:val="0"/>
          <w:marBottom w:val="0"/>
          <w:divBdr>
            <w:top w:val="none" w:sz="0" w:space="0" w:color="auto"/>
            <w:left w:val="none" w:sz="0" w:space="0" w:color="auto"/>
            <w:bottom w:val="none" w:sz="0" w:space="0" w:color="auto"/>
            <w:right w:val="none" w:sz="0" w:space="0" w:color="auto"/>
          </w:divBdr>
        </w:div>
        <w:div w:id="1555390319">
          <w:marLeft w:val="0"/>
          <w:marRight w:val="0"/>
          <w:marTop w:val="0"/>
          <w:marBottom w:val="0"/>
          <w:divBdr>
            <w:top w:val="none" w:sz="0" w:space="0" w:color="auto"/>
            <w:left w:val="none" w:sz="0" w:space="0" w:color="auto"/>
            <w:bottom w:val="none" w:sz="0" w:space="0" w:color="auto"/>
            <w:right w:val="none" w:sz="0" w:space="0" w:color="auto"/>
          </w:divBdr>
        </w:div>
        <w:div w:id="1594237866">
          <w:marLeft w:val="0"/>
          <w:marRight w:val="0"/>
          <w:marTop w:val="0"/>
          <w:marBottom w:val="0"/>
          <w:divBdr>
            <w:top w:val="none" w:sz="0" w:space="0" w:color="auto"/>
            <w:left w:val="none" w:sz="0" w:space="0" w:color="auto"/>
            <w:bottom w:val="none" w:sz="0" w:space="0" w:color="auto"/>
            <w:right w:val="none" w:sz="0" w:space="0" w:color="auto"/>
          </w:divBdr>
        </w:div>
        <w:div w:id="1642151162">
          <w:marLeft w:val="0"/>
          <w:marRight w:val="0"/>
          <w:marTop w:val="0"/>
          <w:marBottom w:val="0"/>
          <w:divBdr>
            <w:top w:val="none" w:sz="0" w:space="0" w:color="auto"/>
            <w:left w:val="none" w:sz="0" w:space="0" w:color="auto"/>
            <w:bottom w:val="none" w:sz="0" w:space="0" w:color="auto"/>
            <w:right w:val="none" w:sz="0" w:space="0" w:color="auto"/>
          </w:divBdr>
        </w:div>
        <w:div w:id="1751153302">
          <w:marLeft w:val="0"/>
          <w:marRight w:val="0"/>
          <w:marTop w:val="0"/>
          <w:marBottom w:val="0"/>
          <w:divBdr>
            <w:top w:val="none" w:sz="0" w:space="0" w:color="auto"/>
            <w:left w:val="none" w:sz="0" w:space="0" w:color="auto"/>
            <w:bottom w:val="none" w:sz="0" w:space="0" w:color="auto"/>
            <w:right w:val="none" w:sz="0" w:space="0" w:color="auto"/>
          </w:divBdr>
        </w:div>
        <w:div w:id="1778720621">
          <w:marLeft w:val="0"/>
          <w:marRight w:val="0"/>
          <w:marTop w:val="0"/>
          <w:marBottom w:val="0"/>
          <w:divBdr>
            <w:top w:val="none" w:sz="0" w:space="0" w:color="auto"/>
            <w:left w:val="none" w:sz="0" w:space="0" w:color="auto"/>
            <w:bottom w:val="none" w:sz="0" w:space="0" w:color="auto"/>
            <w:right w:val="none" w:sz="0" w:space="0" w:color="auto"/>
          </w:divBdr>
        </w:div>
        <w:div w:id="1917518843">
          <w:marLeft w:val="0"/>
          <w:marRight w:val="0"/>
          <w:marTop w:val="0"/>
          <w:marBottom w:val="0"/>
          <w:divBdr>
            <w:top w:val="none" w:sz="0" w:space="0" w:color="auto"/>
            <w:left w:val="none" w:sz="0" w:space="0" w:color="auto"/>
            <w:bottom w:val="none" w:sz="0" w:space="0" w:color="auto"/>
            <w:right w:val="none" w:sz="0" w:space="0" w:color="auto"/>
          </w:divBdr>
        </w:div>
        <w:div w:id="2045666958">
          <w:marLeft w:val="0"/>
          <w:marRight w:val="0"/>
          <w:marTop w:val="0"/>
          <w:marBottom w:val="0"/>
          <w:divBdr>
            <w:top w:val="none" w:sz="0" w:space="0" w:color="auto"/>
            <w:left w:val="none" w:sz="0" w:space="0" w:color="auto"/>
            <w:bottom w:val="none" w:sz="0" w:space="0" w:color="auto"/>
            <w:right w:val="none" w:sz="0" w:space="0" w:color="auto"/>
          </w:divBdr>
        </w:div>
      </w:divsChild>
    </w:div>
    <w:div w:id="1014385996">
      <w:bodyDiv w:val="1"/>
      <w:marLeft w:val="0"/>
      <w:marRight w:val="0"/>
      <w:marTop w:val="0"/>
      <w:marBottom w:val="0"/>
      <w:divBdr>
        <w:top w:val="none" w:sz="0" w:space="0" w:color="auto"/>
        <w:left w:val="none" w:sz="0" w:space="0" w:color="auto"/>
        <w:bottom w:val="none" w:sz="0" w:space="0" w:color="auto"/>
        <w:right w:val="none" w:sz="0" w:space="0" w:color="auto"/>
      </w:divBdr>
    </w:div>
    <w:div w:id="1026712834">
      <w:bodyDiv w:val="1"/>
      <w:marLeft w:val="0"/>
      <w:marRight w:val="0"/>
      <w:marTop w:val="0"/>
      <w:marBottom w:val="0"/>
      <w:divBdr>
        <w:top w:val="none" w:sz="0" w:space="0" w:color="auto"/>
        <w:left w:val="none" w:sz="0" w:space="0" w:color="auto"/>
        <w:bottom w:val="none" w:sz="0" w:space="0" w:color="auto"/>
        <w:right w:val="none" w:sz="0" w:space="0" w:color="auto"/>
      </w:divBdr>
    </w:div>
    <w:div w:id="1048802446">
      <w:bodyDiv w:val="1"/>
      <w:marLeft w:val="0"/>
      <w:marRight w:val="0"/>
      <w:marTop w:val="0"/>
      <w:marBottom w:val="0"/>
      <w:divBdr>
        <w:top w:val="none" w:sz="0" w:space="0" w:color="auto"/>
        <w:left w:val="none" w:sz="0" w:space="0" w:color="auto"/>
        <w:bottom w:val="none" w:sz="0" w:space="0" w:color="auto"/>
        <w:right w:val="none" w:sz="0" w:space="0" w:color="auto"/>
      </w:divBdr>
    </w:div>
    <w:div w:id="1063522989">
      <w:bodyDiv w:val="1"/>
      <w:marLeft w:val="0"/>
      <w:marRight w:val="0"/>
      <w:marTop w:val="0"/>
      <w:marBottom w:val="0"/>
      <w:divBdr>
        <w:top w:val="none" w:sz="0" w:space="0" w:color="auto"/>
        <w:left w:val="none" w:sz="0" w:space="0" w:color="auto"/>
        <w:bottom w:val="none" w:sz="0" w:space="0" w:color="auto"/>
        <w:right w:val="none" w:sz="0" w:space="0" w:color="auto"/>
      </w:divBdr>
    </w:div>
    <w:div w:id="1065102866">
      <w:bodyDiv w:val="1"/>
      <w:marLeft w:val="0"/>
      <w:marRight w:val="0"/>
      <w:marTop w:val="0"/>
      <w:marBottom w:val="0"/>
      <w:divBdr>
        <w:top w:val="none" w:sz="0" w:space="0" w:color="auto"/>
        <w:left w:val="none" w:sz="0" w:space="0" w:color="auto"/>
        <w:bottom w:val="none" w:sz="0" w:space="0" w:color="auto"/>
        <w:right w:val="none" w:sz="0" w:space="0" w:color="auto"/>
      </w:divBdr>
      <w:divsChild>
        <w:div w:id="172229173">
          <w:marLeft w:val="0"/>
          <w:marRight w:val="0"/>
          <w:marTop w:val="15"/>
          <w:marBottom w:val="0"/>
          <w:divBdr>
            <w:top w:val="single" w:sz="48" w:space="0" w:color="auto"/>
            <w:left w:val="single" w:sz="48" w:space="0" w:color="auto"/>
            <w:bottom w:val="single" w:sz="48" w:space="0" w:color="auto"/>
            <w:right w:val="single" w:sz="48" w:space="0" w:color="auto"/>
          </w:divBdr>
          <w:divsChild>
            <w:div w:id="1044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6632">
      <w:bodyDiv w:val="1"/>
      <w:marLeft w:val="0"/>
      <w:marRight w:val="0"/>
      <w:marTop w:val="0"/>
      <w:marBottom w:val="0"/>
      <w:divBdr>
        <w:top w:val="none" w:sz="0" w:space="0" w:color="auto"/>
        <w:left w:val="none" w:sz="0" w:space="0" w:color="auto"/>
        <w:bottom w:val="none" w:sz="0" w:space="0" w:color="auto"/>
        <w:right w:val="none" w:sz="0" w:space="0" w:color="auto"/>
      </w:divBdr>
    </w:div>
    <w:div w:id="1075392692">
      <w:bodyDiv w:val="1"/>
      <w:marLeft w:val="0"/>
      <w:marRight w:val="0"/>
      <w:marTop w:val="0"/>
      <w:marBottom w:val="0"/>
      <w:divBdr>
        <w:top w:val="none" w:sz="0" w:space="0" w:color="auto"/>
        <w:left w:val="none" w:sz="0" w:space="0" w:color="auto"/>
        <w:bottom w:val="none" w:sz="0" w:space="0" w:color="auto"/>
        <w:right w:val="none" w:sz="0" w:space="0" w:color="auto"/>
      </w:divBdr>
    </w:div>
    <w:div w:id="1079909017">
      <w:bodyDiv w:val="1"/>
      <w:marLeft w:val="0"/>
      <w:marRight w:val="0"/>
      <w:marTop w:val="0"/>
      <w:marBottom w:val="0"/>
      <w:divBdr>
        <w:top w:val="none" w:sz="0" w:space="0" w:color="auto"/>
        <w:left w:val="none" w:sz="0" w:space="0" w:color="auto"/>
        <w:bottom w:val="none" w:sz="0" w:space="0" w:color="auto"/>
        <w:right w:val="none" w:sz="0" w:space="0" w:color="auto"/>
      </w:divBdr>
    </w:div>
    <w:div w:id="1085496605">
      <w:bodyDiv w:val="1"/>
      <w:marLeft w:val="0"/>
      <w:marRight w:val="0"/>
      <w:marTop w:val="0"/>
      <w:marBottom w:val="0"/>
      <w:divBdr>
        <w:top w:val="none" w:sz="0" w:space="0" w:color="auto"/>
        <w:left w:val="none" w:sz="0" w:space="0" w:color="auto"/>
        <w:bottom w:val="none" w:sz="0" w:space="0" w:color="auto"/>
        <w:right w:val="none" w:sz="0" w:space="0" w:color="auto"/>
      </w:divBdr>
    </w:div>
    <w:div w:id="1103719294">
      <w:bodyDiv w:val="1"/>
      <w:marLeft w:val="0"/>
      <w:marRight w:val="0"/>
      <w:marTop w:val="0"/>
      <w:marBottom w:val="0"/>
      <w:divBdr>
        <w:top w:val="none" w:sz="0" w:space="0" w:color="auto"/>
        <w:left w:val="none" w:sz="0" w:space="0" w:color="auto"/>
        <w:bottom w:val="none" w:sz="0" w:space="0" w:color="auto"/>
        <w:right w:val="none" w:sz="0" w:space="0" w:color="auto"/>
      </w:divBdr>
    </w:div>
    <w:div w:id="1105418219">
      <w:bodyDiv w:val="1"/>
      <w:marLeft w:val="0"/>
      <w:marRight w:val="0"/>
      <w:marTop w:val="0"/>
      <w:marBottom w:val="0"/>
      <w:divBdr>
        <w:top w:val="none" w:sz="0" w:space="0" w:color="auto"/>
        <w:left w:val="none" w:sz="0" w:space="0" w:color="auto"/>
        <w:bottom w:val="none" w:sz="0" w:space="0" w:color="auto"/>
        <w:right w:val="none" w:sz="0" w:space="0" w:color="auto"/>
      </w:divBdr>
      <w:divsChild>
        <w:div w:id="4132862">
          <w:marLeft w:val="0"/>
          <w:marRight w:val="0"/>
          <w:marTop w:val="0"/>
          <w:marBottom w:val="0"/>
          <w:divBdr>
            <w:top w:val="none" w:sz="0" w:space="0" w:color="auto"/>
            <w:left w:val="none" w:sz="0" w:space="0" w:color="auto"/>
            <w:bottom w:val="none" w:sz="0" w:space="0" w:color="auto"/>
            <w:right w:val="none" w:sz="0" w:space="0" w:color="auto"/>
          </w:divBdr>
        </w:div>
        <w:div w:id="7149201">
          <w:marLeft w:val="0"/>
          <w:marRight w:val="0"/>
          <w:marTop w:val="0"/>
          <w:marBottom w:val="0"/>
          <w:divBdr>
            <w:top w:val="none" w:sz="0" w:space="0" w:color="auto"/>
            <w:left w:val="none" w:sz="0" w:space="0" w:color="auto"/>
            <w:bottom w:val="none" w:sz="0" w:space="0" w:color="auto"/>
            <w:right w:val="none" w:sz="0" w:space="0" w:color="auto"/>
          </w:divBdr>
        </w:div>
        <w:div w:id="23218446">
          <w:marLeft w:val="0"/>
          <w:marRight w:val="0"/>
          <w:marTop w:val="0"/>
          <w:marBottom w:val="0"/>
          <w:divBdr>
            <w:top w:val="none" w:sz="0" w:space="0" w:color="auto"/>
            <w:left w:val="none" w:sz="0" w:space="0" w:color="auto"/>
            <w:bottom w:val="none" w:sz="0" w:space="0" w:color="auto"/>
            <w:right w:val="none" w:sz="0" w:space="0" w:color="auto"/>
          </w:divBdr>
        </w:div>
        <w:div w:id="25109875">
          <w:marLeft w:val="0"/>
          <w:marRight w:val="0"/>
          <w:marTop w:val="0"/>
          <w:marBottom w:val="0"/>
          <w:divBdr>
            <w:top w:val="none" w:sz="0" w:space="0" w:color="auto"/>
            <w:left w:val="none" w:sz="0" w:space="0" w:color="auto"/>
            <w:bottom w:val="none" w:sz="0" w:space="0" w:color="auto"/>
            <w:right w:val="none" w:sz="0" w:space="0" w:color="auto"/>
          </w:divBdr>
        </w:div>
        <w:div w:id="30496384">
          <w:marLeft w:val="0"/>
          <w:marRight w:val="0"/>
          <w:marTop w:val="0"/>
          <w:marBottom w:val="0"/>
          <w:divBdr>
            <w:top w:val="none" w:sz="0" w:space="0" w:color="auto"/>
            <w:left w:val="none" w:sz="0" w:space="0" w:color="auto"/>
            <w:bottom w:val="none" w:sz="0" w:space="0" w:color="auto"/>
            <w:right w:val="none" w:sz="0" w:space="0" w:color="auto"/>
          </w:divBdr>
        </w:div>
        <w:div w:id="39667355">
          <w:marLeft w:val="0"/>
          <w:marRight w:val="0"/>
          <w:marTop w:val="0"/>
          <w:marBottom w:val="0"/>
          <w:divBdr>
            <w:top w:val="none" w:sz="0" w:space="0" w:color="auto"/>
            <w:left w:val="none" w:sz="0" w:space="0" w:color="auto"/>
            <w:bottom w:val="none" w:sz="0" w:space="0" w:color="auto"/>
            <w:right w:val="none" w:sz="0" w:space="0" w:color="auto"/>
          </w:divBdr>
        </w:div>
        <w:div w:id="39788565">
          <w:marLeft w:val="0"/>
          <w:marRight w:val="0"/>
          <w:marTop w:val="0"/>
          <w:marBottom w:val="0"/>
          <w:divBdr>
            <w:top w:val="none" w:sz="0" w:space="0" w:color="auto"/>
            <w:left w:val="none" w:sz="0" w:space="0" w:color="auto"/>
            <w:bottom w:val="none" w:sz="0" w:space="0" w:color="auto"/>
            <w:right w:val="none" w:sz="0" w:space="0" w:color="auto"/>
          </w:divBdr>
        </w:div>
        <w:div w:id="41752536">
          <w:marLeft w:val="0"/>
          <w:marRight w:val="0"/>
          <w:marTop w:val="0"/>
          <w:marBottom w:val="0"/>
          <w:divBdr>
            <w:top w:val="none" w:sz="0" w:space="0" w:color="auto"/>
            <w:left w:val="none" w:sz="0" w:space="0" w:color="auto"/>
            <w:bottom w:val="none" w:sz="0" w:space="0" w:color="auto"/>
            <w:right w:val="none" w:sz="0" w:space="0" w:color="auto"/>
          </w:divBdr>
        </w:div>
        <w:div w:id="41835284">
          <w:marLeft w:val="0"/>
          <w:marRight w:val="0"/>
          <w:marTop w:val="0"/>
          <w:marBottom w:val="0"/>
          <w:divBdr>
            <w:top w:val="none" w:sz="0" w:space="0" w:color="auto"/>
            <w:left w:val="none" w:sz="0" w:space="0" w:color="auto"/>
            <w:bottom w:val="none" w:sz="0" w:space="0" w:color="auto"/>
            <w:right w:val="none" w:sz="0" w:space="0" w:color="auto"/>
          </w:divBdr>
        </w:div>
        <w:div w:id="42415730">
          <w:marLeft w:val="0"/>
          <w:marRight w:val="0"/>
          <w:marTop w:val="0"/>
          <w:marBottom w:val="0"/>
          <w:divBdr>
            <w:top w:val="none" w:sz="0" w:space="0" w:color="auto"/>
            <w:left w:val="none" w:sz="0" w:space="0" w:color="auto"/>
            <w:bottom w:val="none" w:sz="0" w:space="0" w:color="auto"/>
            <w:right w:val="none" w:sz="0" w:space="0" w:color="auto"/>
          </w:divBdr>
        </w:div>
        <w:div w:id="42608075">
          <w:marLeft w:val="0"/>
          <w:marRight w:val="0"/>
          <w:marTop w:val="0"/>
          <w:marBottom w:val="0"/>
          <w:divBdr>
            <w:top w:val="none" w:sz="0" w:space="0" w:color="auto"/>
            <w:left w:val="none" w:sz="0" w:space="0" w:color="auto"/>
            <w:bottom w:val="none" w:sz="0" w:space="0" w:color="auto"/>
            <w:right w:val="none" w:sz="0" w:space="0" w:color="auto"/>
          </w:divBdr>
        </w:div>
        <w:div w:id="44334403">
          <w:marLeft w:val="0"/>
          <w:marRight w:val="0"/>
          <w:marTop w:val="0"/>
          <w:marBottom w:val="0"/>
          <w:divBdr>
            <w:top w:val="none" w:sz="0" w:space="0" w:color="auto"/>
            <w:left w:val="none" w:sz="0" w:space="0" w:color="auto"/>
            <w:bottom w:val="none" w:sz="0" w:space="0" w:color="auto"/>
            <w:right w:val="none" w:sz="0" w:space="0" w:color="auto"/>
          </w:divBdr>
        </w:div>
        <w:div w:id="44451022">
          <w:marLeft w:val="0"/>
          <w:marRight w:val="0"/>
          <w:marTop w:val="0"/>
          <w:marBottom w:val="0"/>
          <w:divBdr>
            <w:top w:val="none" w:sz="0" w:space="0" w:color="auto"/>
            <w:left w:val="none" w:sz="0" w:space="0" w:color="auto"/>
            <w:bottom w:val="none" w:sz="0" w:space="0" w:color="auto"/>
            <w:right w:val="none" w:sz="0" w:space="0" w:color="auto"/>
          </w:divBdr>
        </w:div>
        <w:div w:id="50734598">
          <w:marLeft w:val="0"/>
          <w:marRight w:val="0"/>
          <w:marTop w:val="0"/>
          <w:marBottom w:val="0"/>
          <w:divBdr>
            <w:top w:val="none" w:sz="0" w:space="0" w:color="auto"/>
            <w:left w:val="none" w:sz="0" w:space="0" w:color="auto"/>
            <w:bottom w:val="none" w:sz="0" w:space="0" w:color="auto"/>
            <w:right w:val="none" w:sz="0" w:space="0" w:color="auto"/>
          </w:divBdr>
        </w:div>
        <w:div w:id="56704911">
          <w:marLeft w:val="0"/>
          <w:marRight w:val="0"/>
          <w:marTop w:val="0"/>
          <w:marBottom w:val="0"/>
          <w:divBdr>
            <w:top w:val="none" w:sz="0" w:space="0" w:color="auto"/>
            <w:left w:val="none" w:sz="0" w:space="0" w:color="auto"/>
            <w:bottom w:val="none" w:sz="0" w:space="0" w:color="auto"/>
            <w:right w:val="none" w:sz="0" w:space="0" w:color="auto"/>
          </w:divBdr>
        </w:div>
        <w:div w:id="59326829">
          <w:marLeft w:val="0"/>
          <w:marRight w:val="0"/>
          <w:marTop w:val="0"/>
          <w:marBottom w:val="0"/>
          <w:divBdr>
            <w:top w:val="none" w:sz="0" w:space="0" w:color="auto"/>
            <w:left w:val="none" w:sz="0" w:space="0" w:color="auto"/>
            <w:bottom w:val="none" w:sz="0" w:space="0" w:color="auto"/>
            <w:right w:val="none" w:sz="0" w:space="0" w:color="auto"/>
          </w:divBdr>
        </w:div>
        <w:div w:id="62607433">
          <w:marLeft w:val="0"/>
          <w:marRight w:val="0"/>
          <w:marTop w:val="0"/>
          <w:marBottom w:val="0"/>
          <w:divBdr>
            <w:top w:val="none" w:sz="0" w:space="0" w:color="auto"/>
            <w:left w:val="none" w:sz="0" w:space="0" w:color="auto"/>
            <w:bottom w:val="none" w:sz="0" w:space="0" w:color="auto"/>
            <w:right w:val="none" w:sz="0" w:space="0" w:color="auto"/>
          </w:divBdr>
        </w:div>
        <w:div w:id="62653885">
          <w:marLeft w:val="0"/>
          <w:marRight w:val="0"/>
          <w:marTop w:val="0"/>
          <w:marBottom w:val="0"/>
          <w:divBdr>
            <w:top w:val="none" w:sz="0" w:space="0" w:color="auto"/>
            <w:left w:val="none" w:sz="0" w:space="0" w:color="auto"/>
            <w:bottom w:val="none" w:sz="0" w:space="0" w:color="auto"/>
            <w:right w:val="none" w:sz="0" w:space="0" w:color="auto"/>
          </w:divBdr>
        </w:div>
        <w:div w:id="63844713">
          <w:marLeft w:val="0"/>
          <w:marRight w:val="0"/>
          <w:marTop w:val="0"/>
          <w:marBottom w:val="0"/>
          <w:divBdr>
            <w:top w:val="none" w:sz="0" w:space="0" w:color="auto"/>
            <w:left w:val="none" w:sz="0" w:space="0" w:color="auto"/>
            <w:bottom w:val="none" w:sz="0" w:space="0" w:color="auto"/>
            <w:right w:val="none" w:sz="0" w:space="0" w:color="auto"/>
          </w:divBdr>
        </w:div>
        <w:div w:id="65887419">
          <w:marLeft w:val="0"/>
          <w:marRight w:val="0"/>
          <w:marTop w:val="0"/>
          <w:marBottom w:val="0"/>
          <w:divBdr>
            <w:top w:val="none" w:sz="0" w:space="0" w:color="auto"/>
            <w:left w:val="none" w:sz="0" w:space="0" w:color="auto"/>
            <w:bottom w:val="none" w:sz="0" w:space="0" w:color="auto"/>
            <w:right w:val="none" w:sz="0" w:space="0" w:color="auto"/>
          </w:divBdr>
        </w:div>
        <w:div w:id="69667522">
          <w:marLeft w:val="0"/>
          <w:marRight w:val="0"/>
          <w:marTop w:val="0"/>
          <w:marBottom w:val="0"/>
          <w:divBdr>
            <w:top w:val="none" w:sz="0" w:space="0" w:color="auto"/>
            <w:left w:val="none" w:sz="0" w:space="0" w:color="auto"/>
            <w:bottom w:val="none" w:sz="0" w:space="0" w:color="auto"/>
            <w:right w:val="none" w:sz="0" w:space="0" w:color="auto"/>
          </w:divBdr>
        </w:div>
        <w:div w:id="75982570">
          <w:marLeft w:val="0"/>
          <w:marRight w:val="0"/>
          <w:marTop w:val="0"/>
          <w:marBottom w:val="0"/>
          <w:divBdr>
            <w:top w:val="none" w:sz="0" w:space="0" w:color="auto"/>
            <w:left w:val="none" w:sz="0" w:space="0" w:color="auto"/>
            <w:bottom w:val="none" w:sz="0" w:space="0" w:color="auto"/>
            <w:right w:val="none" w:sz="0" w:space="0" w:color="auto"/>
          </w:divBdr>
        </w:div>
        <w:div w:id="80179719">
          <w:marLeft w:val="0"/>
          <w:marRight w:val="0"/>
          <w:marTop w:val="0"/>
          <w:marBottom w:val="0"/>
          <w:divBdr>
            <w:top w:val="none" w:sz="0" w:space="0" w:color="auto"/>
            <w:left w:val="none" w:sz="0" w:space="0" w:color="auto"/>
            <w:bottom w:val="none" w:sz="0" w:space="0" w:color="auto"/>
            <w:right w:val="none" w:sz="0" w:space="0" w:color="auto"/>
          </w:divBdr>
        </w:div>
        <w:div w:id="86394078">
          <w:marLeft w:val="0"/>
          <w:marRight w:val="0"/>
          <w:marTop w:val="0"/>
          <w:marBottom w:val="0"/>
          <w:divBdr>
            <w:top w:val="none" w:sz="0" w:space="0" w:color="auto"/>
            <w:left w:val="none" w:sz="0" w:space="0" w:color="auto"/>
            <w:bottom w:val="none" w:sz="0" w:space="0" w:color="auto"/>
            <w:right w:val="none" w:sz="0" w:space="0" w:color="auto"/>
          </w:divBdr>
        </w:div>
        <w:div w:id="92436048">
          <w:marLeft w:val="0"/>
          <w:marRight w:val="0"/>
          <w:marTop w:val="0"/>
          <w:marBottom w:val="0"/>
          <w:divBdr>
            <w:top w:val="none" w:sz="0" w:space="0" w:color="auto"/>
            <w:left w:val="none" w:sz="0" w:space="0" w:color="auto"/>
            <w:bottom w:val="none" w:sz="0" w:space="0" w:color="auto"/>
            <w:right w:val="none" w:sz="0" w:space="0" w:color="auto"/>
          </w:divBdr>
        </w:div>
        <w:div w:id="98568525">
          <w:marLeft w:val="0"/>
          <w:marRight w:val="0"/>
          <w:marTop w:val="0"/>
          <w:marBottom w:val="0"/>
          <w:divBdr>
            <w:top w:val="none" w:sz="0" w:space="0" w:color="auto"/>
            <w:left w:val="none" w:sz="0" w:space="0" w:color="auto"/>
            <w:bottom w:val="none" w:sz="0" w:space="0" w:color="auto"/>
            <w:right w:val="none" w:sz="0" w:space="0" w:color="auto"/>
          </w:divBdr>
        </w:div>
        <w:div w:id="99684709">
          <w:marLeft w:val="0"/>
          <w:marRight w:val="0"/>
          <w:marTop w:val="0"/>
          <w:marBottom w:val="0"/>
          <w:divBdr>
            <w:top w:val="none" w:sz="0" w:space="0" w:color="auto"/>
            <w:left w:val="none" w:sz="0" w:space="0" w:color="auto"/>
            <w:bottom w:val="none" w:sz="0" w:space="0" w:color="auto"/>
            <w:right w:val="none" w:sz="0" w:space="0" w:color="auto"/>
          </w:divBdr>
        </w:div>
        <w:div w:id="101924199">
          <w:marLeft w:val="0"/>
          <w:marRight w:val="0"/>
          <w:marTop w:val="0"/>
          <w:marBottom w:val="0"/>
          <w:divBdr>
            <w:top w:val="none" w:sz="0" w:space="0" w:color="auto"/>
            <w:left w:val="none" w:sz="0" w:space="0" w:color="auto"/>
            <w:bottom w:val="none" w:sz="0" w:space="0" w:color="auto"/>
            <w:right w:val="none" w:sz="0" w:space="0" w:color="auto"/>
          </w:divBdr>
        </w:div>
        <w:div w:id="107354157">
          <w:marLeft w:val="0"/>
          <w:marRight w:val="0"/>
          <w:marTop w:val="0"/>
          <w:marBottom w:val="0"/>
          <w:divBdr>
            <w:top w:val="none" w:sz="0" w:space="0" w:color="auto"/>
            <w:left w:val="none" w:sz="0" w:space="0" w:color="auto"/>
            <w:bottom w:val="none" w:sz="0" w:space="0" w:color="auto"/>
            <w:right w:val="none" w:sz="0" w:space="0" w:color="auto"/>
          </w:divBdr>
        </w:div>
        <w:div w:id="111442143">
          <w:marLeft w:val="0"/>
          <w:marRight w:val="0"/>
          <w:marTop w:val="0"/>
          <w:marBottom w:val="0"/>
          <w:divBdr>
            <w:top w:val="none" w:sz="0" w:space="0" w:color="auto"/>
            <w:left w:val="none" w:sz="0" w:space="0" w:color="auto"/>
            <w:bottom w:val="none" w:sz="0" w:space="0" w:color="auto"/>
            <w:right w:val="none" w:sz="0" w:space="0" w:color="auto"/>
          </w:divBdr>
        </w:div>
        <w:div w:id="118762212">
          <w:marLeft w:val="0"/>
          <w:marRight w:val="0"/>
          <w:marTop w:val="0"/>
          <w:marBottom w:val="0"/>
          <w:divBdr>
            <w:top w:val="none" w:sz="0" w:space="0" w:color="auto"/>
            <w:left w:val="none" w:sz="0" w:space="0" w:color="auto"/>
            <w:bottom w:val="none" w:sz="0" w:space="0" w:color="auto"/>
            <w:right w:val="none" w:sz="0" w:space="0" w:color="auto"/>
          </w:divBdr>
        </w:div>
        <w:div w:id="119762253">
          <w:marLeft w:val="0"/>
          <w:marRight w:val="0"/>
          <w:marTop w:val="0"/>
          <w:marBottom w:val="0"/>
          <w:divBdr>
            <w:top w:val="none" w:sz="0" w:space="0" w:color="auto"/>
            <w:left w:val="none" w:sz="0" w:space="0" w:color="auto"/>
            <w:bottom w:val="none" w:sz="0" w:space="0" w:color="auto"/>
            <w:right w:val="none" w:sz="0" w:space="0" w:color="auto"/>
          </w:divBdr>
        </w:div>
        <w:div w:id="131994138">
          <w:marLeft w:val="0"/>
          <w:marRight w:val="0"/>
          <w:marTop w:val="0"/>
          <w:marBottom w:val="0"/>
          <w:divBdr>
            <w:top w:val="none" w:sz="0" w:space="0" w:color="auto"/>
            <w:left w:val="none" w:sz="0" w:space="0" w:color="auto"/>
            <w:bottom w:val="none" w:sz="0" w:space="0" w:color="auto"/>
            <w:right w:val="none" w:sz="0" w:space="0" w:color="auto"/>
          </w:divBdr>
        </w:div>
        <w:div w:id="132719497">
          <w:marLeft w:val="0"/>
          <w:marRight w:val="0"/>
          <w:marTop w:val="0"/>
          <w:marBottom w:val="0"/>
          <w:divBdr>
            <w:top w:val="none" w:sz="0" w:space="0" w:color="auto"/>
            <w:left w:val="none" w:sz="0" w:space="0" w:color="auto"/>
            <w:bottom w:val="none" w:sz="0" w:space="0" w:color="auto"/>
            <w:right w:val="none" w:sz="0" w:space="0" w:color="auto"/>
          </w:divBdr>
        </w:div>
        <w:div w:id="138423381">
          <w:marLeft w:val="0"/>
          <w:marRight w:val="0"/>
          <w:marTop w:val="0"/>
          <w:marBottom w:val="0"/>
          <w:divBdr>
            <w:top w:val="none" w:sz="0" w:space="0" w:color="auto"/>
            <w:left w:val="none" w:sz="0" w:space="0" w:color="auto"/>
            <w:bottom w:val="none" w:sz="0" w:space="0" w:color="auto"/>
            <w:right w:val="none" w:sz="0" w:space="0" w:color="auto"/>
          </w:divBdr>
        </w:div>
        <w:div w:id="141972193">
          <w:marLeft w:val="0"/>
          <w:marRight w:val="0"/>
          <w:marTop w:val="0"/>
          <w:marBottom w:val="0"/>
          <w:divBdr>
            <w:top w:val="none" w:sz="0" w:space="0" w:color="auto"/>
            <w:left w:val="none" w:sz="0" w:space="0" w:color="auto"/>
            <w:bottom w:val="none" w:sz="0" w:space="0" w:color="auto"/>
            <w:right w:val="none" w:sz="0" w:space="0" w:color="auto"/>
          </w:divBdr>
        </w:div>
        <w:div w:id="146286831">
          <w:marLeft w:val="0"/>
          <w:marRight w:val="0"/>
          <w:marTop w:val="0"/>
          <w:marBottom w:val="0"/>
          <w:divBdr>
            <w:top w:val="none" w:sz="0" w:space="0" w:color="auto"/>
            <w:left w:val="none" w:sz="0" w:space="0" w:color="auto"/>
            <w:bottom w:val="none" w:sz="0" w:space="0" w:color="auto"/>
            <w:right w:val="none" w:sz="0" w:space="0" w:color="auto"/>
          </w:divBdr>
        </w:div>
        <w:div w:id="155654088">
          <w:marLeft w:val="0"/>
          <w:marRight w:val="0"/>
          <w:marTop w:val="0"/>
          <w:marBottom w:val="0"/>
          <w:divBdr>
            <w:top w:val="none" w:sz="0" w:space="0" w:color="auto"/>
            <w:left w:val="none" w:sz="0" w:space="0" w:color="auto"/>
            <w:bottom w:val="none" w:sz="0" w:space="0" w:color="auto"/>
            <w:right w:val="none" w:sz="0" w:space="0" w:color="auto"/>
          </w:divBdr>
        </w:div>
        <w:div w:id="168175813">
          <w:marLeft w:val="0"/>
          <w:marRight w:val="0"/>
          <w:marTop w:val="0"/>
          <w:marBottom w:val="0"/>
          <w:divBdr>
            <w:top w:val="none" w:sz="0" w:space="0" w:color="auto"/>
            <w:left w:val="none" w:sz="0" w:space="0" w:color="auto"/>
            <w:bottom w:val="none" w:sz="0" w:space="0" w:color="auto"/>
            <w:right w:val="none" w:sz="0" w:space="0" w:color="auto"/>
          </w:divBdr>
        </w:div>
        <w:div w:id="170534338">
          <w:marLeft w:val="0"/>
          <w:marRight w:val="0"/>
          <w:marTop w:val="0"/>
          <w:marBottom w:val="0"/>
          <w:divBdr>
            <w:top w:val="none" w:sz="0" w:space="0" w:color="auto"/>
            <w:left w:val="none" w:sz="0" w:space="0" w:color="auto"/>
            <w:bottom w:val="none" w:sz="0" w:space="0" w:color="auto"/>
            <w:right w:val="none" w:sz="0" w:space="0" w:color="auto"/>
          </w:divBdr>
        </w:div>
        <w:div w:id="178004609">
          <w:marLeft w:val="0"/>
          <w:marRight w:val="0"/>
          <w:marTop w:val="0"/>
          <w:marBottom w:val="0"/>
          <w:divBdr>
            <w:top w:val="none" w:sz="0" w:space="0" w:color="auto"/>
            <w:left w:val="none" w:sz="0" w:space="0" w:color="auto"/>
            <w:bottom w:val="none" w:sz="0" w:space="0" w:color="auto"/>
            <w:right w:val="none" w:sz="0" w:space="0" w:color="auto"/>
          </w:divBdr>
        </w:div>
        <w:div w:id="183176148">
          <w:marLeft w:val="0"/>
          <w:marRight w:val="0"/>
          <w:marTop w:val="0"/>
          <w:marBottom w:val="0"/>
          <w:divBdr>
            <w:top w:val="none" w:sz="0" w:space="0" w:color="auto"/>
            <w:left w:val="none" w:sz="0" w:space="0" w:color="auto"/>
            <w:bottom w:val="none" w:sz="0" w:space="0" w:color="auto"/>
            <w:right w:val="none" w:sz="0" w:space="0" w:color="auto"/>
          </w:divBdr>
        </w:div>
        <w:div w:id="186337624">
          <w:marLeft w:val="0"/>
          <w:marRight w:val="0"/>
          <w:marTop w:val="0"/>
          <w:marBottom w:val="0"/>
          <w:divBdr>
            <w:top w:val="none" w:sz="0" w:space="0" w:color="auto"/>
            <w:left w:val="none" w:sz="0" w:space="0" w:color="auto"/>
            <w:bottom w:val="none" w:sz="0" w:space="0" w:color="auto"/>
            <w:right w:val="none" w:sz="0" w:space="0" w:color="auto"/>
          </w:divBdr>
        </w:div>
        <w:div w:id="187137480">
          <w:marLeft w:val="0"/>
          <w:marRight w:val="0"/>
          <w:marTop w:val="0"/>
          <w:marBottom w:val="0"/>
          <w:divBdr>
            <w:top w:val="none" w:sz="0" w:space="0" w:color="auto"/>
            <w:left w:val="none" w:sz="0" w:space="0" w:color="auto"/>
            <w:bottom w:val="none" w:sz="0" w:space="0" w:color="auto"/>
            <w:right w:val="none" w:sz="0" w:space="0" w:color="auto"/>
          </w:divBdr>
        </w:div>
        <w:div w:id="189076219">
          <w:marLeft w:val="0"/>
          <w:marRight w:val="0"/>
          <w:marTop w:val="0"/>
          <w:marBottom w:val="0"/>
          <w:divBdr>
            <w:top w:val="none" w:sz="0" w:space="0" w:color="auto"/>
            <w:left w:val="none" w:sz="0" w:space="0" w:color="auto"/>
            <w:bottom w:val="none" w:sz="0" w:space="0" w:color="auto"/>
            <w:right w:val="none" w:sz="0" w:space="0" w:color="auto"/>
          </w:divBdr>
        </w:div>
        <w:div w:id="194195291">
          <w:marLeft w:val="0"/>
          <w:marRight w:val="0"/>
          <w:marTop w:val="0"/>
          <w:marBottom w:val="0"/>
          <w:divBdr>
            <w:top w:val="none" w:sz="0" w:space="0" w:color="auto"/>
            <w:left w:val="none" w:sz="0" w:space="0" w:color="auto"/>
            <w:bottom w:val="none" w:sz="0" w:space="0" w:color="auto"/>
            <w:right w:val="none" w:sz="0" w:space="0" w:color="auto"/>
          </w:divBdr>
        </w:div>
        <w:div w:id="196551929">
          <w:marLeft w:val="0"/>
          <w:marRight w:val="0"/>
          <w:marTop w:val="0"/>
          <w:marBottom w:val="0"/>
          <w:divBdr>
            <w:top w:val="none" w:sz="0" w:space="0" w:color="auto"/>
            <w:left w:val="none" w:sz="0" w:space="0" w:color="auto"/>
            <w:bottom w:val="none" w:sz="0" w:space="0" w:color="auto"/>
            <w:right w:val="none" w:sz="0" w:space="0" w:color="auto"/>
          </w:divBdr>
        </w:div>
        <w:div w:id="203061485">
          <w:marLeft w:val="0"/>
          <w:marRight w:val="0"/>
          <w:marTop w:val="0"/>
          <w:marBottom w:val="0"/>
          <w:divBdr>
            <w:top w:val="none" w:sz="0" w:space="0" w:color="auto"/>
            <w:left w:val="none" w:sz="0" w:space="0" w:color="auto"/>
            <w:bottom w:val="none" w:sz="0" w:space="0" w:color="auto"/>
            <w:right w:val="none" w:sz="0" w:space="0" w:color="auto"/>
          </w:divBdr>
        </w:div>
        <w:div w:id="214122685">
          <w:marLeft w:val="0"/>
          <w:marRight w:val="0"/>
          <w:marTop w:val="0"/>
          <w:marBottom w:val="0"/>
          <w:divBdr>
            <w:top w:val="none" w:sz="0" w:space="0" w:color="auto"/>
            <w:left w:val="none" w:sz="0" w:space="0" w:color="auto"/>
            <w:bottom w:val="none" w:sz="0" w:space="0" w:color="auto"/>
            <w:right w:val="none" w:sz="0" w:space="0" w:color="auto"/>
          </w:divBdr>
        </w:div>
        <w:div w:id="216479195">
          <w:marLeft w:val="0"/>
          <w:marRight w:val="0"/>
          <w:marTop w:val="0"/>
          <w:marBottom w:val="0"/>
          <w:divBdr>
            <w:top w:val="none" w:sz="0" w:space="0" w:color="auto"/>
            <w:left w:val="none" w:sz="0" w:space="0" w:color="auto"/>
            <w:bottom w:val="none" w:sz="0" w:space="0" w:color="auto"/>
            <w:right w:val="none" w:sz="0" w:space="0" w:color="auto"/>
          </w:divBdr>
        </w:div>
        <w:div w:id="221060236">
          <w:marLeft w:val="0"/>
          <w:marRight w:val="0"/>
          <w:marTop w:val="0"/>
          <w:marBottom w:val="0"/>
          <w:divBdr>
            <w:top w:val="none" w:sz="0" w:space="0" w:color="auto"/>
            <w:left w:val="none" w:sz="0" w:space="0" w:color="auto"/>
            <w:bottom w:val="none" w:sz="0" w:space="0" w:color="auto"/>
            <w:right w:val="none" w:sz="0" w:space="0" w:color="auto"/>
          </w:divBdr>
        </w:div>
        <w:div w:id="233515449">
          <w:marLeft w:val="0"/>
          <w:marRight w:val="0"/>
          <w:marTop w:val="0"/>
          <w:marBottom w:val="0"/>
          <w:divBdr>
            <w:top w:val="none" w:sz="0" w:space="0" w:color="auto"/>
            <w:left w:val="none" w:sz="0" w:space="0" w:color="auto"/>
            <w:bottom w:val="none" w:sz="0" w:space="0" w:color="auto"/>
            <w:right w:val="none" w:sz="0" w:space="0" w:color="auto"/>
          </w:divBdr>
        </w:div>
        <w:div w:id="249854280">
          <w:marLeft w:val="0"/>
          <w:marRight w:val="0"/>
          <w:marTop w:val="0"/>
          <w:marBottom w:val="0"/>
          <w:divBdr>
            <w:top w:val="none" w:sz="0" w:space="0" w:color="auto"/>
            <w:left w:val="none" w:sz="0" w:space="0" w:color="auto"/>
            <w:bottom w:val="none" w:sz="0" w:space="0" w:color="auto"/>
            <w:right w:val="none" w:sz="0" w:space="0" w:color="auto"/>
          </w:divBdr>
        </w:div>
        <w:div w:id="254677189">
          <w:marLeft w:val="0"/>
          <w:marRight w:val="0"/>
          <w:marTop w:val="0"/>
          <w:marBottom w:val="0"/>
          <w:divBdr>
            <w:top w:val="none" w:sz="0" w:space="0" w:color="auto"/>
            <w:left w:val="none" w:sz="0" w:space="0" w:color="auto"/>
            <w:bottom w:val="none" w:sz="0" w:space="0" w:color="auto"/>
            <w:right w:val="none" w:sz="0" w:space="0" w:color="auto"/>
          </w:divBdr>
        </w:div>
        <w:div w:id="265230623">
          <w:marLeft w:val="0"/>
          <w:marRight w:val="0"/>
          <w:marTop w:val="0"/>
          <w:marBottom w:val="0"/>
          <w:divBdr>
            <w:top w:val="none" w:sz="0" w:space="0" w:color="auto"/>
            <w:left w:val="none" w:sz="0" w:space="0" w:color="auto"/>
            <w:bottom w:val="none" w:sz="0" w:space="0" w:color="auto"/>
            <w:right w:val="none" w:sz="0" w:space="0" w:color="auto"/>
          </w:divBdr>
        </w:div>
        <w:div w:id="265232571">
          <w:marLeft w:val="0"/>
          <w:marRight w:val="0"/>
          <w:marTop w:val="0"/>
          <w:marBottom w:val="0"/>
          <w:divBdr>
            <w:top w:val="none" w:sz="0" w:space="0" w:color="auto"/>
            <w:left w:val="none" w:sz="0" w:space="0" w:color="auto"/>
            <w:bottom w:val="none" w:sz="0" w:space="0" w:color="auto"/>
            <w:right w:val="none" w:sz="0" w:space="0" w:color="auto"/>
          </w:divBdr>
        </w:div>
        <w:div w:id="266741387">
          <w:marLeft w:val="0"/>
          <w:marRight w:val="0"/>
          <w:marTop w:val="0"/>
          <w:marBottom w:val="0"/>
          <w:divBdr>
            <w:top w:val="none" w:sz="0" w:space="0" w:color="auto"/>
            <w:left w:val="none" w:sz="0" w:space="0" w:color="auto"/>
            <w:bottom w:val="none" w:sz="0" w:space="0" w:color="auto"/>
            <w:right w:val="none" w:sz="0" w:space="0" w:color="auto"/>
          </w:divBdr>
        </w:div>
        <w:div w:id="268439856">
          <w:marLeft w:val="0"/>
          <w:marRight w:val="0"/>
          <w:marTop w:val="0"/>
          <w:marBottom w:val="0"/>
          <w:divBdr>
            <w:top w:val="none" w:sz="0" w:space="0" w:color="auto"/>
            <w:left w:val="none" w:sz="0" w:space="0" w:color="auto"/>
            <w:bottom w:val="none" w:sz="0" w:space="0" w:color="auto"/>
            <w:right w:val="none" w:sz="0" w:space="0" w:color="auto"/>
          </w:divBdr>
        </w:div>
        <w:div w:id="268507784">
          <w:marLeft w:val="0"/>
          <w:marRight w:val="0"/>
          <w:marTop w:val="0"/>
          <w:marBottom w:val="0"/>
          <w:divBdr>
            <w:top w:val="none" w:sz="0" w:space="0" w:color="auto"/>
            <w:left w:val="none" w:sz="0" w:space="0" w:color="auto"/>
            <w:bottom w:val="none" w:sz="0" w:space="0" w:color="auto"/>
            <w:right w:val="none" w:sz="0" w:space="0" w:color="auto"/>
          </w:divBdr>
        </w:div>
        <w:div w:id="279651516">
          <w:marLeft w:val="0"/>
          <w:marRight w:val="0"/>
          <w:marTop w:val="0"/>
          <w:marBottom w:val="0"/>
          <w:divBdr>
            <w:top w:val="none" w:sz="0" w:space="0" w:color="auto"/>
            <w:left w:val="none" w:sz="0" w:space="0" w:color="auto"/>
            <w:bottom w:val="none" w:sz="0" w:space="0" w:color="auto"/>
            <w:right w:val="none" w:sz="0" w:space="0" w:color="auto"/>
          </w:divBdr>
        </w:div>
        <w:div w:id="281690827">
          <w:marLeft w:val="0"/>
          <w:marRight w:val="0"/>
          <w:marTop w:val="0"/>
          <w:marBottom w:val="0"/>
          <w:divBdr>
            <w:top w:val="none" w:sz="0" w:space="0" w:color="auto"/>
            <w:left w:val="none" w:sz="0" w:space="0" w:color="auto"/>
            <w:bottom w:val="none" w:sz="0" w:space="0" w:color="auto"/>
            <w:right w:val="none" w:sz="0" w:space="0" w:color="auto"/>
          </w:divBdr>
        </w:div>
        <w:div w:id="282275803">
          <w:marLeft w:val="0"/>
          <w:marRight w:val="0"/>
          <w:marTop w:val="0"/>
          <w:marBottom w:val="0"/>
          <w:divBdr>
            <w:top w:val="none" w:sz="0" w:space="0" w:color="auto"/>
            <w:left w:val="none" w:sz="0" w:space="0" w:color="auto"/>
            <w:bottom w:val="none" w:sz="0" w:space="0" w:color="auto"/>
            <w:right w:val="none" w:sz="0" w:space="0" w:color="auto"/>
          </w:divBdr>
        </w:div>
        <w:div w:id="282884423">
          <w:marLeft w:val="0"/>
          <w:marRight w:val="0"/>
          <w:marTop w:val="0"/>
          <w:marBottom w:val="0"/>
          <w:divBdr>
            <w:top w:val="none" w:sz="0" w:space="0" w:color="auto"/>
            <w:left w:val="none" w:sz="0" w:space="0" w:color="auto"/>
            <w:bottom w:val="none" w:sz="0" w:space="0" w:color="auto"/>
            <w:right w:val="none" w:sz="0" w:space="0" w:color="auto"/>
          </w:divBdr>
        </w:div>
        <w:div w:id="284048070">
          <w:marLeft w:val="0"/>
          <w:marRight w:val="0"/>
          <w:marTop w:val="0"/>
          <w:marBottom w:val="0"/>
          <w:divBdr>
            <w:top w:val="none" w:sz="0" w:space="0" w:color="auto"/>
            <w:left w:val="none" w:sz="0" w:space="0" w:color="auto"/>
            <w:bottom w:val="none" w:sz="0" w:space="0" w:color="auto"/>
            <w:right w:val="none" w:sz="0" w:space="0" w:color="auto"/>
          </w:divBdr>
        </w:div>
        <w:div w:id="286737257">
          <w:marLeft w:val="0"/>
          <w:marRight w:val="0"/>
          <w:marTop w:val="0"/>
          <w:marBottom w:val="0"/>
          <w:divBdr>
            <w:top w:val="none" w:sz="0" w:space="0" w:color="auto"/>
            <w:left w:val="none" w:sz="0" w:space="0" w:color="auto"/>
            <w:bottom w:val="none" w:sz="0" w:space="0" w:color="auto"/>
            <w:right w:val="none" w:sz="0" w:space="0" w:color="auto"/>
          </w:divBdr>
        </w:div>
        <w:div w:id="293144091">
          <w:marLeft w:val="0"/>
          <w:marRight w:val="0"/>
          <w:marTop w:val="0"/>
          <w:marBottom w:val="0"/>
          <w:divBdr>
            <w:top w:val="none" w:sz="0" w:space="0" w:color="auto"/>
            <w:left w:val="none" w:sz="0" w:space="0" w:color="auto"/>
            <w:bottom w:val="none" w:sz="0" w:space="0" w:color="auto"/>
            <w:right w:val="none" w:sz="0" w:space="0" w:color="auto"/>
          </w:divBdr>
        </w:div>
        <w:div w:id="294533732">
          <w:marLeft w:val="0"/>
          <w:marRight w:val="0"/>
          <w:marTop w:val="0"/>
          <w:marBottom w:val="0"/>
          <w:divBdr>
            <w:top w:val="none" w:sz="0" w:space="0" w:color="auto"/>
            <w:left w:val="none" w:sz="0" w:space="0" w:color="auto"/>
            <w:bottom w:val="none" w:sz="0" w:space="0" w:color="auto"/>
            <w:right w:val="none" w:sz="0" w:space="0" w:color="auto"/>
          </w:divBdr>
        </w:div>
        <w:div w:id="294724836">
          <w:marLeft w:val="0"/>
          <w:marRight w:val="0"/>
          <w:marTop w:val="0"/>
          <w:marBottom w:val="0"/>
          <w:divBdr>
            <w:top w:val="none" w:sz="0" w:space="0" w:color="auto"/>
            <w:left w:val="none" w:sz="0" w:space="0" w:color="auto"/>
            <w:bottom w:val="none" w:sz="0" w:space="0" w:color="auto"/>
            <w:right w:val="none" w:sz="0" w:space="0" w:color="auto"/>
          </w:divBdr>
        </w:div>
        <w:div w:id="303048893">
          <w:marLeft w:val="0"/>
          <w:marRight w:val="0"/>
          <w:marTop w:val="0"/>
          <w:marBottom w:val="0"/>
          <w:divBdr>
            <w:top w:val="none" w:sz="0" w:space="0" w:color="auto"/>
            <w:left w:val="none" w:sz="0" w:space="0" w:color="auto"/>
            <w:bottom w:val="none" w:sz="0" w:space="0" w:color="auto"/>
            <w:right w:val="none" w:sz="0" w:space="0" w:color="auto"/>
          </w:divBdr>
        </w:div>
        <w:div w:id="305084097">
          <w:marLeft w:val="0"/>
          <w:marRight w:val="0"/>
          <w:marTop w:val="0"/>
          <w:marBottom w:val="0"/>
          <w:divBdr>
            <w:top w:val="none" w:sz="0" w:space="0" w:color="auto"/>
            <w:left w:val="none" w:sz="0" w:space="0" w:color="auto"/>
            <w:bottom w:val="none" w:sz="0" w:space="0" w:color="auto"/>
            <w:right w:val="none" w:sz="0" w:space="0" w:color="auto"/>
          </w:divBdr>
        </w:div>
        <w:div w:id="311299058">
          <w:marLeft w:val="0"/>
          <w:marRight w:val="0"/>
          <w:marTop w:val="0"/>
          <w:marBottom w:val="0"/>
          <w:divBdr>
            <w:top w:val="none" w:sz="0" w:space="0" w:color="auto"/>
            <w:left w:val="none" w:sz="0" w:space="0" w:color="auto"/>
            <w:bottom w:val="none" w:sz="0" w:space="0" w:color="auto"/>
            <w:right w:val="none" w:sz="0" w:space="0" w:color="auto"/>
          </w:divBdr>
        </w:div>
        <w:div w:id="314185614">
          <w:marLeft w:val="0"/>
          <w:marRight w:val="0"/>
          <w:marTop w:val="0"/>
          <w:marBottom w:val="0"/>
          <w:divBdr>
            <w:top w:val="none" w:sz="0" w:space="0" w:color="auto"/>
            <w:left w:val="none" w:sz="0" w:space="0" w:color="auto"/>
            <w:bottom w:val="none" w:sz="0" w:space="0" w:color="auto"/>
            <w:right w:val="none" w:sz="0" w:space="0" w:color="auto"/>
          </w:divBdr>
        </w:div>
        <w:div w:id="320043412">
          <w:marLeft w:val="0"/>
          <w:marRight w:val="0"/>
          <w:marTop w:val="0"/>
          <w:marBottom w:val="0"/>
          <w:divBdr>
            <w:top w:val="none" w:sz="0" w:space="0" w:color="auto"/>
            <w:left w:val="none" w:sz="0" w:space="0" w:color="auto"/>
            <w:bottom w:val="none" w:sz="0" w:space="0" w:color="auto"/>
            <w:right w:val="none" w:sz="0" w:space="0" w:color="auto"/>
          </w:divBdr>
        </w:div>
        <w:div w:id="320354185">
          <w:marLeft w:val="0"/>
          <w:marRight w:val="0"/>
          <w:marTop w:val="0"/>
          <w:marBottom w:val="0"/>
          <w:divBdr>
            <w:top w:val="none" w:sz="0" w:space="0" w:color="auto"/>
            <w:left w:val="none" w:sz="0" w:space="0" w:color="auto"/>
            <w:bottom w:val="none" w:sz="0" w:space="0" w:color="auto"/>
            <w:right w:val="none" w:sz="0" w:space="0" w:color="auto"/>
          </w:divBdr>
        </w:div>
        <w:div w:id="322200022">
          <w:marLeft w:val="0"/>
          <w:marRight w:val="0"/>
          <w:marTop w:val="0"/>
          <w:marBottom w:val="0"/>
          <w:divBdr>
            <w:top w:val="none" w:sz="0" w:space="0" w:color="auto"/>
            <w:left w:val="none" w:sz="0" w:space="0" w:color="auto"/>
            <w:bottom w:val="none" w:sz="0" w:space="0" w:color="auto"/>
            <w:right w:val="none" w:sz="0" w:space="0" w:color="auto"/>
          </w:divBdr>
        </w:div>
        <w:div w:id="330717475">
          <w:marLeft w:val="0"/>
          <w:marRight w:val="0"/>
          <w:marTop w:val="0"/>
          <w:marBottom w:val="0"/>
          <w:divBdr>
            <w:top w:val="none" w:sz="0" w:space="0" w:color="auto"/>
            <w:left w:val="none" w:sz="0" w:space="0" w:color="auto"/>
            <w:bottom w:val="none" w:sz="0" w:space="0" w:color="auto"/>
            <w:right w:val="none" w:sz="0" w:space="0" w:color="auto"/>
          </w:divBdr>
        </w:div>
        <w:div w:id="332491130">
          <w:marLeft w:val="0"/>
          <w:marRight w:val="0"/>
          <w:marTop w:val="0"/>
          <w:marBottom w:val="0"/>
          <w:divBdr>
            <w:top w:val="none" w:sz="0" w:space="0" w:color="auto"/>
            <w:left w:val="none" w:sz="0" w:space="0" w:color="auto"/>
            <w:bottom w:val="none" w:sz="0" w:space="0" w:color="auto"/>
            <w:right w:val="none" w:sz="0" w:space="0" w:color="auto"/>
          </w:divBdr>
        </w:div>
        <w:div w:id="345908356">
          <w:marLeft w:val="0"/>
          <w:marRight w:val="0"/>
          <w:marTop w:val="0"/>
          <w:marBottom w:val="0"/>
          <w:divBdr>
            <w:top w:val="none" w:sz="0" w:space="0" w:color="auto"/>
            <w:left w:val="none" w:sz="0" w:space="0" w:color="auto"/>
            <w:bottom w:val="none" w:sz="0" w:space="0" w:color="auto"/>
            <w:right w:val="none" w:sz="0" w:space="0" w:color="auto"/>
          </w:divBdr>
        </w:div>
        <w:div w:id="346249543">
          <w:marLeft w:val="0"/>
          <w:marRight w:val="0"/>
          <w:marTop w:val="0"/>
          <w:marBottom w:val="0"/>
          <w:divBdr>
            <w:top w:val="none" w:sz="0" w:space="0" w:color="auto"/>
            <w:left w:val="none" w:sz="0" w:space="0" w:color="auto"/>
            <w:bottom w:val="none" w:sz="0" w:space="0" w:color="auto"/>
            <w:right w:val="none" w:sz="0" w:space="0" w:color="auto"/>
          </w:divBdr>
        </w:div>
        <w:div w:id="349063263">
          <w:marLeft w:val="0"/>
          <w:marRight w:val="0"/>
          <w:marTop w:val="0"/>
          <w:marBottom w:val="0"/>
          <w:divBdr>
            <w:top w:val="none" w:sz="0" w:space="0" w:color="auto"/>
            <w:left w:val="none" w:sz="0" w:space="0" w:color="auto"/>
            <w:bottom w:val="none" w:sz="0" w:space="0" w:color="auto"/>
            <w:right w:val="none" w:sz="0" w:space="0" w:color="auto"/>
          </w:divBdr>
        </w:div>
        <w:div w:id="355890240">
          <w:marLeft w:val="0"/>
          <w:marRight w:val="0"/>
          <w:marTop w:val="0"/>
          <w:marBottom w:val="0"/>
          <w:divBdr>
            <w:top w:val="none" w:sz="0" w:space="0" w:color="auto"/>
            <w:left w:val="none" w:sz="0" w:space="0" w:color="auto"/>
            <w:bottom w:val="none" w:sz="0" w:space="0" w:color="auto"/>
            <w:right w:val="none" w:sz="0" w:space="0" w:color="auto"/>
          </w:divBdr>
        </w:div>
        <w:div w:id="370155280">
          <w:marLeft w:val="0"/>
          <w:marRight w:val="0"/>
          <w:marTop w:val="0"/>
          <w:marBottom w:val="0"/>
          <w:divBdr>
            <w:top w:val="none" w:sz="0" w:space="0" w:color="auto"/>
            <w:left w:val="none" w:sz="0" w:space="0" w:color="auto"/>
            <w:bottom w:val="none" w:sz="0" w:space="0" w:color="auto"/>
            <w:right w:val="none" w:sz="0" w:space="0" w:color="auto"/>
          </w:divBdr>
        </w:div>
        <w:div w:id="373115320">
          <w:marLeft w:val="0"/>
          <w:marRight w:val="0"/>
          <w:marTop w:val="0"/>
          <w:marBottom w:val="0"/>
          <w:divBdr>
            <w:top w:val="none" w:sz="0" w:space="0" w:color="auto"/>
            <w:left w:val="none" w:sz="0" w:space="0" w:color="auto"/>
            <w:bottom w:val="none" w:sz="0" w:space="0" w:color="auto"/>
            <w:right w:val="none" w:sz="0" w:space="0" w:color="auto"/>
          </w:divBdr>
        </w:div>
        <w:div w:id="374937248">
          <w:marLeft w:val="0"/>
          <w:marRight w:val="0"/>
          <w:marTop w:val="0"/>
          <w:marBottom w:val="0"/>
          <w:divBdr>
            <w:top w:val="none" w:sz="0" w:space="0" w:color="auto"/>
            <w:left w:val="none" w:sz="0" w:space="0" w:color="auto"/>
            <w:bottom w:val="none" w:sz="0" w:space="0" w:color="auto"/>
            <w:right w:val="none" w:sz="0" w:space="0" w:color="auto"/>
          </w:divBdr>
        </w:div>
        <w:div w:id="381177538">
          <w:marLeft w:val="0"/>
          <w:marRight w:val="0"/>
          <w:marTop w:val="0"/>
          <w:marBottom w:val="0"/>
          <w:divBdr>
            <w:top w:val="none" w:sz="0" w:space="0" w:color="auto"/>
            <w:left w:val="none" w:sz="0" w:space="0" w:color="auto"/>
            <w:bottom w:val="none" w:sz="0" w:space="0" w:color="auto"/>
            <w:right w:val="none" w:sz="0" w:space="0" w:color="auto"/>
          </w:divBdr>
        </w:div>
        <w:div w:id="383262326">
          <w:marLeft w:val="0"/>
          <w:marRight w:val="0"/>
          <w:marTop w:val="0"/>
          <w:marBottom w:val="0"/>
          <w:divBdr>
            <w:top w:val="none" w:sz="0" w:space="0" w:color="auto"/>
            <w:left w:val="none" w:sz="0" w:space="0" w:color="auto"/>
            <w:bottom w:val="none" w:sz="0" w:space="0" w:color="auto"/>
            <w:right w:val="none" w:sz="0" w:space="0" w:color="auto"/>
          </w:divBdr>
        </w:div>
        <w:div w:id="395209411">
          <w:marLeft w:val="0"/>
          <w:marRight w:val="0"/>
          <w:marTop w:val="0"/>
          <w:marBottom w:val="0"/>
          <w:divBdr>
            <w:top w:val="none" w:sz="0" w:space="0" w:color="auto"/>
            <w:left w:val="none" w:sz="0" w:space="0" w:color="auto"/>
            <w:bottom w:val="none" w:sz="0" w:space="0" w:color="auto"/>
            <w:right w:val="none" w:sz="0" w:space="0" w:color="auto"/>
          </w:divBdr>
        </w:div>
        <w:div w:id="399402351">
          <w:marLeft w:val="0"/>
          <w:marRight w:val="0"/>
          <w:marTop w:val="0"/>
          <w:marBottom w:val="0"/>
          <w:divBdr>
            <w:top w:val="none" w:sz="0" w:space="0" w:color="auto"/>
            <w:left w:val="none" w:sz="0" w:space="0" w:color="auto"/>
            <w:bottom w:val="none" w:sz="0" w:space="0" w:color="auto"/>
            <w:right w:val="none" w:sz="0" w:space="0" w:color="auto"/>
          </w:divBdr>
        </w:div>
        <w:div w:id="415245606">
          <w:marLeft w:val="0"/>
          <w:marRight w:val="0"/>
          <w:marTop w:val="0"/>
          <w:marBottom w:val="0"/>
          <w:divBdr>
            <w:top w:val="none" w:sz="0" w:space="0" w:color="auto"/>
            <w:left w:val="none" w:sz="0" w:space="0" w:color="auto"/>
            <w:bottom w:val="none" w:sz="0" w:space="0" w:color="auto"/>
            <w:right w:val="none" w:sz="0" w:space="0" w:color="auto"/>
          </w:divBdr>
        </w:div>
        <w:div w:id="418252731">
          <w:marLeft w:val="0"/>
          <w:marRight w:val="0"/>
          <w:marTop w:val="0"/>
          <w:marBottom w:val="0"/>
          <w:divBdr>
            <w:top w:val="none" w:sz="0" w:space="0" w:color="auto"/>
            <w:left w:val="none" w:sz="0" w:space="0" w:color="auto"/>
            <w:bottom w:val="none" w:sz="0" w:space="0" w:color="auto"/>
            <w:right w:val="none" w:sz="0" w:space="0" w:color="auto"/>
          </w:divBdr>
        </w:div>
        <w:div w:id="422144500">
          <w:marLeft w:val="0"/>
          <w:marRight w:val="0"/>
          <w:marTop w:val="0"/>
          <w:marBottom w:val="0"/>
          <w:divBdr>
            <w:top w:val="none" w:sz="0" w:space="0" w:color="auto"/>
            <w:left w:val="none" w:sz="0" w:space="0" w:color="auto"/>
            <w:bottom w:val="none" w:sz="0" w:space="0" w:color="auto"/>
            <w:right w:val="none" w:sz="0" w:space="0" w:color="auto"/>
          </w:divBdr>
        </w:div>
        <w:div w:id="424114157">
          <w:marLeft w:val="0"/>
          <w:marRight w:val="0"/>
          <w:marTop w:val="0"/>
          <w:marBottom w:val="0"/>
          <w:divBdr>
            <w:top w:val="none" w:sz="0" w:space="0" w:color="auto"/>
            <w:left w:val="none" w:sz="0" w:space="0" w:color="auto"/>
            <w:bottom w:val="none" w:sz="0" w:space="0" w:color="auto"/>
            <w:right w:val="none" w:sz="0" w:space="0" w:color="auto"/>
          </w:divBdr>
        </w:div>
        <w:div w:id="426735833">
          <w:marLeft w:val="0"/>
          <w:marRight w:val="0"/>
          <w:marTop w:val="0"/>
          <w:marBottom w:val="0"/>
          <w:divBdr>
            <w:top w:val="none" w:sz="0" w:space="0" w:color="auto"/>
            <w:left w:val="none" w:sz="0" w:space="0" w:color="auto"/>
            <w:bottom w:val="none" w:sz="0" w:space="0" w:color="auto"/>
            <w:right w:val="none" w:sz="0" w:space="0" w:color="auto"/>
          </w:divBdr>
        </w:div>
        <w:div w:id="428814753">
          <w:marLeft w:val="0"/>
          <w:marRight w:val="0"/>
          <w:marTop w:val="0"/>
          <w:marBottom w:val="0"/>
          <w:divBdr>
            <w:top w:val="none" w:sz="0" w:space="0" w:color="auto"/>
            <w:left w:val="none" w:sz="0" w:space="0" w:color="auto"/>
            <w:bottom w:val="none" w:sz="0" w:space="0" w:color="auto"/>
            <w:right w:val="none" w:sz="0" w:space="0" w:color="auto"/>
          </w:divBdr>
        </w:div>
        <w:div w:id="429356039">
          <w:marLeft w:val="0"/>
          <w:marRight w:val="0"/>
          <w:marTop w:val="0"/>
          <w:marBottom w:val="0"/>
          <w:divBdr>
            <w:top w:val="none" w:sz="0" w:space="0" w:color="auto"/>
            <w:left w:val="none" w:sz="0" w:space="0" w:color="auto"/>
            <w:bottom w:val="none" w:sz="0" w:space="0" w:color="auto"/>
            <w:right w:val="none" w:sz="0" w:space="0" w:color="auto"/>
          </w:divBdr>
        </w:div>
        <w:div w:id="430517153">
          <w:marLeft w:val="0"/>
          <w:marRight w:val="0"/>
          <w:marTop w:val="0"/>
          <w:marBottom w:val="0"/>
          <w:divBdr>
            <w:top w:val="none" w:sz="0" w:space="0" w:color="auto"/>
            <w:left w:val="none" w:sz="0" w:space="0" w:color="auto"/>
            <w:bottom w:val="none" w:sz="0" w:space="0" w:color="auto"/>
            <w:right w:val="none" w:sz="0" w:space="0" w:color="auto"/>
          </w:divBdr>
        </w:div>
        <w:div w:id="438574010">
          <w:marLeft w:val="0"/>
          <w:marRight w:val="0"/>
          <w:marTop w:val="0"/>
          <w:marBottom w:val="0"/>
          <w:divBdr>
            <w:top w:val="none" w:sz="0" w:space="0" w:color="auto"/>
            <w:left w:val="none" w:sz="0" w:space="0" w:color="auto"/>
            <w:bottom w:val="none" w:sz="0" w:space="0" w:color="auto"/>
            <w:right w:val="none" w:sz="0" w:space="0" w:color="auto"/>
          </w:divBdr>
        </w:div>
        <w:div w:id="439684800">
          <w:marLeft w:val="0"/>
          <w:marRight w:val="0"/>
          <w:marTop w:val="0"/>
          <w:marBottom w:val="0"/>
          <w:divBdr>
            <w:top w:val="none" w:sz="0" w:space="0" w:color="auto"/>
            <w:left w:val="none" w:sz="0" w:space="0" w:color="auto"/>
            <w:bottom w:val="none" w:sz="0" w:space="0" w:color="auto"/>
            <w:right w:val="none" w:sz="0" w:space="0" w:color="auto"/>
          </w:divBdr>
        </w:div>
        <w:div w:id="443117180">
          <w:marLeft w:val="0"/>
          <w:marRight w:val="0"/>
          <w:marTop w:val="0"/>
          <w:marBottom w:val="0"/>
          <w:divBdr>
            <w:top w:val="none" w:sz="0" w:space="0" w:color="auto"/>
            <w:left w:val="none" w:sz="0" w:space="0" w:color="auto"/>
            <w:bottom w:val="none" w:sz="0" w:space="0" w:color="auto"/>
            <w:right w:val="none" w:sz="0" w:space="0" w:color="auto"/>
          </w:divBdr>
        </w:div>
        <w:div w:id="445782135">
          <w:marLeft w:val="0"/>
          <w:marRight w:val="0"/>
          <w:marTop w:val="0"/>
          <w:marBottom w:val="0"/>
          <w:divBdr>
            <w:top w:val="none" w:sz="0" w:space="0" w:color="auto"/>
            <w:left w:val="none" w:sz="0" w:space="0" w:color="auto"/>
            <w:bottom w:val="none" w:sz="0" w:space="0" w:color="auto"/>
            <w:right w:val="none" w:sz="0" w:space="0" w:color="auto"/>
          </w:divBdr>
        </w:div>
        <w:div w:id="449130261">
          <w:marLeft w:val="0"/>
          <w:marRight w:val="0"/>
          <w:marTop w:val="0"/>
          <w:marBottom w:val="0"/>
          <w:divBdr>
            <w:top w:val="none" w:sz="0" w:space="0" w:color="auto"/>
            <w:left w:val="none" w:sz="0" w:space="0" w:color="auto"/>
            <w:bottom w:val="none" w:sz="0" w:space="0" w:color="auto"/>
            <w:right w:val="none" w:sz="0" w:space="0" w:color="auto"/>
          </w:divBdr>
        </w:div>
        <w:div w:id="456989672">
          <w:marLeft w:val="0"/>
          <w:marRight w:val="0"/>
          <w:marTop w:val="0"/>
          <w:marBottom w:val="0"/>
          <w:divBdr>
            <w:top w:val="none" w:sz="0" w:space="0" w:color="auto"/>
            <w:left w:val="none" w:sz="0" w:space="0" w:color="auto"/>
            <w:bottom w:val="none" w:sz="0" w:space="0" w:color="auto"/>
            <w:right w:val="none" w:sz="0" w:space="0" w:color="auto"/>
          </w:divBdr>
        </w:div>
        <w:div w:id="463086489">
          <w:marLeft w:val="0"/>
          <w:marRight w:val="0"/>
          <w:marTop w:val="0"/>
          <w:marBottom w:val="0"/>
          <w:divBdr>
            <w:top w:val="none" w:sz="0" w:space="0" w:color="auto"/>
            <w:left w:val="none" w:sz="0" w:space="0" w:color="auto"/>
            <w:bottom w:val="none" w:sz="0" w:space="0" w:color="auto"/>
            <w:right w:val="none" w:sz="0" w:space="0" w:color="auto"/>
          </w:divBdr>
        </w:div>
        <w:div w:id="463620838">
          <w:marLeft w:val="0"/>
          <w:marRight w:val="0"/>
          <w:marTop w:val="0"/>
          <w:marBottom w:val="0"/>
          <w:divBdr>
            <w:top w:val="none" w:sz="0" w:space="0" w:color="auto"/>
            <w:left w:val="none" w:sz="0" w:space="0" w:color="auto"/>
            <w:bottom w:val="none" w:sz="0" w:space="0" w:color="auto"/>
            <w:right w:val="none" w:sz="0" w:space="0" w:color="auto"/>
          </w:divBdr>
        </w:div>
        <w:div w:id="466970342">
          <w:marLeft w:val="0"/>
          <w:marRight w:val="0"/>
          <w:marTop w:val="0"/>
          <w:marBottom w:val="0"/>
          <w:divBdr>
            <w:top w:val="none" w:sz="0" w:space="0" w:color="auto"/>
            <w:left w:val="none" w:sz="0" w:space="0" w:color="auto"/>
            <w:bottom w:val="none" w:sz="0" w:space="0" w:color="auto"/>
            <w:right w:val="none" w:sz="0" w:space="0" w:color="auto"/>
          </w:divBdr>
        </w:div>
        <w:div w:id="474220611">
          <w:marLeft w:val="0"/>
          <w:marRight w:val="0"/>
          <w:marTop w:val="0"/>
          <w:marBottom w:val="0"/>
          <w:divBdr>
            <w:top w:val="none" w:sz="0" w:space="0" w:color="auto"/>
            <w:left w:val="none" w:sz="0" w:space="0" w:color="auto"/>
            <w:bottom w:val="none" w:sz="0" w:space="0" w:color="auto"/>
            <w:right w:val="none" w:sz="0" w:space="0" w:color="auto"/>
          </w:divBdr>
        </w:div>
        <w:div w:id="476991246">
          <w:marLeft w:val="0"/>
          <w:marRight w:val="0"/>
          <w:marTop w:val="0"/>
          <w:marBottom w:val="0"/>
          <w:divBdr>
            <w:top w:val="none" w:sz="0" w:space="0" w:color="auto"/>
            <w:left w:val="none" w:sz="0" w:space="0" w:color="auto"/>
            <w:bottom w:val="none" w:sz="0" w:space="0" w:color="auto"/>
            <w:right w:val="none" w:sz="0" w:space="0" w:color="auto"/>
          </w:divBdr>
        </w:div>
        <w:div w:id="477917530">
          <w:marLeft w:val="0"/>
          <w:marRight w:val="0"/>
          <w:marTop w:val="0"/>
          <w:marBottom w:val="0"/>
          <w:divBdr>
            <w:top w:val="none" w:sz="0" w:space="0" w:color="auto"/>
            <w:left w:val="none" w:sz="0" w:space="0" w:color="auto"/>
            <w:bottom w:val="none" w:sz="0" w:space="0" w:color="auto"/>
            <w:right w:val="none" w:sz="0" w:space="0" w:color="auto"/>
          </w:divBdr>
        </w:div>
        <w:div w:id="481890404">
          <w:marLeft w:val="0"/>
          <w:marRight w:val="0"/>
          <w:marTop w:val="0"/>
          <w:marBottom w:val="0"/>
          <w:divBdr>
            <w:top w:val="none" w:sz="0" w:space="0" w:color="auto"/>
            <w:left w:val="none" w:sz="0" w:space="0" w:color="auto"/>
            <w:bottom w:val="none" w:sz="0" w:space="0" w:color="auto"/>
            <w:right w:val="none" w:sz="0" w:space="0" w:color="auto"/>
          </w:divBdr>
        </w:div>
        <w:div w:id="482039408">
          <w:marLeft w:val="0"/>
          <w:marRight w:val="0"/>
          <w:marTop w:val="0"/>
          <w:marBottom w:val="0"/>
          <w:divBdr>
            <w:top w:val="none" w:sz="0" w:space="0" w:color="auto"/>
            <w:left w:val="none" w:sz="0" w:space="0" w:color="auto"/>
            <w:bottom w:val="none" w:sz="0" w:space="0" w:color="auto"/>
            <w:right w:val="none" w:sz="0" w:space="0" w:color="auto"/>
          </w:divBdr>
        </w:div>
        <w:div w:id="482506290">
          <w:marLeft w:val="0"/>
          <w:marRight w:val="0"/>
          <w:marTop w:val="0"/>
          <w:marBottom w:val="0"/>
          <w:divBdr>
            <w:top w:val="none" w:sz="0" w:space="0" w:color="auto"/>
            <w:left w:val="none" w:sz="0" w:space="0" w:color="auto"/>
            <w:bottom w:val="none" w:sz="0" w:space="0" w:color="auto"/>
            <w:right w:val="none" w:sz="0" w:space="0" w:color="auto"/>
          </w:divBdr>
        </w:div>
        <w:div w:id="488327720">
          <w:marLeft w:val="0"/>
          <w:marRight w:val="0"/>
          <w:marTop w:val="0"/>
          <w:marBottom w:val="0"/>
          <w:divBdr>
            <w:top w:val="none" w:sz="0" w:space="0" w:color="auto"/>
            <w:left w:val="none" w:sz="0" w:space="0" w:color="auto"/>
            <w:bottom w:val="none" w:sz="0" w:space="0" w:color="auto"/>
            <w:right w:val="none" w:sz="0" w:space="0" w:color="auto"/>
          </w:divBdr>
        </w:div>
        <w:div w:id="509219247">
          <w:marLeft w:val="0"/>
          <w:marRight w:val="0"/>
          <w:marTop w:val="0"/>
          <w:marBottom w:val="0"/>
          <w:divBdr>
            <w:top w:val="none" w:sz="0" w:space="0" w:color="auto"/>
            <w:left w:val="none" w:sz="0" w:space="0" w:color="auto"/>
            <w:bottom w:val="none" w:sz="0" w:space="0" w:color="auto"/>
            <w:right w:val="none" w:sz="0" w:space="0" w:color="auto"/>
          </w:divBdr>
        </w:div>
        <w:div w:id="534585013">
          <w:marLeft w:val="0"/>
          <w:marRight w:val="0"/>
          <w:marTop w:val="0"/>
          <w:marBottom w:val="0"/>
          <w:divBdr>
            <w:top w:val="none" w:sz="0" w:space="0" w:color="auto"/>
            <w:left w:val="none" w:sz="0" w:space="0" w:color="auto"/>
            <w:bottom w:val="none" w:sz="0" w:space="0" w:color="auto"/>
            <w:right w:val="none" w:sz="0" w:space="0" w:color="auto"/>
          </w:divBdr>
        </w:div>
        <w:div w:id="546920272">
          <w:marLeft w:val="0"/>
          <w:marRight w:val="0"/>
          <w:marTop w:val="0"/>
          <w:marBottom w:val="0"/>
          <w:divBdr>
            <w:top w:val="none" w:sz="0" w:space="0" w:color="auto"/>
            <w:left w:val="none" w:sz="0" w:space="0" w:color="auto"/>
            <w:bottom w:val="none" w:sz="0" w:space="0" w:color="auto"/>
            <w:right w:val="none" w:sz="0" w:space="0" w:color="auto"/>
          </w:divBdr>
        </w:div>
        <w:div w:id="549263486">
          <w:marLeft w:val="0"/>
          <w:marRight w:val="0"/>
          <w:marTop w:val="0"/>
          <w:marBottom w:val="0"/>
          <w:divBdr>
            <w:top w:val="none" w:sz="0" w:space="0" w:color="auto"/>
            <w:left w:val="none" w:sz="0" w:space="0" w:color="auto"/>
            <w:bottom w:val="none" w:sz="0" w:space="0" w:color="auto"/>
            <w:right w:val="none" w:sz="0" w:space="0" w:color="auto"/>
          </w:divBdr>
        </w:div>
        <w:div w:id="549269705">
          <w:marLeft w:val="0"/>
          <w:marRight w:val="0"/>
          <w:marTop w:val="0"/>
          <w:marBottom w:val="0"/>
          <w:divBdr>
            <w:top w:val="none" w:sz="0" w:space="0" w:color="auto"/>
            <w:left w:val="none" w:sz="0" w:space="0" w:color="auto"/>
            <w:bottom w:val="none" w:sz="0" w:space="0" w:color="auto"/>
            <w:right w:val="none" w:sz="0" w:space="0" w:color="auto"/>
          </w:divBdr>
        </w:div>
        <w:div w:id="551694556">
          <w:marLeft w:val="0"/>
          <w:marRight w:val="0"/>
          <w:marTop w:val="0"/>
          <w:marBottom w:val="0"/>
          <w:divBdr>
            <w:top w:val="none" w:sz="0" w:space="0" w:color="auto"/>
            <w:left w:val="none" w:sz="0" w:space="0" w:color="auto"/>
            <w:bottom w:val="none" w:sz="0" w:space="0" w:color="auto"/>
            <w:right w:val="none" w:sz="0" w:space="0" w:color="auto"/>
          </w:divBdr>
        </w:div>
        <w:div w:id="553468674">
          <w:marLeft w:val="0"/>
          <w:marRight w:val="0"/>
          <w:marTop w:val="0"/>
          <w:marBottom w:val="0"/>
          <w:divBdr>
            <w:top w:val="none" w:sz="0" w:space="0" w:color="auto"/>
            <w:left w:val="none" w:sz="0" w:space="0" w:color="auto"/>
            <w:bottom w:val="none" w:sz="0" w:space="0" w:color="auto"/>
            <w:right w:val="none" w:sz="0" w:space="0" w:color="auto"/>
          </w:divBdr>
        </w:div>
        <w:div w:id="558631396">
          <w:marLeft w:val="0"/>
          <w:marRight w:val="0"/>
          <w:marTop w:val="0"/>
          <w:marBottom w:val="0"/>
          <w:divBdr>
            <w:top w:val="none" w:sz="0" w:space="0" w:color="auto"/>
            <w:left w:val="none" w:sz="0" w:space="0" w:color="auto"/>
            <w:bottom w:val="none" w:sz="0" w:space="0" w:color="auto"/>
            <w:right w:val="none" w:sz="0" w:space="0" w:color="auto"/>
          </w:divBdr>
        </w:div>
        <w:div w:id="563882241">
          <w:marLeft w:val="0"/>
          <w:marRight w:val="0"/>
          <w:marTop w:val="0"/>
          <w:marBottom w:val="0"/>
          <w:divBdr>
            <w:top w:val="none" w:sz="0" w:space="0" w:color="auto"/>
            <w:left w:val="none" w:sz="0" w:space="0" w:color="auto"/>
            <w:bottom w:val="none" w:sz="0" w:space="0" w:color="auto"/>
            <w:right w:val="none" w:sz="0" w:space="0" w:color="auto"/>
          </w:divBdr>
        </w:div>
        <w:div w:id="564221656">
          <w:marLeft w:val="0"/>
          <w:marRight w:val="0"/>
          <w:marTop w:val="0"/>
          <w:marBottom w:val="0"/>
          <w:divBdr>
            <w:top w:val="none" w:sz="0" w:space="0" w:color="auto"/>
            <w:left w:val="none" w:sz="0" w:space="0" w:color="auto"/>
            <w:bottom w:val="none" w:sz="0" w:space="0" w:color="auto"/>
            <w:right w:val="none" w:sz="0" w:space="0" w:color="auto"/>
          </w:divBdr>
        </w:div>
        <w:div w:id="564336288">
          <w:marLeft w:val="0"/>
          <w:marRight w:val="0"/>
          <w:marTop w:val="0"/>
          <w:marBottom w:val="0"/>
          <w:divBdr>
            <w:top w:val="none" w:sz="0" w:space="0" w:color="auto"/>
            <w:left w:val="none" w:sz="0" w:space="0" w:color="auto"/>
            <w:bottom w:val="none" w:sz="0" w:space="0" w:color="auto"/>
            <w:right w:val="none" w:sz="0" w:space="0" w:color="auto"/>
          </w:divBdr>
        </w:div>
        <w:div w:id="569654485">
          <w:marLeft w:val="0"/>
          <w:marRight w:val="0"/>
          <w:marTop w:val="0"/>
          <w:marBottom w:val="0"/>
          <w:divBdr>
            <w:top w:val="none" w:sz="0" w:space="0" w:color="auto"/>
            <w:left w:val="none" w:sz="0" w:space="0" w:color="auto"/>
            <w:bottom w:val="none" w:sz="0" w:space="0" w:color="auto"/>
            <w:right w:val="none" w:sz="0" w:space="0" w:color="auto"/>
          </w:divBdr>
        </w:div>
        <w:div w:id="577980930">
          <w:marLeft w:val="0"/>
          <w:marRight w:val="0"/>
          <w:marTop w:val="0"/>
          <w:marBottom w:val="0"/>
          <w:divBdr>
            <w:top w:val="none" w:sz="0" w:space="0" w:color="auto"/>
            <w:left w:val="none" w:sz="0" w:space="0" w:color="auto"/>
            <w:bottom w:val="none" w:sz="0" w:space="0" w:color="auto"/>
            <w:right w:val="none" w:sz="0" w:space="0" w:color="auto"/>
          </w:divBdr>
        </w:div>
        <w:div w:id="589659616">
          <w:marLeft w:val="0"/>
          <w:marRight w:val="0"/>
          <w:marTop w:val="0"/>
          <w:marBottom w:val="0"/>
          <w:divBdr>
            <w:top w:val="none" w:sz="0" w:space="0" w:color="auto"/>
            <w:left w:val="none" w:sz="0" w:space="0" w:color="auto"/>
            <w:bottom w:val="none" w:sz="0" w:space="0" w:color="auto"/>
            <w:right w:val="none" w:sz="0" w:space="0" w:color="auto"/>
          </w:divBdr>
        </w:div>
        <w:div w:id="592249578">
          <w:marLeft w:val="0"/>
          <w:marRight w:val="0"/>
          <w:marTop w:val="0"/>
          <w:marBottom w:val="0"/>
          <w:divBdr>
            <w:top w:val="none" w:sz="0" w:space="0" w:color="auto"/>
            <w:left w:val="none" w:sz="0" w:space="0" w:color="auto"/>
            <w:bottom w:val="none" w:sz="0" w:space="0" w:color="auto"/>
            <w:right w:val="none" w:sz="0" w:space="0" w:color="auto"/>
          </w:divBdr>
        </w:div>
        <w:div w:id="594095017">
          <w:marLeft w:val="0"/>
          <w:marRight w:val="0"/>
          <w:marTop w:val="0"/>
          <w:marBottom w:val="0"/>
          <w:divBdr>
            <w:top w:val="none" w:sz="0" w:space="0" w:color="auto"/>
            <w:left w:val="none" w:sz="0" w:space="0" w:color="auto"/>
            <w:bottom w:val="none" w:sz="0" w:space="0" w:color="auto"/>
            <w:right w:val="none" w:sz="0" w:space="0" w:color="auto"/>
          </w:divBdr>
        </w:div>
        <w:div w:id="601499244">
          <w:marLeft w:val="0"/>
          <w:marRight w:val="0"/>
          <w:marTop w:val="0"/>
          <w:marBottom w:val="0"/>
          <w:divBdr>
            <w:top w:val="none" w:sz="0" w:space="0" w:color="auto"/>
            <w:left w:val="none" w:sz="0" w:space="0" w:color="auto"/>
            <w:bottom w:val="none" w:sz="0" w:space="0" w:color="auto"/>
            <w:right w:val="none" w:sz="0" w:space="0" w:color="auto"/>
          </w:divBdr>
        </w:div>
        <w:div w:id="601644288">
          <w:marLeft w:val="0"/>
          <w:marRight w:val="0"/>
          <w:marTop w:val="0"/>
          <w:marBottom w:val="0"/>
          <w:divBdr>
            <w:top w:val="none" w:sz="0" w:space="0" w:color="auto"/>
            <w:left w:val="none" w:sz="0" w:space="0" w:color="auto"/>
            <w:bottom w:val="none" w:sz="0" w:space="0" w:color="auto"/>
            <w:right w:val="none" w:sz="0" w:space="0" w:color="auto"/>
          </w:divBdr>
        </w:div>
        <w:div w:id="603535970">
          <w:marLeft w:val="0"/>
          <w:marRight w:val="0"/>
          <w:marTop w:val="0"/>
          <w:marBottom w:val="0"/>
          <w:divBdr>
            <w:top w:val="none" w:sz="0" w:space="0" w:color="auto"/>
            <w:left w:val="none" w:sz="0" w:space="0" w:color="auto"/>
            <w:bottom w:val="none" w:sz="0" w:space="0" w:color="auto"/>
            <w:right w:val="none" w:sz="0" w:space="0" w:color="auto"/>
          </w:divBdr>
        </w:div>
        <w:div w:id="608591193">
          <w:marLeft w:val="0"/>
          <w:marRight w:val="0"/>
          <w:marTop w:val="0"/>
          <w:marBottom w:val="0"/>
          <w:divBdr>
            <w:top w:val="none" w:sz="0" w:space="0" w:color="auto"/>
            <w:left w:val="none" w:sz="0" w:space="0" w:color="auto"/>
            <w:bottom w:val="none" w:sz="0" w:space="0" w:color="auto"/>
            <w:right w:val="none" w:sz="0" w:space="0" w:color="auto"/>
          </w:divBdr>
        </w:div>
        <w:div w:id="614480025">
          <w:marLeft w:val="0"/>
          <w:marRight w:val="0"/>
          <w:marTop w:val="0"/>
          <w:marBottom w:val="0"/>
          <w:divBdr>
            <w:top w:val="none" w:sz="0" w:space="0" w:color="auto"/>
            <w:left w:val="none" w:sz="0" w:space="0" w:color="auto"/>
            <w:bottom w:val="none" w:sz="0" w:space="0" w:color="auto"/>
            <w:right w:val="none" w:sz="0" w:space="0" w:color="auto"/>
          </w:divBdr>
        </w:div>
        <w:div w:id="614797343">
          <w:marLeft w:val="0"/>
          <w:marRight w:val="0"/>
          <w:marTop w:val="0"/>
          <w:marBottom w:val="0"/>
          <w:divBdr>
            <w:top w:val="none" w:sz="0" w:space="0" w:color="auto"/>
            <w:left w:val="none" w:sz="0" w:space="0" w:color="auto"/>
            <w:bottom w:val="none" w:sz="0" w:space="0" w:color="auto"/>
            <w:right w:val="none" w:sz="0" w:space="0" w:color="auto"/>
          </w:divBdr>
        </w:div>
        <w:div w:id="627315669">
          <w:marLeft w:val="0"/>
          <w:marRight w:val="0"/>
          <w:marTop w:val="0"/>
          <w:marBottom w:val="0"/>
          <w:divBdr>
            <w:top w:val="none" w:sz="0" w:space="0" w:color="auto"/>
            <w:left w:val="none" w:sz="0" w:space="0" w:color="auto"/>
            <w:bottom w:val="none" w:sz="0" w:space="0" w:color="auto"/>
            <w:right w:val="none" w:sz="0" w:space="0" w:color="auto"/>
          </w:divBdr>
        </w:div>
        <w:div w:id="634681685">
          <w:marLeft w:val="0"/>
          <w:marRight w:val="0"/>
          <w:marTop w:val="0"/>
          <w:marBottom w:val="0"/>
          <w:divBdr>
            <w:top w:val="none" w:sz="0" w:space="0" w:color="auto"/>
            <w:left w:val="none" w:sz="0" w:space="0" w:color="auto"/>
            <w:bottom w:val="none" w:sz="0" w:space="0" w:color="auto"/>
            <w:right w:val="none" w:sz="0" w:space="0" w:color="auto"/>
          </w:divBdr>
        </w:div>
        <w:div w:id="639193384">
          <w:marLeft w:val="0"/>
          <w:marRight w:val="0"/>
          <w:marTop w:val="0"/>
          <w:marBottom w:val="0"/>
          <w:divBdr>
            <w:top w:val="none" w:sz="0" w:space="0" w:color="auto"/>
            <w:left w:val="none" w:sz="0" w:space="0" w:color="auto"/>
            <w:bottom w:val="none" w:sz="0" w:space="0" w:color="auto"/>
            <w:right w:val="none" w:sz="0" w:space="0" w:color="auto"/>
          </w:divBdr>
        </w:div>
        <w:div w:id="654920639">
          <w:marLeft w:val="0"/>
          <w:marRight w:val="0"/>
          <w:marTop w:val="0"/>
          <w:marBottom w:val="0"/>
          <w:divBdr>
            <w:top w:val="none" w:sz="0" w:space="0" w:color="auto"/>
            <w:left w:val="none" w:sz="0" w:space="0" w:color="auto"/>
            <w:bottom w:val="none" w:sz="0" w:space="0" w:color="auto"/>
            <w:right w:val="none" w:sz="0" w:space="0" w:color="auto"/>
          </w:divBdr>
        </w:div>
        <w:div w:id="655108433">
          <w:marLeft w:val="0"/>
          <w:marRight w:val="0"/>
          <w:marTop w:val="0"/>
          <w:marBottom w:val="0"/>
          <w:divBdr>
            <w:top w:val="none" w:sz="0" w:space="0" w:color="auto"/>
            <w:left w:val="none" w:sz="0" w:space="0" w:color="auto"/>
            <w:bottom w:val="none" w:sz="0" w:space="0" w:color="auto"/>
            <w:right w:val="none" w:sz="0" w:space="0" w:color="auto"/>
          </w:divBdr>
        </w:div>
        <w:div w:id="655114263">
          <w:marLeft w:val="0"/>
          <w:marRight w:val="0"/>
          <w:marTop w:val="0"/>
          <w:marBottom w:val="0"/>
          <w:divBdr>
            <w:top w:val="none" w:sz="0" w:space="0" w:color="auto"/>
            <w:left w:val="none" w:sz="0" w:space="0" w:color="auto"/>
            <w:bottom w:val="none" w:sz="0" w:space="0" w:color="auto"/>
            <w:right w:val="none" w:sz="0" w:space="0" w:color="auto"/>
          </w:divBdr>
        </w:div>
        <w:div w:id="656958587">
          <w:marLeft w:val="0"/>
          <w:marRight w:val="0"/>
          <w:marTop w:val="0"/>
          <w:marBottom w:val="0"/>
          <w:divBdr>
            <w:top w:val="none" w:sz="0" w:space="0" w:color="auto"/>
            <w:left w:val="none" w:sz="0" w:space="0" w:color="auto"/>
            <w:bottom w:val="none" w:sz="0" w:space="0" w:color="auto"/>
            <w:right w:val="none" w:sz="0" w:space="0" w:color="auto"/>
          </w:divBdr>
        </w:div>
        <w:div w:id="660429287">
          <w:marLeft w:val="0"/>
          <w:marRight w:val="0"/>
          <w:marTop w:val="0"/>
          <w:marBottom w:val="0"/>
          <w:divBdr>
            <w:top w:val="none" w:sz="0" w:space="0" w:color="auto"/>
            <w:left w:val="none" w:sz="0" w:space="0" w:color="auto"/>
            <w:bottom w:val="none" w:sz="0" w:space="0" w:color="auto"/>
            <w:right w:val="none" w:sz="0" w:space="0" w:color="auto"/>
          </w:divBdr>
        </w:div>
        <w:div w:id="664552296">
          <w:marLeft w:val="0"/>
          <w:marRight w:val="0"/>
          <w:marTop w:val="0"/>
          <w:marBottom w:val="0"/>
          <w:divBdr>
            <w:top w:val="none" w:sz="0" w:space="0" w:color="auto"/>
            <w:left w:val="none" w:sz="0" w:space="0" w:color="auto"/>
            <w:bottom w:val="none" w:sz="0" w:space="0" w:color="auto"/>
            <w:right w:val="none" w:sz="0" w:space="0" w:color="auto"/>
          </w:divBdr>
        </w:div>
        <w:div w:id="668751384">
          <w:marLeft w:val="0"/>
          <w:marRight w:val="0"/>
          <w:marTop w:val="0"/>
          <w:marBottom w:val="0"/>
          <w:divBdr>
            <w:top w:val="none" w:sz="0" w:space="0" w:color="auto"/>
            <w:left w:val="none" w:sz="0" w:space="0" w:color="auto"/>
            <w:bottom w:val="none" w:sz="0" w:space="0" w:color="auto"/>
            <w:right w:val="none" w:sz="0" w:space="0" w:color="auto"/>
          </w:divBdr>
        </w:div>
        <w:div w:id="669941668">
          <w:marLeft w:val="0"/>
          <w:marRight w:val="0"/>
          <w:marTop w:val="0"/>
          <w:marBottom w:val="0"/>
          <w:divBdr>
            <w:top w:val="none" w:sz="0" w:space="0" w:color="auto"/>
            <w:left w:val="none" w:sz="0" w:space="0" w:color="auto"/>
            <w:bottom w:val="none" w:sz="0" w:space="0" w:color="auto"/>
            <w:right w:val="none" w:sz="0" w:space="0" w:color="auto"/>
          </w:divBdr>
        </w:div>
        <w:div w:id="686370265">
          <w:marLeft w:val="0"/>
          <w:marRight w:val="0"/>
          <w:marTop w:val="0"/>
          <w:marBottom w:val="0"/>
          <w:divBdr>
            <w:top w:val="none" w:sz="0" w:space="0" w:color="auto"/>
            <w:left w:val="none" w:sz="0" w:space="0" w:color="auto"/>
            <w:bottom w:val="none" w:sz="0" w:space="0" w:color="auto"/>
            <w:right w:val="none" w:sz="0" w:space="0" w:color="auto"/>
          </w:divBdr>
        </w:div>
        <w:div w:id="687296611">
          <w:marLeft w:val="0"/>
          <w:marRight w:val="0"/>
          <w:marTop w:val="0"/>
          <w:marBottom w:val="0"/>
          <w:divBdr>
            <w:top w:val="none" w:sz="0" w:space="0" w:color="auto"/>
            <w:left w:val="none" w:sz="0" w:space="0" w:color="auto"/>
            <w:bottom w:val="none" w:sz="0" w:space="0" w:color="auto"/>
            <w:right w:val="none" w:sz="0" w:space="0" w:color="auto"/>
          </w:divBdr>
        </w:div>
        <w:div w:id="689987228">
          <w:marLeft w:val="0"/>
          <w:marRight w:val="0"/>
          <w:marTop w:val="0"/>
          <w:marBottom w:val="0"/>
          <w:divBdr>
            <w:top w:val="none" w:sz="0" w:space="0" w:color="auto"/>
            <w:left w:val="none" w:sz="0" w:space="0" w:color="auto"/>
            <w:bottom w:val="none" w:sz="0" w:space="0" w:color="auto"/>
            <w:right w:val="none" w:sz="0" w:space="0" w:color="auto"/>
          </w:divBdr>
        </w:div>
        <w:div w:id="694188472">
          <w:marLeft w:val="0"/>
          <w:marRight w:val="0"/>
          <w:marTop w:val="0"/>
          <w:marBottom w:val="0"/>
          <w:divBdr>
            <w:top w:val="none" w:sz="0" w:space="0" w:color="auto"/>
            <w:left w:val="none" w:sz="0" w:space="0" w:color="auto"/>
            <w:bottom w:val="none" w:sz="0" w:space="0" w:color="auto"/>
            <w:right w:val="none" w:sz="0" w:space="0" w:color="auto"/>
          </w:divBdr>
        </w:div>
        <w:div w:id="697705484">
          <w:marLeft w:val="0"/>
          <w:marRight w:val="0"/>
          <w:marTop w:val="0"/>
          <w:marBottom w:val="0"/>
          <w:divBdr>
            <w:top w:val="none" w:sz="0" w:space="0" w:color="auto"/>
            <w:left w:val="none" w:sz="0" w:space="0" w:color="auto"/>
            <w:bottom w:val="none" w:sz="0" w:space="0" w:color="auto"/>
            <w:right w:val="none" w:sz="0" w:space="0" w:color="auto"/>
          </w:divBdr>
        </w:div>
        <w:div w:id="700253525">
          <w:marLeft w:val="0"/>
          <w:marRight w:val="0"/>
          <w:marTop w:val="0"/>
          <w:marBottom w:val="0"/>
          <w:divBdr>
            <w:top w:val="none" w:sz="0" w:space="0" w:color="auto"/>
            <w:left w:val="none" w:sz="0" w:space="0" w:color="auto"/>
            <w:bottom w:val="none" w:sz="0" w:space="0" w:color="auto"/>
            <w:right w:val="none" w:sz="0" w:space="0" w:color="auto"/>
          </w:divBdr>
        </w:div>
        <w:div w:id="704447810">
          <w:marLeft w:val="0"/>
          <w:marRight w:val="0"/>
          <w:marTop w:val="0"/>
          <w:marBottom w:val="0"/>
          <w:divBdr>
            <w:top w:val="none" w:sz="0" w:space="0" w:color="auto"/>
            <w:left w:val="none" w:sz="0" w:space="0" w:color="auto"/>
            <w:bottom w:val="none" w:sz="0" w:space="0" w:color="auto"/>
            <w:right w:val="none" w:sz="0" w:space="0" w:color="auto"/>
          </w:divBdr>
        </w:div>
        <w:div w:id="707144926">
          <w:marLeft w:val="0"/>
          <w:marRight w:val="0"/>
          <w:marTop w:val="0"/>
          <w:marBottom w:val="0"/>
          <w:divBdr>
            <w:top w:val="none" w:sz="0" w:space="0" w:color="auto"/>
            <w:left w:val="none" w:sz="0" w:space="0" w:color="auto"/>
            <w:bottom w:val="none" w:sz="0" w:space="0" w:color="auto"/>
            <w:right w:val="none" w:sz="0" w:space="0" w:color="auto"/>
          </w:divBdr>
        </w:div>
        <w:div w:id="713845269">
          <w:marLeft w:val="0"/>
          <w:marRight w:val="0"/>
          <w:marTop w:val="0"/>
          <w:marBottom w:val="0"/>
          <w:divBdr>
            <w:top w:val="none" w:sz="0" w:space="0" w:color="auto"/>
            <w:left w:val="none" w:sz="0" w:space="0" w:color="auto"/>
            <w:bottom w:val="none" w:sz="0" w:space="0" w:color="auto"/>
            <w:right w:val="none" w:sz="0" w:space="0" w:color="auto"/>
          </w:divBdr>
        </w:div>
        <w:div w:id="719479161">
          <w:marLeft w:val="0"/>
          <w:marRight w:val="0"/>
          <w:marTop w:val="0"/>
          <w:marBottom w:val="0"/>
          <w:divBdr>
            <w:top w:val="none" w:sz="0" w:space="0" w:color="auto"/>
            <w:left w:val="none" w:sz="0" w:space="0" w:color="auto"/>
            <w:bottom w:val="none" w:sz="0" w:space="0" w:color="auto"/>
            <w:right w:val="none" w:sz="0" w:space="0" w:color="auto"/>
          </w:divBdr>
        </w:div>
        <w:div w:id="724187184">
          <w:marLeft w:val="0"/>
          <w:marRight w:val="0"/>
          <w:marTop w:val="0"/>
          <w:marBottom w:val="0"/>
          <w:divBdr>
            <w:top w:val="none" w:sz="0" w:space="0" w:color="auto"/>
            <w:left w:val="none" w:sz="0" w:space="0" w:color="auto"/>
            <w:bottom w:val="none" w:sz="0" w:space="0" w:color="auto"/>
            <w:right w:val="none" w:sz="0" w:space="0" w:color="auto"/>
          </w:divBdr>
        </w:div>
        <w:div w:id="727194182">
          <w:marLeft w:val="0"/>
          <w:marRight w:val="0"/>
          <w:marTop w:val="0"/>
          <w:marBottom w:val="0"/>
          <w:divBdr>
            <w:top w:val="none" w:sz="0" w:space="0" w:color="auto"/>
            <w:left w:val="none" w:sz="0" w:space="0" w:color="auto"/>
            <w:bottom w:val="none" w:sz="0" w:space="0" w:color="auto"/>
            <w:right w:val="none" w:sz="0" w:space="0" w:color="auto"/>
          </w:divBdr>
        </w:div>
        <w:div w:id="752048529">
          <w:marLeft w:val="0"/>
          <w:marRight w:val="0"/>
          <w:marTop w:val="0"/>
          <w:marBottom w:val="0"/>
          <w:divBdr>
            <w:top w:val="none" w:sz="0" w:space="0" w:color="auto"/>
            <w:left w:val="none" w:sz="0" w:space="0" w:color="auto"/>
            <w:bottom w:val="none" w:sz="0" w:space="0" w:color="auto"/>
            <w:right w:val="none" w:sz="0" w:space="0" w:color="auto"/>
          </w:divBdr>
        </w:div>
        <w:div w:id="753624063">
          <w:marLeft w:val="0"/>
          <w:marRight w:val="0"/>
          <w:marTop w:val="0"/>
          <w:marBottom w:val="0"/>
          <w:divBdr>
            <w:top w:val="none" w:sz="0" w:space="0" w:color="auto"/>
            <w:left w:val="none" w:sz="0" w:space="0" w:color="auto"/>
            <w:bottom w:val="none" w:sz="0" w:space="0" w:color="auto"/>
            <w:right w:val="none" w:sz="0" w:space="0" w:color="auto"/>
          </w:divBdr>
        </w:div>
        <w:div w:id="769815229">
          <w:marLeft w:val="0"/>
          <w:marRight w:val="0"/>
          <w:marTop w:val="0"/>
          <w:marBottom w:val="0"/>
          <w:divBdr>
            <w:top w:val="none" w:sz="0" w:space="0" w:color="auto"/>
            <w:left w:val="none" w:sz="0" w:space="0" w:color="auto"/>
            <w:bottom w:val="none" w:sz="0" w:space="0" w:color="auto"/>
            <w:right w:val="none" w:sz="0" w:space="0" w:color="auto"/>
          </w:divBdr>
        </w:div>
        <w:div w:id="772090052">
          <w:marLeft w:val="0"/>
          <w:marRight w:val="0"/>
          <w:marTop w:val="0"/>
          <w:marBottom w:val="0"/>
          <w:divBdr>
            <w:top w:val="none" w:sz="0" w:space="0" w:color="auto"/>
            <w:left w:val="none" w:sz="0" w:space="0" w:color="auto"/>
            <w:bottom w:val="none" w:sz="0" w:space="0" w:color="auto"/>
            <w:right w:val="none" w:sz="0" w:space="0" w:color="auto"/>
          </w:divBdr>
        </w:div>
        <w:div w:id="777406746">
          <w:marLeft w:val="0"/>
          <w:marRight w:val="0"/>
          <w:marTop w:val="0"/>
          <w:marBottom w:val="0"/>
          <w:divBdr>
            <w:top w:val="none" w:sz="0" w:space="0" w:color="auto"/>
            <w:left w:val="none" w:sz="0" w:space="0" w:color="auto"/>
            <w:bottom w:val="none" w:sz="0" w:space="0" w:color="auto"/>
            <w:right w:val="none" w:sz="0" w:space="0" w:color="auto"/>
          </w:divBdr>
        </w:div>
        <w:div w:id="786897968">
          <w:marLeft w:val="0"/>
          <w:marRight w:val="0"/>
          <w:marTop w:val="0"/>
          <w:marBottom w:val="0"/>
          <w:divBdr>
            <w:top w:val="none" w:sz="0" w:space="0" w:color="auto"/>
            <w:left w:val="none" w:sz="0" w:space="0" w:color="auto"/>
            <w:bottom w:val="none" w:sz="0" w:space="0" w:color="auto"/>
            <w:right w:val="none" w:sz="0" w:space="0" w:color="auto"/>
          </w:divBdr>
        </w:div>
        <w:div w:id="787236130">
          <w:marLeft w:val="0"/>
          <w:marRight w:val="0"/>
          <w:marTop w:val="0"/>
          <w:marBottom w:val="0"/>
          <w:divBdr>
            <w:top w:val="none" w:sz="0" w:space="0" w:color="auto"/>
            <w:left w:val="none" w:sz="0" w:space="0" w:color="auto"/>
            <w:bottom w:val="none" w:sz="0" w:space="0" w:color="auto"/>
            <w:right w:val="none" w:sz="0" w:space="0" w:color="auto"/>
          </w:divBdr>
        </w:div>
        <w:div w:id="791243626">
          <w:marLeft w:val="0"/>
          <w:marRight w:val="0"/>
          <w:marTop w:val="0"/>
          <w:marBottom w:val="0"/>
          <w:divBdr>
            <w:top w:val="none" w:sz="0" w:space="0" w:color="auto"/>
            <w:left w:val="none" w:sz="0" w:space="0" w:color="auto"/>
            <w:bottom w:val="none" w:sz="0" w:space="0" w:color="auto"/>
            <w:right w:val="none" w:sz="0" w:space="0" w:color="auto"/>
          </w:divBdr>
        </w:div>
        <w:div w:id="798109148">
          <w:marLeft w:val="0"/>
          <w:marRight w:val="0"/>
          <w:marTop w:val="0"/>
          <w:marBottom w:val="0"/>
          <w:divBdr>
            <w:top w:val="none" w:sz="0" w:space="0" w:color="auto"/>
            <w:left w:val="none" w:sz="0" w:space="0" w:color="auto"/>
            <w:bottom w:val="none" w:sz="0" w:space="0" w:color="auto"/>
            <w:right w:val="none" w:sz="0" w:space="0" w:color="auto"/>
          </w:divBdr>
        </w:div>
        <w:div w:id="799685361">
          <w:marLeft w:val="0"/>
          <w:marRight w:val="0"/>
          <w:marTop w:val="0"/>
          <w:marBottom w:val="0"/>
          <w:divBdr>
            <w:top w:val="none" w:sz="0" w:space="0" w:color="auto"/>
            <w:left w:val="none" w:sz="0" w:space="0" w:color="auto"/>
            <w:bottom w:val="none" w:sz="0" w:space="0" w:color="auto"/>
            <w:right w:val="none" w:sz="0" w:space="0" w:color="auto"/>
          </w:divBdr>
        </w:div>
        <w:div w:id="800269000">
          <w:marLeft w:val="0"/>
          <w:marRight w:val="0"/>
          <w:marTop w:val="0"/>
          <w:marBottom w:val="0"/>
          <w:divBdr>
            <w:top w:val="none" w:sz="0" w:space="0" w:color="auto"/>
            <w:left w:val="none" w:sz="0" w:space="0" w:color="auto"/>
            <w:bottom w:val="none" w:sz="0" w:space="0" w:color="auto"/>
            <w:right w:val="none" w:sz="0" w:space="0" w:color="auto"/>
          </w:divBdr>
        </w:div>
        <w:div w:id="807089741">
          <w:marLeft w:val="0"/>
          <w:marRight w:val="0"/>
          <w:marTop w:val="0"/>
          <w:marBottom w:val="0"/>
          <w:divBdr>
            <w:top w:val="none" w:sz="0" w:space="0" w:color="auto"/>
            <w:left w:val="none" w:sz="0" w:space="0" w:color="auto"/>
            <w:bottom w:val="none" w:sz="0" w:space="0" w:color="auto"/>
            <w:right w:val="none" w:sz="0" w:space="0" w:color="auto"/>
          </w:divBdr>
        </w:div>
        <w:div w:id="815292813">
          <w:marLeft w:val="0"/>
          <w:marRight w:val="0"/>
          <w:marTop w:val="0"/>
          <w:marBottom w:val="0"/>
          <w:divBdr>
            <w:top w:val="none" w:sz="0" w:space="0" w:color="auto"/>
            <w:left w:val="none" w:sz="0" w:space="0" w:color="auto"/>
            <w:bottom w:val="none" w:sz="0" w:space="0" w:color="auto"/>
            <w:right w:val="none" w:sz="0" w:space="0" w:color="auto"/>
          </w:divBdr>
        </w:div>
        <w:div w:id="819690611">
          <w:marLeft w:val="0"/>
          <w:marRight w:val="0"/>
          <w:marTop w:val="0"/>
          <w:marBottom w:val="0"/>
          <w:divBdr>
            <w:top w:val="none" w:sz="0" w:space="0" w:color="auto"/>
            <w:left w:val="none" w:sz="0" w:space="0" w:color="auto"/>
            <w:bottom w:val="none" w:sz="0" w:space="0" w:color="auto"/>
            <w:right w:val="none" w:sz="0" w:space="0" w:color="auto"/>
          </w:divBdr>
        </w:div>
        <w:div w:id="826942102">
          <w:marLeft w:val="0"/>
          <w:marRight w:val="0"/>
          <w:marTop w:val="0"/>
          <w:marBottom w:val="0"/>
          <w:divBdr>
            <w:top w:val="none" w:sz="0" w:space="0" w:color="auto"/>
            <w:left w:val="none" w:sz="0" w:space="0" w:color="auto"/>
            <w:bottom w:val="none" w:sz="0" w:space="0" w:color="auto"/>
            <w:right w:val="none" w:sz="0" w:space="0" w:color="auto"/>
          </w:divBdr>
        </w:div>
        <w:div w:id="836919270">
          <w:marLeft w:val="0"/>
          <w:marRight w:val="0"/>
          <w:marTop w:val="0"/>
          <w:marBottom w:val="0"/>
          <w:divBdr>
            <w:top w:val="none" w:sz="0" w:space="0" w:color="auto"/>
            <w:left w:val="none" w:sz="0" w:space="0" w:color="auto"/>
            <w:bottom w:val="none" w:sz="0" w:space="0" w:color="auto"/>
            <w:right w:val="none" w:sz="0" w:space="0" w:color="auto"/>
          </w:divBdr>
        </w:div>
        <w:div w:id="839344492">
          <w:marLeft w:val="0"/>
          <w:marRight w:val="0"/>
          <w:marTop w:val="0"/>
          <w:marBottom w:val="0"/>
          <w:divBdr>
            <w:top w:val="none" w:sz="0" w:space="0" w:color="auto"/>
            <w:left w:val="none" w:sz="0" w:space="0" w:color="auto"/>
            <w:bottom w:val="none" w:sz="0" w:space="0" w:color="auto"/>
            <w:right w:val="none" w:sz="0" w:space="0" w:color="auto"/>
          </w:divBdr>
        </w:div>
        <w:div w:id="842745968">
          <w:marLeft w:val="0"/>
          <w:marRight w:val="0"/>
          <w:marTop w:val="0"/>
          <w:marBottom w:val="0"/>
          <w:divBdr>
            <w:top w:val="none" w:sz="0" w:space="0" w:color="auto"/>
            <w:left w:val="none" w:sz="0" w:space="0" w:color="auto"/>
            <w:bottom w:val="none" w:sz="0" w:space="0" w:color="auto"/>
            <w:right w:val="none" w:sz="0" w:space="0" w:color="auto"/>
          </w:divBdr>
        </w:div>
        <w:div w:id="844591605">
          <w:marLeft w:val="0"/>
          <w:marRight w:val="0"/>
          <w:marTop w:val="0"/>
          <w:marBottom w:val="0"/>
          <w:divBdr>
            <w:top w:val="none" w:sz="0" w:space="0" w:color="auto"/>
            <w:left w:val="none" w:sz="0" w:space="0" w:color="auto"/>
            <w:bottom w:val="none" w:sz="0" w:space="0" w:color="auto"/>
            <w:right w:val="none" w:sz="0" w:space="0" w:color="auto"/>
          </w:divBdr>
        </w:div>
        <w:div w:id="846603447">
          <w:marLeft w:val="0"/>
          <w:marRight w:val="0"/>
          <w:marTop w:val="0"/>
          <w:marBottom w:val="0"/>
          <w:divBdr>
            <w:top w:val="none" w:sz="0" w:space="0" w:color="auto"/>
            <w:left w:val="none" w:sz="0" w:space="0" w:color="auto"/>
            <w:bottom w:val="none" w:sz="0" w:space="0" w:color="auto"/>
            <w:right w:val="none" w:sz="0" w:space="0" w:color="auto"/>
          </w:divBdr>
        </w:div>
        <w:div w:id="862939801">
          <w:marLeft w:val="0"/>
          <w:marRight w:val="0"/>
          <w:marTop w:val="0"/>
          <w:marBottom w:val="0"/>
          <w:divBdr>
            <w:top w:val="none" w:sz="0" w:space="0" w:color="auto"/>
            <w:left w:val="none" w:sz="0" w:space="0" w:color="auto"/>
            <w:bottom w:val="none" w:sz="0" w:space="0" w:color="auto"/>
            <w:right w:val="none" w:sz="0" w:space="0" w:color="auto"/>
          </w:divBdr>
        </w:div>
        <w:div w:id="866454341">
          <w:marLeft w:val="0"/>
          <w:marRight w:val="0"/>
          <w:marTop w:val="0"/>
          <w:marBottom w:val="0"/>
          <w:divBdr>
            <w:top w:val="none" w:sz="0" w:space="0" w:color="auto"/>
            <w:left w:val="none" w:sz="0" w:space="0" w:color="auto"/>
            <w:bottom w:val="none" w:sz="0" w:space="0" w:color="auto"/>
            <w:right w:val="none" w:sz="0" w:space="0" w:color="auto"/>
          </w:divBdr>
        </w:div>
        <w:div w:id="872767603">
          <w:marLeft w:val="0"/>
          <w:marRight w:val="0"/>
          <w:marTop w:val="0"/>
          <w:marBottom w:val="0"/>
          <w:divBdr>
            <w:top w:val="none" w:sz="0" w:space="0" w:color="auto"/>
            <w:left w:val="none" w:sz="0" w:space="0" w:color="auto"/>
            <w:bottom w:val="none" w:sz="0" w:space="0" w:color="auto"/>
            <w:right w:val="none" w:sz="0" w:space="0" w:color="auto"/>
          </w:divBdr>
        </w:div>
        <w:div w:id="887379076">
          <w:marLeft w:val="0"/>
          <w:marRight w:val="0"/>
          <w:marTop w:val="0"/>
          <w:marBottom w:val="0"/>
          <w:divBdr>
            <w:top w:val="none" w:sz="0" w:space="0" w:color="auto"/>
            <w:left w:val="none" w:sz="0" w:space="0" w:color="auto"/>
            <w:bottom w:val="none" w:sz="0" w:space="0" w:color="auto"/>
            <w:right w:val="none" w:sz="0" w:space="0" w:color="auto"/>
          </w:divBdr>
        </w:div>
        <w:div w:id="904023988">
          <w:marLeft w:val="0"/>
          <w:marRight w:val="0"/>
          <w:marTop w:val="0"/>
          <w:marBottom w:val="0"/>
          <w:divBdr>
            <w:top w:val="none" w:sz="0" w:space="0" w:color="auto"/>
            <w:left w:val="none" w:sz="0" w:space="0" w:color="auto"/>
            <w:bottom w:val="none" w:sz="0" w:space="0" w:color="auto"/>
            <w:right w:val="none" w:sz="0" w:space="0" w:color="auto"/>
          </w:divBdr>
        </w:div>
        <w:div w:id="909850787">
          <w:marLeft w:val="0"/>
          <w:marRight w:val="0"/>
          <w:marTop w:val="0"/>
          <w:marBottom w:val="0"/>
          <w:divBdr>
            <w:top w:val="none" w:sz="0" w:space="0" w:color="auto"/>
            <w:left w:val="none" w:sz="0" w:space="0" w:color="auto"/>
            <w:bottom w:val="none" w:sz="0" w:space="0" w:color="auto"/>
            <w:right w:val="none" w:sz="0" w:space="0" w:color="auto"/>
          </w:divBdr>
        </w:div>
        <w:div w:id="919407011">
          <w:marLeft w:val="0"/>
          <w:marRight w:val="0"/>
          <w:marTop w:val="0"/>
          <w:marBottom w:val="0"/>
          <w:divBdr>
            <w:top w:val="none" w:sz="0" w:space="0" w:color="auto"/>
            <w:left w:val="none" w:sz="0" w:space="0" w:color="auto"/>
            <w:bottom w:val="none" w:sz="0" w:space="0" w:color="auto"/>
            <w:right w:val="none" w:sz="0" w:space="0" w:color="auto"/>
          </w:divBdr>
        </w:div>
        <w:div w:id="921260752">
          <w:marLeft w:val="0"/>
          <w:marRight w:val="0"/>
          <w:marTop w:val="0"/>
          <w:marBottom w:val="0"/>
          <w:divBdr>
            <w:top w:val="none" w:sz="0" w:space="0" w:color="auto"/>
            <w:left w:val="none" w:sz="0" w:space="0" w:color="auto"/>
            <w:bottom w:val="none" w:sz="0" w:space="0" w:color="auto"/>
            <w:right w:val="none" w:sz="0" w:space="0" w:color="auto"/>
          </w:divBdr>
        </w:div>
        <w:div w:id="923302545">
          <w:marLeft w:val="0"/>
          <w:marRight w:val="0"/>
          <w:marTop w:val="0"/>
          <w:marBottom w:val="0"/>
          <w:divBdr>
            <w:top w:val="none" w:sz="0" w:space="0" w:color="auto"/>
            <w:left w:val="none" w:sz="0" w:space="0" w:color="auto"/>
            <w:bottom w:val="none" w:sz="0" w:space="0" w:color="auto"/>
            <w:right w:val="none" w:sz="0" w:space="0" w:color="auto"/>
          </w:divBdr>
        </w:div>
        <w:div w:id="927270034">
          <w:marLeft w:val="0"/>
          <w:marRight w:val="0"/>
          <w:marTop w:val="0"/>
          <w:marBottom w:val="0"/>
          <w:divBdr>
            <w:top w:val="none" w:sz="0" w:space="0" w:color="auto"/>
            <w:left w:val="none" w:sz="0" w:space="0" w:color="auto"/>
            <w:bottom w:val="none" w:sz="0" w:space="0" w:color="auto"/>
            <w:right w:val="none" w:sz="0" w:space="0" w:color="auto"/>
          </w:divBdr>
        </w:div>
        <w:div w:id="930510067">
          <w:marLeft w:val="0"/>
          <w:marRight w:val="0"/>
          <w:marTop w:val="0"/>
          <w:marBottom w:val="0"/>
          <w:divBdr>
            <w:top w:val="none" w:sz="0" w:space="0" w:color="auto"/>
            <w:left w:val="none" w:sz="0" w:space="0" w:color="auto"/>
            <w:bottom w:val="none" w:sz="0" w:space="0" w:color="auto"/>
            <w:right w:val="none" w:sz="0" w:space="0" w:color="auto"/>
          </w:divBdr>
        </w:div>
        <w:div w:id="932859904">
          <w:marLeft w:val="0"/>
          <w:marRight w:val="0"/>
          <w:marTop w:val="0"/>
          <w:marBottom w:val="0"/>
          <w:divBdr>
            <w:top w:val="none" w:sz="0" w:space="0" w:color="auto"/>
            <w:left w:val="none" w:sz="0" w:space="0" w:color="auto"/>
            <w:bottom w:val="none" w:sz="0" w:space="0" w:color="auto"/>
            <w:right w:val="none" w:sz="0" w:space="0" w:color="auto"/>
          </w:divBdr>
        </w:div>
        <w:div w:id="947464884">
          <w:marLeft w:val="0"/>
          <w:marRight w:val="0"/>
          <w:marTop w:val="0"/>
          <w:marBottom w:val="0"/>
          <w:divBdr>
            <w:top w:val="none" w:sz="0" w:space="0" w:color="auto"/>
            <w:left w:val="none" w:sz="0" w:space="0" w:color="auto"/>
            <w:bottom w:val="none" w:sz="0" w:space="0" w:color="auto"/>
            <w:right w:val="none" w:sz="0" w:space="0" w:color="auto"/>
          </w:divBdr>
        </w:div>
        <w:div w:id="959339664">
          <w:marLeft w:val="0"/>
          <w:marRight w:val="0"/>
          <w:marTop w:val="0"/>
          <w:marBottom w:val="0"/>
          <w:divBdr>
            <w:top w:val="none" w:sz="0" w:space="0" w:color="auto"/>
            <w:left w:val="none" w:sz="0" w:space="0" w:color="auto"/>
            <w:bottom w:val="none" w:sz="0" w:space="0" w:color="auto"/>
            <w:right w:val="none" w:sz="0" w:space="0" w:color="auto"/>
          </w:divBdr>
        </w:div>
        <w:div w:id="970861258">
          <w:marLeft w:val="0"/>
          <w:marRight w:val="0"/>
          <w:marTop w:val="0"/>
          <w:marBottom w:val="0"/>
          <w:divBdr>
            <w:top w:val="none" w:sz="0" w:space="0" w:color="auto"/>
            <w:left w:val="none" w:sz="0" w:space="0" w:color="auto"/>
            <w:bottom w:val="none" w:sz="0" w:space="0" w:color="auto"/>
            <w:right w:val="none" w:sz="0" w:space="0" w:color="auto"/>
          </w:divBdr>
        </w:div>
        <w:div w:id="981276325">
          <w:marLeft w:val="0"/>
          <w:marRight w:val="0"/>
          <w:marTop w:val="0"/>
          <w:marBottom w:val="0"/>
          <w:divBdr>
            <w:top w:val="none" w:sz="0" w:space="0" w:color="auto"/>
            <w:left w:val="none" w:sz="0" w:space="0" w:color="auto"/>
            <w:bottom w:val="none" w:sz="0" w:space="0" w:color="auto"/>
            <w:right w:val="none" w:sz="0" w:space="0" w:color="auto"/>
          </w:divBdr>
        </w:div>
        <w:div w:id="991566911">
          <w:marLeft w:val="0"/>
          <w:marRight w:val="0"/>
          <w:marTop w:val="0"/>
          <w:marBottom w:val="0"/>
          <w:divBdr>
            <w:top w:val="none" w:sz="0" w:space="0" w:color="auto"/>
            <w:left w:val="none" w:sz="0" w:space="0" w:color="auto"/>
            <w:bottom w:val="none" w:sz="0" w:space="0" w:color="auto"/>
            <w:right w:val="none" w:sz="0" w:space="0" w:color="auto"/>
          </w:divBdr>
        </w:div>
        <w:div w:id="994726881">
          <w:marLeft w:val="0"/>
          <w:marRight w:val="0"/>
          <w:marTop w:val="0"/>
          <w:marBottom w:val="0"/>
          <w:divBdr>
            <w:top w:val="none" w:sz="0" w:space="0" w:color="auto"/>
            <w:left w:val="none" w:sz="0" w:space="0" w:color="auto"/>
            <w:bottom w:val="none" w:sz="0" w:space="0" w:color="auto"/>
            <w:right w:val="none" w:sz="0" w:space="0" w:color="auto"/>
          </w:divBdr>
        </w:div>
        <w:div w:id="995573021">
          <w:marLeft w:val="0"/>
          <w:marRight w:val="0"/>
          <w:marTop w:val="0"/>
          <w:marBottom w:val="0"/>
          <w:divBdr>
            <w:top w:val="none" w:sz="0" w:space="0" w:color="auto"/>
            <w:left w:val="none" w:sz="0" w:space="0" w:color="auto"/>
            <w:bottom w:val="none" w:sz="0" w:space="0" w:color="auto"/>
            <w:right w:val="none" w:sz="0" w:space="0" w:color="auto"/>
          </w:divBdr>
        </w:div>
        <w:div w:id="995913583">
          <w:marLeft w:val="0"/>
          <w:marRight w:val="0"/>
          <w:marTop w:val="0"/>
          <w:marBottom w:val="0"/>
          <w:divBdr>
            <w:top w:val="none" w:sz="0" w:space="0" w:color="auto"/>
            <w:left w:val="none" w:sz="0" w:space="0" w:color="auto"/>
            <w:bottom w:val="none" w:sz="0" w:space="0" w:color="auto"/>
            <w:right w:val="none" w:sz="0" w:space="0" w:color="auto"/>
          </w:divBdr>
        </w:div>
        <w:div w:id="997734694">
          <w:marLeft w:val="0"/>
          <w:marRight w:val="0"/>
          <w:marTop w:val="0"/>
          <w:marBottom w:val="0"/>
          <w:divBdr>
            <w:top w:val="none" w:sz="0" w:space="0" w:color="auto"/>
            <w:left w:val="none" w:sz="0" w:space="0" w:color="auto"/>
            <w:bottom w:val="none" w:sz="0" w:space="0" w:color="auto"/>
            <w:right w:val="none" w:sz="0" w:space="0" w:color="auto"/>
          </w:divBdr>
        </w:div>
        <w:div w:id="999385637">
          <w:marLeft w:val="0"/>
          <w:marRight w:val="0"/>
          <w:marTop w:val="0"/>
          <w:marBottom w:val="0"/>
          <w:divBdr>
            <w:top w:val="none" w:sz="0" w:space="0" w:color="auto"/>
            <w:left w:val="none" w:sz="0" w:space="0" w:color="auto"/>
            <w:bottom w:val="none" w:sz="0" w:space="0" w:color="auto"/>
            <w:right w:val="none" w:sz="0" w:space="0" w:color="auto"/>
          </w:divBdr>
        </w:div>
        <w:div w:id="1009916906">
          <w:marLeft w:val="0"/>
          <w:marRight w:val="0"/>
          <w:marTop w:val="0"/>
          <w:marBottom w:val="0"/>
          <w:divBdr>
            <w:top w:val="none" w:sz="0" w:space="0" w:color="auto"/>
            <w:left w:val="none" w:sz="0" w:space="0" w:color="auto"/>
            <w:bottom w:val="none" w:sz="0" w:space="0" w:color="auto"/>
            <w:right w:val="none" w:sz="0" w:space="0" w:color="auto"/>
          </w:divBdr>
        </w:div>
        <w:div w:id="1018313662">
          <w:marLeft w:val="0"/>
          <w:marRight w:val="0"/>
          <w:marTop w:val="0"/>
          <w:marBottom w:val="0"/>
          <w:divBdr>
            <w:top w:val="none" w:sz="0" w:space="0" w:color="auto"/>
            <w:left w:val="none" w:sz="0" w:space="0" w:color="auto"/>
            <w:bottom w:val="none" w:sz="0" w:space="0" w:color="auto"/>
            <w:right w:val="none" w:sz="0" w:space="0" w:color="auto"/>
          </w:divBdr>
        </w:div>
        <w:div w:id="1021667267">
          <w:marLeft w:val="0"/>
          <w:marRight w:val="0"/>
          <w:marTop w:val="0"/>
          <w:marBottom w:val="0"/>
          <w:divBdr>
            <w:top w:val="none" w:sz="0" w:space="0" w:color="auto"/>
            <w:left w:val="none" w:sz="0" w:space="0" w:color="auto"/>
            <w:bottom w:val="none" w:sz="0" w:space="0" w:color="auto"/>
            <w:right w:val="none" w:sz="0" w:space="0" w:color="auto"/>
          </w:divBdr>
        </w:div>
        <w:div w:id="1026753214">
          <w:marLeft w:val="0"/>
          <w:marRight w:val="0"/>
          <w:marTop w:val="0"/>
          <w:marBottom w:val="0"/>
          <w:divBdr>
            <w:top w:val="none" w:sz="0" w:space="0" w:color="auto"/>
            <w:left w:val="none" w:sz="0" w:space="0" w:color="auto"/>
            <w:bottom w:val="none" w:sz="0" w:space="0" w:color="auto"/>
            <w:right w:val="none" w:sz="0" w:space="0" w:color="auto"/>
          </w:divBdr>
        </w:div>
        <w:div w:id="1028483880">
          <w:marLeft w:val="0"/>
          <w:marRight w:val="0"/>
          <w:marTop w:val="0"/>
          <w:marBottom w:val="0"/>
          <w:divBdr>
            <w:top w:val="none" w:sz="0" w:space="0" w:color="auto"/>
            <w:left w:val="none" w:sz="0" w:space="0" w:color="auto"/>
            <w:bottom w:val="none" w:sz="0" w:space="0" w:color="auto"/>
            <w:right w:val="none" w:sz="0" w:space="0" w:color="auto"/>
          </w:divBdr>
        </w:div>
        <w:div w:id="1041635580">
          <w:marLeft w:val="0"/>
          <w:marRight w:val="0"/>
          <w:marTop w:val="0"/>
          <w:marBottom w:val="0"/>
          <w:divBdr>
            <w:top w:val="none" w:sz="0" w:space="0" w:color="auto"/>
            <w:left w:val="none" w:sz="0" w:space="0" w:color="auto"/>
            <w:bottom w:val="none" w:sz="0" w:space="0" w:color="auto"/>
            <w:right w:val="none" w:sz="0" w:space="0" w:color="auto"/>
          </w:divBdr>
        </w:div>
        <w:div w:id="1042629306">
          <w:marLeft w:val="0"/>
          <w:marRight w:val="0"/>
          <w:marTop w:val="0"/>
          <w:marBottom w:val="0"/>
          <w:divBdr>
            <w:top w:val="none" w:sz="0" w:space="0" w:color="auto"/>
            <w:left w:val="none" w:sz="0" w:space="0" w:color="auto"/>
            <w:bottom w:val="none" w:sz="0" w:space="0" w:color="auto"/>
            <w:right w:val="none" w:sz="0" w:space="0" w:color="auto"/>
          </w:divBdr>
        </w:div>
        <w:div w:id="1052193935">
          <w:marLeft w:val="0"/>
          <w:marRight w:val="0"/>
          <w:marTop w:val="0"/>
          <w:marBottom w:val="0"/>
          <w:divBdr>
            <w:top w:val="none" w:sz="0" w:space="0" w:color="auto"/>
            <w:left w:val="none" w:sz="0" w:space="0" w:color="auto"/>
            <w:bottom w:val="none" w:sz="0" w:space="0" w:color="auto"/>
            <w:right w:val="none" w:sz="0" w:space="0" w:color="auto"/>
          </w:divBdr>
        </w:div>
        <w:div w:id="1058240943">
          <w:marLeft w:val="0"/>
          <w:marRight w:val="0"/>
          <w:marTop w:val="0"/>
          <w:marBottom w:val="0"/>
          <w:divBdr>
            <w:top w:val="none" w:sz="0" w:space="0" w:color="auto"/>
            <w:left w:val="none" w:sz="0" w:space="0" w:color="auto"/>
            <w:bottom w:val="none" w:sz="0" w:space="0" w:color="auto"/>
            <w:right w:val="none" w:sz="0" w:space="0" w:color="auto"/>
          </w:divBdr>
        </w:div>
        <w:div w:id="1069351361">
          <w:marLeft w:val="0"/>
          <w:marRight w:val="0"/>
          <w:marTop w:val="0"/>
          <w:marBottom w:val="0"/>
          <w:divBdr>
            <w:top w:val="none" w:sz="0" w:space="0" w:color="auto"/>
            <w:left w:val="none" w:sz="0" w:space="0" w:color="auto"/>
            <w:bottom w:val="none" w:sz="0" w:space="0" w:color="auto"/>
            <w:right w:val="none" w:sz="0" w:space="0" w:color="auto"/>
          </w:divBdr>
        </w:div>
        <w:div w:id="1069383431">
          <w:marLeft w:val="0"/>
          <w:marRight w:val="0"/>
          <w:marTop w:val="0"/>
          <w:marBottom w:val="0"/>
          <w:divBdr>
            <w:top w:val="none" w:sz="0" w:space="0" w:color="auto"/>
            <w:left w:val="none" w:sz="0" w:space="0" w:color="auto"/>
            <w:bottom w:val="none" w:sz="0" w:space="0" w:color="auto"/>
            <w:right w:val="none" w:sz="0" w:space="0" w:color="auto"/>
          </w:divBdr>
        </w:div>
        <w:div w:id="1069815047">
          <w:marLeft w:val="0"/>
          <w:marRight w:val="0"/>
          <w:marTop w:val="0"/>
          <w:marBottom w:val="0"/>
          <w:divBdr>
            <w:top w:val="none" w:sz="0" w:space="0" w:color="auto"/>
            <w:left w:val="none" w:sz="0" w:space="0" w:color="auto"/>
            <w:bottom w:val="none" w:sz="0" w:space="0" w:color="auto"/>
            <w:right w:val="none" w:sz="0" w:space="0" w:color="auto"/>
          </w:divBdr>
        </w:div>
        <w:div w:id="1072853599">
          <w:marLeft w:val="0"/>
          <w:marRight w:val="0"/>
          <w:marTop w:val="0"/>
          <w:marBottom w:val="0"/>
          <w:divBdr>
            <w:top w:val="none" w:sz="0" w:space="0" w:color="auto"/>
            <w:left w:val="none" w:sz="0" w:space="0" w:color="auto"/>
            <w:bottom w:val="none" w:sz="0" w:space="0" w:color="auto"/>
            <w:right w:val="none" w:sz="0" w:space="0" w:color="auto"/>
          </w:divBdr>
        </w:div>
        <w:div w:id="1073964454">
          <w:marLeft w:val="0"/>
          <w:marRight w:val="0"/>
          <w:marTop w:val="0"/>
          <w:marBottom w:val="0"/>
          <w:divBdr>
            <w:top w:val="none" w:sz="0" w:space="0" w:color="auto"/>
            <w:left w:val="none" w:sz="0" w:space="0" w:color="auto"/>
            <w:bottom w:val="none" w:sz="0" w:space="0" w:color="auto"/>
            <w:right w:val="none" w:sz="0" w:space="0" w:color="auto"/>
          </w:divBdr>
        </w:div>
        <w:div w:id="1079786750">
          <w:marLeft w:val="0"/>
          <w:marRight w:val="0"/>
          <w:marTop w:val="0"/>
          <w:marBottom w:val="0"/>
          <w:divBdr>
            <w:top w:val="none" w:sz="0" w:space="0" w:color="auto"/>
            <w:left w:val="none" w:sz="0" w:space="0" w:color="auto"/>
            <w:bottom w:val="none" w:sz="0" w:space="0" w:color="auto"/>
            <w:right w:val="none" w:sz="0" w:space="0" w:color="auto"/>
          </w:divBdr>
        </w:div>
        <w:div w:id="1081831992">
          <w:marLeft w:val="0"/>
          <w:marRight w:val="0"/>
          <w:marTop w:val="0"/>
          <w:marBottom w:val="0"/>
          <w:divBdr>
            <w:top w:val="none" w:sz="0" w:space="0" w:color="auto"/>
            <w:left w:val="none" w:sz="0" w:space="0" w:color="auto"/>
            <w:bottom w:val="none" w:sz="0" w:space="0" w:color="auto"/>
            <w:right w:val="none" w:sz="0" w:space="0" w:color="auto"/>
          </w:divBdr>
        </w:div>
        <w:div w:id="1084179850">
          <w:marLeft w:val="0"/>
          <w:marRight w:val="0"/>
          <w:marTop w:val="0"/>
          <w:marBottom w:val="0"/>
          <w:divBdr>
            <w:top w:val="none" w:sz="0" w:space="0" w:color="auto"/>
            <w:left w:val="none" w:sz="0" w:space="0" w:color="auto"/>
            <w:bottom w:val="none" w:sz="0" w:space="0" w:color="auto"/>
            <w:right w:val="none" w:sz="0" w:space="0" w:color="auto"/>
          </w:divBdr>
        </w:div>
        <w:div w:id="1087456951">
          <w:marLeft w:val="0"/>
          <w:marRight w:val="0"/>
          <w:marTop w:val="0"/>
          <w:marBottom w:val="0"/>
          <w:divBdr>
            <w:top w:val="none" w:sz="0" w:space="0" w:color="auto"/>
            <w:left w:val="none" w:sz="0" w:space="0" w:color="auto"/>
            <w:bottom w:val="none" w:sz="0" w:space="0" w:color="auto"/>
            <w:right w:val="none" w:sz="0" w:space="0" w:color="auto"/>
          </w:divBdr>
        </w:div>
        <w:div w:id="1105349370">
          <w:marLeft w:val="0"/>
          <w:marRight w:val="0"/>
          <w:marTop w:val="0"/>
          <w:marBottom w:val="0"/>
          <w:divBdr>
            <w:top w:val="none" w:sz="0" w:space="0" w:color="auto"/>
            <w:left w:val="none" w:sz="0" w:space="0" w:color="auto"/>
            <w:bottom w:val="none" w:sz="0" w:space="0" w:color="auto"/>
            <w:right w:val="none" w:sz="0" w:space="0" w:color="auto"/>
          </w:divBdr>
        </w:div>
        <w:div w:id="1109590159">
          <w:marLeft w:val="0"/>
          <w:marRight w:val="0"/>
          <w:marTop w:val="0"/>
          <w:marBottom w:val="0"/>
          <w:divBdr>
            <w:top w:val="none" w:sz="0" w:space="0" w:color="auto"/>
            <w:left w:val="none" w:sz="0" w:space="0" w:color="auto"/>
            <w:bottom w:val="none" w:sz="0" w:space="0" w:color="auto"/>
            <w:right w:val="none" w:sz="0" w:space="0" w:color="auto"/>
          </w:divBdr>
        </w:div>
        <w:div w:id="1109815375">
          <w:marLeft w:val="0"/>
          <w:marRight w:val="0"/>
          <w:marTop w:val="0"/>
          <w:marBottom w:val="0"/>
          <w:divBdr>
            <w:top w:val="none" w:sz="0" w:space="0" w:color="auto"/>
            <w:left w:val="none" w:sz="0" w:space="0" w:color="auto"/>
            <w:bottom w:val="none" w:sz="0" w:space="0" w:color="auto"/>
            <w:right w:val="none" w:sz="0" w:space="0" w:color="auto"/>
          </w:divBdr>
        </w:div>
        <w:div w:id="1111704040">
          <w:marLeft w:val="0"/>
          <w:marRight w:val="0"/>
          <w:marTop w:val="0"/>
          <w:marBottom w:val="0"/>
          <w:divBdr>
            <w:top w:val="none" w:sz="0" w:space="0" w:color="auto"/>
            <w:left w:val="none" w:sz="0" w:space="0" w:color="auto"/>
            <w:bottom w:val="none" w:sz="0" w:space="0" w:color="auto"/>
            <w:right w:val="none" w:sz="0" w:space="0" w:color="auto"/>
          </w:divBdr>
        </w:div>
        <w:div w:id="1114053913">
          <w:marLeft w:val="0"/>
          <w:marRight w:val="0"/>
          <w:marTop w:val="0"/>
          <w:marBottom w:val="0"/>
          <w:divBdr>
            <w:top w:val="none" w:sz="0" w:space="0" w:color="auto"/>
            <w:left w:val="none" w:sz="0" w:space="0" w:color="auto"/>
            <w:bottom w:val="none" w:sz="0" w:space="0" w:color="auto"/>
            <w:right w:val="none" w:sz="0" w:space="0" w:color="auto"/>
          </w:divBdr>
        </w:div>
        <w:div w:id="1121805901">
          <w:marLeft w:val="0"/>
          <w:marRight w:val="0"/>
          <w:marTop w:val="0"/>
          <w:marBottom w:val="0"/>
          <w:divBdr>
            <w:top w:val="none" w:sz="0" w:space="0" w:color="auto"/>
            <w:left w:val="none" w:sz="0" w:space="0" w:color="auto"/>
            <w:bottom w:val="none" w:sz="0" w:space="0" w:color="auto"/>
            <w:right w:val="none" w:sz="0" w:space="0" w:color="auto"/>
          </w:divBdr>
        </w:div>
        <w:div w:id="1122000155">
          <w:marLeft w:val="0"/>
          <w:marRight w:val="0"/>
          <w:marTop w:val="0"/>
          <w:marBottom w:val="0"/>
          <w:divBdr>
            <w:top w:val="none" w:sz="0" w:space="0" w:color="auto"/>
            <w:left w:val="none" w:sz="0" w:space="0" w:color="auto"/>
            <w:bottom w:val="none" w:sz="0" w:space="0" w:color="auto"/>
            <w:right w:val="none" w:sz="0" w:space="0" w:color="auto"/>
          </w:divBdr>
        </w:div>
        <w:div w:id="1122111819">
          <w:marLeft w:val="0"/>
          <w:marRight w:val="0"/>
          <w:marTop w:val="0"/>
          <w:marBottom w:val="0"/>
          <w:divBdr>
            <w:top w:val="none" w:sz="0" w:space="0" w:color="auto"/>
            <w:left w:val="none" w:sz="0" w:space="0" w:color="auto"/>
            <w:bottom w:val="none" w:sz="0" w:space="0" w:color="auto"/>
            <w:right w:val="none" w:sz="0" w:space="0" w:color="auto"/>
          </w:divBdr>
        </w:div>
        <w:div w:id="1122261901">
          <w:marLeft w:val="0"/>
          <w:marRight w:val="0"/>
          <w:marTop w:val="0"/>
          <w:marBottom w:val="0"/>
          <w:divBdr>
            <w:top w:val="none" w:sz="0" w:space="0" w:color="auto"/>
            <w:left w:val="none" w:sz="0" w:space="0" w:color="auto"/>
            <w:bottom w:val="none" w:sz="0" w:space="0" w:color="auto"/>
            <w:right w:val="none" w:sz="0" w:space="0" w:color="auto"/>
          </w:divBdr>
        </w:div>
        <w:div w:id="1139223413">
          <w:marLeft w:val="0"/>
          <w:marRight w:val="0"/>
          <w:marTop w:val="0"/>
          <w:marBottom w:val="0"/>
          <w:divBdr>
            <w:top w:val="none" w:sz="0" w:space="0" w:color="auto"/>
            <w:left w:val="none" w:sz="0" w:space="0" w:color="auto"/>
            <w:bottom w:val="none" w:sz="0" w:space="0" w:color="auto"/>
            <w:right w:val="none" w:sz="0" w:space="0" w:color="auto"/>
          </w:divBdr>
        </w:div>
        <w:div w:id="1155487424">
          <w:marLeft w:val="0"/>
          <w:marRight w:val="0"/>
          <w:marTop w:val="0"/>
          <w:marBottom w:val="0"/>
          <w:divBdr>
            <w:top w:val="none" w:sz="0" w:space="0" w:color="auto"/>
            <w:left w:val="none" w:sz="0" w:space="0" w:color="auto"/>
            <w:bottom w:val="none" w:sz="0" w:space="0" w:color="auto"/>
            <w:right w:val="none" w:sz="0" w:space="0" w:color="auto"/>
          </w:divBdr>
        </w:div>
        <w:div w:id="1156189583">
          <w:marLeft w:val="0"/>
          <w:marRight w:val="0"/>
          <w:marTop w:val="0"/>
          <w:marBottom w:val="0"/>
          <w:divBdr>
            <w:top w:val="none" w:sz="0" w:space="0" w:color="auto"/>
            <w:left w:val="none" w:sz="0" w:space="0" w:color="auto"/>
            <w:bottom w:val="none" w:sz="0" w:space="0" w:color="auto"/>
            <w:right w:val="none" w:sz="0" w:space="0" w:color="auto"/>
          </w:divBdr>
        </w:div>
        <w:div w:id="1159886546">
          <w:marLeft w:val="0"/>
          <w:marRight w:val="0"/>
          <w:marTop w:val="0"/>
          <w:marBottom w:val="0"/>
          <w:divBdr>
            <w:top w:val="none" w:sz="0" w:space="0" w:color="auto"/>
            <w:left w:val="none" w:sz="0" w:space="0" w:color="auto"/>
            <w:bottom w:val="none" w:sz="0" w:space="0" w:color="auto"/>
            <w:right w:val="none" w:sz="0" w:space="0" w:color="auto"/>
          </w:divBdr>
        </w:div>
        <w:div w:id="1163011850">
          <w:marLeft w:val="0"/>
          <w:marRight w:val="0"/>
          <w:marTop w:val="0"/>
          <w:marBottom w:val="0"/>
          <w:divBdr>
            <w:top w:val="none" w:sz="0" w:space="0" w:color="auto"/>
            <w:left w:val="none" w:sz="0" w:space="0" w:color="auto"/>
            <w:bottom w:val="none" w:sz="0" w:space="0" w:color="auto"/>
            <w:right w:val="none" w:sz="0" w:space="0" w:color="auto"/>
          </w:divBdr>
        </w:div>
        <w:div w:id="1167286190">
          <w:marLeft w:val="0"/>
          <w:marRight w:val="0"/>
          <w:marTop w:val="0"/>
          <w:marBottom w:val="0"/>
          <w:divBdr>
            <w:top w:val="none" w:sz="0" w:space="0" w:color="auto"/>
            <w:left w:val="none" w:sz="0" w:space="0" w:color="auto"/>
            <w:bottom w:val="none" w:sz="0" w:space="0" w:color="auto"/>
            <w:right w:val="none" w:sz="0" w:space="0" w:color="auto"/>
          </w:divBdr>
        </w:div>
        <w:div w:id="1168250231">
          <w:marLeft w:val="0"/>
          <w:marRight w:val="0"/>
          <w:marTop w:val="0"/>
          <w:marBottom w:val="0"/>
          <w:divBdr>
            <w:top w:val="none" w:sz="0" w:space="0" w:color="auto"/>
            <w:left w:val="none" w:sz="0" w:space="0" w:color="auto"/>
            <w:bottom w:val="none" w:sz="0" w:space="0" w:color="auto"/>
            <w:right w:val="none" w:sz="0" w:space="0" w:color="auto"/>
          </w:divBdr>
        </w:div>
        <w:div w:id="1168441468">
          <w:marLeft w:val="0"/>
          <w:marRight w:val="0"/>
          <w:marTop w:val="0"/>
          <w:marBottom w:val="0"/>
          <w:divBdr>
            <w:top w:val="none" w:sz="0" w:space="0" w:color="auto"/>
            <w:left w:val="none" w:sz="0" w:space="0" w:color="auto"/>
            <w:bottom w:val="none" w:sz="0" w:space="0" w:color="auto"/>
            <w:right w:val="none" w:sz="0" w:space="0" w:color="auto"/>
          </w:divBdr>
        </w:div>
        <w:div w:id="1178078826">
          <w:marLeft w:val="0"/>
          <w:marRight w:val="0"/>
          <w:marTop w:val="0"/>
          <w:marBottom w:val="0"/>
          <w:divBdr>
            <w:top w:val="none" w:sz="0" w:space="0" w:color="auto"/>
            <w:left w:val="none" w:sz="0" w:space="0" w:color="auto"/>
            <w:bottom w:val="none" w:sz="0" w:space="0" w:color="auto"/>
            <w:right w:val="none" w:sz="0" w:space="0" w:color="auto"/>
          </w:divBdr>
        </w:div>
        <w:div w:id="1181896912">
          <w:marLeft w:val="0"/>
          <w:marRight w:val="0"/>
          <w:marTop w:val="0"/>
          <w:marBottom w:val="0"/>
          <w:divBdr>
            <w:top w:val="none" w:sz="0" w:space="0" w:color="auto"/>
            <w:left w:val="none" w:sz="0" w:space="0" w:color="auto"/>
            <w:bottom w:val="none" w:sz="0" w:space="0" w:color="auto"/>
            <w:right w:val="none" w:sz="0" w:space="0" w:color="auto"/>
          </w:divBdr>
        </w:div>
        <w:div w:id="1182016891">
          <w:marLeft w:val="0"/>
          <w:marRight w:val="0"/>
          <w:marTop w:val="0"/>
          <w:marBottom w:val="0"/>
          <w:divBdr>
            <w:top w:val="none" w:sz="0" w:space="0" w:color="auto"/>
            <w:left w:val="none" w:sz="0" w:space="0" w:color="auto"/>
            <w:bottom w:val="none" w:sz="0" w:space="0" w:color="auto"/>
            <w:right w:val="none" w:sz="0" w:space="0" w:color="auto"/>
          </w:divBdr>
        </w:div>
        <w:div w:id="1189290760">
          <w:marLeft w:val="0"/>
          <w:marRight w:val="0"/>
          <w:marTop w:val="0"/>
          <w:marBottom w:val="0"/>
          <w:divBdr>
            <w:top w:val="none" w:sz="0" w:space="0" w:color="auto"/>
            <w:left w:val="none" w:sz="0" w:space="0" w:color="auto"/>
            <w:bottom w:val="none" w:sz="0" w:space="0" w:color="auto"/>
            <w:right w:val="none" w:sz="0" w:space="0" w:color="auto"/>
          </w:divBdr>
        </w:div>
        <w:div w:id="1191533836">
          <w:marLeft w:val="0"/>
          <w:marRight w:val="0"/>
          <w:marTop w:val="0"/>
          <w:marBottom w:val="0"/>
          <w:divBdr>
            <w:top w:val="none" w:sz="0" w:space="0" w:color="auto"/>
            <w:left w:val="none" w:sz="0" w:space="0" w:color="auto"/>
            <w:bottom w:val="none" w:sz="0" w:space="0" w:color="auto"/>
            <w:right w:val="none" w:sz="0" w:space="0" w:color="auto"/>
          </w:divBdr>
        </w:div>
        <w:div w:id="1194491370">
          <w:marLeft w:val="0"/>
          <w:marRight w:val="0"/>
          <w:marTop w:val="0"/>
          <w:marBottom w:val="0"/>
          <w:divBdr>
            <w:top w:val="none" w:sz="0" w:space="0" w:color="auto"/>
            <w:left w:val="none" w:sz="0" w:space="0" w:color="auto"/>
            <w:bottom w:val="none" w:sz="0" w:space="0" w:color="auto"/>
            <w:right w:val="none" w:sz="0" w:space="0" w:color="auto"/>
          </w:divBdr>
        </w:div>
        <w:div w:id="1197884985">
          <w:marLeft w:val="0"/>
          <w:marRight w:val="0"/>
          <w:marTop w:val="0"/>
          <w:marBottom w:val="0"/>
          <w:divBdr>
            <w:top w:val="none" w:sz="0" w:space="0" w:color="auto"/>
            <w:left w:val="none" w:sz="0" w:space="0" w:color="auto"/>
            <w:bottom w:val="none" w:sz="0" w:space="0" w:color="auto"/>
            <w:right w:val="none" w:sz="0" w:space="0" w:color="auto"/>
          </w:divBdr>
        </w:div>
        <w:div w:id="1202278993">
          <w:marLeft w:val="0"/>
          <w:marRight w:val="0"/>
          <w:marTop w:val="0"/>
          <w:marBottom w:val="0"/>
          <w:divBdr>
            <w:top w:val="none" w:sz="0" w:space="0" w:color="auto"/>
            <w:left w:val="none" w:sz="0" w:space="0" w:color="auto"/>
            <w:bottom w:val="none" w:sz="0" w:space="0" w:color="auto"/>
            <w:right w:val="none" w:sz="0" w:space="0" w:color="auto"/>
          </w:divBdr>
        </w:div>
        <w:div w:id="1214192701">
          <w:marLeft w:val="0"/>
          <w:marRight w:val="0"/>
          <w:marTop w:val="0"/>
          <w:marBottom w:val="0"/>
          <w:divBdr>
            <w:top w:val="none" w:sz="0" w:space="0" w:color="auto"/>
            <w:left w:val="none" w:sz="0" w:space="0" w:color="auto"/>
            <w:bottom w:val="none" w:sz="0" w:space="0" w:color="auto"/>
            <w:right w:val="none" w:sz="0" w:space="0" w:color="auto"/>
          </w:divBdr>
        </w:div>
        <w:div w:id="1224755403">
          <w:marLeft w:val="0"/>
          <w:marRight w:val="0"/>
          <w:marTop w:val="0"/>
          <w:marBottom w:val="0"/>
          <w:divBdr>
            <w:top w:val="none" w:sz="0" w:space="0" w:color="auto"/>
            <w:left w:val="none" w:sz="0" w:space="0" w:color="auto"/>
            <w:bottom w:val="none" w:sz="0" w:space="0" w:color="auto"/>
            <w:right w:val="none" w:sz="0" w:space="0" w:color="auto"/>
          </w:divBdr>
        </w:div>
        <w:div w:id="1231229752">
          <w:marLeft w:val="0"/>
          <w:marRight w:val="0"/>
          <w:marTop w:val="0"/>
          <w:marBottom w:val="0"/>
          <w:divBdr>
            <w:top w:val="none" w:sz="0" w:space="0" w:color="auto"/>
            <w:left w:val="none" w:sz="0" w:space="0" w:color="auto"/>
            <w:bottom w:val="none" w:sz="0" w:space="0" w:color="auto"/>
            <w:right w:val="none" w:sz="0" w:space="0" w:color="auto"/>
          </w:divBdr>
        </w:div>
        <w:div w:id="1238130109">
          <w:marLeft w:val="0"/>
          <w:marRight w:val="0"/>
          <w:marTop w:val="0"/>
          <w:marBottom w:val="0"/>
          <w:divBdr>
            <w:top w:val="none" w:sz="0" w:space="0" w:color="auto"/>
            <w:left w:val="none" w:sz="0" w:space="0" w:color="auto"/>
            <w:bottom w:val="none" w:sz="0" w:space="0" w:color="auto"/>
            <w:right w:val="none" w:sz="0" w:space="0" w:color="auto"/>
          </w:divBdr>
        </w:div>
        <w:div w:id="1240362083">
          <w:marLeft w:val="0"/>
          <w:marRight w:val="0"/>
          <w:marTop w:val="0"/>
          <w:marBottom w:val="0"/>
          <w:divBdr>
            <w:top w:val="none" w:sz="0" w:space="0" w:color="auto"/>
            <w:left w:val="none" w:sz="0" w:space="0" w:color="auto"/>
            <w:bottom w:val="none" w:sz="0" w:space="0" w:color="auto"/>
            <w:right w:val="none" w:sz="0" w:space="0" w:color="auto"/>
          </w:divBdr>
        </w:div>
        <w:div w:id="1246450874">
          <w:marLeft w:val="0"/>
          <w:marRight w:val="0"/>
          <w:marTop w:val="0"/>
          <w:marBottom w:val="0"/>
          <w:divBdr>
            <w:top w:val="none" w:sz="0" w:space="0" w:color="auto"/>
            <w:left w:val="none" w:sz="0" w:space="0" w:color="auto"/>
            <w:bottom w:val="none" w:sz="0" w:space="0" w:color="auto"/>
            <w:right w:val="none" w:sz="0" w:space="0" w:color="auto"/>
          </w:divBdr>
        </w:div>
        <w:div w:id="1248460814">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1250844966">
          <w:marLeft w:val="0"/>
          <w:marRight w:val="0"/>
          <w:marTop w:val="0"/>
          <w:marBottom w:val="0"/>
          <w:divBdr>
            <w:top w:val="none" w:sz="0" w:space="0" w:color="auto"/>
            <w:left w:val="none" w:sz="0" w:space="0" w:color="auto"/>
            <w:bottom w:val="none" w:sz="0" w:space="0" w:color="auto"/>
            <w:right w:val="none" w:sz="0" w:space="0" w:color="auto"/>
          </w:divBdr>
        </w:div>
        <w:div w:id="1268851139">
          <w:marLeft w:val="0"/>
          <w:marRight w:val="0"/>
          <w:marTop w:val="0"/>
          <w:marBottom w:val="0"/>
          <w:divBdr>
            <w:top w:val="none" w:sz="0" w:space="0" w:color="auto"/>
            <w:left w:val="none" w:sz="0" w:space="0" w:color="auto"/>
            <w:bottom w:val="none" w:sz="0" w:space="0" w:color="auto"/>
            <w:right w:val="none" w:sz="0" w:space="0" w:color="auto"/>
          </w:divBdr>
        </w:div>
        <w:div w:id="1277106483">
          <w:marLeft w:val="0"/>
          <w:marRight w:val="0"/>
          <w:marTop w:val="0"/>
          <w:marBottom w:val="0"/>
          <w:divBdr>
            <w:top w:val="none" w:sz="0" w:space="0" w:color="auto"/>
            <w:left w:val="none" w:sz="0" w:space="0" w:color="auto"/>
            <w:bottom w:val="none" w:sz="0" w:space="0" w:color="auto"/>
            <w:right w:val="none" w:sz="0" w:space="0" w:color="auto"/>
          </w:divBdr>
        </w:div>
        <w:div w:id="1284265052">
          <w:marLeft w:val="0"/>
          <w:marRight w:val="0"/>
          <w:marTop w:val="0"/>
          <w:marBottom w:val="0"/>
          <w:divBdr>
            <w:top w:val="none" w:sz="0" w:space="0" w:color="auto"/>
            <w:left w:val="none" w:sz="0" w:space="0" w:color="auto"/>
            <w:bottom w:val="none" w:sz="0" w:space="0" w:color="auto"/>
            <w:right w:val="none" w:sz="0" w:space="0" w:color="auto"/>
          </w:divBdr>
        </w:div>
        <w:div w:id="1285649897">
          <w:marLeft w:val="0"/>
          <w:marRight w:val="0"/>
          <w:marTop w:val="0"/>
          <w:marBottom w:val="0"/>
          <w:divBdr>
            <w:top w:val="none" w:sz="0" w:space="0" w:color="auto"/>
            <w:left w:val="none" w:sz="0" w:space="0" w:color="auto"/>
            <w:bottom w:val="none" w:sz="0" w:space="0" w:color="auto"/>
            <w:right w:val="none" w:sz="0" w:space="0" w:color="auto"/>
          </w:divBdr>
        </w:div>
        <w:div w:id="1296985089">
          <w:marLeft w:val="0"/>
          <w:marRight w:val="0"/>
          <w:marTop w:val="0"/>
          <w:marBottom w:val="0"/>
          <w:divBdr>
            <w:top w:val="none" w:sz="0" w:space="0" w:color="auto"/>
            <w:left w:val="none" w:sz="0" w:space="0" w:color="auto"/>
            <w:bottom w:val="none" w:sz="0" w:space="0" w:color="auto"/>
            <w:right w:val="none" w:sz="0" w:space="0" w:color="auto"/>
          </w:divBdr>
        </w:div>
        <w:div w:id="1298755382">
          <w:marLeft w:val="0"/>
          <w:marRight w:val="0"/>
          <w:marTop w:val="0"/>
          <w:marBottom w:val="0"/>
          <w:divBdr>
            <w:top w:val="none" w:sz="0" w:space="0" w:color="auto"/>
            <w:left w:val="none" w:sz="0" w:space="0" w:color="auto"/>
            <w:bottom w:val="none" w:sz="0" w:space="0" w:color="auto"/>
            <w:right w:val="none" w:sz="0" w:space="0" w:color="auto"/>
          </w:divBdr>
        </w:div>
        <w:div w:id="1303802721">
          <w:marLeft w:val="0"/>
          <w:marRight w:val="0"/>
          <w:marTop w:val="0"/>
          <w:marBottom w:val="0"/>
          <w:divBdr>
            <w:top w:val="none" w:sz="0" w:space="0" w:color="auto"/>
            <w:left w:val="none" w:sz="0" w:space="0" w:color="auto"/>
            <w:bottom w:val="none" w:sz="0" w:space="0" w:color="auto"/>
            <w:right w:val="none" w:sz="0" w:space="0" w:color="auto"/>
          </w:divBdr>
        </w:div>
        <w:div w:id="1305693333">
          <w:marLeft w:val="0"/>
          <w:marRight w:val="0"/>
          <w:marTop w:val="0"/>
          <w:marBottom w:val="0"/>
          <w:divBdr>
            <w:top w:val="none" w:sz="0" w:space="0" w:color="auto"/>
            <w:left w:val="none" w:sz="0" w:space="0" w:color="auto"/>
            <w:bottom w:val="none" w:sz="0" w:space="0" w:color="auto"/>
            <w:right w:val="none" w:sz="0" w:space="0" w:color="auto"/>
          </w:divBdr>
        </w:div>
        <w:div w:id="1307667722">
          <w:marLeft w:val="0"/>
          <w:marRight w:val="0"/>
          <w:marTop w:val="0"/>
          <w:marBottom w:val="0"/>
          <w:divBdr>
            <w:top w:val="none" w:sz="0" w:space="0" w:color="auto"/>
            <w:left w:val="none" w:sz="0" w:space="0" w:color="auto"/>
            <w:bottom w:val="none" w:sz="0" w:space="0" w:color="auto"/>
            <w:right w:val="none" w:sz="0" w:space="0" w:color="auto"/>
          </w:divBdr>
        </w:div>
        <w:div w:id="1319269130">
          <w:marLeft w:val="0"/>
          <w:marRight w:val="0"/>
          <w:marTop w:val="0"/>
          <w:marBottom w:val="0"/>
          <w:divBdr>
            <w:top w:val="none" w:sz="0" w:space="0" w:color="auto"/>
            <w:left w:val="none" w:sz="0" w:space="0" w:color="auto"/>
            <w:bottom w:val="none" w:sz="0" w:space="0" w:color="auto"/>
            <w:right w:val="none" w:sz="0" w:space="0" w:color="auto"/>
          </w:divBdr>
        </w:div>
        <w:div w:id="1324773160">
          <w:marLeft w:val="0"/>
          <w:marRight w:val="0"/>
          <w:marTop w:val="0"/>
          <w:marBottom w:val="0"/>
          <w:divBdr>
            <w:top w:val="none" w:sz="0" w:space="0" w:color="auto"/>
            <w:left w:val="none" w:sz="0" w:space="0" w:color="auto"/>
            <w:bottom w:val="none" w:sz="0" w:space="0" w:color="auto"/>
            <w:right w:val="none" w:sz="0" w:space="0" w:color="auto"/>
          </w:divBdr>
        </w:div>
        <w:div w:id="1325350979">
          <w:marLeft w:val="0"/>
          <w:marRight w:val="0"/>
          <w:marTop w:val="0"/>
          <w:marBottom w:val="0"/>
          <w:divBdr>
            <w:top w:val="none" w:sz="0" w:space="0" w:color="auto"/>
            <w:left w:val="none" w:sz="0" w:space="0" w:color="auto"/>
            <w:bottom w:val="none" w:sz="0" w:space="0" w:color="auto"/>
            <w:right w:val="none" w:sz="0" w:space="0" w:color="auto"/>
          </w:divBdr>
        </w:div>
        <w:div w:id="1329626599">
          <w:marLeft w:val="0"/>
          <w:marRight w:val="0"/>
          <w:marTop w:val="0"/>
          <w:marBottom w:val="0"/>
          <w:divBdr>
            <w:top w:val="none" w:sz="0" w:space="0" w:color="auto"/>
            <w:left w:val="none" w:sz="0" w:space="0" w:color="auto"/>
            <w:bottom w:val="none" w:sz="0" w:space="0" w:color="auto"/>
            <w:right w:val="none" w:sz="0" w:space="0" w:color="auto"/>
          </w:divBdr>
        </w:div>
        <w:div w:id="1333871357">
          <w:marLeft w:val="0"/>
          <w:marRight w:val="0"/>
          <w:marTop w:val="0"/>
          <w:marBottom w:val="0"/>
          <w:divBdr>
            <w:top w:val="none" w:sz="0" w:space="0" w:color="auto"/>
            <w:left w:val="none" w:sz="0" w:space="0" w:color="auto"/>
            <w:bottom w:val="none" w:sz="0" w:space="0" w:color="auto"/>
            <w:right w:val="none" w:sz="0" w:space="0" w:color="auto"/>
          </w:divBdr>
        </w:div>
        <w:div w:id="1338190706">
          <w:marLeft w:val="0"/>
          <w:marRight w:val="0"/>
          <w:marTop w:val="0"/>
          <w:marBottom w:val="0"/>
          <w:divBdr>
            <w:top w:val="none" w:sz="0" w:space="0" w:color="auto"/>
            <w:left w:val="none" w:sz="0" w:space="0" w:color="auto"/>
            <w:bottom w:val="none" w:sz="0" w:space="0" w:color="auto"/>
            <w:right w:val="none" w:sz="0" w:space="0" w:color="auto"/>
          </w:divBdr>
        </w:div>
        <w:div w:id="1345284010">
          <w:marLeft w:val="0"/>
          <w:marRight w:val="0"/>
          <w:marTop w:val="0"/>
          <w:marBottom w:val="0"/>
          <w:divBdr>
            <w:top w:val="none" w:sz="0" w:space="0" w:color="auto"/>
            <w:left w:val="none" w:sz="0" w:space="0" w:color="auto"/>
            <w:bottom w:val="none" w:sz="0" w:space="0" w:color="auto"/>
            <w:right w:val="none" w:sz="0" w:space="0" w:color="auto"/>
          </w:divBdr>
        </w:div>
        <w:div w:id="1347368005">
          <w:marLeft w:val="0"/>
          <w:marRight w:val="0"/>
          <w:marTop w:val="0"/>
          <w:marBottom w:val="0"/>
          <w:divBdr>
            <w:top w:val="none" w:sz="0" w:space="0" w:color="auto"/>
            <w:left w:val="none" w:sz="0" w:space="0" w:color="auto"/>
            <w:bottom w:val="none" w:sz="0" w:space="0" w:color="auto"/>
            <w:right w:val="none" w:sz="0" w:space="0" w:color="auto"/>
          </w:divBdr>
        </w:div>
        <w:div w:id="1358658442">
          <w:marLeft w:val="0"/>
          <w:marRight w:val="0"/>
          <w:marTop w:val="0"/>
          <w:marBottom w:val="0"/>
          <w:divBdr>
            <w:top w:val="none" w:sz="0" w:space="0" w:color="auto"/>
            <w:left w:val="none" w:sz="0" w:space="0" w:color="auto"/>
            <w:bottom w:val="none" w:sz="0" w:space="0" w:color="auto"/>
            <w:right w:val="none" w:sz="0" w:space="0" w:color="auto"/>
          </w:divBdr>
        </w:div>
        <w:div w:id="1363634699">
          <w:marLeft w:val="0"/>
          <w:marRight w:val="0"/>
          <w:marTop w:val="0"/>
          <w:marBottom w:val="0"/>
          <w:divBdr>
            <w:top w:val="none" w:sz="0" w:space="0" w:color="auto"/>
            <w:left w:val="none" w:sz="0" w:space="0" w:color="auto"/>
            <w:bottom w:val="none" w:sz="0" w:space="0" w:color="auto"/>
            <w:right w:val="none" w:sz="0" w:space="0" w:color="auto"/>
          </w:divBdr>
        </w:div>
        <w:div w:id="1363823924">
          <w:marLeft w:val="0"/>
          <w:marRight w:val="0"/>
          <w:marTop w:val="0"/>
          <w:marBottom w:val="0"/>
          <w:divBdr>
            <w:top w:val="none" w:sz="0" w:space="0" w:color="auto"/>
            <w:left w:val="none" w:sz="0" w:space="0" w:color="auto"/>
            <w:bottom w:val="none" w:sz="0" w:space="0" w:color="auto"/>
            <w:right w:val="none" w:sz="0" w:space="0" w:color="auto"/>
          </w:divBdr>
        </w:div>
        <w:div w:id="1371228144">
          <w:marLeft w:val="0"/>
          <w:marRight w:val="0"/>
          <w:marTop w:val="0"/>
          <w:marBottom w:val="0"/>
          <w:divBdr>
            <w:top w:val="none" w:sz="0" w:space="0" w:color="auto"/>
            <w:left w:val="none" w:sz="0" w:space="0" w:color="auto"/>
            <w:bottom w:val="none" w:sz="0" w:space="0" w:color="auto"/>
            <w:right w:val="none" w:sz="0" w:space="0" w:color="auto"/>
          </w:divBdr>
        </w:div>
        <w:div w:id="1373994615">
          <w:marLeft w:val="0"/>
          <w:marRight w:val="0"/>
          <w:marTop w:val="0"/>
          <w:marBottom w:val="0"/>
          <w:divBdr>
            <w:top w:val="none" w:sz="0" w:space="0" w:color="auto"/>
            <w:left w:val="none" w:sz="0" w:space="0" w:color="auto"/>
            <w:bottom w:val="none" w:sz="0" w:space="0" w:color="auto"/>
            <w:right w:val="none" w:sz="0" w:space="0" w:color="auto"/>
          </w:divBdr>
        </w:div>
        <w:div w:id="1374227510">
          <w:marLeft w:val="0"/>
          <w:marRight w:val="0"/>
          <w:marTop w:val="0"/>
          <w:marBottom w:val="0"/>
          <w:divBdr>
            <w:top w:val="none" w:sz="0" w:space="0" w:color="auto"/>
            <w:left w:val="none" w:sz="0" w:space="0" w:color="auto"/>
            <w:bottom w:val="none" w:sz="0" w:space="0" w:color="auto"/>
            <w:right w:val="none" w:sz="0" w:space="0" w:color="auto"/>
          </w:divBdr>
        </w:div>
        <w:div w:id="1379040282">
          <w:marLeft w:val="0"/>
          <w:marRight w:val="0"/>
          <w:marTop w:val="0"/>
          <w:marBottom w:val="0"/>
          <w:divBdr>
            <w:top w:val="none" w:sz="0" w:space="0" w:color="auto"/>
            <w:left w:val="none" w:sz="0" w:space="0" w:color="auto"/>
            <w:bottom w:val="none" w:sz="0" w:space="0" w:color="auto"/>
            <w:right w:val="none" w:sz="0" w:space="0" w:color="auto"/>
          </w:divBdr>
        </w:div>
        <w:div w:id="1379167869">
          <w:marLeft w:val="0"/>
          <w:marRight w:val="0"/>
          <w:marTop w:val="0"/>
          <w:marBottom w:val="0"/>
          <w:divBdr>
            <w:top w:val="none" w:sz="0" w:space="0" w:color="auto"/>
            <w:left w:val="none" w:sz="0" w:space="0" w:color="auto"/>
            <w:bottom w:val="none" w:sz="0" w:space="0" w:color="auto"/>
            <w:right w:val="none" w:sz="0" w:space="0" w:color="auto"/>
          </w:divBdr>
        </w:div>
        <w:div w:id="1386220842">
          <w:marLeft w:val="0"/>
          <w:marRight w:val="0"/>
          <w:marTop w:val="0"/>
          <w:marBottom w:val="0"/>
          <w:divBdr>
            <w:top w:val="none" w:sz="0" w:space="0" w:color="auto"/>
            <w:left w:val="none" w:sz="0" w:space="0" w:color="auto"/>
            <w:bottom w:val="none" w:sz="0" w:space="0" w:color="auto"/>
            <w:right w:val="none" w:sz="0" w:space="0" w:color="auto"/>
          </w:divBdr>
        </w:div>
        <w:div w:id="1402800158">
          <w:marLeft w:val="0"/>
          <w:marRight w:val="0"/>
          <w:marTop w:val="0"/>
          <w:marBottom w:val="0"/>
          <w:divBdr>
            <w:top w:val="none" w:sz="0" w:space="0" w:color="auto"/>
            <w:left w:val="none" w:sz="0" w:space="0" w:color="auto"/>
            <w:bottom w:val="none" w:sz="0" w:space="0" w:color="auto"/>
            <w:right w:val="none" w:sz="0" w:space="0" w:color="auto"/>
          </w:divBdr>
        </w:div>
        <w:div w:id="1403412861">
          <w:marLeft w:val="0"/>
          <w:marRight w:val="0"/>
          <w:marTop w:val="0"/>
          <w:marBottom w:val="0"/>
          <w:divBdr>
            <w:top w:val="none" w:sz="0" w:space="0" w:color="auto"/>
            <w:left w:val="none" w:sz="0" w:space="0" w:color="auto"/>
            <w:bottom w:val="none" w:sz="0" w:space="0" w:color="auto"/>
            <w:right w:val="none" w:sz="0" w:space="0" w:color="auto"/>
          </w:divBdr>
        </w:div>
        <w:div w:id="1406413920">
          <w:marLeft w:val="0"/>
          <w:marRight w:val="0"/>
          <w:marTop w:val="0"/>
          <w:marBottom w:val="0"/>
          <w:divBdr>
            <w:top w:val="none" w:sz="0" w:space="0" w:color="auto"/>
            <w:left w:val="none" w:sz="0" w:space="0" w:color="auto"/>
            <w:bottom w:val="none" w:sz="0" w:space="0" w:color="auto"/>
            <w:right w:val="none" w:sz="0" w:space="0" w:color="auto"/>
          </w:divBdr>
        </w:div>
        <w:div w:id="1413971686">
          <w:marLeft w:val="0"/>
          <w:marRight w:val="0"/>
          <w:marTop w:val="0"/>
          <w:marBottom w:val="0"/>
          <w:divBdr>
            <w:top w:val="none" w:sz="0" w:space="0" w:color="auto"/>
            <w:left w:val="none" w:sz="0" w:space="0" w:color="auto"/>
            <w:bottom w:val="none" w:sz="0" w:space="0" w:color="auto"/>
            <w:right w:val="none" w:sz="0" w:space="0" w:color="auto"/>
          </w:divBdr>
        </w:div>
        <w:div w:id="1415778390">
          <w:marLeft w:val="0"/>
          <w:marRight w:val="0"/>
          <w:marTop w:val="0"/>
          <w:marBottom w:val="0"/>
          <w:divBdr>
            <w:top w:val="none" w:sz="0" w:space="0" w:color="auto"/>
            <w:left w:val="none" w:sz="0" w:space="0" w:color="auto"/>
            <w:bottom w:val="none" w:sz="0" w:space="0" w:color="auto"/>
            <w:right w:val="none" w:sz="0" w:space="0" w:color="auto"/>
          </w:divBdr>
        </w:div>
        <w:div w:id="1416442841">
          <w:marLeft w:val="0"/>
          <w:marRight w:val="0"/>
          <w:marTop w:val="0"/>
          <w:marBottom w:val="0"/>
          <w:divBdr>
            <w:top w:val="none" w:sz="0" w:space="0" w:color="auto"/>
            <w:left w:val="none" w:sz="0" w:space="0" w:color="auto"/>
            <w:bottom w:val="none" w:sz="0" w:space="0" w:color="auto"/>
            <w:right w:val="none" w:sz="0" w:space="0" w:color="auto"/>
          </w:divBdr>
        </w:div>
        <w:div w:id="1416588716">
          <w:marLeft w:val="0"/>
          <w:marRight w:val="0"/>
          <w:marTop w:val="0"/>
          <w:marBottom w:val="0"/>
          <w:divBdr>
            <w:top w:val="none" w:sz="0" w:space="0" w:color="auto"/>
            <w:left w:val="none" w:sz="0" w:space="0" w:color="auto"/>
            <w:bottom w:val="none" w:sz="0" w:space="0" w:color="auto"/>
            <w:right w:val="none" w:sz="0" w:space="0" w:color="auto"/>
          </w:divBdr>
        </w:div>
        <w:div w:id="1416855251">
          <w:marLeft w:val="0"/>
          <w:marRight w:val="0"/>
          <w:marTop w:val="0"/>
          <w:marBottom w:val="0"/>
          <w:divBdr>
            <w:top w:val="none" w:sz="0" w:space="0" w:color="auto"/>
            <w:left w:val="none" w:sz="0" w:space="0" w:color="auto"/>
            <w:bottom w:val="none" w:sz="0" w:space="0" w:color="auto"/>
            <w:right w:val="none" w:sz="0" w:space="0" w:color="auto"/>
          </w:divBdr>
        </w:div>
        <w:div w:id="1420832979">
          <w:marLeft w:val="0"/>
          <w:marRight w:val="0"/>
          <w:marTop w:val="0"/>
          <w:marBottom w:val="0"/>
          <w:divBdr>
            <w:top w:val="none" w:sz="0" w:space="0" w:color="auto"/>
            <w:left w:val="none" w:sz="0" w:space="0" w:color="auto"/>
            <w:bottom w:val="none" w:sz="0" w:space="0" w:color="auto"/>
            <w:right w:val="none" w:sz="0" w:space="0" w:color="auto"/>
          </w:divBdr>
        </w:div>
        <w:div w:id="1441685009">
          <w:marLeft w:val="0"/>
          <w:marRight w:val="0"/>
          <w:marTop w:val="0"/>
          <w:marBottom w:val="0"/>
          <w:divBdr>
            <w:top w:val="none" w:sz="0" w:space="0" w:color="auto"/>
            <w:left w:val="none" w:sz="0" w:space="0" w:color="auto"/>
            <w:bottom w:val="none" w:sz="0" w:space="0" w:color="auto"/>
            <w:right w:val="none" w:sz="0" w:space="0" w:color="auto"/>
          </w:divBdr>
        </w:div>
        <w:div w:id="1465082258">
          <w:marLeft w:val="0"/>
          <w:marRight w:val="0"/>
          <w:marTop w:val="0"/>
          <w:marBottom w:val="0"/>
          <w:divBdr>
            <w:top w:val="none" w:sz="0" w:space="0" w:color="auto"/>
            <w:left w:val="none" w:sz="0" w:space="0" w:color="auto"/>
            <w:bottom w:val="none" w:sz="0" w:space="0" w:color="auto"/>
            <w:right w:val="none" w:sz="0" w:space="0" w:color="auto"/>
          </w:divBdr>
        </w:div>
        <w:div w:id="1465925890">
          <w:marLeft w:val="0"/>
          <w:marRight w:val="0"/>
          <w:marTop w:val="0"/>
          <w:marBottom w:val="0"/>
          <w:divBdr>
            <w:top w:val="none" w:sz="0" w:space="0" w:color="auto"/>
            <w:left w:val="none" w:sz="0" w:space="0" w:color="auto"/>
            <w:bottom w:val="none" w:sz="0" w:space="0" w:color="auto"/>
            <w:right w:val="none" w:sz="0" w:space="0" w:color="auto"/>
          </w:divBdr>
        </w:div>
        <w:div w:id="1470054884">
          <w:marLeft w:val="0"/>
          <w:marRight w:val="0"/>
          <w:marTop w:val="0"/>
          <w:marBottom w:val="0"/>
          <w:divBdr>
            <w:top w:val="none" w:sz="0" w:space="0" w:color="auto"/>
            <w:left w:val="none" w:sz="0" w:space="0" w:color="auto"/>
            <w:bottom w:val="none" w:sz="0" w:space="0" w:color="auto"/>
            <w:right w:val="none" w:sz="0" w:space="0" w:color="auto"/>
          </w:divBdr>
        </w:div>
        <w:div w:id="1470588872">
          <w:marLeft w:val="0"/>
          <w:marRight w:val="0"/>
          <w:marTop w:val="0"/>
          <w:marBottom w:val="0"/>
          <w:divBdr>
            <w:top w:val="none" w:sz="0" w:space="0" w:color="auto"/>
            <w:left w:val="none" w:sz="0" w:space="0" w:color="auto"/>
            <w:bottom w:val="none" w:sz="0" w:space="0" w:color="auto"/>
            <w:right w:val="none" w:sz="0" w:space="0" w:color="auto"/>
          </w:divBdr>
        </w:div>
        <w:div w:id="1472987452">
          <w:marLeft w:val="0"/>
          <w:marRight w:val="0"/>
          <w:marTop w:val="0"/>
          <w:marBottom w:val="0"/>
          <w:divBdr>
            <w:top w:val="none" w:sz="0" w:space="0" w:color="auto"/>
            <w:left w:val="none" w:sz="0" w:space="0" w:color="auto"/>
            <w:bottom w:val="none" w:sz="0" w:space="0" w:color="auto"/>
            <w:right w:val="none" w:sz="0" w:space="0" w:color="auto"/>
          </w:divBdr>
        </w:div>
        <w:div w:id="1476944613">
          <w:marLeft w:val="0"/>
          <w:marRight w:val="0"/>
          <w:marTop w:val="0"/>
          <w:marBottom w:val="0"/>
          <w:divBdr>
            <w:top w:val="none" w:sz="0" w:space="0" w:color="auto"/>
            <w:left w:val="none" w:sz="0" w:space="0" w:color="auto"/>
            <w:bottom w:val="none" w:sz="0" w:space="0" w:color="auto"/>
            <w:right w:val="none" w:sz="0" w:space="0" w:color="auto"/>
          </w:divBdr>
        </w:div>
        <w:div w:id="1478254675">
          <w:marLeft w:val="0"/>
          <w:marRight w:val="0"/>
          <w:marTop w:val="0"/>
          <w:marBottom w:val="0"/>
          <w:divBdr>
            <w:top w:val="none" w:sz="0" w:space="0" w:color="auto"/>
            <w:left w:val="none" w:sz="0" w:space="0" w:color="auto"/>
            <w:bottom w:val="none" w:sz="0" w:space="0" w:color="auto"/>
            <w:right w:val="none" w:sz="0" w:space="0" w:color="auto"/>
          </w:divBdr>
        </w:div>
        <w:div w:id="1479415767">
          <w:marLeft w:val="0"/>
          <w:marRight w:val="0"/>
          <w:marTop w:val="0"/>
          <w:marBottom w:val="0"/>
          <w:divBdr>
            <w:top w:val="none" w:sz="0" w:space="0" w:color="auto"/>
            <w:left w:val="none" w:sz="0" w:space="0" w:color="auto"/>
            <w:bottom w:val="none" w:sz="0" w:space="0" w:color="auto"/>
            <w:right w:val="none" w:sz="0" w:space="0" w:color="auto"/>
          </w:divBdr>
        </w:div>
        <w:div w:id="1489133999">
          <w:marLeft w:val="0"/>
          <w:marRight w:val="0"/>
          <w:marTop w:val="0"/>
          <w:marBottom w:val="0"/>
          <w:divBdr>
            <w:top w:val="none" w:sz="0" w:space="0" w:color="auto"/>
            <w:left w:val="none" w:sz="0" w:space="0" w:color="auto"/>
            <w:bottom w:val="none" w:sz="0" w:space="0" w:color="auto"/>
            <w:right w:val="none" w:sz="0" w:space="0" w:color="auto"/>
          </w:divBdr>
        </w:div>
        <w:div w:id="1489252328">
          <w:marLeft w:val="0"/>
          <w:marRight w:val="0"/>
          <w:marTop w:val="0"/>
          <w:marBottom w:val="0"/>
          <w:divBdr>
            <w:top w:val="none" w:sz="0" w:space="0" w:color="auto"/>
            <w:left w:val="none" w:sz="0" w:space="0" w:color="auto"/>
            <w:bottom w:val="none" w:sz="0" w:space="0" w:color="auto"/>
            <w:right w:val="none" w:sz="0" w:space="0" w:color="auto"/>
          </w:divBdr>
        </w:div>
        <w:div w:id="1492678660">
          <w:marLeft w:val="0"/>
          <w:marRight w:val="0"/>
          <w:marTop w:val="0"/>
          <w:marBottom w:val="0"/>
          <w:divBdr>
            <w:top w:val="none" w:sz="0" w:space="0" w:color="auto"/>
            <w:left w:val="none" w:sz="0" w:space="0" w:color="auto"/>
            <w:bottom w:val="none" w:sz="0" w:space="0" w:color="auto"/>
            <w:right w:val="none" w:sz="0" w:space="0" w:color="auto"/>
          </w:divBdr>
        </w:div>
        <w:div w:id="1494031912">
          <w:marLeft w:val="0"/>
          <w:marRight w:val="0"/>
          <w:marTop w:val="0"/>
          <w:marBottom w:val="0"/>
          <w:divBdr>
            <w:top w:val="none" w:sz="0" w:space="0" w:color="auto"/>
            <w:left w:val="none" w:sz="0" w:space="0" w:color="auto"/>
            <w:bottom w:val="none" w:sz="0" w:space="0" w:color="auto"/>
            <w:right w:val="none" w:sz="0" w:space="0" w:color="auto"/>
          </w:divBdr>
        </w:div>
        <w:div w:id="1494103883">
          <w:marLeft w:val="0"/>
          <w:marRight w:val="0"/>
          <w:marTop w:val="0"/>
          <w:marBottom w:val="0"/>
          <w:divBdr>
            <w:top w:val="none" w:sz="0" w:space="0" w:color="auto"/>
            <w:left w:val="none" w:sz="0" w:space="0" w:color="auto"/>
            <w:bottom w:val="none" w:sz="0" w:space="0" w:color="auto"/>
            <w:right w:val="none" w:sz="0" w:space="0" w:color="auto"/>
          </w:divBdr>
        </w:div>
        <w:div w:id="1496143243">
          <w:marLeft w:val="0"/>
          <w:marRight w:val="0"/>
          <w:marTop w:val="0"/>
          <w:marBottom w:val="0"/>
          <w:divBdr>
            <w:top w:val="none" w:sz="0" w:space="0" w:color="auto"/>
            <w:left w:val="none" w:sz="0" w:space="0" w:color="auto"/>
            <w:bottom w:val="none" w:sz="0" w:space="0" w:color="auto"/>
            <w:right w:val="none" w:sz="0" w:space="0" w:color="auto"/>
          </w:divBdr>
        </w:div>
        <w:div w:id="1501852060">
          <w:marLeft w:val="0"/>
          <w:marRight w:val="0"/>
          <w:marTop w:val="0"/>
          <w:marBottom w:val="0"/>
          <w:divBdr>
            <w:top w:val="none" w:sz="0" w:space="0" w:color="auto"/>
            <w:left w:val="none" w:sz="0" w:space="0" w:color="auto"/>
            <w:bottom w:val="none" w:sz="0" w:space="0" w:color="auto"/>
            <w:right w:val="none" w:sz="0" w:space="0" w:color="auto"/>
          </w:divBdr>
        </w:div>
        <w:div w:id="1520894809">
          <w:marLeft w:val="0"/>
          <w:marRight w:val="0"/>
          <w:marTop w:val="0"/>
          <w:marBottom w:val="0"/>
          <w:divBdr>
            <w:top w:val="none" w:sz="0" w:space="0" w:color="auto"/>
            <w:left w:val="none" w:sz="0" w:space="0" w:color="auto"/>
            <w:bottom w:val="none" w:sz="0" w:space="0" w:color="auto"/>
            <w:right w:val="none" w:sz="0" w:space="0" w:color="auto"/>
          </w:divBdr>
        </w:div>
        <w:div w:id="1521167416">
          <w:marLeft w:val="0"/>
          <w:marRight w:val="0"/>
          <w:marTop w:val="0"/>
          <w:marBottom w:val="0"/>
          <w:divBdr>
            <w:top w:val="none" w:sz="0" w:space="0" w:color="auto"/>
            <w:left w:val="none" w:sz="0" w:space="0" w:color="auto"/>
            <w:bottom w:val="none" w:sz="0" w:space="0" w:color="auto"/>
            <w:right w:val="none" w:sz="0" w:space="0" w:color="auto"/>
          </w:divBdr>
        </w:div>
        <w:div w:id="1521353071">
          <w:marLeft w:val="0"/>
          <w:marRight w:val="0"/>
          <w:marTop w:val="0"/>
          <w:marBottom w:val="0"/>
          <w:divBdr>
            <w:top w:val="none" w:sz="0" w:space="0" w:color="auto"/>
            <w:left w:val="none" w:sz="0" w:space="0" w:color="auto"/>
            <w:bottom w:val="none" w:sz="0" w:space="0" w:color="auto"/>
            <w:right w:val="none" w:sz="0" w:space="0" w:color="auto"/>
          </w:divBdr>
        </w:div>
        <w:div w:id="1521581583">
          <w:marLeft w:val="0"/>
          <w:marRight w:val="0"/>
          <w:marTop w:val="0"/>
          <w:marBottom w:val="0"/>
          <w:divBdr>
            <w:top w:val="none" w:sz="0" w:space="0" w:color="auto"/>
            <w:left w:val="none" w:sz="0" w:space="0" w:color="auto"/>
            <w:bottom w:val="none" w:sz="0" w:space="0" w:color="auto"/>
            <w:right w:val="none" w:sz="0" w:space="0" w:color="auto"/>
          </w:divBdr>
        </w:div>
        <w:div w:id="1522888158">
          <w:marLeft w:val="0"/>
          <w:marRight w:val="0"/>
          <w:marTop w:val="0"/>
          <w:marBottom w:val="0"/>
          <w:divBdr>
            <w:top w:val="none" w:sz="0" w:space="0" w:color="auto"/>
            <w:left w:val="none" w:sz="0" w:space="0" w:color="auto"/>
            <w:bottom w:val="none" w:sz="0" w:space="0" w:color="auto"/>
            <w:right w:val="none" w:sz="0" w:space="0" w:color="auto"/>
          </w:divBdr>
        </w:div>
        <w:div w:id="1562593546">
          <w:marLeft w:val="0"/>
          <w:marRight w:val="0"/>
          <w:marTop w:val="0"/>
          <w:marBottom w:val="0"/>
          <w:divBdr>
            <w:top w:val="none" w:sz="0" w:space="0" w:color="auto"/>
            <w:left w:val="none" w:sz="0" w:space="0" w:color="auto"/>
            <w:bottom w:val="none" w:sz="0" w:space="0" w:color="auto"/>
            <w:right w:val="none" w:sz="0" w:space="0" w:color="auto"/>
          </w:divBdr>
        </w:div>
        <w:div w:id="1563102200">
          <w:marLeft w:val="0"/>
          <w:marRight w:val="0"/>
          <w:marTop w:val="0"/>
          <w:marBottom w:val="0"/>
          <w:divBdr>
            <w:top w:val="none" w:sz="0" w:space="0" w:color="auto"/>
            <w:left w:val="none" w:sz="0" w:space="0" w:color="auto"/>
            <w:bottom w:val="none" w:sz="0" w:space="0" w:color="auto"/>
            <w:right w:val="none" w:sz="0" w:space="0" w:color="auto"/>
          </w:divBdr>
        </w:div>
        <w:div w:id="1568498073">
          <w:marLeft w:val="0"/>
          <w:marRight w:val="0"/>
          <w:marTop w:val="0"/>
          <w:marBottom w:val="0"/>
          <w:divBdr>
            <w:top w:val="none" w:sz="0" w:space="0" w:color="auto"/>
            <w:left w:val="none" w:sz="0" w:space="0" w:color="auto"/>
            <w:bottom w:val="none" w:sz="0" w:space="0" w:color="auto"/>
            <w:right w:val="none" w:sz="0" w:space="0" w:color="auto"/>
          </w:divBdr>
        </w:div>
        <w:div w:id="1572764035">
          <w:marLeft w:val="0"/>
          <w:marRight w:val="0"/>
          <w:marTop w:val="0"/>
          <w:marBottom w:val="0"/>
          <w:divBdr>
            <w:top w:val="none" w:sz="0" w:space="0" w:color="auto"/>
            <w:left w:val="none" w:sz="0" w:space="0" w:color="auto"/>
            <w:bottom w:val="none" w:sz="0" w:space="0" w:color="auto"/>
            <w:right w:val="none" w:sz="0" w:space="0" w:color="auto"/>
          </w:divBdr>
        </w:div>
        <w:div w:id="1579435748">
          <w:marLeft w:val="0"/>
          <w:marRight w:val="0"/>
          <w:marTop w:val="0"/>
          <w:marBottom w:val="0"/>
          <w:divBdr>
            <w:top w:val="none" w:sz="0" w:space="0" w:color="auto"/>
            <w:left w:val="none" w:sz="0" w:space="0" w:color="auto"/>
            <w:bottom w:val="none" w:sz="0" w:space="0" w:color="auto"/>
            <w:right w:val="none" w:sz="0" w:space="0" w:color="auto"/>
          </w:divBdr>
        </w:div>
        <w:div w:id="1586063074">
          <w:marLeft w:val="0"/>
          <w:marRight w:val="0"/>
          <w:marTop w:val="0"/>
          <w:marBottom w:val="0"/>
          <w:divBdr>
            <w:top w:val="none" w:sz="0" w:space="0" w:color="auto"/>
            <w:left w:val="none" w:sz="0" w:space="0" w:color="auto"/>
            <w:bottom w:val="none" w:sz="0" w:space="0" w:color="auto"/>
            <w:right w:val="none" w:sz="0" w:space="0" w:color="auto"/>
          </w:divBdr>
        </w:div>
        <w:div w:id="1596934686">
          <w:marLeft w:val="0"/>
          <w:marRight w:val="0"/>
          <w:marTop w:val="0"/>
          <w:marBottom w:val="0"/>
          <w:divBdr>
            <w:top w:val="none" w:sz="0" w:space="0" w:color="auto"/>
            <w:left w:val="none" w:sz="0" w:space="0" w:color="auto"/>
            <w:bottom w:val="none" w:sz="0" w:space="0" w:color="auto"/>
            <w:right w:val="none" w:sz="0" w:space="0" w:color="auto"/>
          </w:divBdr>
        </w:div>
        <w:div w:id="1599174254">
          <w:marLeft w:val="0"/>
          <w:marRight w:val="0"/>
          <w:marTop w:val="0"/>
          <w:marBottom w:val="0"/>
          <w:divBdr>
            <w:top w:val="none" w:sz="0" w:space="0" w:color="auto"/>
            <w:left w:val="none" w:sz="0" w:space="0" w:color="auto"/>
            <w:bottom w:val="none" w:sz="0" w:space="0" w:color="auto"/>
            <w:right w:val="none" w:sz="0" w:space="0" w:color="auto"/>
          </w:divBdr>
        </w:div>
        <w:div w:id="1600869352">
          <w:marLeft w:val="0"/>
          <w:marRight w:val="0"/>
          <w:marTop w:val="0"/>
          <w:marBottom w:val="0"/>
          <w:divBdr>
            <w:top w:val="none" w:sz="0" w:space="0" w:color="auto"/>
            <w:left w:val="none" w:sz="0" w:space="0" w:color="auto"/>
            <w:bottom w:val="none" w:sz="0" w:space="0" w:color="auto"/>
            <w:right w:val="none" w:sz="0" w:space="0" w:color="auto"/>
          </w:divBdr>
        </w:div>
        <w:div w:id="1601185080">
          <w:marLeft w:val="0"/>
          <w:marRight w:val="0"/>
          <w:marTop w:val="0"/>
          <w:marBottom w:val="0"/>
          <w:divBdr>
            <w:top w:val="none" w:sz="0" w:space="0" w:color="auto"/>
            <w:left w:val="none" w:sz="0" w:space="0" w:color="auto"/>
            <w:bottom w:val="none" w:sz="0" w:space="0" w:color="auto"/>
            <w:right w:val="none" w:sz="0" w:space="0" w:color="auto"/>
          </w:divBdr>
        </w:div>
        <w:div w:id="1603102184">
          <w:marLeft w:val="0"/>
          <w:marRight w:val="0"/>
          <w:marTop w:val="0"/>
          <w:marBottom w:val="0"/>
          <w:divBdr>
            <w:top w:val="none" w:sz="0" w:space="0" w:color="auto"/>
            <w:left w:val="none" w:sz="0" w:space="0" w:color="auto"/>
            <w:bottom w:val="none" w:sz="0" w:space="0" w:color="auto"/>
            <w:right w:val="none" w:sz="0" w:space="0" w:color="auto"/>
          </w:divBdr>
        </w:div>
        <w:div w:id="1623732407">
          <w:marLeft w:val="0"/>
          <w:marRight w:val="0"/>
          <w:marTop w:val="0"/>
          <w:marBottom w:val="0"/>
          <w:divBdr>
            <w:top w:val="none" w:sz="0" w:space="0" w:color="auto"/>
            <w:left w:val="none" w:sz="0" w:space="0" w:color="auto"/>
            <w:bottom w:val="none" w:sz="0" w:space="0" w:color="auto"/>
            <w:right w:val="none" w:sz="0" w:space="0" w:color="auto"/>
          </w:divBdr>
        </w:div>
        <w:div w:id="1638879119">
          <w:marLeft w:val="0"/>
          <w:marRight w:val="0"/>
          <w:marTop w:val="0"/>
          <w:marBottom w:val="0"/>
          <w:divBdr>
            <w:top w:val="none" w:sz="0" w:space="0" w:color="auto"/>
            <w:left w:val="none" w:sz="0" w:space="0" w:color="auto"/>
            <w:bottom w:val="none" w:sz="0" w:space="0" w:color="auto"/>
            <w:right w:val="none" w:sz="0" w:space="0" w:color="auto"/>
          </w:divBdr>
        </w:div>
        <w:div w:id="1639725440">
          <w:marLeft w:val="0"/>
          <w:marRight w:val="0"/>
          <w:marTop w:val="0"/>
          <w:marBottom w:val="0"/>
          <w:divBdr>
            <w:top w:val="none" w:sz="0" w:space="0" w:color="auto"/>
            <w:left w:val="none" w:sz="0" w:space="0" w:color="auto"/>
            <w:bottom w:val="none" w:sz="0" w:space="0" w:color="auto"/>
            <w:right w:val="none" w:sz="0" w:space="0" w:color="auto"/>
          </w:divBdr>
        </w:div>
        <w:div w:id="1651517606">
          <w:marLeft w:val="0"/>
          <w:marRight w:val="0"/>
          <w:marTop w:val="0"/>
          <w:marBottom w:val="0"/>
          <w:divBdr>
            <w:top w:val="none" w:sz="0" w:space="0" w:color="auto"/>
            <w:left w:val="none" w:sz="0" w:space="0" w:color="auto"/>
            <w:bottom w:val="none" w:sz="0" w:space="0" w:color="auto"/>
            <w:right w:val="none" w:sz="0" w:space="0" w:color="auto"/>
          </w:divBdr>
        </w:div>
        <w:div w:id="1655523910">
          <w:marLeft w:val="0"/>
          <w:marRight w:val="0"/>
          <w:marTop w:val="0"/>
          <w:marBottom w:val="0"/>
          <w:divBdr>
            <w:top w:val="none" w:sz="0" w:space="0" w:color="auto"/>
            <w:left w:val="none" w:sz="0" w:space="0" w:color="auto"/>
            <w:bottom w:val="none" w:sz="0" w:space="0" w:color="auto"/>
            <w:right w:val="none" w:sz="0" w:space="0" w:color="auto"/>
          </w:divBdr>
        </w:div>
        <w:div w:id="1657878247">
          <w:marLeft w:val="0"/>
          <w:marRight w:val="0"/>
          <w:marTop w:val="0"/>
          <w:marBottom w:val="0"/>
          <w:divBdr>
            <w:top w:val="none" w:sz="0" w:space="0" w:color="auto"/>
            <w:left w:val="none" w:sz="0" w:space="0" w:color="auto"/>
            <w:bottom w:val="none" w:sz="0" w:space="0" w:color="auto"/>
            <w:right w:val="none" w:sz="0" w:space="0" w:color="auto"/>
          </w:divBdr>
        </w:div>
        <w:div w:id="1659308366">
          <w:marLeft w:val="0"/>
          <w:marRight w:val="0"/>
          <w:marTop w:val="0"/>
          <w:marBottom w:val="0"/>
          <w:divBdr>
            <w:top w:val="none" w:sz="0" w:space="0" w:color="auto"/>
            <w:left w:val="none" w:sz="0" w:space="0" w:color="auto"/>
            <w:bottom w:val="none" w:sz="0" w:space="0" w:color="auto"/>
            <w:right w:val="none" w:sz="0" w:space="0" w:color="auto"/>
          </w:divBdr>
        </w:div>
        <w:div w:id="1665354673">
          <w:marLeft w:val="0"/>
          <w:marRight w:val="0"/>
          <w:marTop w:val="0"/>
          <w:marBottom w:val="0"/>
          <w:divBdr>
            <w:top w:val="none" w:sz="0" w:space="0" w:color="auto"/>
            <w:left w:val="none" w:sz="0" w:space="0" w:color="auto"/>
            <w:bottom w:val="none" w:sz="0" w:space="0" w:color="auto"/>
            <w:right w:val="none" w:sz="0" w:space="0" w:color="auto"/>
          </w:divBdr>
        </w:div>
        <w:div w:id="1668746259">
          <w:marLeft w:val="0"/>
          <w:marRight w:val="0"/>
          <w:marTop w:val="0"/>
          <w:marBottom w:val="0"/>
          <w:divBdr>
            <w:top w:val="none" w:sz="0" w:space="0" w:color="auto"/>
            <w:left w:val="none" w:sz="0" w:space="0" w:color="auto"/>
            <w:bottom w:val="none" w:sz="0" w:space="0" w:color="auto"/>
            <w:right w:val="none" w:sz="0" w:space="0" w:color="auto"/>
          </w:divBdr>
        </w:div>
        <w:div w:id="1683387637">
          <w:marLeft w:val="0"/>
          <w:marRight w:val="0"/>
          <w:marTop w:val="0"/>
          <w:marBottom w:val="0"/>
          <w:divBdr>
            <w:top w:val="none" w:sz="0" w:space="0" w:color="auto"/>
            <w:left w:val="none" w:sz="0" w:space="0" w:color="auto"/>
            <w:bottom w:val="none" w:sz="0" w:space="0" w:color="auto"/>
            <w:right w:val="none" w:sz="0" w:space="0" w:color="auto"/>
          </w:divBdr>
        </w:div>
        <w:div w:id="1686056186">
          <w:marLeft w:val="0"/>
          <w:marRight w:val="0"/>
          <w:marTop w:val="0"/>
          <w:marBottom w:val="0"/>
          <w:divBdr>
            <w:top w:val="none" w:sz="0" w:space="0" w:color="auto"/>
            <w:left w:val="none" w:sz="0" w:space="0" w:color="auto"/>
            <w:bottom w:val="none" w:sz="0" w:space="0" w:color="auto"/>
            <w:right w:val="none" w:sz="0" w:space="0" w:color="auto"/>
          </w:divBdr>
        </w:div>
        <w:div w:id="1686129816">
          <w:marLeft w:val="0"/>
          <w:marRight w:val="0"/>
          <w:marTop w:val="0"/>
          <w:marBottom w:val="0"/>
          <w:divBdr>
            <w:top w:val="none" w:sz="0" w:space="0" w:color="auto"/>
            <w:left w:val="none" w:sz="0" w:space="0" w:color="auto"/>
            <w:bottom w:val="none" w:sz="0" w:space="0" w:color="auto"/>
            <w:right w:val="none" w:sz="0" w:space="0" w:color="auto"/>
          </w:divBdr>
        </w:div>
        <w:div w:id="1688405647">
          <w:marLeft w:val="0"/>
          <w:marRight w:val="0"/>
          <w:marTop w:val="0"/>
          <w:marBottom w:val="0"/>
          <w:divBdr>
            <w:top w:val="none" w:sz="0" w:space="0" w:color="auto"/>
            <w:left w:val="none" w:sz="0" w:space="0" w:color="auto"/>
            <w:bottom w:val="none" w:sz="0" w:space="0" w:color="auto"/>
            <w:right w:val="none" w:sz="0" w:space="0" w:color="auto"/>
          </w:divBdr>
        </w:div>
        <w:div w:id="1691296855">
          <w:marLeft w:val="0"/>
          <w:marRight w:val="0"/>
          <w:marTop w:val="0"/>
          <w:marBottom w:val="0"/>
          <w:divBdr>
            <w:top w:val="none" w:sz="0" w:space="0" w:color="auto"/>
            <w:left w:val="none" w:sz="0" w:space="0" w:color="auto"/>
            <w:bottom w:val="none" w:sz="0" w:space="0" w:color="auto"/>
            <w:right w:val="none" w:sz="0" w:space="0" w:color="auto"/>
          </w:divBdr>
        </w:div>
        <w:div w:id="1698967988">
          <w:marLeft w:val="0"/>
          <w:marRight w:val="0"/>
          <w:marTop w:val="0"/>
          <w:marBottom w:val="0"/>
          <w:divBdr>
            <w:top w:val="none" w:sz="0" w:space="0" w:color="auto"/>
            <w:left w:val="none" w:sz="0" w:space="0" w:color="auto"/>
            <w:bottom w:val="none" w:sz="0" w:space="0" w:color="auto"/>
            <w:right w:val="none" w:sz="0" w:space="0" w:color="auto"/>
          </w:divBdr>
        </w:div>
        <w:div w:id="1703625099">
          <w:marLeft w:val="0"/>
          <w:marRight w:val="0"/>
          <w:marTop w:val="0"/>
          <w:marBottom w:val="0"/>
          <w:divBdr>
            <w:top w:val="none" w:sz="0" w:space="0" w:color="auto"/>
            <w:left w:val="none" w:sz="0" w:space="0" w:color="auto"/>
            <w:bottom w:val="none" w:sz="0" w:space="0" w:color="auto"/>
            <w:right w:val="none" w:sz="0" w:space="0" w:color="auto"/>
          </w:divBdr>
        </w:div>
        <w:div w:id="1709722393">
          <w:marLeft w:val="0"/>
          <w:marRight w:val="0"/>
          <w:marTop w:val="0"/>
          <w:marBottom w:val="0"/>
          <w:divBdr>
            <w:top w:val="none" w:sz="0" w:space="0" w:color="auto"/>
            <w:left w:val="none" w:sz="0" w:space="0" w:color="auto"/>
            <w:bottom w:val="none" w:sz="0" w:space="0" w:color="auto"/>
            <w:right w:val="none" w:sz="0" w:space="0" w:color="auto"/>
          </w:divBdr>
        </w:div>
        <w:div w:id="1720863773">
          <w:marLeft w:val="0"/>
          <w:marRight w:val="0"/>
          <w:marTop w:val="0"/>
          <w:marBottom w:val="0"/>
          <w:divBdr>
            <w:top w:val="none" w:sz="0" w:space="0" w:color="auto"/>
            <w:left w:val="none" w:sz="0" w:space="0" w:color="auto"/>
            <w:bottom w:val="none" w:sz="0" w:space="0" w:color="auto"/>
            <w:right w:val="none" w:sz="0" w:space="0" w:color="auto"/>
          </w:divBdr>
        </w:div>
        <w:div w:id="1722245239">
          <w:marLeft w:val="0"/>
          <w:marRight w:val="0"/>
          <w:marTop w:val="0"/>
          <w:marBottom w:val="0"/>
          <w:divBdr>
            <w:top w:val="none" w:sz="0" w:space="0" w:color="auto"/>
            <w:left w:val="none" w:sz="0" w:space="0" w:color="auto"/>
            <w:bottom w:val="none" w:sz="0" w:space="0" w:color="auto"/>
            <w:right w:val="none" w:sz="0" w:space="0" w:color="auto"/>
          </w:divBdr>
        </w:div>
        <w:div w:id="1727872560">
          <w:marLeft w:val="0"/>
          <w:marRight w:val="0"/>
          <w:marTop w:val="0"/>
          <w:marBottom w:val="0"/>
          <w:divBdr>
            <w:top w:val="none" w:sz="0" w:space="0" w:color="auto"/>
            <w:left w:val="none" w:sz="0" w:space="0" w:color="auto"/>
            <w:bottom w:val="none" w:sz="0" w:space="0" w:color="auto"/>
            <w:right w:val="none" w:sz="0" w:space="0" w:color="auto"/>
          </w:divBdr>
        </w:div>
        <w:div w:id="1729915674">
          <w:marLeft w:val="0"/>
          <w:marRight w:val="0"/>
          <w:marTop w:val="0"/>
          <w:marBottom w:val="0"/>
          <w:divBdr>
            <w:top w:val="none" w:sz="0" w:space="0" w:color="auto"/>
            <w:left w:val="none" w:sz="0" w:space="0" w:color="auto"/>
            <w:bottom w:val="none" w:sz="0" w:space="0" w:color="auto"/>
            <w:right w:val="none" w:sz="0" w:space="0" w:color="auto"/>
          </w:divBdr>
        </w:div>
        <w:div w:id="1737892497">
          <w:marLeft w:val="0"/>
          <w:marRight w:val="0"/>
          <w:marTop w:val="0"/>
          <w:marBottom w:val="0"/>
          <w:divBdr>
            <w:top w:val="none" w:sz="0" w:space="0" w:color="auto"/>
            <w:left w:val="none" w:sz="0" w:space="0" w:color="auto"/>
            <w:bottom w:val="none" w:sz="0" w:space="0" w:color="auto"/>
            <w:right w:val="none" w:sz="0" w:space="0" w:color="auto"/>
          </w:divBdr>
        </w:div>
        <w:div w:id="1741438375">
          <w:marLeft w:val="0"/>
          <w:marRight w:val="0"/>
          <w:marTop w:val="0"/>
          <w:marBottom w:val="0"/>
          <w:divBdr>
            <w:top w:val="none" w:sz="0" w:space="0" w:color="auto"/>
            <w:left w:val="none" w:sz="0" w:space="0" w:color="auto"/>
            <w:bottom w:val="none" w:sz="0" w:space="0" w:color="auto"/>
            <w:right w:val="none" w:sz="0" w:space="0" w:color="auto"/>
          </w:divBdr>
        </w:div>
        <w:div w:id="1742409211">
          <w:marLeft w:val="0"/>
          <w:marRight w:val="0"/>
          <w:marTop w:val="0"/>
          <w:marBottom w:val="0"/>
          <w:divBdr>
            <w:top w:val="none" w:sz="0" w:space="0" w:color="auto"/>
            <w:left w:val="none" w:sz="0" w:space="0" w:color="auto"/>
            <w:bottom w:val="none" w:sz="0" w:space="0" w:color="auto"/>
            <w:right w:val="none" w:sz="0" w:space="0" w:color="auto"/>
          </w:divBdr>
        </w:div>
        <w:div w:id="1748070226">
          <w:marLeft w:val="0"/>
          <w:marRight w:val="0"/>
          <w:marTop w:val="0"/>
          <w:marBottom w:val="0"/>
          <w:divBdr>
            <w:top w:val="none" w:sz="0" w:space="0" w:color="auto"/>
            <w:left w:val="none" w:sz="0" w:space="0" w:color="auto"/>
            <w:bottom w:val="none" w:sz="0" w:space="0" w:color="auto"/>
            <w:right w:val="none" w:sz="0" w:space="0" w:color="auto"/>
          </w:divBdr>
        </w:div>
        <w:div w:id="1754668526">
          <w:marLeft w:val="0"/>
          <w:marRight w:val="0"/>
          <w:marTop w:val="0"/>
          <w:marBottom w:val="0"/>
          <w:divBdr>
            <w:top w:val="none" w:sz="0" w:space="0" w:color="auto"/>
            <w:left w:val="none" w:sz="0" w:space="0" w:color="auto"/>
            <w:bottom w:val="none" w:sz="0" w:space="0" w:color="auto"/>
            <w:right w:val="none" w:sz="0" w:space="0" w:color="auto"/>
          </w:divBdr>
        </w:div>
        <w:div w:id="1758018609">
          <w:marLeft w:val="0"/>
          <w:marRight w:val="0"/>
          <w:marTop w:val="0"/>
          <w:marBottom w:val="0"/>
          <w:divBdr>
            <w:top w:val="none" w:sz="0" w:space="0" w:color="auto"/>
            <w:left w:val="none" w:sz="0" w:space="0" w:color="auto"/>
            <w:bottom w:val="none" w:sz="0" w:space="0" w:color="auto"/>
            <w:right w:val="none" w:sz="0" w:space="0" w:color="auto"/>
          </w:divBdr>
        </w:div>
        <w:div w:id="1763531294">
          <w:marLeft w:val="0"/>
          <w:marRight w:val="0"/>
          <w:marTop w:val="0"/>
          <w:marBottom w:val="0"/>
          <w:divBdr>
            <w:top w:val="none" w:sz="0" w:space="0" w:color="auto"/>
            <w:left w:val="none" w:sz="0" w:space="0" w:color="auto"/>
            <w:bottom w:val="none" w:sz="0" w:space="0" w:color="auto"/>
            <w:right w:val="none" w:sz="0" w:space="0" w:color="auto"/>
          </w:divBdr>
        </w:div>
        <w:div w:id="1765224378">
          <w:marLeft w:val="0"/>
          <w:marRight w:val="0"/>
          <w:marTop w:val="0"/>
          <w:marBottom w:val="0"/>
          <w:divBdr>
            <w:top w:val="none" w:sz="0" w:space="0" w:color="auto"/>
            <w:left w:val="none" w:sz="0" w:space="0" w:color="auto"/>
            <w:bottom w:val="none" w:sz="0" w:space="0" w:color="auto"/>
            <w:right w:val="none" w:sz="0" w:space="0" w:color="auto"/>
          </w:divBdr>
        </w:div>
        <w:div w:id="1771119697">
          <w:marLeft w:val="0"/>
          <w:marRight w:val="0"/>
          <w:marTop w:val="0"/>
          <w:marBottom w:val="0"/>
          <w:divBdr>
            <w:top w:val="none" w:sz="0" w:space="0" w:color="auto"/>
            <w:left w:val="none" w:sz="0" w:space="0" w:color="auto"/>
            <w:bottom w:val="none" w:sz="0" w:space="0" w:color="auto"/>
            <w:right w:val="none" w:sz="0" w:space="0" w:color="auto"/>
          </w:divBdr>
        </w:div>
        <w:div w:id="1777863678">
          <w:marLeft w:val="0"/>
          <w:marRight w:val="0"/>
          <w:marTop w:val="0"/>
          <w:marBottom w:val="0"/>
          <w:divBdr>
            <w:top w:val="none" w:sz="0" w:space="0" w:color="auto"/>
            <w:left w:val="none" w:sz="0" w:space="0" w:color="auto"/>
            <w:bottom w:val="none" w:sz="0" w:space="0" w:color="auto"/>
            <w:right w:val="none" w:sz="0" w:space="0" w:color="auto"/>
          </w:divBdr>
        </w:div>
        <w:div w:id="1778254630">
          <w:marLeft w:val="0"/>
          <w:marRight w:val="0"/>
          <w:marTop w:val="0"/>
          <w:marBottom w:val="0"/>
          <w:divBdr>
            <w:top w:val="none" w:sz="0" w:space="0" w:color="auto"/>
            <w:left w:val="none" w:sz="0" w:space="0" w:color="auto"/>
            <w:bottom w:val="none" w:sz="0" w:space="0" w:color="auto"/>
            <w:right w:val="none" w:sz="0" w:space="0" w:color="auto"/>
          </w:divBdr>
        </w:div>
        <w:div w:id="1779913367">
          <w:marLeft w:val="0"/>
          <w:marRight w:val="0"/>
          <w:marTop w:val="0"/>
          <w:marBottom w:val="0"/>
          <w:divBdr>
            <w:top w:val="none" w:sz="0" w:space="0" w:color="auto"/>
            <w:left w:val="none" w:sz="0" w:space="0" w:color="auto"/>
            <w:bottom w:val="none" w:sz="0" w:space="0" w:color="auto"/>
            <w:right w:val="none" w:sz="0" w:space="0" w:color="auto"/>
          </w:divBdr>
        </w:div>
        <w:div w:id="1787044119">
          <w:marLeft w:val="0"/>
          <w:marRight w:val="0"/>
          <w:marTop w:val="0"/>
          <w:marBottom w:val="0"/>
          <w:divBdr>
            <w:top w:val="none" w:sz="0" w:space="0" w:color="auto"/>
            <w:left w:val="none" w:sz="0" w:space="0" w:color="auto"/>
            <w:bottom w:val="none" w:sz="0" w:space="0" w:color="auto"/>
            <w:right w:val="none" w:sz="0" w:space="0" w:color="auto"/>
          </w:divBdr>
        </w:div>
        <w:div w:id="1788549113">
          <w:marLeft w:val="0"/>
          <w:marRight w:val="0"/>
          <w:marTop w:val="0"/>
          <w:marBottom w:val="0"/>
          <w:divBdr>
            <w:top w:val="none" w:sz="0" w:space="0" w:color="auto"/>
            <w:left w:val="none" w:sz="0" w:space="0" w:color="auto"/>
            <w:bottom w:val="none" w:sz="0" w:space="0" w:color="auto"/>
            <w:right w:val="none" w:sz="0" w:space="0" w:color="auto"/>
          </w:divBdr>
        </w:div>
        <w:div w:id="1789615415">
          <w:marLeft w:val="0"/>
          <w:marRight w:val="0"/>
          <w:marTop w:val="0"/>
          <w:marBottom w:val="0"/>
          <w:divBdr>
            <w:top w:val="none" w:sz="0" w:space="0" w:color="auto"/>
            <w:left w:val="none" w:sz="0" w:space="0" w:color="auto"/>
            <w:bottom w:val="none" w:sz="0" w:space="0" w:color="auto"/>
            <w:right w:val="none" w:sz="0" w:space="0" w:color="auto"/>
          </w:divBdr>
        </w:div>
        <w:div w:id="1799765168">
          <w:marLeft w:val="0"/>
          <w:marRight w:val="0"/>
          <w:marTop w:val="0"/>
          <w:marBottom w:val="0"/>
          <w:divBdr>
            <w:top w:val="none" w:sz="0" w:space="0" w:color="auto"/>
            <w:left w:val="none" w:sz="0" w:space="0" w:color="auto"/>
            <w:bottom w:val="none" w:sz="0" w:space="0" w:color="auto"/>
            <w:right w:val="none" w:sz="0" w:space="0" w:color="auto"/>
          </w:divBdr>
        </w:div>
        <w:div w:id="1802191360">
          <w:marLeft w:val="0"/>
          <w:marRight w:val="0"/>
          <w:marTop w:val="0"/>
          <w:marBottom w:val="0"/>
          <w:divBdr>
            <w:top w:val="none" w:sz="0" w:space="0" w:color="auto"/>
            <w:left w:val="none" w:sz="0" w:space="0" w:color="auto"/>
            <w:bottom w:val="none" w:sz="0" w:space="0" w:color="auto"/>
            <w:right w:val="none" w:sz="0" w:space="0" w:color="auto"/>
          </w:divBdr>
        </w:div>
        <w:div w:id="1813060107">
          <w:marLeft w:val="0"/>
          <w:marRight w:val="0"/>
          <w:marTop w:val="0"/>
          <w:marBottom w:val="0"/>
          <w:divBdr>
            <w:top w:val="none" w:sz="0" w:space="0" w:color="auto"/>
            <w:left w:val="none" w:sz="0" w:space="0" w:color="auto"/>
            <w:bottom w:val="none" w:sz="0" w:space="0" w:color="auto"/>
            <w:right w:val="none" w:sz="0" w:space="0" w:color="auto"/>
          </w:divBdr>
        </w:div>
        <w:div w:id="1814247158">
          <w:marLeft w:val="0"/>
          <w:marRight w:val="0"/>
          <w:marTop w:val="0"/>
          <w:marBottom w:val="0"/>
          <w:divBdr>
            <w:top w:val="none" w:sz="0" w:space="0" w:color="auto"/>
            <w:left w:val="none" w:sz="0" w:space="0" w:color="auto"/>
            <w:bottom w:val="none" w:sz="0" w:space="0" w:color="auto"/>
            <w:right w:val="none" w:sz="0" w:space="0" w:color="auto"/>
          </w:divBdr>
        </w:div>
        <w:div w:id="1816217179">
          <w:marLeft w:val="0"/>
          <w:marRight w:val="0"/>
          <w:marTop w:val="0"/>
          <w:marBottom w:val="0"/>
          <w:divBdr>
            <w:top w:val="none" w:sz="0" w:space="0" w:color="auto"/>
            <w:left w:val="none" w:sz="0" w:space="0" w:color="auto"/>
            <w:bottom w:val="none" w:sz="0" w:space="0" w:color="auto"/>
            <w:right w:val="none" w:sz="0" w:space="0" w:color="auto"/>
          </w:divBdr>
        </w:div>
        <w:div w:id="1820489890">
          <w:marLeft w:val="0"/>
          <w:marRight w:val="0"/>
          <w:marTop w:val="0"/>
          <w:marBottom w:val="0"/>
          <w:divBdr>
            <w:top w:val="none" w:sz="0" w:space="0" w:color="auto"/>
            <w:left w:val="none" w:sz="0" w:space="0" w:color="auto"/>
            <w:bottom w:val="none" w:sz="0" w:space="0" w:color="auto"/>
            <w:right w:val="none" w:sz="0" w:space="0" w:color="auto"/>
          </w:divBdr>
        </w:div>
        <w:div w:id="1826193316">
          <w:marLeft w:val="0"/>
          <w:marRight w:val="0"/>
          <w:marTop w:val="0"/>
          <w:marBottom w:val="0"/>
          <w:divBdr>
            <w:top w:val="none" w:sz="0" w:space="0" w:color="auto"/>
            <w:left w:val="none" w:sz="0" w:space="0" w:color="auto"/>
            <w:bottom w:val="none" w:sz="0" w:space="0" w:color="auto"/>
            <w:right w:val="none" w:sz="0" w:space="0" w:color="auto"/>
          </w:divBdr>
        </w:div>
        <w:div w:id="1835368177">
          <w:marLeft w:val="0"/>
          <w:marRight w:val="0"/>
          <w:marTop w:val="0"/>
          <w:marBottom w:val="0"/>
          <w:divBdr>
            <w:top w:val="none" w:sz="0" w:space="0" w:color="auto"/>
            <w:left w:val="none" w:sz="0" w:space="0" w:color="auto"/>
            <w:bottom w:val="none" w:sz="0" w:space="0" w:color="auto"/>
            <w:right w:val="none" w:sz="0" w:space="0" w:color="auto"/>
          </w:divBdr>
        </w:div>
        <w:div w:id="1839690811">
          <w:marLeft w:val="0"/>
          <w:marRight w:val="0"/>
          <w:marTop w:val="0"/>
          <w:marBottom w:val="0"/>
          <w:divBdr>
            <w:top w:val="none" w:sz="0" w:space="0" w:color="auto"/>
            <w:left w:val="none" w:sz="0" w:space="0" w:color="auto"/>
            <w:bottom w:val="none" w:sz="0" w:space="0" w:color="auto"/>
            <w:right w:val="none" w:sz="0" w:space="0" w:color="auto"/>
          </w:divBdr>
        </w:div>
        <w:div w:id="1852914746">
          <w:marLeft w:val="0"/>
          <w:marRight w:val="0"/>
          <w:marTop w:val="0"/>
          <w:marBottom w:val="0"/>
          <w:divBdr>
            <w:top w:val="none" w:sz="0" w:space="0" w:color="auto"/>
            <w:left w:val="none" w:sz="0" w:space="0" w:color="auto"/>
            <w:bottom w:val="none" w:sz="0" w:space="0" w:color="auto"/>
            <w:right w:val="none" w:sz="0" w:space="0" w:color="auto"/>
          </w:divBdr>
        </w:div>
        <w:div w:id="1857305177">
          <w:marLeft w:val="0"/>
          <w:marRight w:val="0"/>
          <w:marTop w:val="0"/>
          <w:marBottom w:val="0"/>
          <w:divBdr>
            <w:top w:val="none" w:sz="0" w:space="0" w:color="auto"/>
            <w:left w:val="none" w:sz="0" w:space="0" w:color="auto"/>
            <w:bottom w:val="none" w:sz="0" w:space="0" w:color="auto"/>
            <w:right w:val="none" w:sz="0" w:space="0" w:color="auto"/>
          </w:divBdr>
        </w:div>
        <w:div w:id="1858418830">
          <w:marLeft w:val="0"/>
          <w:marRight w:val="0"/>
          <w:marTop w:val="0"/>
          <w:marBottom w:val="0"/>
          <w:divBdr>
            <w:top w:val="none" w:sz="0" w:space="0" w:color="auto"/>
            <w:left w:val="none" w:sz="0" w:space="0" w:color="auto"/>
            <w:bottom w:val="none" w:sz="0" w:space="0" w:color="auto"/>
            <w:right w:val="none" w:sz="0" w:space="0" w:color="auto"/>
          </w:divBdr>
        </w:div>
        <w:div w:id="1859464126">
          <w:marLeft w:val="0"/>
          <w:marRight w:val="0"/>
          <w:marTop w:val="0"/>
          <w:marBottom w:val="0"/>
          <w:divBdr>
            <w:top w:val="none" w:sz="0" w:space="0" w:color="auto"/>
            <w:left w:val="none" w:sz="0" w:space="0" w:color="auto"/>
            <w:bottom w:val="none" w:sz="0" w:space="0" w:color="auto"/>
            <w:right w:val="none" w:sz="0" w:space="0" w:color="auto"/>
          </w:divBdr>
        </w:div>
        <w:div w:id="1874033880">
          <w:marLeft w:val="0"/>
          <w:marRight w:val="0"/>
          <w:marTop w:val="0"/>
          <w:marBottom w:val="0"/>
          <w:divBdr>
            <w:top w:val="none" w:sz="0" w:space="0" w:color="auto"/>
            <w:left w:val="none" w:sz="0" w:space="0" w:color="auto"/>
            <w:bottom w:val="none" w:sz="0" w:space="0" w:color="auto"/>
            <w:right w:val="none" w:sz="0" w:space="0" w:color="auto"/>
          </w:divBdr>
        </w:div>
        <w:div w:id="1876774408">
          <w:marLeft w:val="0"/>
          <w:marRight w:val="0"/>
          <w:marTop w:val="0"/>
          <w:marBottom w:val="0"/>
          <w:divBdr>
            <w:top w:val="none" w:sz="0" w:space="0" w:color="auto"/>
            <w:left w:val="none" w:sz="0" w:space="0" w:color="auto"/>
            <w:bottom w:val="none" w:sz="0" w:space="0" w:color="auto"/>
            <w:right w:val="none" w:sz="0" w:space="0" w:color="auto"/>
          </w:divBdr>
        </w:div>
        <w:div w:id="1884555670">
          <w:marLeft w:val="0"/>
          <w:marRight w:val="0"/>
          <w:marTop w:val="0"/>
          <w:marBottom w:val="0"/>
          <w:divBdr>
            <w:top w:val="none" w:sz="0" w:space="0" w:color="auto"/>
            <w:left w:val="none" w:sz="0" w:space="0" w:color="auto"/>
            <w:bottom w:val="none" w:sz="0" w:space="0" w:color="auto"/>
            <w:right w:val="none" w:sz="0" w:space="0" w:color="auto"/>
          </w:divBdr>
        </w:div>
        <w:div w:id="1892645797">
          <w:marLeft w:val="0"/>
          <w:marRight w:val="0"/>
          <w:marTop w:val="0"/>
          <w:marBottom w:val="0"/>
          <w:divBdr>
            <w:top w:val="none" w:sz="0" w:space="0" w:color="auto"/>
            <w:left w:val="none" w:sz="0" w:space="0" w:color="auto"/>
            <w:bottom w:val="none" w:sz="0" w:space="0" w:color="auto"/>
            <w:right w:val="none" w:sz="0" w:space="0" w:color="auto"/>
          </w:divBdr>
        </w:div>
        <w:div w:id="1909420254">
          <w:marLeft w:val="0"/>
          <w:marRight w:val="0"/>
          <w:marTop w:val="0"/>
          <w:marBottom w:val="0"/>
          <w:divBdr>
            <w:top w:val="none" w:sz="0" w:space="0" w:color="auto"/>
            <w:left w:val="none" w:sz="0" w:space="0" w:color="auto"/>
            <w:bottom w:val="none" w:sz="0" w:space="0" w:color="auto"/>
            <w:right w:val="none" w:sz="0" w:space="0" w:color="auto"/>
          </w:divBdr>
        </w:div>
        <w:div w:id="1910965622">
          <w:marLeft w:val="0"/>
          <w:marRight w:val="0"/>
          <w:marTop w:val="0"/>
          <w:marBottom w:val="0"/>
          <w:divBdr>
            <w:top w:val="none" w:sz="0" w:space="0" w:color="auto"/>
            <w:left w:val="none" w:sz="0" w:space="0" w:color="auto"/>
            <w:bottom w:val="none" w:sz="0" w:space="0" w:color="auto"/>
            <w:right w:val="none" w:sz="0" w:space="0" w:color="auto"/>
          </w:divBdr>
        </w:div>
        <w:div w:id="1922520216">
          <w:marLeft w:val="0"/>
          <w:marRight w:val="0"/>
          <w:marTop w:val="0"/>
          <w:marBottom w:val="0"/>
          <w:divBdr>
            <w:top w:val="none" w:sz="0" w:space="0" w:color="auto"/>
            <w:left w:val="none" w:sz="0" w:space="0" w:color="auto"/>
            <w:bottom w:val="none" w:sz="0" w:space="0" w:color="auto"/>
            <w:right w:val="none" w:sz="0" w:space="0" w:color="auto"/>
          </w:divBdr>
        </w:div>
        <w:div w:id="1923831424">
          <w:marLeft w:val="0"/>
          <w:marRight w:val="0"/>
          <w:marTop w:val="0"/>
          <w:marBottom w:val="0"/>
          <w:divBdr>
            <w:top w:val="none" w:sz="0" w:space="0" w:color="auto"/>
            <w:left w:val="none" w:sz="0" w:space="0" w:color="auto"/>
            <w:bottom w:val="none" w:sz="0" w:space="0" w:color="auto"/>
            <w:right w:val="none" w:sz="0" w:space="0" w:color="auto"/>
          </w:divBdr>
        </w:div>
        <w:div w:id="1924490022">
          <w:marLeft w:val="0"/>
          <w:marRight w:val="0"/>
          <w:marTop w:val="0"/>
          <w:marBottom w:val="0"/>
          <w:divBdr>
            <w:top w:val="none" w:sz="0" w:space="0" w:color="auto"/>
            <w:left w:val="none" w:sz="0" w:space="0" w:color="auto"/>
            <w:bottom w:val="none" w:sz="0" w:space="0" w:color="auto"/>
            <w:right w:val="none" w:sz="0" w:space="0" w:color="auto"/>
          </w:divBdr>
        </w:div>
        <w:div w:id="1934899882">
          <w:marLeft w:val="0"/>
          <w:marRight w:val="0"/>
          <w:marTop w:val="0"/>
          <w:marBottom w:val="0"/>
          <w:divBdr>
            <w:top w:val="none" w:sz="0" w:space="0" w:color="auto"/>
            <w:left w:val="none" w:sz="0" w:space="0" w:color="auto"/>
            <w:bottom w:val="none" w:sz="0" w:space="0" w:color="auto"/>
            <w:right w:val="none" w:sz="0" w:space="0" w:color="auto"/>
          </w:divBdr>
        </w:div>
        <w:div w:id="1935702177">
          <w:marLeft w:val="0"/>
          <w:marRight w:val="0"/>
          <w:marTop w:val="0"/>
          <w:marBottom w:val="0"/>
          <w:divBdr>
            <w:top w:val="none" w:sz="0" w:space="0" w:color="auto"/>
            <w:left w:val="none" w:sz="0" w:space="0" w:color="auto"/>
            <w:bottom w:val="none" w:sz="0" w:space="0" w:color="auto"/>
            <w:right w:val="none" w:sz="0" w:space="0" w:color="auto"/>
          </w:divBdr>
        </w:div>
        <w:div w:id="1939487487">
          <w:marLeft w:val="0"/>
          <w:marRight w:val="0"/>
          <w:marTop w:val="0"/>
          <w:marBottom w:val="0"/>
          <w:divBdr>
            <w:top w:val="none" w:sz="0" w:space="0" w:color="auto"/>
            <w:left w:val="none" w:sz="0" w:space="0" w:color="auto"/>
            <w:bottom w:val="none" w:sz="0" w:space="0" w:color="auto"/>
            <w:right w:val="none" w:sz="0" w:space="0" w:color="auto"/>
          </w:divBdr>
        </w:div>
        <w:div w:id="1941596597">
          <w:marLeft w:val="0"/>
          <w:marRight w:val="0"/>
          <w:marTop w:val="0"/>
          <w:marBottom w:val="0"/>
          <w:divBdr>
            <w:top w:val="none" w:sz="0" w:space="0" w:color="auto"/>
            <w:left w:val="none" w:sz="0" w:space="0" w:color="auto"/>
            <w:bottom w:val="none" w:sz="0" w:space="0" w:color="auto"/>
            <w:right w:val="none" w:sz="0" w:space="0" w:color="auto"/>
          </w:divBdr>
        </w:div>
        <w:div w:id="1944874645">
          <w:marLeft w:val="0"/>
          <w:marRight w:val="0"/>
          <w:marTop w:val="0"/>
          <w:marBottom w:val="0"/>
          <w:divBdr>
            <w:top w:val="none" w:sz="0" w:space="0" w:color="auto"/>
            <w:left w:val="none" w:sz="0" w:space="0" w:color="auto"/>
            <w:bottom w:val="none" w:sz="0" w:space="0" w:color="auto"/>
            <w:right w:val="none" w:sz="0" w:space="0" w:color="auto"/>
          </w:divBdr>
        </w:div>
        <w:div w:id="1951623381">
          <w:marLeft w:val="0"/>
          <w:marRight w:val="0"/>
          <w:marTop w:val="0"/>
          <w:marBottom w:val="0"/>
          <w:divBdr>
            <w:top w:val="none" w:sz="0" w:space="0" w:color="auto"/>
            <w:left w:val="none" w:sz="0" w:space="0" w:color="auto"/>
            <w:bottom w:val="none" w:sz="0" w:space="0" w:color="auto"/>
            <w:right w:val="none" w:sz="0" w:space="0" w:color="auto"/>
          </w:divBdr>
        </w:div>
        <w:div w:id="1956447105">
          <w:marLeft w:val="0"/>
          <w:marRight w:val="0"/>
          <w:marTop w:val="0"/>
          <w:marBottom w:val="0"/>
          <w:divBdr>
            <w:top w:val="none" w:sz="0" w:space="0" w:color="auto"/>
            <w:left w:val="none" w:sz="0" w:space="0" w:color="auto"/>
            <w:bottom w:val="none" w:sz="0" w:space="0" w:color="auto"/>
            <w:right w:val="none" w:sz="0" w:space="0" w:color="auto"/>
          </w:divBdr>
        </w:div>
        <w:div w:id="1956786230">
          <w:marLeft w:val="0"/>
          <w:marRight w:val="0"/>
          <w:marTop w:val="0"/>
          <w:marBottom w:val="0"/>
          <w:divBdr>
            <w:top w:val="none" w:sz="0" w:space="0" w:color="auto"/>
            <w:left w:val="none" w:sz="0" w:space="0" w:color="auto"/>
            <w:bottom w:val="none" w:sz="0" w:space="0" w:color="auto"/>
            <w:right w:val="none" w:sz="0" w:space="0" w:color="auto"/>
          </w:divBdr>
        </w:div>
        <w:div w:id="1964653262">
          <w:marLeft w:val="0"/>
          <w:marRight w:val="0"/>
          <w:marTop w:val="0"/>
          <w:marBottom w:val="0"/>
          <w:divBdr>
            <w:top w:val="none" w:sz="0" w:space="0" w:color="auto"/>
            <w:left w:val="none" w:sz="0" w:space="0" w:color="auto"/>
            <w:bottom w:val="none" w:sz="0" w:space="0" w:color="auto"/>
            <w:right w:val="none" w:sz="0" w:space="0" w:color="auto"/>
          </w:divBdr>
        </w:div>
        <w:div w:id="1971593118">
          <w:marLeft w:val="0"/>
          <w:marRight w:val="0"/>
          <w:marTop w:val="0"/>
          <w:marBottom w:val="0"/>
          <w:divBdr>
            <w:top w:val="none" w:sz="0" w:space="0" w:color="auto"/>
            <w:left w:val="none" w:sz="0" w:space="0" w:color="auto"/>
            <w:bottom w:val="none" w:sz="0" w:space="0" w:color="auto"/>
            <w:right w:val="none" w:sz="0" w:space="0" w:color="auto"/>
          </w:divBdr>
        </w:div>
        <w:div w:id="1975912091">
          <w:marLeft w:val="0"/>
          <w:marRight w:val="0"/>
          <w:marTop w:val="0"/>
          <w:marBottom w:val="0"/>
          <w:divBdr>
            <w:top w:val="none" w:sz="0" w:space="0" w:color="auto"/>
            <w:left w:val="none" w:sz="0" w:space="0" w:color="auto"/>
            <w:bottom w:val="none" w:sz="0" w:space="0" w:color="auto"/>
            <w:right w:val="none" w:sz="0" w:space="0" w:color="auto"/>
          </w:divBdr>
        </w:div>
        <w:div w:id="1980720308">
          <w:marLeft w:val="0"/>
          <w:marRight w:val="0"/>
          <w:marTop w:val="0"/>
          <w:marBottom w:val="0"/>
          <w:divBdr>
            <w:top w:val="none" w:sz="0" w:space="0" w:color="auto"/>
            <w:left w:val="none" w:sz="0" w:space="0" w:color="auto"/>
            <w:bottom w:val="none" w:sz="0" w:space="0" w:color="auto"/>
            <w:right w:val="none" w:sz="0" w:space="0" w:color="auto"/>
          </w:divBdr>
        </w:div>
        <w:div w:id="1981298888">
          <w:marLeft w:val="0"/>
          <w:marRight w:val="0"/>
          <w:marTop w:val="0"/>
          <w:marBottom w:val="0"/>
          <w:divBdr>
            <w:top w:val="none" w:sz="0" w:space="0" w:color="auto"/>
            <w:left w:val="none" w:sz="0" w:space="0" w:color="auto"/>
            <w:bottom w:val="none" w:sz="0" w:space="0" w:color="auto"/>
            <w:right w:val="none" w:sz="0" w:space="0" w:color="auto"/>
          </w:divBdr>
        </w:div>
        <w:div w:id="1991444414">
          <w:marLeft w:val="0"/>
          <w:marRight w:val="0"/>
          <w:marTop w:val="0"/>
          <w:marBottom w:val="0"/>
          <w:divBdr>
            <w:top w:val="none" w:sz="0" w:space="0" w:color="auto"/>
            <w:left w:val="none" w:sz="0" w:space="0" w:color="auto"/>
            <w:bottom w:val="none" w:sz="0" w:space="0" w:color="auto"/>
            <w:right w:val="none" w:sz="0" w:space="0" w:color="auto"/>
          </w:divBdr>
        </w:div>
        <w:div w:id="1998992217">
          <w:marLeft w:val="0"/>
          <w:marRight w:val="0"/>
          <w:marTop w:val="0"/>
          <w:marBottom w:val="0"/>
          <w:divBdr>
            <w:top w:val="none" w:sz="0" w:space="0" w:color="auto"/>
            <w:left w:val="none" w:sz="0" w:space="0" w:color="auto"/>
            <w:bottom w:val="none" w:sz="0" w:space="0" w:color="auto"/>
            <w:right w:val="none" w:sz="0" w:space="0" w:color="auto"/>
          </w:divBdr>
        </w:div>
        <w:div w:id="2002653444">
          <w:marLeft w:val="0"/>
          <w:marRight w:val="0"/>
          <w:marTop w:val="0"/>
          <w:marBottom w:val="0"/>
          <w:divBdr>
            <w:top w:val="none" w:sz="0" w:space="0" w:color="auto"/>
            <w:left w:val="none" w:sz="0" w:space="0" w:color="auto"/>
            <w:bottom w:val="none" w:sz="0" w:space="0" w:color="auto"/>
            <w:right w:val="none" w:sz="0" w:space="0" w:color="auto"/>
          </w:divBdr>
        </w:div>
        <w:div w:id="2005619833">
          <w:marLeft w:val="0"/>
          <w:marRight w:val="0"/>
          <w:marTop w:val="0"/>
          <w:marBottom w:val="0"/>
          <w:divBdr>
            <w:top w:val="none" w:sz="0" w:space="0" w:color="auto"/>
            <w:left w:val="none" w:sz="0" w:space="0" w:color="auto"/>
            <w:bottom w:val="none" w:sz="0" w:space="0" w:color="auto"/>
            <w:right w:val="none" w:sz="0" w:space="0" w:color="auto"/>
          </w:divBdr>
        </w:div>
        <w:div w:id="2005624366">
          <w:marLeft w:val="0"/>
          <w:marRight w:val="0"/>
          <w:marTop w:val="0"/>
          <w:marBottom w:val="0"/>
          <w:divBdr>
            <w:top w:val="none" w:sz="0" w:space="0" w:color="auto"/>
            <w:left w:val="none" w:sz="0" w:space="0" w:color="auto"/>
            <w:bottom w:val="none" w:sz="0" w:space="0" w:color="auto"/>
            <w:right w:val="none" w:sz="0" w:space="0" w:color="auto"/>
          </w:divBdr>
        </w:div>
        <w:div w:id="2010252274">
          <w:marLeft w:val="0"/>
          <w:marRight w:val="0"/>
          <w:marTop w:val="0"/>
          <w:marBottom w:val="0"/>
          <w:divBdr>
            <w:top w:val="none" w:sz="0" w:space="0" w:color="auto"/>
            <w:left w:val="none" w:sz="0" w:space="0" w:color="auto"/>
            <w:bottom w:val="none" w:sz="0" w:space="0" w:color="auto"/>
            <w:right w:val="none" w:sz="0" w:space="0" w:color="auto"/>
          </w:divBdr>
        </w:div>
        <w:div w:id="2012640125">
          <w:marLeft w:val="0"/>
          <w:marRight w:val="0"/>
          <w:marTop w:val="0"/>
          <w:marBottom w:val="0"/>
          <w:divBdr>
            <w:top w:val="none" w:sz="0" w:space="0" w:color="auto"/>
            <w:left w:val="none" w:sz="0" w:space="0" w:color="auto"/>
            <w:bottom w:val="none" w:sz="0" w:space="0" w:color="auto"/>
            <w:right w:val="none" w:sz="0" w:space="0" w:color="auto"/>
          </w:divBdr>
        </w:div>
        <w:div w:id="2019773142">
          <w:marLeft w:val="0"/>
          <w:marRight w:val="0"/>
          <w:marTop w:val="0"/>
          <w:marBottom w:val="0"/>
          <w:divBdr>
            <w:top w:val="none" w:sz="0" w:space="0" w:color="auto"/>
            <w:left w:val="none" w:sz="0" w:space="0" w:color="auto"/>
            <w:bottom w:val="none" w:sz="0" w:space="0" w:color="auto"/>
            <w:right w:val="none" w:sz="0" w:space="0" w:color="auto"/>
          </w:divBdr>
        </w:div>
        <w:div w:id="2020499160">
          <w:marLeft w:val="0"/>
          <w:marRight w:val="0"/>
          <w:marTop w:val="0"/>
          <w:marBottom w:val="0"/>
          <w:divBdr>
            <w:top w:val="none" w:sz="0" w:space="0" w:color="auto"/>
            <w:left w:val="none" w:sz="0" w:space="0" w:color="auto"/>
            <w:bottom w:val="none" w:sz="0" w:space="0" w:color="auto"/>
            <w:right w:val="none" w:sz="0" w:space="0" w:color="auto"/>
          </w:divBdr>
        </w:div>
        <w:div w:id="2021932504">
          <w:marLeft w:val="0"/>
          <w:marRight w:val="0"/>
          <w:marTop w:val="0"/>
          <w:marBottom w:val="0"/>
          <w:divBdr>
            <w:top w:val="none" w:sz="0" w:space="0" w:color="auto"/>
            <w:left w:val="none" w:sz="0" w:space="0" w:color="auto"/>
            <w:bottom w:val="none" w:sz="0" w:space="0" w:color="auto"/>
            <w:right w:val="none" w:sz="0" w:space="0" w:color="auto"/>
          </w:divBdr>
        </w:div>
        <w:div w:id="2026394995">
          <w:marLeft w:val="0"/>
          <w:marRight w:val="0"/>
          <w:marTop w:val="0"/>
          <w:marBottom w:val="0"/>
          <w:divBdr>
            <w:top w:val="none" w:sz="0" w:space="0" w:color="auto"/>
            <w:left w:val="none" w:sz="0" w:space="0" w:color="auto"/>
            <w:bottom w:val="none" w:sz="0" w:space="0" w:color="auto"/>
            <w:right w:val="none" w:sz="0" w:space="0" w:color="auto"/>
          </w:divBdr>
        </w:div>
        <w:div w:id="2031492382">
          <w:marLeft w:val="0"/>
          <w:marRight w:val="0"/>
          <w:marTop w:val="0"/>
          <w:marBottom w:val="0"/>
          <w:divBdr>
            <w:top w:val="none" w:sz="0" w:space="0" w:color="auto"/>
            <w:left w:val="none" w:sz="0" w:space="0" w:color="auto"/>
            <w:bottom w:val="none" w:sz="0" w:space="0" w:color="auto"/>
            <w:right w:val="none" w:sz="0" w:space="0" w:color="auto"/>
          </w:divBdr>
        </w:div>
        <w:div w:id="2036031789">
          <w:marLeft w:val="0"/>
          <w:marRight w:val="0"/>
          <w:marTop w:val="0"/>
          <w:marBottom w:val="0"/>
          <w:divBdr>
            <w:top w:val="none" w:sz="0" w:space="0" w:color="auto"/>
            <w:left w:val="none" w:sz="0" w:space="0" w:color="auto"/>
            <w:bottom w:val="none" w:sz="0" w:space="0" w:color="auto"/>
            <w:right w:val="none" w:sz="0" w:space="0" w:color="auto"/>
          </w:divBdr>
        </w:div>
        <w:div w:id="2036468285">
          <w:marLeft w:val="0"/>
          <w:marRight w:val="0"/>
          <w:marTop w:val="0"/>
          <w:marBottom w:val="0"/>
          <w:divBdr>
            <w:top w:val="none" w:sz="0" w:space="0" w:color="auto"/>
            <w:left w:val="none" w:sz="0" w:space="0" w:color="auto"/>
            <w:bottom w:val="none" w:sz="0" w:space="0" w:color="auto"/>
            <w:right w:val="none" w:sz="0" w:space="0" w:color="auto"/>
          </w:divBdr>
        </w:div>
        <w:div w:id="2036807137">
          <w:marLeft w:val="0"/>
          <w:marRight w:val="0"/>
          <w:marTop w:val="0"/>
          <w:marBottom w:val="0"/>
          <w:divBdr>
            <w:top w:val="none" w:sz="0" w:space="0" w:color="auto"/>
            <w:left w:val="none" w:sz="0" w:space="0" w:color="auto"/>
            <w:bottom w:val="none" w:sz="0" w:space="0" w:color="auto"/>
            <w:right w:val="none" w:sz="0" w:space="0" w:color="auto"/>
          </w:divBdr>
        </w:div>
        <w:div w:id="2036886734">
          <w:marLeft w:val="0"/>
          <w:marRight w:val="0"/>
          <w:marTop w:val="0"/>
          <w:marBottom w:val="0"/>
          <w:divBdr>
            <w:top w:val="none" w:sz="0" w:space="0" w:color="auto"/>
            <w:left w:val="none" w:sz="0" w:space="0" w:color="auto"/>
            <w:bottom w:val="none" w:sz="0" w:space="0" w:color="auto"/>
            <w:right w:val="none" w:sz="0" w:space="0" w:color="auto"/>
          </w:divBdr>
        </w:div>
        <w:div w:id="2041927620">
          <w:marLeft w:val="0"/>
          <w:marRight w:val="0"/>
          <w:marTop w:val="0"/>
          <w:marBottom w:val="0"/>
          <w:divBdr>
            <w:top w:val="none" w:sz="0" w:space="0" w:color="auto"/>
            <w:left w:val="none" w:sz="0" w:space="0" w:color="auto"/>
            <w:bottom w:val="none" w:sz="0" w:space="0" w:color="auto"/>
            <w:right w:val="none" w:sz="0" w:space="0" w:color="auto"/>
          </w:divBdr>
        </w:div>
        <w:div w:id="2045860074">
          <w:marLeft w:val="0"/>
          <w:marRight w:val="0"/>
          <w:marTop w:val="0"/>
          <w:marBottom w:val="0"/>
          <w:divBdr>
            <w:top w:val="none" w:sz="0" w:space="0" w:color="auto"/>
            <w:left w:val="none" w:sz="0" w:space="0" w:color="auto"/>
            <w:bottom w:val="none" w:sz="0" w:space="0" w:color="auto"/>
            <w:right w:val="none" w:sz="0" w:space="0" w:color="auto"/>
          </w:divBdr>
        </w:div>
        <w:div w:id="2046170555">
          <w:marLeft w:val="0"/>
          <w:marRight w:val="0"/>
          <w:marTop w:val="0"/>
          <w:marBottom w:val="0"/>
          <w:divBdr>
            <w:top w:val="none" w:sz="0" w:space="0" w:color="auto"/>
            <w:left w:val="none" w:sz="0" w:space="0" w:color="auto"/>
            <w:bottom w:val="none" w:sz="0" w:space="0" w:color="auto"/>
            <w:right w:val="none" w:sz="0" w:space="0" w:color="auto"/>
          </w:divBdr>
        </w:div>
        <w:div w:id="2047632889">
          <w:marLeft w:val="0"/>
          <w:marRight w:val="0"/>
          <w:marTop w:val="0"/>
          <w:marBottom w:val="0"/>
          <w:divBdr>
            <w:top w:val="none" w:sz="0" w:space="0" w:color="auto"/>
            <w:left w:val="none" w:sz="0" w:space="0" w:color="auto"/>
            <w:bottom w:val="none" w:sz="0" w:space="0" w:color="auto"/>
            <w:right w:val="none" w:sz="0" w:space="0" w:color="auto"/>
          </w:divBdr>
        </w:div>
        <w:div w:id="2064912329">
          <w:marLeft w:val="0"/>
          <w:marRight w:val="0"/>
          <w:marTop w:val="0"/>
          <w:marBottom w:val="0"/>
          <w:divBdr>
            <w:top w:val="none" w:sz="0" w:space="0" w:color="auto"/>
            <w:left w:val="none" w:sz="0" w:space="0" w:color="auto"/>
            <w:bottom w:val="none" w:sz="0" w:space="0" w:color="auto"/>
            <w:right w:val="none" w:sz="0" w:space="0" w:color="auto"/>
          </w:divBdr>
        </w:div>
        <w:div w:id="2065062588">
          <w:marLeft w:val="0"/>
          <w:marRight w:val="0"/>
          <w:marTop w:val="0"/>
          <w:marBottom w:val="0"/>
          <w:divBdr>
            <w:top w:val="none" w:sz="0" w:space="0" w:color="auto"/>
            <w:left w:val="none" w:sz="0" w:space="0" w:color="auto"/>
            <w:bottom w:val="none" w:sz="0" w:space="0" w:color="auto"/>
            <w:right w:val="none" w:sz="0" w:space="0" w:color="auto"/>
          </w:divBdr>
        </w:div>
        <w:div w:id="2069960279">
          <w:marLeft w:val="0"/>
          <w:marRight w:val="0"/>
          <w:marTop w:val="0"/>
          <w:marBottom w:val="0"/>
          <w:divBdr>
            <w:top w:val="none" w:sz="0" w:space="0" w:color="auto"/>
            <w:left w:val="none" w:sz="0" w:space="0" w:color="auto"/>
            <w:bottom w:val="none" w:sz="0" w:space="0" w:color="auto"/>
            <w:right w:val="none" w:sz="0" w:space="0" w:color="auto"/>
          </w:divBdr>
        </w:div>
        <w:div w:id="2072456639">
          <w:marLeft w:val="0"/>
          <w:marRight w:val="0"/>
          <w:marTop w:val="0"/>
          <w:marBottom w:val="0"/>
          <w:divBdr>
            <w:top w:val="none" w:sz="0" w:space="0" w:color="auto"/>
            <w:left w:val="none" w:sz="0" w:space="0" w:color="auto"/>
            <w:bottom w:val="none" w:sz="0" w:space="0" w:color="auto"/>
            <w:right w:val="none" w:sz="0" w:space="0" w:color="auto"/>
          </w:divBdr>
        </w:div>
        <w:div w:id="2072459590">
          <w:marLeft w:val="0"/>
          <w:marRight w:val="0"/>
          <w:marTop w:val="0"/>
          <w:marBottom w:val="0"/>
          <w:divBdr>
            <w:top w:val="none" w:sz="0" w:space="0" w:color="auto"/>
            <w:left w:val="none" w:sz="0" w:space="0" w:color="auto"/>
            <w:bottom w:val="none" w:sz="0" w:space="0" w:color="auto"/>
            <w:right w:val="none" w:sz="0" w:space="0" w:color="auto"/>
          </w:divBdr>
        </w:div>
        <w:div w:id="2076973148">
          <w:marLeft w:val="0"/>
          <w:marRight w:val="0"/>
          <w:marTop w:val="0"/>
          <w:marBottom w:val="0"/>
          <w:divBdr>
            <w:top w:val="none" w:sz="0" w:space="0" w:color="auto"/>
            <w:left w:val="none" w:sz="0" w:space="0" w:color="auto"/>
            <w:bottom w:val="none" w:sz="0" w:space="0" w:color="auto"/>
            <w:right w:val="none" w:sz="0" w:space="0" w:color="auto"/>
          </w:divBdr>
        </w:div>
        <w:div w:id="2083332220">
          <w:marLeft w:val="0"/>
          <w:marRight w:val="0"/>
          <w:marTop w:val="0"/>
          <w:marBottom w:val="0"/>
          <w:divBdr>
            <w:top w:val="none" w:sz="0" w:space="0" w:color="auto"/>
            <w:left w:val="none" w:sz="0" w:space="0" w:color="auto"/>
            <w:bottom w:val="none" w:sz="0" w:space="0" w:color="auto"/>
            <w:right w:val="none" w:sz="0" w:space="0" w:color="auto"/>
          </w:divBdr>
        </w:div>
        <w:div w:id="2090955227">
          <w:marLeft w:val="0"/>
          <w:marRight w:val="0"/>
          <w:marTop w:val="0"/>
          <w:marBottom w:val="0"/>
          <w:divBdr>
            <w:top w:val="none" w:sz="0" w:space="0" w:color="auto"/>
            <w:left w:val="none" w:sz="0" w:space="0" w:color="auto"/>
            <w:bottom w:val="none" w:sz="0" w:space="0" w:color="auto"/>
            <w:right w:val="none" w:sz="0" w:space="0" w:color="auto"/>
          </w:divBdr>
        </w:div>
        <w:div w:id="2093235197">
          <w:marLeft w:val="0"/>
          <w:marRight w:val="0"/>
          <w:marTop w:val="0"/>
          <w:marBottom w:val="0"/>
          <w:divBdr>
            <w:top w:val="none" w:sz="0" w:space="0" w:color="auto"/>
            <w:left w:val="none" w:sz="0" w:space="0" w:color="auto"/>
            <w:bottom w:val="none" w:sz="0" w:space="0" w:color="auto"/>
            <w:right w:val="none" w:sz="0" w:space="0" w:color="auto"/>
          </w:divBdr>
        </w:div>
        <w:div w:id="2094620419">
          <w:marLeft w:val="0"/>
          <w:marRight w:val="0"/>
          <w:marTop w:val="0"/>
          <w:marBottom w:val="0"/>
          <w:divBdr>
            <w:top w:val="none" w:sz="0" w:space="0" w:color="auto"/>
            <w:left w:val="none" w:sz="0" w:space="0" w:color="auto"/>
            <w:bottom w:val="none" w:sz="0" w:space="0" w:color="auto"/>
            <w:right w:val="none" w:sz="0" w:space="0" w:color="auto"/>
          </w:divBdr>
        </w:div>
        <w:div w:id="2098670768">
          <w:marLeft w:val="0"/>
          <w:marRight w:val="0"/>
          <w:marTop w:val="0"/>
          <w:marBottom w:val="0"/>
          <w:divBdr>
            <w:top w:val="none" w:sz="0" w:space="0" w:color="auto"/>
            <w:left w:val="none" w:sz="0" w:space="0" w:color="auto"/>
            <w:bottom w:val="none" w:sz="0" w:space="0" w:color="auto"/>
            <w:right w:val="none" w:sz="0" w:space="0" w:color="auto"/>
          </w:divBdr>
        </w:div>
        <w:div w:id="2104717635">
          <w:marLeft w:val="0"/>
          <w:marRight w:val="0"/>
          <w:marTop w:val="0"/>
          <w:marBottom w:val="0"/>
          <w:divBdr>
            <w:top w:val="none" w:sz="0" w:space="0" w:color="auto"/>
            <w:left w:val="none" w:sz="0" w:space="0" w:color="auto"/>
            <w:bottom w:val="none" w:sz="0" w:space="0" w:color="auto"/>
            <w:right w:val="none" w:sz="0" w:space="0" w:color="auto"/>
          </w:divBdr>
        </w:div>
        <w:div w:id="2105376635">
          <w:marLeft w:val="0"/>
          <w:marRight w:val="0"/>
          <w:marTop w:val="0"/>
          <w:marBottom w:val="0"/>
          <w:divBdr>
            <w:top w:val="none" w:sz="0" w:space="0" w:color="auto"/>
            <w:left w:val="none" w:sz="0" w:space="0" w:color="auto"/>
            <w:bottom w:val="none" w:sz="0" w:space="0" w:color="auto"/>
            <w:right w:val="none" w:sz="0" w:space="0" w:color="auto"/>
          </w:divBdr>
        </w:div>
        <w:div w:id="2129277387">
          <w:marLeft w:val="0"/>
          <w:marRight w:val="0"/>
          <w:marTop w:val="0"/>
          <w:marBottom w:val="0"/>
          <w:divBdr>
            <w:top w:val="none" w:sz="0" w:space="0" w:color="auto"/>
            <w:left w:val="none" w:sz="0" w:space="0" w:color="auto"/>
            <w:bottom w:val="none" w:sz="0" w:space="0" w:color="auto"/>
            <w:right w:val="none" w:sz="0" w:space="0" w:color="auto"/>
          </w:divBdr>
        </w:div>
        <w:div w:id="2135177533">
          <w:marLeft w:val="0"/>
          <w:marRight w:val="0"/>
          <w:marTop w:val="0"/>
          <w:marBottom w:val="0"/>
          <w:divBdr>
            <w:top w:val="none" w:sz="0" w:space="0" w:color="auto"/>
            <w:left w:val="none" w:sz="0" w:space="0" w:color="auto"/>
            <w:bottom w:val="none" w:sz="0" w:space="0" w:color="auto"/>
            <w:right w:val="none" w:sz="0" w:space="0" w:color="auto"/>
          </w:divBdr>
        </w:div>
        <w:div w:id="2144807292">
          <w:marLeft w:val="0"/>
          <w:marRight w:val="0"/>
          <w:marTop w:val="0"/>
          <w:marBottom w:val="0"/>
          <w:divBdr>
            <w:top w:val="none" w:sz="0" w:space="0" w:color="auto"/>
            <w:left w:val="none" w:sz="0" w:space="0" w:color="auto"/>
            <w:bottom w:val="none" w:sz="0" w:space="0" w:color="auto"/>
            <w:right w:val="none" w:sz="0" w:space="0" w:color="auto"/>
          </w:divBdr>
        </w:div>
        <w:div w:id="2145462534">
          <w:marLeft w:val="0"/>
          <w:marRight w:val="0"/>
          <w:marTop w:val="0"/>
          <w:marBottom w:val="0"/>
          <w:divBdr>
            <w:top w:val="none" w:sz="0" w:space="0" w:color="auto"/>
            <w:left w:val="none" w:sz="0" w:space="0" w:color="auto"/>
            <w:bottom w:val="none" w:sz="0" w:space="0" w:color="auto"/>
            <w:right w:val="none" w:sz="0" w:space="0" w:color="auto"/>
          </w:divBdr>
        </w:div>
      </w:divsChild>
    </w:div>
    <w:div w:id="1164204451">
      <w:bodyDiv w:val="1"/>
      <w:marLeft w:val="0"/>
      <w:marRight w:val="0"/>
      <w:marTop w:val="0"/>
      <w:marBottom w:val="0"/>
      <w:divBdr>
        <w:top w:val="none" w:sz="0" w:space="0" w:color="auto"/>
        <w:left w:val="none" w:sz="0" w:space="0" w:color="auto"/>
        <w:bottom w:val="none" w:sz="0" w:space="0" w:color="auto"/>
        <w:right w:val="none" w:sz="0" w:space="0" w:color="auto"/>
      </w:divBdr>
    </w:div>
    <w:div w:id="1172069249">
      <w:bodyDiv w:val="1"/>
      <w:marLeft w:val="0"/>
      <w:marRight w:val="0"/>
      <w:marTop w:val="0"/>
      <w:marBottom w:val="0"/>
      <w:divBdr>
        <w:top w:val="none" w:sz="0" w:space="0" w:color="auto"/>
        <w:left w:val="none" w:sz="0" w:space="0" w:color="auto"/>
        <w:bottom w:val="none" w:sz="0" w:space="0" w:color="auto"/>
        <w:right w:val="none" w:sz="0" w:space="0" w:color="auto"/>
      </w:divBdr>
    </w:div>
    <w:div w:id="1182746164">
      <w:bodyDiv w:val="1"/>
      <w:marLeft w:val="0"/>
      <w:marRight w:val="0"/>
      <w:marTop w:val="0"/>
      <w:marBottom w:val="0"/>
      <w:divBdr>
        <w:top w:val="none" w:sz="0" w:space="0" w:color="auto"/>
        <w:left w:val="none" w:sz="0" w:space="0" w:color="auto"/>
        <w:bottom w:val="none" w:sz="0" w:space="0" w:color="auto"/>
        <w:right w:val="none" w:sz="0" w:space="0" w:color="auto"/>
      </w:divBdr>
    </w:div>
    <w:div w:id="1198397494">
      <w:bodyDiv w:val="1"/>
      <w:marLeft w:val="0"/>
      <w:marRight w:val="0"/>
      <w:marTop w:val="0"/>
      <w:marBottom w:val="0"/>
      <w:divBdr>
        <w:top w:val="none" w:sz="0" w:space="0" w:color="auto"/>
        <w:left w:val="none" w:sz="0" w:space="0" w:color="auto"/>
        <w:bottom w:val="none" w:sz="0" w:space="0" w:color="auto"/>
        <w:right w:val="none" w:sz="0" w:space="0" w:color="auto"/>
      </w:divBdr>
      <w:divsChild>
        <w:div w:id="1699354180">
          <w:marLeft w:val="0"/>
          <w:marRight w:val="0"/>
          <w:marTop w:val="0"/>
          <w:marBottom w:val="0"/>
          <w:divBdr>
            <w:top w:val="none" w:sz="0" w:space="0" w:color="auto"/>
            <w:left w:val="single" w:sz="6" w:space="0" w:color="F0F0F0"/>
            <w:bottom w:val="single" w:sz="6" w:space="0" w:color="F0F0F0"/>
            <w:right w:val="single" w:sz="6" w:space="0" w:color="F0F0F0"/>
          </w:divBdr>
          <w:divsChild>
            <w:div w:id="991329415">
              <w:marLeft w:val="0"/>
              <w:marRight w:val="0"/>
              <w:marTop w:val="0"/>
              <w:marBottom w:val="0"/>
              <w:divBdr>
                <w:top w:val="none" w:sz="0" w:space="0" w:color="auto"/>
                <w:left w:val="none" w:sz="0" w:space="0" w:color="auto"/>
                <w:bottom w:val="none" w:sz="0" w:space="0" w:color="auto"/>
                <w:right w:val="none" w:sz="0" w:space="0" w:color="auto"/>
              </w:divBdr>
              <w:divsChild>
                <w:div w:id="80028663">
                  <w:marLeft w:val="0"/>
                  <w:marRight w:val="0"/>
                  <w:marTop w:val="480"/>
                  <w:marBottom w:val="0"/>
                  <w:divBdr>
                    <w:top w:val="none" w:sz="0" w:space="0" w:color="auto"/>
                    <w:left w:val="none" w:sz="0" w:space="0" w:color="auto"/>
                    <w:bottom w:val="none" w:sz="0" w:space="0" w:color="auto"/>
                    <w:right w:val="none" w:sz="0" w:space="0" w:color="auto"/>
                  </w:divBdr>
                  <w:divsChild>
                    <w:div w:id="2039744232">
                      <w:marLeft w:val="0"/>
                      <w:marRight w:val="0"/>
                      <w:marTop w:val="0"/>
                      <w:marBottom w:val="0"/>
                      <w:divBdr>
                        <w:top w:val="none" w:sz="0" w:space="0" w:color="auto"/>
                        <w:left w:val="none" w:sz="0" w:space="0" w:color="auto"/>
                        <w:bottom w:val="none" w:sz="0" w:space="0" w:color="auto"/>
                        <w:right w:val="none" w:sz="0" w:space="0" w:color="auto"/>
                      </w:divBdr>
                    </w:div>
                  </w:divsChild>
                </w:div>
                <w:div w:id="10178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849">
      <w:bodyDiv w:val="1"/>
      <w:marLeft w:val="0"/>
      <w:marRight w:val="0"/>
      <w:marTop w:val="0"/>
      <w:marBottom w:val="0"/>
      <w:divBdr>
        <w:top w:val="none" w:sz="0" w:space="0" w:color="auto"/>
        <w:left w:val="none" w:sz="0" w:space="0" w:color="auto"/>
        <w:bottom w:val="none" w:sz="0" w:space="0" w:color="auto"/>
        <w:right w:val="none" w:sz="0" w:space="0" w:color="auto"/>
      </w:divBdr>
    </w:div>
    <w:div w:id="1244922749">
      <w:bodyDiv w:val="1"/>
      <w:marLeft w:val="0"/>
      <w:marRight w:val="0"/>
      <w:marTop w:val="0"/>
      <w:marBottom w:val="0"/>
      <w:divBdr>
        <w:top w:val="none" w:sz="0" w:space="0" w:color="auto"/>
        <w:left w:val="none" w:sz="0" w:space="0" w:color="auto"/>
        <w:bottom w:val="none" w:sz="0" w:space="0" w:color="auto"/>
        <w:right w:val="none" w:sz="0" w:space="0" w:color="auto"/>
      </w:divBdr>
    </w:div>
    <w:div w:id="1271551962">
      <w:bodyDiv w:val="1"/>
      <w:marLeft w:val="0"/>
      <w:marRight w:val="0"/>
      <w:marTop w:val="0"/>
      <w:marBottom w:val="0"/>
      <w:divBdr>
        <w:top w:val="none" w:sz="0" w:space="0" w:color="auto"/>
        <w:left w:val="none" w:sz="0" w:space="0" w:color="auto"/>
        <w:bottom w:val="none" w:sz="0" w:space="0" w:color="auto"/>
        <w:right w:val="none" w:sz="0" w:space="0" w:color="auto"/>
      </w:divBdr>
    </w:div>
    <w:div w:id="1314750356">
      <w:bodyDiv w:val="1"/>
      <w:marLeft w:val="0"/>
      <w:marRight w:val="0"/>
      <w:marTop w:val="0"/>
      <w:marBottom w:val="0"/>
      <w:divBdr>
        <w:top w:val="none" w:sz="0" w:space="0" w:color="auto"/>
        <w:left w:val="none" w:sz="0" w:space="0" w:color="auto"/>
        <w:bottom w:val="none" w:sz="0" w:space="0" w:color="auto"/>
        <w:right w:val="none" w:sz="0" w:space="0" w:color="auto"/>
      </w:divBdr>
    </w:div>
    <w:div w:id="1327786445">
      <w:bodyDiv w:val="1"/>
      <w:marLeft w:val="0"/>
      <w:marRight w:val="0"/>
      <w:marTop w:val="0"/>
      <w:marBottom w:val="0"/>
      <w:divBdr>
        <w:top w:val="none" w:sz="0" w:space="0" w:color="auto"/>
        <w:left w:val="none" w:sz="0" w:space="0" w:color="auto"/>
        <w:bottom w:val="none" w:sz="0" w:space="0" w:color="auto"/>
        <w:right w:val="none" w:sz="0" w:space="0" w:color="auto"/>
      </w:divBdr>
    </w:div>
    <w:div w:id="1333533507">
      <w:bodyDiv w:val="1"/>
      <w:marLeft w:val="0"/>
      <w:marRight w:val="0"/>
      <w:marTop w:val="0"/>
      <w:marBottom w:val="0"/>
      <w:divBdr>
        <w:top w:val="none" w:sz="0" w:space="0" w:color="auto"/>
        <w:left w:val="none" w:sz="0" w:space="0" w:color="auto"/>
        <w:bottom w:val="none" w:sz="0" w:space="0" w:color="auto"/>
        <w:right w:val="none" w:sz="0" w:space="0" w:color="auto"/>
      </w:divBdr>
    </w:div>
    <w:div w:id="1335837548">
      <w:bodyDiv w:val="1"/>
      <w:marLeft w:val="0"/>
      <w:marRight w:val="0"/>
      <w:marTop w:val="0"/>
      <w:marBottom w:val="0"/>
      <w:divBdr>
        <w:top w:val="none" w:sz="0" w:space="0" w:color="auto"/>
        <w:left w:val="none" w:sz="0" w:space="0" w:color="auto"/>
        <w:bottom w:val="none" w:sz="0" w:space="0" w:color="auto"/>
        <w:right w:val="none" w:sz="0" w:space="0" w:color="auto"/>
      </w:divBdr>
      <w:divsChild>
        <w:div w:id="202689">
          <w:marLeft w:val="0"/>
          <w:marRight w:val="0"/>
          <w:marTop w:val="0"/>
          <w:marBottom w:val="0"/>
          <w:divBdr>
            <w:top w:val="none" w:sz="0" w:space="0" w:color="auto"/>
            <w:left w:val="none" w:sz="0" w:space="0" w:color="auto"/>
            <w:bottom w:val="none" w:sz="0" w:space="0" w:color="auto"/>
            <w:right w:val="none" w:sz="0" w:space="0" w:color="auto"/>
          </w:divBdr>
        </w:div>
        <w:div w:id="1595386">
          <w:marLeft w:val="0"/>
          <w:marRight w:val="0"/>
          <w:marTop w:val="0"/>
          <w:marBottom w:val="0"/>
          <w:divBdr>
            <w:top w:val="none" w:sz="0" w:space="0" w:color="auto"/>
            <w:left w:val="none" w:sz="0" w:space="0" w:color="auto"/>
            <w:bottom w:val="none" w:sz="0" w:space="0" w:color="auto"/>
            <w:right w:val="none" w:sz="0" w:space="0" w:color="auto"/>
          </w:divBdr>
        </w:div>
        <w:div w:id="4289187">
          <w:marLeft w:val="0"/>
          <w:marRight w:val="0"/>
          <w:marTop w:val="0"/>
          <w:marBottom w:val="0"/>
          <w:divBdr>
            <w:top w:val="none" w:sz="0" w:space="0" w:color="auto"/>
            <w:left w:val="none" w:sz="0" w:space="0" w:color="auto"/>
            <w:bottom w:val="none" w:sz="0" w:space="0" w:color="auto"/>
            <w:right w:val="none" w:sz="0" w:space="0" w:color="auto"/>
          </w:divBdr>
        </w:div>
        <w:div w:id="14310299">
          <w:marLeft w:val="0"/>
          <w:marRight w:val="0"/>
          <w:marTop w:val="0"/>
          <w:marBottom w:val="0"/>
          <w:divBdr>
            <w:top w:val="none" w:sz="0" w:space="0" w:color="auto"/>
            <w:left w:val="none" w:sz="0" w:space="0" w:color="auto"/>
            <w:bottom w:val="none" w:sz="0" w:space="0" w:color="auto"/>
            <w:right w:val="none" w:sz="0" w:space="0" w:color="auto"/>
          </w:divBdr>
        </w:div>
        <w:div w:id="20204687">
          <w:marLeft w:val="0"/>
          <w:marRight w:val="0"/>
          <w:marTop w:val="0"/>
          <w:marBottom w:val="0"/>
          <w:divBdr>
            <w:top w:val="none" w:sz="0" w:space="0" w:color="auto"/>
            <w:left w:val="none" w:sz="0" w:space="0" w:color="auto"/>
            <w:bottom w:val="none" w:sz="0" w:space="0" w:color="auto"/>
            <w:right w:val="none" w:sz="0" w:space="0" w:color="auto"/>
          </w:divBdr>
        </w:div>
        <w:div w:id="35273762">
          <w:marLeft w:val="0"/>
          <w:marRight w:val="0"/>
          <w:marTop w:val="0"/>
          <w:marBottom w:val="0"/>
          <w:divBdr>
            <w:top w:val="none" w:sz="0" w:space="0" w:color="auto"/>
            <w:left w:val="none" w:sz="0" w:space="0" w:color="auto"/>
            <w:bottom w:val="none" w:sz="0" w:space="0" w:color="auto"/>
            <w:right w:val="none" w:sz="0" w:space="0" w:color="auto"/>
          </w:divBdr>
        </w:div>
        <w:div w:id="39745791">
          <w:marLeft w:val="0"/>
          <w:marRight w:val="0"/>
          <w:marTop w:val="0"/>
          <w:marBottom w:val="0"/>
          <w:divBdr>
            <w:top w:val="none" w:sz="0" w:space="0" w:color="auto"/>
            <w:left w:val="none" w:sz="0" w:space="0" w:color="auto"/>
            <w:bottom w:val="none" w:sz="0" w:space="0" w:color="auto"/>
            <w:right w:val="none" w:sz="0" w:space="0" w:color="auto"/>
          </w:divBdr>
        </w:div>
        <w:div w:id="50033890">
          <w:marLeft w:val="0"/>
          <w:marRight w:val="0"/>
          <w:marTop w:val="0"/>
          <w:marBottom w:val="0"/>
          <w:divBdr>
            <w:top w:val="none" w:sz="0" w:space="0" w:color="auto"/>
            <w:left w:val="none" w:sz="0" w:space="0" w:color="auto"/>
            <w:bottom w:val="none" w:sz="0" w:space="0" w:color="auto"/>
            <w:right w:val="none" w:sz="0" w:space="0" w:color="auto"/>
          </w:divBdr>
        </w:div>
        <w:div w:id="50466148">
          <w:marLeft w:val="0"/>
          <w:marRight w:val="0"/>
          <w:marTop w:val="0"/>
          <w:marBottom w:val="0"/>
          <w:divBdr>
            <w:top w:val="none" w:sz="0" w:space="0" w:color="auto"/>
            <w:left w:val="none" w:sz="0" w:space="0" w:color="auto"/>
            <w:bottom w:val="none" w:sz="0" w:space="0" w:color="auto"/>
            <w:right w:val="none" w:sz="0" w:space="0" w:color="auto"/>
          </w:divBdr>
        </w:div>
        <w:div w:id="66149423">
          <w:marLeft w:val="0"/>
          <w:marRight w:val="0"/>
          <w:marTop w:val="0"/>
          <w:marBottom w:val="0"/>
          <w:divBdr>
            <w:top w:val="none" w:sz="0" w:space="0" w:color="auto"/>
            <w:left w:val="none" w:sz="0" w:space="0" w:color="auto"/>
            <w:bottom w:val="none" w:sz="0" w:space="0" w:color="auto"/>
            <w:right w:val="none" w:sz="0" w:space="0" w:color="auto"/>
          </w:divBdr>
        </w:div>
        <w:div w:id="72700817">
          <w:marLeft w:val="0"/>
          <w:marRight w:val="0"/>
          <w:marTop w:val="0"/>
          <w:marBottom w:val="0"/>
          <w:divBdr>
            <w:top w:val="none" w:sz="0" w:space="0" w:color="auto"/>
            <w:left w:val="none" w:sz="0" w:space="0" w:color="auto"/>
            <w:bottom w:val="none" w:sz="0" w:space="0" w:color="auto"/>
            <w:right w:val="none" w:sz="0" w:space="0" w:color="auto"/>
          </w:divBdr>
        </w:div>
        <w:div w:id="74133792">
          <w:marLeft w:val="0"/>
          <w:marRight w:val="0"/>
          <w:marTop w:val="0"/>
          <w:marBottom w:val="0"/>
          <w:divBdr>
            <w:top w:val="none" w:sz="0" w:space="0" w:color="auto"/>
            <w:left w:val="none" w:sz="0" w:space="0" w:color="auto"/>
            <w:bottom w:val="none" w:sz="0" w:space="0" w:color="auto"/>
            <w:right w:val="none" w:sz="0" w:space="0" w:color="auto"/>
          </w:divBdr>
        </w:div>
        <w:div w:id="76903994">
          <w:marLeft w:val="0"/>
          <w:marRight w:val="0"/>
          <w:marTop w:val="0"/>
          <w:marBottom w:val="0"/>
          <w:divBdr>
            <w:top w:val="none" w:sz="0" w:space="0" w:color="auto"/>
            <w:left w:val="none" w:sz="0" w:space="0" w:color="auto"/>
            <w:bottom w:val="none" w:sz="0" w:space="0" w:color="auto"/>
            <w:right w:val="none" w:sz="0" w:space="0" w:color="auto"/>
          </w:divBdr>
        </w:div>
        <w:div w:id="92602562">
          <w:marLeft w:val="0"/>
          <w:marRight w:val="0"/>
          <w:marTop w:val="0"/>
          <w:marBottom w:val="0"/>
          <w:divBdr>
            <w:top w:val="none" w:sz="0" w:space="0" w:color="auto"/>
            <w:left w:val="none" w:sz="0" w:space="0" w:color="auto"/>
            <w:bottom w:val="none" w:sz="0" w:space="0" w:color="auto"/>
            <w:right w:val="none" w:sz="0" w:space="0" w:color="auto"/>
          </w:divBdr>
        </w:div>
        <w:div w:id="97263040">
          <w:marLeft w:val="0"/>
          <w:marRight w:val="0"/>
          <w:marTop w:val="0"/>
          <w:marBottom w:val="0"/>
          <w:divBdr>
            <w:top w:val="none" w:sz="0" w:space="0" w:color="auto"/>
            <w:left w:val="none" w:sz="0" w:space="0" w:color="auto"/>
            <w:bottom w:val="none" w:sz="0" w:space="0" w:color="auto"/>
            <w:right w:val="none" w:sz="0" w:space="0" w:color="auto"/>
          </w:divBdr>
        </w:div>
        <w:div w:id="102574311">
          <w:marLeft w:val="0"/>
          <w:marRight w:val="0"/>
          <w:marTop w:val="0"/>
          <w:marBottom w:val="0"/>
          <w:divBdr>
            <w:top w:val="none" w:sz="0" w:space="0" w:color="auto"/>
            <w:left w:val="none" w:sz="0" w:space="0" w:color="auto"/>
            <w:bottom w:val="none" w:sz="0" w:space="0" w:color="auto"/>
            <w:right w:val="none" w:sz="0" w:space="0" w:color="auto"/>
          </w:divBdr>
        </w:div>
        <w:div w:id="109446454">
          <w:marLeft w:val="0"/>
          <w:marRight w:val="0"/>
          <w:marTop w:val="0"/>
          <w:marBottom w:val="0"/>
          <w:divBdr>
            <w:top w:val="none" w:sz="0" w:space="0" w:color="auto"/>
            <w:left w:val="none" w:sz="0" w:space="0" w:color="auto"/>
            <w:bottom w:val="none" w:sz="0" w:space="0" w:color="auto"/>
            <w:right w:val="none" w:sz="0" w:space="0" w:color="auto"/>
          </w:divBdr>
        </w:div>
        <w:div w:id="110973825">
          <w:marLeft w:val="0"/>
          <w:marRight w:val="0"/>
          <w:marTop w:val="0"/>
          <w:marBottom w:val="0"/>
          <w:divBdr>
            <w:top w:val="none" w:sz="0" w:space="0" w:color="auto"/>
            <w:left w:val="none" w:sz="0" w:space="0" w:color="auto"/>
            <w:bottom w:val="none" w:sz="0" w:space="0" w:color="auto"/>
            <w:right w:val="none" w:sz="0" w:space="0" w:color="auto"/>
          </w:divBdr>
        </w:div>
        <w:div w:id="113793684">
          <w:marLeft w:val="0"/>
          <w:marRight w:val="0"/>
          <w:marTop w:val="0"/>
          <w:marBottom w:val="0"/>
          <w:divBdr>
            <w:top w:val="none" w:sz="0" w:space="0" w:color="auto"/>
            <w:left w:val="none" w:sz="0" w:space="0" w:color="auto"/>
            <w:bottom w:val="none" w:sz="0" w:space="0" w:color="auto"/>
            <w:right w:val="none" w:sz="0" w:space="0" w:color="auto"/>
          </w:divBdr>
        </w:div>
        <w:div w:id="115567018">
          <w:marLeft w:val="0"/>
          <w:marRight w:val="0"/>
          <w:marTop w:val="0"/>
          <w:marBottom w:val="0"/>
          <w:divBdr>
            <w:top w:val="none" w:sz="0" w:space="0" w:color="auto"/>
            <w:left w:val="none" w:sz="0" w:space="0" w:color="auto"/>
            <w:bottom w:val="none" w:sz="0" w:space="0" w:color="auto"/>
            <w:right w:val="none" w:sz="0" w:space="0" w:color="auto"/>
          </w:divBdr>
        </w:div>
        <w:div w:id="120611117">
          <w:marLeft w:val="0"/>
          <w:marRight w:val="0"/>
          <w:marTop w:val="0"/>
          <w:marBottom w:val="0"/>
          <w:divBdr>
            <w:top w:val="none" w:sz="0" w:space="0" w:color="auto"/>
            <w:left w:val="none" w:sz="0" w:space="0" w:color="auto"/>
            <w:bottom w:val="none" w:sz="0" w:space="0" w:color="auto"/>
            <w:right w:val="none" w:sz="0" w:space="0" w:color="auto"/>
          </w:divBdr>
        </w:div>
        <w:div w:id="120853221">
          <w:marLeft w:val="0"/>
          <w:marRight w:val="0"/>
          <w:marTop w:val="0"/>
          <w:marBottom w:val="0"/>
          <w:divBdr>
            <w:top w:val="none" w:sz="0" w:space="0" w:color="auto"/>
            <w:left w:val="none" w:sz="0" w:space="0" w:color="auto"/>
            <w:bottom w:val="none" w:sz="0" w:space="0" w:color="auto"/>
            <w:right w:val="none" w:sz="0" w:space="0" w:color="auto"/>
          </w:divBdr>
        </w:div>
        <w:div w:id="121385448">
          <w:marLeft w:val="0"/>
          <w:marRight w:val="0"/>
          <w:marTop w:val="0"/>
          <w:marBottom w:val="0"/>
          <w:divBdr>
            <w:top w:val="none" w:sz="0" w:space="0" w:color="auto"/>
            <w:left w:val="none" w:sz="0" w:space="0" w:color="auto"/>
            <w:bottom w:val="none" w:sz="0" w:space="0" w:color="auto"/>
            <w:right w:val="none" w:sz="0" w:space="0" w:color="auto"/>
          </w:divBdr>
        </w:div>
        <w:div w:id="122576536">
          <w:marLeft w:val="0"/>
          <w:marRight w:val="0"/>
          <w:marTop w:val="0"/>
          <w:marBottom w:val="0"/>
          <w:divBdr>
            <w:top w:val="none" w:sz="0" w:space="0" w:color="auto"/>
            <w:left w:val="none" w:sz="0" w:space="0" w:color="auto"/>
            <w:bottom w:val="none" w:sz="0" w:space="0" w:color="auto"/>
            <w:right w:val="none" w:sz="0" w:space="0" w:color="auto"/>
          </w:divBdr>
        </w:div>
        <w:div w:id="124390342">
          <w:marLeft w:val="0"/>
          <w:marRight w:val="0"/>
          <w:marTop w:val="0"/>
          <w:marBottom w:val="0"/>
          <w:divBdr>
            <w:top w:val="none" w:sz="0" w:space="0" w:color="auto"/>
            <w:left w:val="none" w:sz="0" w:space="0" w:color="auto"/>
            <w:bottom w:val="none" w:sz="0" w:space="0" w:color="auto"/>
            <w:right w:val="none" w:sz="0" w:space="0" w:color="auto"/>
          </w:divBdr>
        </w:div>
        <w:div w:id="124469127">
          <w:marLeft w:val="0"/>
          <w:marRight w:val="0"/>
          <w:marTop w:val="0"/>
          <w:marBottom w:val="0"/>
          <w:divBdr>
            <w:top w:val="none" w:sz="0" w:space="0" w:color="auto"/>
            <w:left w:val="none" w:sz="0" w:space="0" w:color="auto"/>
            <w:bottom w:val="none" w:sz="0" w:space="0" w:color="auto"/>
            <w:right w:val="none" w:sz="0" w:space="0" w:color="auto"/>
          </w:divBdr>
        </w:div>
        <w:div w:id="139350521">
          <w:marLeft w:val="0"/>
          <w:marRight w:val="0"/>
          <w:marTop w:val="0"/>
          <w:marBottom w:val="0"/>
          <w:divBdr>
            <w:top w:val="none" w:sz="0" w:space="0" w:color="auto"/>
            <w:left w:val="none" w:sz="0" w:space="0" w:color="auto"/>
            <w:bottom w:val="none" w:sz="0" w:space="0" w:color="auto"/>
            <w:right w:val="none" w:sz="0" w:space="0" w:color="auto"/>
          </w:divBdr>
        </w:div>
        <w:div w:id="146676257">
          <w:marLeft w:val="0"/>
          <w:marRight w:val="0"/>
          <w:marTop w:val="0"/>
          <w:marBottom w:val="0"/>
          <w:divBdr>
            <w:top w:val="none" w:sz="0" w:space="0" w:color="auto"/>
            <w:left w:val="none" w:sz="0" w:space="0" w:color="auto"/>
            <w:bottom w:val="none" w:sz="0" w:space="0" w:color="auto"/>
            <w:right w:val="none" w:sz="0" w:space="0" w:color="auto"/>
          </w:divBdr>
        </w:div>
        <w:div w:id="163252515">
          <w:marLeft w:val="0"/>
          <w:marRight w:val="0"/>
          <w:marTop w:val="0"/>
          <w:marBottom w:val="0"/>
          <w:divBdr>
            <w:top w:val="none" w:sz="0" w:space="0" w:color="auto"/>
            <w:left w:val="none" w:sz="0" w:space="0" w:color="auto"/>
            <w:bottom w:val="none" w:sz="0" w:space="0" w:color="auto"/>
            <w:right w:val="none" w:sz="0" w:space="0" w:color="auto"/>
          </w:divBdr>
        </w:div>
        <w:div w:id="186870492">
          <w:marLeft w:val="0"/>
          <w:marRight w:val="0"/>
          <w:marTop w:val="0"/>
          <w:marBottom w:val="0"/>
          <w:divBdr>
            <w:top w:val="none" w:sz="0" w:space="0" w:color="auto"/>
            <w:left w:val="none" w:sz="0" w:space="0" w:color="auto"/>
            <w:bottom w:val="none" w:sz="0" w:space="0" w:color="auto"/>
            <w:right w:val="none" w:sz="0" w:space="0" w:color="auto"/>
          </w:divBdr>
        </w:div>
        <w:div w:id="189882578">
          <w:marLeft w:val="0"/>
          <w:marRight w:val="0"/>
          <w:marTop w:val="0"/>
          <w:marBottom w:val="0"/>
          <w:divBdr>
            <w:top w:val="none" w:sz="0" w:space="0" w:color="auto"/>
            <w:left w:val="none" w:sz="0" w:space="0" w:color="auto"/>
            <w:bottom w:val="none" w:sz="0" w:space="0" w:color="auto"/>
            <w:right w:val="none" w:sz="0" w:space="0" w:color="auto"/>
          </w:divBdr>
        </w:div>
        <w:div w:id="196822486">
          <w:marLeft w:val="0"/>
          <w:marRight w:val="0"/>
          <w:marTop w:val="0"/>
          <w:marBottom w:val="0"/>
          <w:divBdr>
            <w:top w:val="none" w:sz="0" w:space="0" w:color="auto"/>
            <w:left w:val="none" w:sz="0" w:space="0" w:color="auto"/>
            <w:bottom w:val="none" w:sz="0" w:space="0" w:color="auto"/>
            <w:right w:val="none" w:sz="0" w:space="0" w:color="auto"/>
          </w:divBdr>
        </w:div>
        <w:div w:id="202446449">
          <w:marLeft w:val="0"/>
          <w:marRight w:val="0"/>
          <w:marTop w:val="0"/>
          <w:marBottom w:val="0"/>
          <w:divBdr>
            <w:top w:val="none" w:sz="0" w:space="0" w:color="auto"/>
            <w:left w:val="none" w:sz="0" w:space="0" w:color="auto"/>
            <w:bottom w:val="none" w:sz="0" w:space="0" w:color="auto"/>
            <w:right w:val="none" w:sz="0" w:space="0" w:color="auto"/>
          </w:divBdr>
        </w:div>
        <w:div w:id="203838008">
          <w:marLeft w:val="0"/>
          <w:marRight w:val="0"/>
          <w:marTop w:val="0"/>
          <w:marBottom w:val="0"/>
          <w:divBdr>
            <w:top w:val="none" w:sz="0" w:space="0" w:color="auto"/>
            <w:left w:val="none" w:sz="0" w:space="0" w:color="auto"/>
            <w:bottom w:val="none" w:sz="0" w:space="0" w:color="auto"/>
            <w:right w:val="none" w:sz="0" w:space="0" w:color="auto"/>
          </w:divBdr>
        </w:div>
        <w:div w:id="205800918">
          <w:marLeft w:val="0"/>
          <w:marRight w:val="0"/>
          <w:marTop w:val="0"/>
          <w:marBottom w:val="0"/>
          <w:divBdr>
            <w:top w:val="none" w:sz="0" w:space="0" w:color="auto"/>
            <w:left w:val="none" w:sz="0" w:space="0" w:color="auto"/>
            <w:bottom w:val="none" w:sz="0" w:space="0" w:color="auto"/>
            <w:right w:val="none" w:sz="0" w:space="0" w:color="auto"/>
          </w:divBdr>
        </w:div>
        <w:div w:id="208152431">
          <w:marLeft w:val="0"/>
          <w:marRight w:val="0"/>
          <w:marTop w:val="0"/>
          <w:marBottom w:val="0"/>
          <w:divBdr>
            <w:top w:val="none" w:sz="0" w:space="0" w:color="auto"/>
            <w:left w:val="none" w:sz="0" w:space="0" w:color="auto"/>
            <w:bottom w:val="none" w:sz="0" w:space="0" w:color="auto"/>
            <w:right w:val="none" w:sz="0" w:space="0" w:color="auto"/>
          </w:divBdr>
        </w:div>
        <w:div w:id="213927560">
          <w:marLeft w:val="0"/>
          <w:marRight w:val="0"/>
          <w:marTop w:val="0"/>
          <w:marBottom w:val="0"/>
          <w:divBdr>
            <w:top w:val="none" w:sz="0" w:space="0" w:color="auto"/>
            <w:left w:val="none" w:sz="0" w:space="0" w:color="auto"/>
            <w:bottom w:val="none" w:sz="0" w:space="0" w:color="auto"/>
            <w:right w:val="none" w:sz="0" w:space="0" w:color="auto"/>
          </w:divBdr>
        </w:div>
        <w:div w:id="217865183">
          <w:marLeft w:val="0"/>
          <w:marRight w:val="0"/>
          <w:marTop w:val="0"/>
          <w:marBottom w:val="0"/>
          <w:divBdr>
            <w:top w:val="none" w:sz="0" w:space="0" w:color="auto"/>
            <w:left w:val="none" w:sz="0" w:space="0" w:color="auto"/>
            <w:bottom w:val="none" w:sz="0" w:space="0" w:color="auto"/>
            <w:right w:val="none" w:sz="0" w:space="0" w:color="auto"/>
          </w:divBdr>
        </w:div>
        <w:div w:id="220755327">
          <w:marLeft w:val="0"/>
          <w:marRight w:val="0"/>
          <w:marTop w:val="0"/>
          <w:marBottom w:val="0"/>
          <w:divBdr>
            <w:top w:val="none" w:sz="0" w:space="0" w:color="auto"/>
            <w:left w:val="none" w:sz="0" w:space="0" w:color="auto"/>
            <w:bottom w:val="none" w:sz="0" w:space="0" w:color="auto"/>
            <w:right w:val="none" w:sz="0" w:space="0" w:color="auto"/>
          </w:divBdr>
        </w:div>
        <w:div w:id="230237860">
          <w:marLeft w:val="0"/>
          <w:marRight w:val="0"/>
          <w:marTop w:val="0"/>
          <w:marBottom w:val="0"/>
          <w:divBdr>
            <w:top w:val="none" w:sz="0" w:space="0" w:color="auto"/>
            <w:left w:val="none" w:sz="0" w:space="0" w:color="auto"/>
            <w:bottom w:val="none" w:sz="0" w:space="0" w:color="auto"/>
            <w:right w:val="none" w:sz="0" w:space="0" w:color="auto"/>
          </w:divBdr>
        </w:div>
        <w:div w:id="234780259">
          <w:marLeft w:val="0"/>
          <w:marRight w:val="0"/>
          <w:marTop w:val="0"/>
          <w:marBottom w:val="0"/>
          <w:divBdr>
            <w:top w:val="none" w:sz="0" w:space="0" w:color="auto"/>
            <w:left w:val="none" w:sz="0" w:space="0" w:color="auto"/>
            <w:bottom w:val="none" w:sz="0" w:space="0" w:color="auto"/>
            <w:right w:val="none" w:sz="0" w:space="0" w:color="auto"/>
          </w:divBdr>
        </w:div>
        <w:div w:id="243346297">
          <w:marLeft w:val="0"/>
          <w:marRight w:val="0"/>
          <w:marTop w:val="0"/>
          <w:marBottom w:val="0"/>
          <w:divBdr>
            <w:top w:val="none" w:sz="0" w:space="0" w:color="auto"/>
            <w:left w:val="none" w:sz="0" w:space="0" w:color="auto"/>
            <w:bottom w:val="none" w:sz="0" w:space="0" w:color="auto"/>
            <w:right w:val="none" w:sz="0" w:space="0" w:color="auto"/>
          </w:divBdr>
        </w:div>
        <w:div w:id="244580870">
          <w:marLeft w:val="0"/>
          <w:marRight w:val="0"/>
          <w:marTop w:val="0"/>
          <w:marBottom w:val="0"/>
          <w:divBdr>
            <w:top w:val="none" w:sz="0" w:space="0" w:color="auto"/>
            <w:left w:val="none" w:sz="0" w:space="0" w:color="auto"/>
            <w:bottom w:val="none" w:sz="0" w:space="0" w:color="auto"/>
            <w:right w:val="none" w:sz="0" w:space="0" w:color="auto"/>
          </w:divBdr>
        </w:div>
        <w:div w:id="246814176">
          <w:marLeft w:val="0"/>
          <w:marRight w:val="0"/>
          <w:marTop w:val="0"/>
          <w:marBottom w:val="0"/>
          <w:divBdr>
            <w:top w:val="none" w:sz="0" w:space="0" w:color="auto"/>
            <w:left w:val="none" w:sz="0" w:space="0" w:color="auto"/>
            <w:bottom w:val="none" w:sz="0" w:space="0" w:color="auto"/>
            <w:right w:val="none" w:sz="0" w:space="0" w:color="auto"/>
          </w:divBdr>
        </w:div>
        <w:div w:id="254175645">
          <w:marLeft w:val="0"/>
          <w:marRight w:val="0"/>
          <w:marTop w:val="0"/>
          <w:marBottom w:val="0"/>
          <w:divBdr>
            <w:top w:val="none" w:sz="0" w:space="0" w:color="auto"/>
            <w:left w:val="none" w:sz="0" w:space="0" w:color="auto"/>
            <w:bottom w:val="none" w:sz="0" w:space="0" w:color="auto"/>
            <w:right w:val="none" w:sz="0" w:space="0" w:color="auto"/>
          </w:divBdr>
        </w:div>
        <w:div w:id="261762837">
          <w:marLeft w:val="0"/>
          <w:marRight w:val="0"/>
          <w:marTop w:val="0"/>
          <w:marBottom w:val="0"/>
          <w:divBdr>
            <w:top w:val="none" w:sz="0" w:space="0" w:color="auto"/>
            <w:left w:val="none" w:sz="0" w:space="0" w:color="auto"/>
            <w:bottom w:val="none" w:sz="0" w:space="0" w:color="auto"/>
            <w:right w:val="none" w:sz="0" w:space="0" w:color="auto"/>
          </w:divBdr>
        </w:div>
        <w:div w:id="264580789">
          <w:marLeft w:val="0"/>
          <w:marRight w:val="0"/>
          <w:marTop w:val="0"/>
          <w:marBottom w:val="0"/>
          <w:divBdr>
            <w:top w:val="none" w:sz="0" w:space="0" w:color="auto"/>
            <w:left w:val="none" w:sz="0" w:space="0" w:color="auto"/>
            <w:bottom w:val="none" w:sz="0" w:space="0" w:color="auto"/>
            <w:right w:val="none" w:sz="0" w:space="0" w:color="auto"/>
          </w:divBdr>
        </w:div>
        <w:div w:id="269045461">
          <w:marLeft w:val="0"/>
          <w:marRight w:val="0"/>
          <w:marTop w:val="0"/>
          <w:marBottom w:val="0"/>
          <w:divBdr>
            <w:top w:val="none" w:sz="0" w:space="0" w:color="auto"/>
            <w:left w:val="none" w:sz="0" w:space="0" w:color="auto"/>
            <w:bottom w:val="none" w:sz="0" w:space="0" w:color="auto"/>
            <w:right w:val="none" w:sz="0" w:space="0" w:color="auto"/>
          </w:divBdr>
        </w:div>
        <w:div w:id="271404108">
          <w:marLeft w:val="0"/>
          <w:marRight w:val="0"/>
          <w:marTop w:val="0"/>
          <w:marBottom w:val="0"/>
          <w:divBdr>
            <w:top w:val="none" w:sz="0" w:space="0" w:color="auto"/>
            <w:left w:val="none" w:sz="0" w:space="0" w:color="auto"/>
            <w:bottom w:val="none" w:sz="0" w:space="0" w:color="auto"/>
            <w:right w:val="none" w:sz="0" w:space="0" w:color="auto"/>
          </w:divBdr>
        </w:div>
        <w:div w:id="280460310">
          <w:marLeft w:val="0"/>
          <w:marRight w:val="0"/>
          <w:marTop w:val="0"/>
          <w:marBottom w:val="0"/>
          <w:divBdr>
            <w:top w:val="none" w:sz="0" w:space="0" w:color="auto"/>
            <w:left w:val="none" w:sz="0" w:space="0" w:color="auto"/>
            <w:bottom w:val="none" w:sz="0" w:space="0" w:color="auto"/>
            <w:right w:val="none" w:sz="0" w:space="0" w:color="auto"/>
          </w:divBdr>
        </w:div>
        <w:div w:id="281960525">
          <w:marLeft w:val="0"/>
          <w:marRight w:val="0"/>
          <w:marTop w:val="0"/>
          <w:marBottom w:val="0"/>
          <w:divBdr>
            <w:top w:val="none" w:sz="0" w:space="0" w:color="auto"/>
            <w:left w:val="none" w:sz="0" w:space="0" w:color="auto"/>
            <w:bottom w:val="none" w:sz="0" w:space="0" w:color="auto"/>
            <w:right w:val="none" w:sz="0" w:space="0" w:color="auto"/>
          </w:divBdr>
        </w:div>
        <w:div w:id="290602339">
          <w:marLeft w:val="0"/>
          <w:marRight w:val="0"/>
          <w:marTop w:val="0"/>
          <w:marBottom w:val="0"/>
          <w:divBdr>
            <w:top w:val="none" w:sz="0" w:space="0" w:color="auto"/>
            <w:left w:val="none" w:sz="0" w:space="0" w:color="auto"/>
            <w:bottom w:val="none" w:sz="0" w:space="0" w:color="auto"/>
            <w:right w:val="none" w:sz="0" w:space="0" w:color="auto"/>
          </w:divBdr>
        </w:div>
        <w:div w:id="292635367">
          <w:marLeft w:val="0"/>
          <w:marRight w:val="0"/>
          <w:marTop w:val="0"/>
          <w:marBottom w:val="0"/>
          <w:divBdr>
            <w:top w:val="none" w:sz="0" w:space="0" w:color="auto"/>
            <w:left w:val="none" w:sz="0" w:space="0" w:color="auto"/>
            <w:bottom w:val="none" w:sz="0" w:space="0" w:color="auto"/>
            <w:right w:val="none" w:sz="0" w:space="0" w:color="auto"/>
          </w:divBdr>
        </w:div>
        <w:div w:id="295527868">
          <w:marLeft w:val="0"/>
          <w:marRight w:val="0"/>
          <w:marTop w:val="0"/>
          <w:marBottom w:val="0"/>
          <w:divBdr>
            <w:top w:val="none" w:sz="0" w:space="0" w:color="auto"/>
            <w:left w:val="none" w:sz="0" w:space="0" w:color="auto"/>
            <w:bottom w:val="none" w:sz="0" w:space="0" w:color="auto"/>
            <w:right w:val="none" w:sz="0" w:space="0" w:color="auto"/>
          </w:divBdr>
        </w:div>
        <w:div w:id="302274038">
          <w:marLeft w:val="0"/>
          <w:marRight w:val="0"/>
          <w:marTop w:val="0"/>
          <w:marBottom w:val="0"/>
          <w:divBdr>
            <w:top w:val="none" w:sz="0" w:space="0" w:color="auto"/>
            <w:left w:val="none" w:sz="0" w:space="0" w:color="auto"/>
            <w:bottom w:val="none" w:sz="0" w:space="0" w:color="auto"/>
            <w:right w:val="none" w:sz="0" w:space="0" w:color="auto"/>
          </w:divBdr>
        </w:div>
        <w:div w:id="302926541">
          <w:marLeft w:val="0"/>
          <w:marRight w:val="0"/>
          <w:marTop w:val="0"/>
          <w:marBottom w:val="0"/>
          <w:divBdr>
            <w:top w:val="none" w:sz="0" w:space="0" w:color="auto"/>
            <w:left w:val="none" w:sz="0" w:space="0" w:color="auto"/>
            <w:bottom w:val="none" w:sz="0" w:space="0" w:color="auto"/>
            <w:right w:val="none" w:sz="0" w:space="0" w:color="auto"/>
          </w:divBdr>
        </w:div>
        <w:div w:id="306397219">
          <w:marLeft w:val="0"/>
          <w:marRight w:val="0"/>
          <w:marTop w:val="0"/>
          <w:marBottom w:val="0"/>
          <w:divBdr>
            <w:top w:val="none" w:sz="0" w:space="0" w:color="auto"/>
            <w:left w:val="none" w:sz="0" w:space="0" w:color="auto"/>
            <w:bottom w:val="none" w:sz="0" w:space="0" w:color="auto"/>
            <w:right w:val="none" w:sz="0" w:space="0" w:color="auto"/>
          </w:divBdr>
        </w:div>
        <w:div w:id="308831834">
          <w:marLeft w:val="0"/>
          <w:marRight w:val="0"/>
          <w:marTop w:val="0"/>
          <w:marBottom w:val="0"/>
          <w:divBdr>
            <w:top w:val="none" w:sz="0" w:space="0" w:color="auto"/>
            <w:left w:val="none" w:sz="0" w:space="0" w:color="auto"/>
            <w:bottom w:val="none" w:sz="0" w:space="0" w:color="auto"/>
            <w:right w:val="none" w:sz="0" w:space="0" w:color="auto"/>
          </w:divBdr>
        </w:div>
        <w:div w:id="316105920">
          <w:marLeft w:val="0"/>
          <w:marRight w:val="0"/>
          <w:marTop w:val="0"/>
          <w:marBottom w:val="0"/>
          <w:divBdr>
            <w:top w:val="none" w:sz="0" w:space="0" w:color="auto"/>
            <w:left w:val="none" w:sz="0" w:space="0" w:color="auto"/>
            <w:bottom w:val="none" w:sz="0" w:space="0" w:color="auto"/>
            <w:right w:val="none" w:sz="0" w:space="0" w:color="auto"/>
          </w:divBdr>
        </w:div>
        <w:div w:id="316961317">
          <w:marLeft w:val="0"/>
          <w:marRight w:val="0"/>
          <w:marTop w:val="0"/>
          <w:marBottom w:val="0"/>
          <w:divBdr>
            <w:top w:val="none" w:sz="0" w:space="0" w:color="auto"/>
            <w:left w:val="none" w:sz="0" w:space="0" w:color="auto"/>
            <w:bottom w:val="none" w:sz="0" w:space="0" w:color="auto"/>
            <w:right w:val="none" w:sz="0" w:space="0" w:color="auto"/>
          </w:divBdr>
        </w:div>
        <w:div w:id="322241370">
          <w:marLeft w:val="0"/>
          <w:marRight w:val="0"/>
          <w:marTop w:val="0"/>
          <w:marBottom w:val="0"/>
          <w:divBdr>
            <w:top w:val="none" w:sz="0" w:space="0" w:color="auto"/>
            <w:left w:val="none" w:sz="0" w:space="0" w:color="auto"/>
            <w:bottom w:val="none" w:sz="0" w:space="0" w:color="auto"/>
            <w:right w:val="none" w:sz="0" w:space="0" w:color="auto"/>
          </w:divBdr>
        </w:div>
        <w:div w:id="327708651">
          <w:marLeft w:val="0"/>
          <w:marRight w:val="0"/>
          <w:marTop w:val="0"/>
          <w:marBottom w:val="0"/>
          <w:divBdr>
            <w:top w:val="none" w:sz="0" w:space="0" w:color="auto"/>
            <w:left w:val="none" w:sz="0" w:space="0" w:color="auto"/>
            <w:bottom w:val="none" w:sz="0" w:space="0" w:color="auto"/>
            <w:right w:val="none" w:sz="0" w:space="0" w:color="auto"/>
          </w:divBdr>
        </w:div>
        <w:div w:id="332227207">
          <w:marLeft w:val="0"/>
          <w:marRight w:val="0"/>
          <w:marTop w:val="0"/>
          <w:marBottom w:val="0"/>
          <w:divBdr>
            <w:top w:val="none" w:sz="0" w:space="0" w:color="auto"/>
            <w:left w:val="none" w:sz="0" w:space="0" w:color="auto"/>
            <w:bottom w:val="none" w:sz="0" w:space="0" w:color="auto"/>
            <w:right w:val="none" w:sz="0" w:space="0" w:color="auto"/>
          </w:divBdr>
        </w:div>
        <w:div w:id="336544155">
          <w:marLeft w:val="0"/>
          <w:marRight w:val="0"/>
          <w:marTop w:val="0"/>
          <w:marBottom w:val="0"/>
          <w:divBdr>
            <w:top w:val="none" w:sz="0" w:space="0" w:color="auto"/>
            <w:left w:val="none" w:sz="0" w:space="0" w:color="auto"/>
            <w:bottom w:val="none" w:sz="0" w:space="0" w:color="auto"/>
            <w:right w:val="none" w:sz="0" w:space="0" w:color="auto"/>
          </w:divBdr>
        </w:div>
        <w:div w:id="337661880">
          <w:marLeft w:val="0"/>
          <w:marRight w:val="0"/>
          <w:marTop w:val="0"/>
          <w:marBottom w:val="0"/>
          <w:divBdr>
            <w:top w:val="none" w:sz="0" w:space="0" w:color="auto"/>
            <w:left w:val="none" w:sz="0" w:space="0" w:color="auto"/>
            <w:bottom w:val="none" w:sz="0" w:space="0" w:color="auto"/>
            <w:right w:val="none" w:sz="0" w:space="0" w:color="auto"/>
          </w:divBdr>
        </w:div>
        <w:div w:id="339702277">
          <w:marLeft w:val="0"/>
          <w:marRight w:val="0"/>
          <w:marTop w:val="0"/>
          <w:marBottom w:val="0"/>
          <w:divBdr>
            <w:top w:val="none" w:sz="0" w:space="0" w:color="auto"/>
            <w:left w:val="none" w:sz="0" w:space="0" w:color="auto"/>
            <w:bottom w:val="none" w:sz="0" w:space="0" w:color="auto"/>
            <w:right w:val="none" w:sz="0" w:space="0" w:color="auto"/>
          </w:divBdr>
        </w:div>
        <w:div w:id="348140104">
          <w:marLeft w:val="0"/>
          <w:marRight w:val="0"/>
          <w:marTop w:val="0"/>
          <w:marBottom w:val="0"/>
          <w:divBdr>
            <w:top w:val="none" w:sz="0" w:space="0" w:color="auto"/>
            <w:left w:val="none" w:sz="0" w:space="0" w:color="auto"/>
            <w:bottom w:val="none" w:sz="0" w:space="0" w:color="auto"/>
            <w:right w:val="none" w:sz="0" w:space="0" w:color="auto"/>
          </w:divBdr>
        </w:div>
        <w:div w:id="352607993">
          <w:marLeft w:val="0"/>
          <w:marRight w:val="0"/>
          <w:marTop w:val="0"/>
          <w:marBottom w:val="0"/>
          <w:divBdr>
            <w:top w:val="none" w:sz="0" w:space="0" w:color="auto"/>
            <w:left w:val="none" w:sz="0" w:space="0" w:color="auto"/>
            <w:bottom w:val="none" w:sz="0" w:space="0" w:color="auto"/>
            <w:right w:val="none" w:sz="0" w:space="0" w:color="auto"/>
          </w:divBdr>
        </w:div>
        <w:div w:id="360865577">
          <w:marLeft w:val="0"/>
          <w:marRight w:val="0"/>
          <w:marTop w:val="0"/>
          <w:marBottom w:val="0"/>
          <w:divBdr>
            <w:top w:val="none" w:sz="0" w:space="0" w:color="auto"/>
            <w:left w:val="none" w:sz="0" w:space="0" w:color="auto"/>
            <w:bottom w:val="none" w:sz="0" w:space="0" w:color="auto"/>
            <w:right w:val="none" w:sz="0" w:space="0" w:color="auto"/>
          </w:divBdr>
        </w:div>
        <w:div w:id="375197769">
          <w:marLeft w:val="0"/>
          <w:marRight w:val="0"/>
          <w:marTop w:val="0"/>
          <w:marBottom w:val="0"/>
          <w:divBdr>
            <w:top w:val="none" w:sz="0" w:space="0" w:color="auto"/>
            <w:left w:val="none" w:sz="0" w:space="0" w:color="auto"/>
            <w:bottom w:val="none" w:sz="0" w:space="0" w:color="auto"/>
            <w:right w:val="none" w:sz="0" w:space="0" w:color="auto"/>
          </w:divBdr>
        </w:div>
        <w:div w:id="375276951">
          <w:marLeft w:val="0"/>
          <w:marRight w:val="0"/>
          <w:marTop w:val="0"/>
          <w:marBottom w:val="0"/>
          <w:divBdr>
            <w:top w:val="none" w:sz="0" w:space="0" w:color="auto"/>
            <w:left w:val="none" w:sz="0" w:space="0" w:color="auto"/>
            <w:bottom w:val="none" w:sz="0" w:space="0" w:color="auto"/>
            <w:right w:val="none" w:sz="0" w:space="0" w:color="auto"/>
          </w:divBdr>
        </w:div>
        <w:div w:id="376584024">
          <w:marLeft w:val="0"/>
          <w:marRight w:val="0"/>
          <w:marTop w:val="0"/>
          <w:marBottom w:val="0"/>
          <w:divBdr>
            <w:top w:val="none" w:sz="0" w:space="0" w:color="auto"/>
            <w:left w:val="none" w:sz="0" w:space="0" w:color="auto"/>
            <w:bottom w:val="none" w:sz="0" w:space="0" w:color="auto"/>
            <w:right w:val="none" w:sz="0" w:space="0" w:color="auto"/>
          </w:divBdr>
        </w:div>
        <w:div w:id="379667847">
          <w:marLeft w:val="0"/>
          <w:marRight w:val="0"/>
          <w:marTop w:val="0"/>
          <w:marBottom w:val="0"/>
          <w:divBdr>
            <w:top w:val="none" w:sz="0" w:space="0" w:color="auto"/>
            <w:left w:val="none" w:sz="0" w:space="0" w:color="auto"/>
            <w:bottom w:val="none" w:sz="0" w:space="0" w:color="auto"/>
            <w:right w:val="none" w:sz="0" w:space="0" w:color="auto"/>
          </w:divBdr>
        </w:div>
        <w:div w:id="380175439">
          <w:marLeft w:val="0"/>
          <w:marRight w:val="0"/>
          <w:marTop w:val="0"/>
          <w:marBottom w:val="0"/>
          <w:divBdr>
            <w:top w:val="none" w:sz="0" w:space="0" w:color="auto"/>
            <w:left w:val="none" w:sz="0" w:space="0" w:color="auto"/>
            <w:bottom w:val="none" w:sz="0" w:space="0" w:color="auto"/>
            <w:right w:val="none" w:sz="0" w:space="0" w:color="auto"/>
          </w:divBdr>
        </w:div>
        <w:div w:id="383794867">
          <w:marLeft w:val="0"/>
          <w:marRight w:val="0"/>
          <w:marTop w:val="0"/>
          <w:marBottom w:val="0"/>
          <w:divBdr>
            <w:top w:val="none" w:sz="0" w:space="0" w:color="auto"/>
            <w:left w:val="none" w:sz="0" w:space="0" w:color="auto"/>
            <w:bottom w:val="none" w:sz="0" w:space="0" w:color="auto"/>
            <w:right w:val="none" w:sz="0" w:space="0" w:color="auto"/>
          </w:divBdr>
        </w:div>
        <w:div w:id="399795256">
          <w:marLeft w:val="0"/>
          <w:marRight w:val="0"/>
          <w:marTop w:val="0"/>
          <w:marBottom w:val="0"/>
          <w:divBdr>
            <w:top w:val="none" w:sz="0" w:space="0" w:color="auto"/>
            <w:left w:val="none" w:sz="0" w:space="0" w:color="auto"/>
            <w:bottom w:val="none" w:sz="0" w:space="0" w:color="auto"/>
            <w:right w:val="none" w:sz="0" w:space="0" w:color="auto"/>
          </w:divBdr>
        </w:div>
        <w:div w:id="402918288">
          <w:marLeft w:val="0"/>
          <w:marRight w:val="0"/>
          <w:marTop w:val="0"/>
          <w:marBottom w:val="0"/>
          <w:divBdr>
            <w:top w:val="none" w:sz="0" w:space="0" w:color="auto"/>
            <w:left w:val="none" w:sz="0" w:space="0" w:color="auto"/>
            <w:bottom w:val="none" w:sz="0" w:space="0" w:color="auto"/>
            <w:right w:val="none" w:sz="0" w:space="0" w:color="auto"/>
          </w:divBdr>
        </w:div>
        <w:div w:id="405806331">
          <w:marLeft w:val="0"/>
          <w:marRight w:val="0"/>
          <w:marTop w:val="0"/>
          <w:marBottom w:val="0"/>
          <w:divBdr>
            <w:top w:val="none" w:sz="0" w:space="0" w:color="auto"/>
            <w:left w:val="none" w:sz="0" w:space="0" w:color="auto"/>
            <w:bottom w:val="none" w:sz="0" w:space="0" w:color="auto"/>
            <w:right w:val="none" w:sz="0" w:space="0" w:color="auto"/>
          </w:divBdr>
        </w:div>
        <w:div w:id="410271760">
          <w:marLeft w:val="0"/>
          <w:marRight w:val="0"/>
          <w:marTop w:val="0"/>
          <w:marBottom w:val="0"/>
          <w:divBdr>
            <w:top w:val="none" w:sz="0" w:space="0" w:color="auto"/>
            <w:left w:val="none" w:sz="0" w:space="0" w:color="auto"/>
            <w:bottom w:val="none" w:sz="0" w:space="0" w:color="auto"/>
            <w:right w:val="none" w:sz="0" w:space="0" w:color="auto"/>
          </w:divBdr>
        </w:div>
        <w:div w:id="413169497">
          <w:marLeft w:val="0"/>
          <w:marRight w:val="0"/>
          <w:marTop w:val="0"/>
          <w:marBottom w:val="0"/>
          <w:divBdr>
            <w:top w:val="none" w:sz="0" w:space="0" w:color="auto"/>
            <w:left w:val="none" w:sz="0" w:space="0" w:color="auto"/>
            <w:bottom w:val="none" w:sz="0" w:space="0" w:color="auto"/>
            <w:right w:val="none" w:sz="0" w:space="0" w:color="auto"/>
          </w:divBdr>
        </w:div>
        <w:div w:id="414592120">
          <w:marLeft w:val="0"/>
          <w:marRight w:val="0"/>
          <w:marTop w:val="0"/>
          <w:marBottom w:val="0"/>
          <w:divBdr>
            <w:top w:val="none" w:sz="0" w:space="0" w:color="auto"/>
            <w:left w:val="none" w:sz="0" w:space="0" w:color="auto"/>
            <w:bottom w:val="none" w:sz="0" w:space="0" w:color="auto"/>
            <w:right w:val="none" w:sz="0" w:space="0" w:color="auto"/>
          </w:divBdr>
        </w:div>
        <w:div w:id="418213248">
          <w:marLeft w:val="0"/>
          <w:marRight w:val="0"/>
          <w:marTop w:val="0"/>
          <w:marBottom w:val="0"/>
          <w:divBdr>
            <w:top w:val="none" w:sz="0" w:space="0" w:color="auto"/>
            <w:left w:val="none" w:sz="0" w:space="0" w:color="auto"/>
            <w:bottom w:val="none" w:sz="0" w:space="0" w:color="auto"/>
            <w:right w:val="none" w:sz="0" w:space="0" w:color="auto"/>
          </w:divBdr>
        </w:div>
        <w:div w:id="419760468">
          <w:marLeft w:val="0"/>
          <w:marRight w:val="0"/>
          <w:marTop w:val="0"/>
          <w:marBottom w:val="0"/>
          <w:divBdr>
            <w:top w:val="none" w:sz="0" w:space="0" w:color="auto"/>
            <w:left w:val="none" w:sz="0" w:space="0" w:color="auto"/>
            <w:bottom w:val="none" w:sz="0" w:space="0" w:color="auto"/>
            <w:right w:val="none" w:sz="0" w:space="0" w:color="auto"/>
          </w:divBdr>
        </w:div>
        <w:div w:id="425001471">
          <w:marLeft w:val="0"/>
          <w:marRight w:val="0"/>
          <w:marTop w:val="0"/>
          <w:marBottom w:val="0"/>
          <w:divBdr>
            <w:top w:val="none" w:sz="0" w:space="0" w:color="auto"/>
            <w:left w:val="none" w:sz="0" w:space="0" w:color="auto"/>
            <w:bottom w:val="none" w:sz="0" w:space="0" w:color="auto"/>
            <w:right w:val="none" w:sz="0" w:space="0" w:color="auto"/>
          </w:divBdr>
        </w:div>
        <w:div w:id="427652985">
          <w:marLeft w:val="0"/>
          <w:marRight w:val="0"/>
          <w:marTop w:val="0"/>
          <w:marBottom w:val="0"/>
          <w:divBdr>
            <w:top w:val="none" w:sz="0" w:space="0" w:color="auto"/>
            <w:left w:val="none" w:sz="0" w:space="0" w:color="auto"/>
            <w:bottom w:val="none" w:sz="0" w:space="0" w:color="auto"/>
            <w:right w:val="none" w:sz="0" w:space="0" w:color="auto"/>
          </w:divBdr>
        </w:div>
        <w:div w:id="441152220">
          <w:marLeft w:val="0"/>
          <w:marRight w:val="0"/>
          <w:marTop w:val="0"/>
          <w:marBottom w:val="0"/>
          <w:divBdr>
            <w:top w:val="none" w:sz="0" w:space="0" w:color="auto"/>
            <w:left w:val="none" w:sz="0" w:space="0" w:color="auto"/>
            <w:bottom w:val="none" w:sz="0" w:space="0" w:color="auto"/>
            <w:right w:val="none" w:sz="0" w:space="0" w:color="auto"/>
          </w:divBdr>
        </w:div>
        <w:div w:id="444928323">
          <w:marLeft w:val="0"/>
          <w:marRight w:val="0"/>
          <w:marTop w:val="0"/>
          <w:marBottom w:val="0"/>
          <w:divBdr>
            <w:top w:val="none" w:sz="0" w:space="0" w:color="auto"/>
            <w:left w:val="none" w:sz="0" w:space="0" w:color="auto"/>
            <w:bottom w:val="none" w:sz="0" w:space="0" w:color="auto"/>
            <w:right w:val="none" w:sz="0" w:space="0" w:color="auto"/>
          </w:divBdr>
        </w:div>
        <w:div w:id="447283882">
          <w:marLeft w:val="0"/>
          <w:marRight w:val="0"/>
          <w:marTop w:val="0"/>
          <w:marBottom w:val="0"/>
          <w:divBdr>
            <w:top w:val="none" w:sz="0" w:space="0" w:color="auto"/>
            <w:left w:val="none" w:sz="0" w:space="0" w:color="auto"/>
            <w:bottom w:val="none" w:sz="0" w:space="0" w:color="auto"/>
            <w:right w:val="none" w:sz="0" w:space="0" w:color="auto"/>
          </w:divBdr>
        </w:div>
        <w:div w:id="448092189">
          <w:marLeft w:val="0"/>
          <w:marRight w:val="0"/>
          <w:marTop w:val="0"/>
          <w:marBottom w:val="0"/>
          <w:divBdr>
            <w:top w:val="none" w:sz="0" w:space="0" w:color="auto"/>
            <w:left w:val="none" w:sz="0" w:space="0" w:color="auto"/>
            <w:bottom w:val="none" w:sz="0" w:space="0" w:color="auto"/>
            <w:right w:val="none" w:sz="0" w:space="0" w:color="auto"/>
          </w:divBdr>
        </w:div>
        <w:div w:id="448281677">
          <w:marLeft w:val="0"/>
          <w:marRight w:val="0"/>
          <w:marTop w:val="0"/>
          <w:marBottom w:val="0"/>
          <w:divBdr>
            <w:top w:val="none" w:sz="0" w:space="0" w:color="auto"/>
            <w:left w:val="none" w:sz="0" w:space="0" w:color="auto"/>
            <w:bottom w:val="none" w:sz="0" w:space="0" w:color="auto"/>
            <w:right w:val="none" w:sz="0" w:space="0" w:color="auto"/>
          </w:divBdr>
        </w:div>
        <w:div w:id="453672217">
          <w:marLeft w:val="0"/>
          <w:marRight w:val="0"/>
          <w:marTop w:val="0"/>
          <w:marBottom w:val="0"/>
          <w:divBdr>
            <w:top w:val="none" w:sz="0" w:space="0" w:color="auto"/>
            <w:left w:val="none" w:sz="0" w:space="0" w:color="auto"/>
            <w:bottom w:val="none" w:sz="0" w:space="0" w:color="auto"/>
            <w:right w:val="none" w:sz="0" w:space="0" w:color="auto"/>
          </w:divBdr>
        </w:div>
        <w:div w:id="463734715">
          <w:marLeft w:val="0"/>
          <w:marRight w:val="0"/>
          <w:marTop w:val="0"/>
          <w:marBottom w:val="0"/>
          <w:divBdr>
            <w:top w:val="none" w:sz="0" w:space="0" w:color="auto"/>
            <w:left w:val="none" w:sz="0" w:space="0" w:color="auto"/>
            <w:bottom w:val="none" w:sz="0" w:space="0" w:color="auto"/>
            <w:right w:val="none" w:sz="0" w:space="0" w:color="auto"/>
          </w:divBdr>
        </w:div>
        <w:div w:id="463743898">
          <w:marLeft w:val="0"/>
          <w:marRight w:val="0"/>
          <w:marTop w:val="0"/>
          <w:marBottom w:val="0"/>
          <w:divBdr>
            <w:top w:val="none" w:sz="0" w:space="0" w:color="auto"/>
            <w:left w:val="none" w:sz="0" w:space="0" w:color="auto"/>
            <w:bottom w:val="none" w:sz="0" w:space="0" w:color="auto"/>
            <w:right w:val="none" w:sz="0" w:space="0" w:color="auto"/>
          </w:divBdr>
        </w:div>
        <w:div w:id="463892010">
          <w:marLeft w:val="0"/>
          <w:marRight w:val="0"/>
          <w:marTop w:val="0"/>
          <w:marBottom w:val="0"/>
          <w:divBdr>
            <w:top w:val="none" w:sz="0" w:space="0" w:color="auto"/>
            <w:left w:val="none" w:sz="0" w:space="0" w:color="auto"/>
            <w:bottom w:val="none" w:sz="0" w:space="0" w:color="auto"/>
            <w:right w:val="none" w:sz="0" w:space="0" w:color="auto"/>
          </w:divBdr>
        </w:div>
        <w:div w:id="464662555">
          <w:marLeft w:val="0"/>
          <w:marRight w:val="0"/>
          <w:marTop w:val="0"/>
          <w:marBottom w:val="0"/>
          <w:divBdr>
            <w:top w:val="none" w:sz="0" w:space="0" w:color="auto"/>
            <w:left w:val="none" w:sz="0" w:space="0" w:color="auto"/>
            <w:bottom w:val="none" w:sz="0" w:space="0" w:color="auto"/>
            <w:right w:val="none" w:sz="0" w:space="0" w:color="auto"/>
          </w:divBdr>
        </w:div>
        <w:div w:id="466706329">
          <w:marLeft w:val="0"/>
          <w:marRight w:val="0"/>
          <w:marTop w:val="0"/>
          <w:marBottom w:val="0"/>
          <w:divBdr>
            <w:top w:val="none" w:sz="0" w:space="0" w:color="auto"/>
            <w:left w:val="none" w:sz="0" w:space="0" w:color="auto"/>
            <w:bottom w:val="none" w:sz="0" w:space="0" w:color="auto"/>
            <w:right w:val="none" w:sz="0" w:space="0" w:color="auto"/>
          </w:divBdr>
        </w:div>
        <w:div w:id="46840489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481629165">
          <w:marLeft w:val="0"/>
          <w:marRight w:val="0"/>
          <w:marTop w:val="0"/>
          <w:marBottom w:val="0"/>
          <w:divBdr>
            <w:top w:val="none" w:sz="0" w:space="0" w:color="auto"/>
            <w:left w:val="none" w:sz="0" w:space="0" w:color="auto"/>
            <w:bottom w:val="none" w:sz="0" w:space="0" w:color="auto"/>
            <w:right w:val="none" w:sz="0" w:space="0" w:color="auto"/>
          </w:divBdr>
        </w:div>
        <w:div w:id="482508519">
          <w:marLeft w:val="0"/>
          <w:marRight w:val="0"/>
          <w:marTop w:val="0"/>
          <w:marBottom w:val="0"/>
          <w:divBdr>
            <w:top w:val="none" w:sz="0" w:space="0" w:color="auto"/>
            <w:left w:val="none" w:sz="0" w:space="0" w:color="auto"/>
            <w:bottom w:val="none" w:sz="0" w:space="0" w:color="auto"/>
            <w:right w:val="none" w:sz="0" w:space="0" w:color="auto"/>
          </w:divBdr>
        </w:div>
        <w:div w:id="486358361">
          <w:marLeft w:val="0"/>
          <w:marRight w:val="0"/>
          <w:marTop w:val="0"/>
          <w:marBottom w:val="0"/>
          <w:divBdr>
            <w:top w:val="none" w:sz="0" w:space="0" w:color="auto"/>
            <w:left w:val="none" w:sz="0" w:space="0" w:color="auto"/>
            <w:bottom w:val="none" w:sz="0" w:space="0" w:color="auto"/>
            <w:right w:val="none" w:sz="0" w:space="0" w:color="auto"/>
          </w:divBdr>
        </w:div>
        <w:div w:id="488059475">
          <w:marLeft w:val="0"/>
          <w:marRight w:val="0"/>
          <w:marTop w:val="0"/>
          <w:marBottom w:val="0"/>
          <w:divBdr>
            <w:top w:val="none" w:sz="0" w:space="0" w:color="auto"/>
            <w:left w:val="none" w:sz="0" w:space="0" w:color="auto"/>
            <w:bottom w:val="none" w:sz="0" w:space="0" w:color="auto"/>
            <w:right w:val="none" w:sz="0" w:space="0" w:color="auto"/>
          </w:divBdr>
        </w:div>
        <w:div w:id="489099349">
          <w:marLeft w:val="0"/>
          <w:marRight w:val="0"/>
          <w:marTop w:val="0"/>
          <w:marBottom w:val="0"/>
          <w:divBdr>
            <w:top w:val="none" w:sz="0" w:space="0" w:color="auto"/>
            <w:left w:val="none" w:sz="0" w:space="0" w:color="auto"/>
            <w:bottom w:val="none" w:sz="0" w:space="0" w:color="auto"/>
            <w:right w:val="none" w:sz="0" w:space="0" w:color="auto"/>
          </w:divBdr>
        </w:div>
        <w:div w:id="504637991">
          <w:marLeft w:val="0"/>
          <w:marRight w:val="0"/>
          <w:marTop w:val="0"/>
          <w:marBottom w:val="0"/>
          <w:divBdr>
            <w:top w:val="none" w:sz="0" w:space="0" w:color="auto"/>
            <w:left w:val="none" w:sz="0" w:space="0" w:color="auto"/>
            <w:bottom w:val="none" w:sz="0" w:space="0" w:color="auto"/>
            <w:right w:val="none" w:sz="0" w:space="0" w:color="auto"/>
          </w:divBdr>
        </w:div>
        <w:div w:id="514657348">
          <w:marLeft w:val="0"/>
          <w:marRight w:val="0"/>
          <w:marTop w:val="0"/>
          <w:marBottom w:val="0"/>
          <w:divBdr>
            <w:top w:val="none" w:sz="0" w:space="0" w:color="auto"/>
            <w:left w:val="none" w:sz="0" w:space="0" w:color="auto"/>
            <w:bottom w:val="none" w:sz="0" w:space="0" w:color="auto"/>
            <w:right w:val="none" w:sz="0" w:space="0" w:color="auto"/>
          </w:divBdr>
        </w:div>
        <w:div w:id="515732530">
          <w:marLeft w:val="0"/>
          <w:marRight w:val="0"/>
          <w:marTop w:val="0"/>
          <w:marBottom w:val="0"/>
          <w:divBdr>
            <w:top w:val="none" w:sz="0" w:space="0" w:color="auto"/>
            <w:left w:val="none" w:sz="0" w:space="0" w:color="auto"/>
            <w:bottom w:val="none" w:sz="0" w:space="0" w:color="auto"/>
            <w:right w:val="none" w:sz="0" w:space="0" w:color="auto"/>
          </w:divBdr>
        </w:div>
        <w:div w:id="518082905">
          <w:marLeft w:val="0"/>
          <w:marRight w:val="0"/>
          <w:marTop w:val="0"/>
          <w:marBottom w:val="0"/>
          <w:divBdr>
            <w:top w:val="none" w:sz="0" w:space="0" w:color="auto"/>
            <w:left w:val="none" w:sz="0" w:space="0" w:color="auto"/>
            <w:bottom w:val="none" w:sz="0" w:space="0" w:color="auto"/>
            <w:right w:val="none" w:sz="0" w:space="0" w:color="auto"/>
          </w:divBdr>
        </w:div>
        <w:div w:id="523518830">
          <w:marLeft w:val="0"/>
          <w:marRight w:val="0"/>
          <w:marTop w:val="0"/>
          <w:marBottom w:val="0"/>
          <w:divBdr>
            <w:top w:val="none" w:sz="0" w:space="0" w:color="auto"/>
            <w:left w:val="none" w:sz="0" w:space="0" w:color="auto"/>
            <w:bottom w:val="none" w:sz="0" w:space="0" w:color="auto"/>
            <w:right w:val="none" w:sz="0" w:space="0" w:color="auto"/>
          </w:divBdr>
        </w:div>
        <w:div w:id="524562869">
          <w:marLeft w:val="0"/>
          <w:marRight w:val="0"/>
          <w:marTop w:val="0"/>
          <w:marBottom w:val="0"/>
          <w:divBdr>
            <w:top w:val="none" w:sz="0" w:space="0" w:color="auto"/>
            <w:left w:val="none" w:sz="0" w:space="0" w:color="auto"/>
            <w:bottom w:val="none" w:sz="0" w:space="0" w:color="auto"/>
            <w:right w:val="none" w:sz="0" w:space="0" w:color="auto"/>
          </w:divBdr>
        </w:div>
        <w:div w:id="540364390">
          <w:marLeft w:val="0"/>
          <w:marRight w:val="0"/>
          <w:marTop w:val="0"/>
          <w:marBottom w:val="0"/>
          <w:divBdr>
            <w:top w:val="none" w:sz="0" w:space="0" w:color="auto"/>
            <w:left w:val="none" w:sz="0" w:space="0" w:color="auto"/>
            <w:bottom w:val="none" w:sz="0" w:space="0" w:color="auto"/>
            <w:right w:val="none" w:sz="0" w:space="0" w:color="auto"/>
          </w:divBdr>
        </w:div>
        <w:div w:id="543098472">
          <w:marLeft w:val="0"/>
          <w:marRight w:val="0"/>
          <w:marTop w:val="0"/>
          <w:marBottom w:val="0"/>
          <w:divBdr>
            <w:top w:val="none" w:sz="0" w:space="0" w:color="auto"/>
            <w:left w:val="none" w:sz="0" w:space="0" w:color="auto"/>
            <w:bottom w:val="none" w:sz="0" w:space="0" w:color="auto"/>
            <w:right w:val="none" w:sz="0" w:space="0" w:color="auto"/>
          </w:divBdr>
        </w:div>
        <w:div w:id="549928128">
          <w:marLeft w:val="0"/>
          <w:marRight w:val="0"/>
          <w:marTop w:val="0"/>
          <w:marBottom w:val="0"/>
          <w:divBdr>
            <w:top w:val="none" w:sz="0" w:space="0" w:color="auto"/>
            <w:left w:val="none" w:sz="0" w:space="0" w:color="auto"/>
            <w:bottom w:val="none" w:sz="0" w:space="0" w:color="auto"/>
            <w:right w:val="none" w:sz="0" w:space="0" w:color="auto"/>
          </w:divBdr>
        </w:div>
        <w:div w:id="578097364">
          <w:marLeft w:val="0"/>
          <w:marRight w:val="0"/>
          <w:marTop w:val="0"/>
          <w:marBottom w:val="0"/>
          <w:divBdr>
            <w:top w:val="none" w:sz="0" w:space="0" w:color="auto"/>
            <w:left w:val="none" w:sz="0" w:space="0" w:color="auto"/>
            <w:bottom w:val="none" w:sz="0" w:space="0" w:color="auto"/>
            <w:right w:val="none" w:sz="0" w:space="0" w:color="auto"/>
          </w:divBdr>
        </w:div>
        <w:div w:id="582032671">
          <w:marLeft w:val="0"/>
          <w:marRight w:val="0"/>
          <w:marTop w:val="0"/>
          <w:marBottom w:val="0"/>
          <w:divBdr>
            <w:top w:val="none" w:sz="0" w:space="0" w:color="auto"/>
            <w:left w:val="none" w:sz="0" w:space="0" w:color="auto"/>
            <w:bottom w:val="none" w:sz="0" w:space="0" w:color="auto"/>
            <w:right w:val="none" w:sz="0" w:space="0" w:color="auto"/>
          </w:divBdr>
        </w:div>
        <w:div w:id="586694279">
          <w:marLeft w:val="0"/>
          <w:marRight w:val="0"/>
          <w:marTop w:val="0"/>
          <w:marBottom w:val="0"/>
          <w:divBdr>
            <w:top w:val="none" w:sz="0" w:space="0" w:color="auto"/>
            <w:left w:val="none" w:sz="0" w:space="0" w:color="auto"/>
            <w:bottom w:val="none" w:sz="0" w:space="0" w:color="auto"/>
            <w:right w:val="none" w:sz="0" w:space="0" w:color="auto"/>
          </w:divBdr>
        </w:div>
        <w:div w:id="593174168">
          <w:marLeft w:val="0"/>
          <w:marRight w:val="0"/>
          <w:marTop w:val="0"/>
          <w:marBottom w:val="0"/>
          <w:divBdr>
            <w:top w:val="none" w:sz="0" w:space="0" w:color="auto"/>
            <w:left w:val="none" w:sz="0" w:space="0" w:color="auto"/>
            <w:bottom w:val="none" w:sz="0" w:space="0" w:color="auto"/>
            <w:right w:val="none" w:sz="0" w:space="0" w:color="auto"/>
          </w:divBdr>
        </w:div>
        <w:div w:id="596983547">
          <w:marLeft w:val="0"/>
          <w:marRight w:val="0"/>
          <w:marTop w:val="0"/>
          <w:marBottom w:val="0"/>
          <w:divBdr>
            <w:top w:val="none" w:sz="0" w:space="0" w:color="auto"/>
            <w:left w:val="none" w:sz="0" w:space="0" w:color="auto"/>
            <w:bottom w:val="none" w:sz="0" w:space="0" w:color="auto"/>
            <w:right w:val="none" w:sz="0" w:space="0" w:color="auto"/>
          </w:divBdr>
        </w:div>
        <w:div w:id="607857163">
          <w:marLeft w:val="0"/>
          <w:marRight w:val="0"/>
          <w:marTop w:val="0"/>
          <w:marBottom w:val="0"/>
          <w:divBdr>
            <w:top w:val="none" w:sz="0" w:space="0" w:color="auto"/>
            <w:left w:val="none" w:sz="0" w:space="0" w:color="auto"/>
            <w:bottom w:val="none" w:sz="0" w:space="0" w:color="auto"/>
            <w:right w:val="none" w:sz="0" w:space="0" w:color="auto"/>
          </w:divBdr>
        </w:div>
        <w:div w:id="614673003">
          <w:marLeft w:val="0"/>
          <w:marRight w:val="0"/>
          <w:marTop w:val="0"/>
          <w:marBottom w:val="0"/>
          <w:divBdr>
            <w:top w:val="none" w:sz="0" w:space="0" w:color="auto"/>
            <w:left w:val="none" w:sz="0" w:space="0" w:color="auto"/>
            <w:bottom w:val="none" w:sz="0" w:space="0" w:color="auto"/>
            <w:right w:val="none" w:sz="0" w:space="0" w:color="auto"/>
          </w:divBdr>
        </w:div>
        <w:div w:id="615450210">
          <w:marLeft w:val="0"/>
          <w:marRight w:val="0"/>
          <w:marTop w:val="0"/>
          <w:marBottom w:val="0"/>
          <w:divBdr>
            <w:top w:val="none" w:sz="0" w:space="0" w:color="auto"/>
            <w:left w:val="none" w:sz="0" w:space="0" w:color="auto"/>
            <w:bottom w:val="none" w:sz="0" w:space="0" w:color="auto"/>
            <w:right w:val="none" w:sz="0" w:space="0" w:color="auto"/>
          </w:divBdr>
        </w:div>
        <w:div w:id="616722437">
          <w:marLeft w:val="0"/>
          <w:marRight w:val="0"/>
          <w:marTop w:val="0"/>
          <w:marBottom w:val="0"/>
          <w:divBdr>
            <w:top w:val="none" w:sz="0" w:space="0" w:color="auto"/>
            <w:left w:val="none" w:sz="0" w:space="0" w:color="auto"/>
            <w:bottom w:val="none" w:sz="0" w:space="0" w:color="auto"/>
            <w:right w:val="none" w:sz="0" w:space="0" w:color="auto"/>
          </w:divBdr>
        </w:div>
        <w:div w:id="624576621">
          <w:marLeft w:val="0"/>
          <w:marRight w:val="0"/>
          <w:marTop w:val="0"/>
          <w:marBottom w:val="0"/>
          <w:divBdr>
            <w:top w:val="none" w:sz="0" w:space="0" w:color="auto"/>
            <w:left w:val="none" w:sz="0" w:space="0" w:color="auto"/>
            <w:bottom w:val="none" w:sz="0" w:space="0" w:color="auto"/>
            <w:right w:val="none" w:sz="0" w:space="0" w:color="auto"/>
          </w:divBdr>
        </w:div>
        <w:div w:id="634409414">
          <w:marLeft w:val="0"/>
          <w:marRight w:val="0"/>
          <w:marTop w:val="0"/>
          <w:marBottom w:val="0"/>
          <w:divBdr>
            <w:top w:val="none" w:sz="0" w:space="0" w:color="auto"/>
            <w:left w:val="none" w:sz="0" w:space="0" w:color="auto"/>
            <w:bottom w:val="none" w:sz="0" w:space="0" w:color="auto"/>
            <w:right w:val="none" w:sz="0" w:space="0" w:color="auto"/>
          </w:divBdr>
        </w:div>
        <w:div w:id="640840631">
          <w:marLeft w:val="0"/>
          <w:marRight w:val="0"/>
          <w:marTop w:val="0"/>
          <w:marBottom w:val="0"/>
          <w:divBdr>
            <w:top w:val="none" w:sz="0" w:space="0" w:color="auto"/>
            <w:left w:val="none" w:sz="0" w:space="0" w:color="auto"/>
            <w:bottom w:val="none" w:sz="0" w:space="0" w:color="auto"/>
            <w:right w:val="none" w:sz="0" w:space="0" w:color="auto"/>
          </w:divBdr>
        </w:div>
        <w:div w:id="642123223">
          <w:marLeft w:val="0"/>
          <w:marRight w:val="0"/>
          <w:marTop w:val="0"/>
          <w:marBottom w:val="0"/>
          <w:divBdr>
            <w:top w:val="none" w:sz="0" w:space="0" w:color="auto"/>
            <w:left w:val="none" w:sz="0" w:space="0" w:color="auto"/>
            <w:bottom w:val="none" w:sz="0" w:space="0" w:color="auto"/>
            <w:right w:val="none" w:sz="0" w:space="0" w:color="auto"/>
          </w:divBdr>
        </w:div>
        <w:div w:id="642738970">
          <w:marLeft w:val="0"/>
          <w:marRight w:val="0"/>
          <w:marTop w:val="0"/>
          <w:marBottom w:val="0"/>
          <w:divBdr>
            <w:top w:val="none" w:sz="0" w:space="0" w:color="auto"/>
            <w:left w:val="none" w:sz="0" w:space="0" w:color="auto"/>
            <w:bottom w:val="none" w:sz="0" w:space="0" w:color="auto"/>
            <w:right w:val="none" w:sz="0" w:space="0" w:color="auto"/>
          </w:divBdr>
        </w:div>
        <w:div w:id="651368667">
          <w:marLeft w:val="0"/>
          <w:marRight w:val="0"/>
          <w:marTop w:val="0"/>
          <w:marBottom w:val="0"/>
          <w:divBdr>
            <w:top w:val="none" w:sz="0" w:space="0" w:color="auto"/>
            <w:left w:val="none" w:sz="0" w:space="0" w:color="auto"/>
            <w:bottom w:val="none" w:sz="0" w:space="0" w:color="auto"/>
            <w:right w:val="none" w:sz="0" w:space="0" w:color="auto"/>
          </w:divBdr>
        </w:div>
        <w:div w:id="655452797">
          <w:marLeft w:val="0"/>
          <w:marRight w:val="0"/>
          <w:marTop w:val="0"/>
          <w:marBottom w:val="0"/>
          <w:divBdr>
            <w:top w:val="none" w:sz="0" w:space="0" w:color="auto"/>
            <w:left w:val="none" w:sz="0" w:space="0" w:color="auto"/>
            <w:bottom w:val="none" w:sz="0" w:space="0" w:color="auto"/>
            <w:right w:val="none" w:sz="0" w:space="0" w:color="auto"/>
          </w:divBdr>
        </w:div>
        <w:div w:id="655840564">
          <w:marLeft w:val="0"/>
          <w:marRight w:val="0"/>
          <w:marTop w:val="0"/>
          <w:marBottom w:val="0"/>
          <w:divBdr>
            <w:top w:val="none" w:sz="0" w:space="0" w:color="auto"/>
            <w:left w:val="none" w:sz="0" w:space="0" w:color="auto"/>
            <w:bottom w:val="none" w:sz="0" w:space="0" w:color="auto"/>
            <w:right w:val="none" w:sz="0" w:space="0" w:color="auto"/>
          </w:divBdr>
        </w:div>
        <w:div w:id="657540514">
          <w:marLeft w:val="0"/>
          <w:marRight w:val="0"/>
          <w:marTop w:val="0"/>
          <w:marBottom w:val="0"/>
          <w:divBdr>
            <w:top w:val="none" w:sz="0" w:space="0" w:color="auto"/>
            <w:left w:val="none" w:sz="0" w:space="0" w:color="auto"/>
            <w:bottom w:val="none" w:sz="0" w:space="0" w:color="auto"/>
            <w:right w:val="none" w:sz="0" w:space="0" w:color="auto"/>
          </w:divBdr>
        </w:div>
        <w:div w:id="659624742">
          <w:marLeft w:val="0"/>
          <w:marRight w:val="0"/>
          <w:marTop w:val="0"/>
          <w:marBottom w:val="0"/>
          <w:divBdr>
            <w:top w:val="none" w:sz="0" w:space="0" w:color="auto"/>
            <w:left w:val="none" w:sz="0" w:space="0" w:color="auto"/>
            <w:bottom w:val="none" w:sz="0" w:space="0" w:color="auto"/>
            <w:right w:val="none" w:sz="0" w:space="0" w:color="auto"/>
          </w:divBdr>
        </w:div>
        <w:div w:id="672149669">
          <w:marLeft w:val="0"/>
          <w:marRight w:val="0"/>
          <w:marTop w:val="0"/>
          <w:marBottom w:val="0"/>
          <w:divBdr>
            <w:top w:val="none" w:sz="0" w:space="0" w:color="auto"/>
            <w:left w:val="none" w:sz="0" w:space="0" w:color="auto"/>
            <w:bottom w:val="none" w:sz="0" w:space="0" w:color="auto"/>
            <w:right w:val="none" w:sz="0" w:space="0" w:color="auto"/>
          </w:divBdr>
        </w:div>
        <w:div w:id="676081990">
          <w:marLeft w:val="0"/>
          <w:marRight w:val="0"/>
          <w:marTop w:val="0"/>
          <w:marBottom w:val="0"/>
          <w:divBdr>
            <w:top w:val="none" w:sz="0" w:space="0" w:color="auto"/>
            <w:left w:val="none" w:sz="0" w:space="0" w:color="auto"/>
            <w:bottom w:val="none" w:sz="0" w:space="0" w:color="auto"/>
            <w:right w:val="none" w:sz="0" w:space="0" w:color="auto"/>
          </w:divBdr>
        </w:div>
        <w:div w:id="677662117">
          <w:marLeft w:val="0"/>
          <w:marRight w:val="0"/>
          <w:marTop w:val="0"/>
          <w:marBottom w:val="0"/>
          <w:divBdr>
            <w:top w:val="none" w:sz="0" w:space="0" w:color="auto"/>
            <w:left w:val="none" w:sz="0" w:space="0" w:color="auto"/>
            <w:bottom w:val="none" w:sz="0" w:space="0" w:color="auto"/>
            <w:right w:val="none" w:sz="0" w:space="0" w:color="auto"/>
          </w:divBdr>
        </w:div>
        <w:div w:id="685134435">
          <w:marLeft w:val="0"/>
          <w:marRight w:val="0"/>
          <w:marTop w:val="0"/>
          <w:marBottom w:val="0"/>
          <w:divBdr>
            <w:top w:val="none" w:sz="0" w:space="0" w:color="auto"/>
            <w:left w:val="none" w:sz="0" w:space="0" w:color="auto"/>
            <w:bottom w:val="none" w:sz="0" w:space="0" w:color="auto"/>
            <w:right w:val="none" w:sz="0" w:space="0" w:color="auto"/>
          </w:divBdr>
        </w:div>
        <w:div w:id="692537699">
          <w:marLeft w:val="0"/>
          <w:marRight w:val="0"/>
          <w:marTop w:val="0"/>
          <w:marBottom w:val="0"/>
          <w:divBdr>
            <w:top w:val="none" w:sz="0" w:space="0" w:color="auto"/>
            <w:left w:val="none" w:sz="0" w:space="0" w:color="auto"/>
            <w:bottom w:val="none" w:sz="0" w:space="0" w:color="auto"/>
            <w:right w:val="none" w:sz="0" w:space="0" w:color="auto"/>
          </w:divBdr>
        </w:div>
        <w:div w:id="696732915">
          <w:marLeft w:val="0"/>
          <w:marRight w:val="0"/>
          <w:marTop w:val="0"/>
          <w:marBottom w:val="0"/>
          <w:divBdr>
            <w:top w:val="none" w:sz="0" w:space="0" w:color="auto"/>
            <w:left w:val="none" w:sz="0" w:space="0" w:color="auto"/>
            <w:bottom w:val="none" w:sz="0" w:space="0" w:color="auto"/>
            <w:right w:val="none" w:sz="0" w:space="0" w:color="auto"/>
          </w:divBdr>
        </w:div>
        <w:div w:id="697513333">
          <w:marLeft w:val="0"/>
          <w:marRight w:val="0"/>
          <w:marTop w:val="0"/>
          <w:marBottom w:val="0"/>
          <w:divBdr>
            <w:top w:val="none" w:sz="0" w:space="0" w:color="auto"/>
            <w:left w:val="none" w:sz="0" w:space="0" w:color="auto"/>
            <w:bottom w:val="none" w:sz="0" w:space="0" w:color="auto"/>
            <w:right w:val="none" w:sz="0" w:space="0" w:color="auto"/>
          </w:divBdr>
        </w:div>
        <w:div w:id="701633066">
          <w:marLeft w:val="0"/>
          <w:marRight w:val="0"/>
          <w:marTop w:val="0"/>
          <w:marBottom w:val="0"/>
          <w:divBdr>
            <w:top w:val="none" w:sz="0" w:space="0" w:color="auto"/>
            <w:left w:val="none" w:sz="0" w:space="0" w:color="auto"/>
            <w:bottom w:val="none" w:sz="0" w:space="0" w:color="auto"/>
            <w:right w:val="none" w:sz="0" w:space="0" w:color="auto"/>
          </w:divBdr>
        </w:div>
        <w:div w:id="705985419">
          <w:marLeft w:val="0"/>
          <w:marRight w:val="0"/>
          <w:marTop w:val="0"/>
          <w:marBottom w:val="0"/>
          <w:divBdr>
            <w:top w:val="none" w:sz="0" w:space="0" w:color="auto"/>
            <w:left w:val="none" w:sz="0" w:space="0" w:color="auto"/>
            <w:bottom w:val="none" w:sz="0" w:space="0" w:color="auto"/>
            <w:right w:val="none" w:sz="0" w:space="0" w:color="auto"/>
          </w:divBdr>
        </w:div>
        <w:div w:id="708842944">
          <w:marLeft w:val="0"/>
          <w:marRight w:val="0"/>
          <w:marTop w:val="0"/>
          <w:marBottom w:val="0"/>
          <w:divBdr>
            <w:top w:val="none" w:sz="0" w:space="0" w:color="auto"/>
            <w:left w:val="none" w:sz="0" w:space="0" w:color="auto"/>
            <w:bottom w:val="none" w:sz="0" w:space="0" w:color="auto"/>
            <w:right w:val="none" w:sz="0" w:space="0" w:color="auto"/>
          </w:divBdr>
        </w:div>
        <w:div w:id="716784567">
          <w:marLeft w:val="0"/>
          <w:marRight w:val="0"/>
          <w:marTop w:val="0"/>
          <w:marBottom w:val="0"/>
          <w:divBdr>
            <w:top w:val="none" w:sz="0" w:space="0" w:color="auto"/>
            <w:left w:val="none" w:sz="0" w:space="0" w:color="auto"/>
            <w:bottom w:val="none" w:sz="0" w:space="0" w:color="auto"/>
            <w:right w:val="none" w:sz="0" w:space="0" w:color="auto"/>
          </w:divBdr>
        </w:div>
        <w:div w:id="721103328">
          <w:marLeft w:val="0"/>
          <w:marRight w:val="0"/>
          <w:marTop w:val="0"/>
          <w:marBottom w:val="0"/>
          <w:divBdr>
            <w:top w:val="none" w:sz="0" w:space="0" w:color="auto"/>
            <w:left w:val="none" w:sz="0" w:space="0" w:color="auto"/>
            <w:bottom w:val="none" w:sz="0" w:space="0" w:color="auto"/>
            <w:right w:val="none" w:sz="0" w:space="0" w:color="auto"/>
          </w:divBdr>
        </w:div>
        <w:div w:id="721557345">
          <w:marLeft w:val="0"/>
          <w:marRight w:val="0"/>
          <w:marTop w:val="0"/>
          <w:marBottom w:val="0"/>
          <w:divBdr>
            <w:top w:val="none" w:sz="0" w:space="0" w:color="auto"/>
            <w:left w:val="none" w:sz="0" w:space="0" w:color="auto"/>
            <w:bottom w:val="none" w:sz="0" w:space="0" w:color="auto"/>
            <w:right w:val="none" w:sz="0" w:space="0" w:color="auto"/>
          </w:divBdr>
        </w:div>
        <w:div w:id="723215120">
          <w:marLeft w:val="0"/>
          <w:marRight w:val="0"/>
          <w:marTop w:val="0"/>
          <w:marBottom w:val="0"/>
          <w:divBdr>
            <w:top w:val="none" w:sz="0" w:space="0" w:color="auto"/>
            <w:left w:val="none" w:sz="0" w:space="0" w:color="auto"/>
            <w:bottom w:val="none" w:sz="0" w:space="0" w:color="auto"/>
            <w:right w:val="none" w:sz="0" w:space="0" w:color="auto"/>
          </w:divBdr>
        </w:div>
        <w:div w:id="725105993">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728959764">
          <w:marLeft w:val="0"/>
          <w:marRight w:val="0"/>
          <w:marTop w:val="0"/>
          <w:marBottom w:val="0"/>
          <w:divBdr>
            <w:top w:val="none" w:sz="0" w:space="0" w:color="auto"/>
            <w:left w:val="none" w:sz="0" w:space="0" w:color="auto"/>
            <w:bottom w:val="none" w:sz="0" w:space="0" w:color="auto"/>
            <w:right w:val="none" w:sz="0" w:space="0" w:color="auto"/>
          </w:divBdr>
        </w:div>
        <w:div w:id="735786127">
          <w:marLeft w:val="0"/>
          <w:marRight w:val="0"/>
          <w:marTop w:val="0"/>
          <w:marBottom w:val="0"/>
          <w:divBdr>
            <w:top w:val="none" w:sz="0" w:space="0" w:color="auto"/>
            <w:left w:val="none" w:sz="0" w:space="0" w:color="auto"/>
            <w:bottom w:val="none" w:sz="0" w:space="0" w:color="auto"/>
            <w:right w:val="none" w:sz="0" w:space="0" w:color="auto"/>
          </w:divBdr>
        </w:div>
        <w:div w:id="743065404">
          <w:marLeft w:val="0"/>
          <w:marRight w:val="0"/>
          <w:marTop w:val="0"/>
          <w:marBottom w:val="0"/>
          <w:divBdr>
            <w:top w:val="none" w:sz="0" w:space="0" w:color="auto"/>
            <w:left w:val="none" w:sz="0" w:space="0" w:color="auto"/>
            <w:bottom w:val="none" w:sz="0" w:space="0" w:color="auto"/>
            <w:right w:val="none" w:sz="0" w:space="0" w:color="auto"/>
          </w:divBdr>
        </w:div>
        <w:div w:id="747533995">
          <w:marLeft w:val="0"/>
          <w:marRight w:val="0"/>
          <w:marTop w:val="0"/>
          <w:marBottom w:val="0"/>
          <w:divBdr>
            <w:top w:val="none" w:sz="0" w:space="0" w:color="auto"/>
            <w:left w:val="none" w:sz="0" w:space="0" w:color="auto"/>
            <w:bottom w:val="none" w:sz="0" w:space="0" w:color="auto"/>
            <w:right w:val="none" w:sz="0" w:space="0" w:color="auto"/>
          </w:divBdr>
        </w:div>
        <w:div w:id="756364077">
          <w:marLeft w:val="0"/>
          <w:marRight w:val="0"/>
          <w:marTop w:val="0"/>
          <w:marBottom w:val="0"/>
          <w:divBdr>
            <w:top w:val="none" w:sz="0" w:space="0" w:color="auto"/>
            <w:left w:val="none" w:sz="0" w:space="0" w:color="auto"/>
            <w:bottom w:val="none" w:sz="0" w:space="0" w:color="auto"/>
            <w:right w:val="none" w:sz="0" w:space="0" w:color="auto"/>
          </w:divBdr>
        </w:div>
        <w:div w:id="758866538">
          <w:marLeft w:val="0"/>
          <w:marRight w:val="0"/>
          <w:marTop w:val="0"/>
          <w:marBottom w:val="0"/>
          <w:divBdr>
            <w:top w:val="none" w:sz="0" w:space="0" w:color="auto"/>
            <w:left w:val="none" w:sz="0" w:space="0" w:color="auto"/>
            <w:bottom w:val="none" w:sz="0" w:space="0" w:color="auto"/>
            <w:right w:val="none" w:sz="0" w:space="0" w:color="auto"/>
          </w:divBdr>
        </w:div>
        <w:div w:id="763915953">
          <w:marLeft w:val="0"/>
          <w:marRight w:val="0"/>
          <w:marTop w:val="0"/>
          <w:marBottom w:val="0"/>
          <w:divBdr>
            <w:top w:val="none" w:sz="0" w:space="0" w:color="auto"/>
            <w:left w:val="none" w:sz="0" w:space="0" w:color="auto"/>
            <w:bottom w:val="none" w:sz="0" w:space="0" w:color="auto"/>
            <w:right w:val="none" w:sz="0" w:space="0" w:color="auto"/>
          </w:divBdr>
        </w:div>
        <w:div w:id="767388494">
          <w:marLeft w:val="0"/>
          <w:marRight w:val="0"/>
          <w:marTop w:val="0"/>
          <w:marBottom w:val="0"/>
          <w:divBdr>
            <w:top w:val="none" w:sz="0" w:space="0" w:color="auto"/>
            <w:left w:val="none" w:sz="0" w:space="0" w:color="auto"/>
            <w:bottom w:val="none" w:sz="0" w:space="0" w:color="auto"/>
            <w:right w:val="none" w:sz="0" w:space="0" w:color="auto"/>
          </w:divBdr>
        </w:div>
        <w:div w:id="768432039">
          <w:marLeft w:val="0"/>
          <w:marRight w:val="0"/>
          <w:marTop w:val="0"/>
          <w:marBottom w:val="0"/>
          <w:divBdr>
            <w:top w:val="none" w:sz="0" w:space="0" w:color="auto"/>
            <w:left w:val="none" w:sz="0" w:space="0" w:color="auto"/>
            <w:bottom w:val="none" w:sz="0" w:space="0" w:color="auto"/>
            <w:right w:val="none" w:sz="0" w:space="0" w:color="auto"/>
          </w:divBdr>
        </w:div>
        <w:div w:id="771360759">
          <w:marLeft w:val="0"/>
          <w:marRight w:val="0"/>
          <w:marTop w:val="0"/>
          <w:marBottom w:val="0"/>
          <w:divBdr>
            <w:top w:val="none" w:sz="0" w:space="0" w:color="auto"/>
            <w:left w:val="none" w:sz="0" w:space="0" w:color="auto"/>
            <w:bottom w:val="none" w:sz="0" w:space="0" w:color="auto"/>
            <w:right w:val="none" w:sz="0" w:space="0" w:color="auto"/>
          </w:divBdr>
        </w:div>
        <w:div w:id="771820133">
          <w:marLeft w:val="0"/>
          <w:marRight w:val="0"/>
          <w:marTop w:val="0"/>
          <w:marBottom w:val="0"/>
          <w:divBdr>
            <w:top w:val="none" w:sz="0" w:space="0" w:color="auto"/>
            <w:left w:val="none" w:sz="0" w:space="0" w:color="auto"/>
            <w:bottom w:val="none" w:sz="0" w:space="0" w:color="auto"/>
            <w:right w:val="none" w:sz="0" w:space="0" w:color="auto"/>
          </w:divBdr>
        </w:div>
        <w:div w:id="771902562">
          <w:marLeft w:val="0"/>
          <w:marRight w:val="0"/>
          <w:marTop w:val="0"/>
          <w:marBottom w:val="0"/>
          <w:divBdr>
            <w:top w:val="none" w:sz="0" w:space="0" w:color="auto"/>
            <w:left w:val="none" w:sz="0" w:space="0" w:color="auto"/>
            <w:bottom w:val="none" w:sz="0" w:space="0" w:color="auto"/>
            <w:right w:val="none" w:sz="0" w:space="0" w:color="auto"/>
          </w:divBdr>
        </w:div>
        <w:div w:id="778069428">
          <w:marLeft w:val="0"/>
          <w:marRight w:val="0"/>
          <w:marTop w:val="0"/>
          <w:marBottom w:val="0"/>
          <w:divBdr>
            <w:top w:val="none" w:sz="0" w:space="0" w:color="auto"/>
            <w:left w:val="none" w:sz="0" w:space="0" w:color="auto"/>
            <w:bottom w:val="none" w:sz="0" w:space="0" w:color="auto"/>
            <w:right w:val="none" w:sz="0" w:space="0" w:color="auto"/>
          </w:divBdr>
        </w:div>
        <w:div w:id="782378812">
          <w:marLeft w:val="0"/>
          <w:marRight w:val="0"/>
          <w:marTop w:val="0"/>
          <w:marBottom w:val="0"/>
          <w:divBdr>
            <w:top w:val="none" w:sz="0" w:space="0" w:color="auto"/>
            <w:left w:val="none" w:sz="0" w:space="0" w:color="auto"/>
            <w:bottom w:val="none" w:sz="0" w:space="0" w:color="auto"/>
            <w:right w:val="none" w:sz="0" w:space="0" w:color="auto"/>
          </w:divBdr>
        </w:div>
        <w:div w:id="799497196">
          <w:marLeft w:val="0"/>
          <w:marRight w:val="0"/>
          <w:marTop w:val="0"/>
          <w:marBottom w:val="0"/>
          <w:divBdr>
            <w:top w:val="none" w:sz="0" w:space="0" w:color="auto"/>
            <w:left w:val="none" w:sz="0" w:space="0" w:color="auto"/>
            <w:bottom w:val="none" w:sz="0" w:space="0" w:color="auto"/>
            <w:right w:val="none" w:sz="0" w:space="0" w:color="auto"/>
          </w:divBdr>
        </w:div>
        <w:div w:id="802767571">
          <w:marLeft w:val="0"/>
          <w:marRight w:val="0"/>
          <w:marTop w:val="0"/>
          <w:marBottom w:val="0"/>
          <w:divBdr>
            <w:top w:val="none" w:sz="0" w:space="0" w:color="auto"/>
            <w:left w:val="none" w:sz="0" w:space="0" w:color="auto"/>
            <w:bottom w:val="none" w:sz="0" w:space="0" w:color="auto"/>
            <w:right w:val="none" w:sz="0" w:space="0" w:color="auto"/>
          </w:divBdr>
        </w:div>
        <w:div w:id="803154010">
          <w:marLeft w:val="0"/>
          <w:marRight w:val="0"/>
          <w:marTop w:val="0"/>
          <w:marBottom w:val="0"/>
          <w:divBdr>
            <w:top w:val="none" w:sz="0" w:space="0" w:color="auto"/>
            <w:left w:val="none" w:sz="0" w:space="0" w:color="auto"/>
            <w:bottom w:val="none" w:sz="0" w:space="0" w:color="auto"/>
            <w:right w:val="none" w:sz="0" w:space="0" w:color="auto"/>
          </w:divBdr>
        </w:div>
        <w:div w:id="807162278">
          <w:marLeft w:val="0"/>
          <w:marRight w:val="0"/>
          <w:marTop w:val="0"/>
          <w:marBottom w:val="0"/>
          <w:divBdr>
            <w:top w:val="none" w:sz="0" w:space="0" w:color="auto"/>
            <w:left w:val="none" w:sz="0" w:space="0" w:color="auto"/>
            <w:bottom w:val="none" w:sz="0" w:space="0" w:color="auto"/>
            <w:right w:val="none" w:sz="0" w:space="0" w:color="auto"/>
          </w:divBdr>
        </w:div>
        <w:div w:id="812872537">
          <w:marLeft w:val="0"/>
          <w:marRight w:val="0"/>
          <w:marTop w:val="0"/>
          <w:marBottom w:val="0"/>
          <w:divBdr>
            <w:top w:val="none" w:sz="0" w:space="0" w:color="auto"/>
            <w:left w:val="none" w:sz="0" w:space="0" w:color="auto"/>
            <w:bottom w:val="none" w:sz="0" w:space="0" w:color="auto"/>
            <w:right w:val="none" w:sz="0" w:space="0" w:color="auto"/>
          </w:divBdr>
        </w:div>
        <w:div w:id="812910316">
          <w:marLeft w:val="0"/>
          <w:marRight w:val="0"/>
          <w:marTop w:val="0"/>
          <w:marBottom w:val="0"/>
          <w:divBdr>
            <w:top w:val="none" w:sz="0" w:space="0" w:color="auto"/>
            <w:left w:val="none" w:sz="0" w:space="0" w:color="auto"/>
            <w:bottom w:val="none" w:sz="0" w:space="0" w:color="auto"/>
            <w:right w:val="none" w:sz="0" w:space="0" w:color="auto"/>
          </w:divBdr>
        </w:div>
        <w:div w:id="814251389">
          <w:marLeft w:val="0"/>
          <w:marRight w:val="0"/>
          <w:marTop w:val="0"/>
          <w:marBottom w:val="0"/>
          <w:divBdr>
            <w:top w:val="none" w:sz="0" w:space="0" w:color="auto"/>
            <w:left w:val="none" w:sz="0" w:space="0" w:color="auto"/>
            <w:bottom w:val="none" w:sz="0" w:space="0" w:color="auto"/>
            <w:right w:val="none" w:sz="0" w:space="0" w:color="auto"/>
          </w:divBdr>
        </w:div>
        <w:div w:id="816654945">
          <w:marLeft w:val="0"/>
          <w:marRight w:val="0"/>
          <w:marTop w:val="0"/>
          <w:marBottom w:val="0"/>
          <w:divBdr>
            <w:top w:val="none" w:sz="0" w:space="0" w:color="auto"/>
            <w:left w:val="none" w:sz="0" w:space="0" w:color="auto"/>
            <w:bottom w:val="none" w:sz="0" w:space="0" w:color="auto"/>
            <w:right w:val="none" w:sz="0" w:space="0" w:color="auto"/>
          </w:divBdr>
        </w:div>
        <w:div w:id="829754391">
          <w:marLeft w:val="0"/>
          <w:marRight w:val="0"/>
          <w:marTop w:val="0"/>
          <w:marBottom w:val="0"/>
          <w:divBdr>
            <w:top w:val="none" w:sz="0" w:space="0" w:color="auto"/>
            <w:left w:val="none" w:sz="0" w:space="0" w:color="auto"/>
            <w:bottom w:val="none" w:sz="0" w:space="0" w:color="auto"/>
            <w:right w:val="none" w:sz="0" w:space="0" w:color="auto"/>
          </w:divBdr>
        </w:div>
        <w:div w:id="830175116">
          <w:marLeft w:val="0"/>
          <w:marRight w:val="0"/>
          <w:marTop w:val="0"/>
          <w:marBottom w:val="0"/>
          <w:divBdr>
            <w:top w:val="none" w:sz="0" w:space="0" w:color="auto"/>
            <w:left w:val="none" w:sz="0" w:space="0" w:color="auto"/>
            <w:bottom w:val="none" w:sz="0" w:space="0" w:color="auto"/>
            <w:right w:val="none" w:sz="0" w:space="0" w:color="auto"/>
          </w:divBdr>
        </w:div>
        <w:div w:id="838815124">
          <w:marLeft w:val="0"/>
          <w:marRight w:val="0"/>
          <w:marTop w:val="0"/>
          <w:marBottom w:val="0"/>
          <w:divBdr>
            <w:top w:val="none" w:sz="0" w:space="0" w:color="auto"/>
            <w:left w:val="none" w:sz="0" w:space="0" w:color="auto"/>
            <w:bottom w:val="none" w:sz="0" w:space="0" w:color="auto"/>
            <w:right w:val="none" w:sz="0" w:space="0" w:color="auto"/>
          </w:divBdr>
        </w:div>
        <w:div w:id="851336711">
          <w:marLeft w:val="0"/>
          <w:marRight w:val="0"/>
          <w:marTop w:val="0"/>
          <w:marBottom w:val="0"/>
          <w:divBdr>
            <w:top w:val="none" w:sz="0" w:space="0" w:color="auto"/>
            <w:left w:val="none" w:sz="0" w:space="0" w:color="auto"/>
            <w:bottom w:val="none" w:sz="0" w:space="0" w:color="auto"/>
            <w:right w:val="none" w:sz="0" w:space="0" w:color="auto"/>
          </w:divBdr>
        </w:div>
        <w:div w:id="881212918">
          <w:marLeft w:val="0"/>
          <w:marRight w:val="0"/>
          <w:marTop w:val="0"/>
          <w:marBottom w:val="0"/>
          <w:divBdr>
            <w:top w:val="none" w:sz="0" w:space="0" w:color="auto"/>
            <w:left w:val="none" w:sz="0" w:space="0" w:color="auto"/>
            <w:bottom w:val="none" w:sz="0" w:space="0" w:color="auto"/>
            <w:right w:val="none" w:sz="0" w:space="0" w:color="auto"/>
          </w:divBdr>
        </w:div>
        <w:div w:id="889653619">
          <w:marLeft w:val="0"/>
          <w:marRight w:val="0"/>
          <w:marTop w:val="0"/>
          <w:marBottom w:val="0"/>
          <w:divBdr>
            <w:top w:val="none" w:sz="0" w:space="0" w:color="auto"/>
            <w:left w:val="none" w:sz="0" w:space="0" w:color="auto"/>
            <w:bottom w:val="none" w:sz="0" w:space="0" w:color="auto"/>
            <w:right w:val="none" w:sz="0" w:space="0" w:color="auto"/>
          </w:divBdr>
        </w:div>
        <w:div w:id="895235483">
          <w:marLeft w:val="0"/>
          <w:marRight w:val="0"/>
          <w:marTop w:val="0"/>
          <w:marBottom w:val="0"/>
          <w:divBdr>
            <w:top w:val="none" w:sz="0" w:space="0" w:color="auto"/>
            <w:left w:val="none" w:sz="0" w:space="0" w:color="auto"/>
            <w:bottom w:val="none" w:sz="0" w:space="0" w:color="auto"/>
            <w:right w:val="none" w:sz="0" w:space="0" w:color="auto"/>
          </w:divBdr>
        </w:div>
        <w:div w:id="906189739">
          <w:marLeft w:val="0"/>
          <w:marRight w:val="0"/>
          <w:marTop w:val="0"/>
          <w:marBottom w:val="0"/>
          <w:divBdr>
            <w:top w:val="none" w:sz="0" w:space="0" w:color="auto"/>
            <w:left w:val="none" w:sz="0" w:space="0" w:color="auto"/>
            <w:bottom w:val="none" w:sz="0" w:space="0" w:color="auto"/>
            <w:right w:val="none" w:sz="0" w:space="0" w:color="auto"/>
          </w:divBdr>
        </w:div>
        <w:div w:id="912084416">
          <w:marLeft w:val="0"/>
          <w:marRight w:val="0"/>
          <w:marTop w:val="0"/>
          <w:marBottom w:val="0"/>
          <w:divBdr>
            <w:top w:val="none" w:sz="0" w:space="0" w:color="auto"/>
            <w:left w:val="none" w:sz="0" w:space="0" w:color="auto"/>
            <w:bottom w:val="none" w:sz="0" w:space="0" w:color="auto"/>
            <w:right w:val="none" w:sz="0" w:space="0" w:color="auto"/>
          </w:divBdr>
        </w:div>
        <w:div w:id="924219439">
          <w:marLeft w:val="0"/>
          <w:marRight w:val="0"/>
          <w:marTop w:val="0"/>
          <w:marBottom w:val="0"/>
          <w:divBdr>
            <w:top w:val="none" w:sz="0" w:space="0" w:color="auto"/>
            <w:left w:val="none" w:sz="0" w:space="0" w:color="auto"/>
            <w:bottom w:val="none" w:sz="0" w:space="0" w:color="auto"/>
            <w:right w:val="none" w:sz="0" w:space="0" w:color="auto"/>
          </w:divBdr>
        </w:div>
        <w:div w:id="927345627">
          <w:marLeft w:val="0"/>
          <w:marRight w:val="0"/>
          <w:marTop w:val="0"/>
          <w:marBottom w:val="0"/>
          <w:divBdr>
            <w:top w:val="none" w:sz="0" w:space="0" w:color="auto"/>
            <w:left w:val="none" w:sz="0" w:space="0" w:color="auto"/>
            <w:bottom w:val="none" w:sz="0" w:space="0" w:color="auto"/>
            <w:right w:val="none" w:sz="0" w:space="0" w:color="auto"/>
          </w:divBdr>
        </w:div>
        <w:div w:id="929847707">
          <w:marLeft w:val="0"/>
          <w:marRight w:val="0"/>
          <w:marTop w:val="0"/>
          <w:marBottom w:val="0"/>
          <w:divBdr>
            <w:top w:val="none" w:sz="0" w:space="0" w:color="auto"/>
            <w:left w:val="none" w:sz="0" w:space="0" w:color="auto"/>
            <w:bottom w:val="none" w:sz="0" w:space="0" w:color="auto"/>
            <w:right w:val="none" w:sz="0" w:space="0" w:color="auto"/>
          </w:divBdr>
        </w:div>
        <w:div w:id="930970452">
          <w:marLeft w:val="0"/>
          <w:marRight w:val="0"/>
          <w:marTop w:val="0"/>
          <w:marBottom w:val="0"/>
          <w:divBdr>
            <w:top w:val="none" w:sz="0" w:space="0" w:color="auto"/>
            <w:left w:val="none" w:sz="0" w:space="0" w:color="auto"/>
            <w:bottom w:val="none" w:sz="0" w:space="0" w:color="auto"/>
            <w:right w:val="none" w:sz="0" w:space="0" w:color="auto"/>
          </w:divBdr>
        </w:div>
        <w:div w:id="931007052">
          <w:marLeft w:val="0"/>
          <w:marRight w:val="0"/>
          <w:marTop w:val="0"/>
          <w:marBottom w:val="0"/>
          <w:divBdr>
            <w:top w:val="none" w:sz="0" w:space="0" w:color="auto"/>
            <w:left w:val="none" w:sz="0" w:space="0" w:color="auto"/>
            <w:bottom w:val="none" w:sz="0" w:space="0" w:color="auto"/>
            <w:right w:val="none" w:sz="0" w:space="0" w:color="auto"/>
          </w:divBdr>
        </w:div>
        <w:div w:id="936445311">
          <w:marLeft w:val="0"/>
          <w:marRight w:val="0"/>
          <w:marTop w:val="0"/>
          <w:marBottom w:val="0"/>
          <w:divBdr>
            <w:top w:val="none" w:sz="0" w:space="0" w:color="auto"/>
            <w:left w:val="none" w:sz="0" w:space="0" w:color="auto"/>
            <w:bottom w:val="none" w:sz="0" w:space="0" w:color="auto"/>
            <w:right w:val="none" w:sz="0" w:space="0" w:color="auto"/>
          </w:divBdr>
        </w:div>
        <w:div w:id="944993828">
          <w:marLeft w:val="0"/>
          <w:marRight w:val="0"/>
          <w:marTop w:val="0"/>
          <w:marBottom w:val="0"/>
          <w:divBdr>
            <w:top w:val="none" w:sz="0" w:space="0" w:color="auto"/>
            <w:left w:val="none" w:sz="0" w:space="0" w:color="auto"/>
            <w:bottom w:val="none" w:sz="0" w:space="0" w:color="auto"/>
            <w:right w:val="none" w:sz="0" w:space="0" w:color="auto"/>
          </w:divBdr>
        </w:div>
        <w:div w:id="953096503">
          <w:marLeft w:val="0"/>
          <w:marRight w:val="0"/>
          <w:marTop w:val="0"/>
          <w:marBottom w:val="0"/>
          <w:divBdr>
            <w:top w:val="none" w:sz="0" w:space="0" w:color="auto"/>
            <w:left w:val="none" w:sz="0" w:space="0" w:color="auto"/>
            <w:bottom w:val="none" w:sz="0" w:space="0" w:color="auto"/>
            <w:right w:val="none" w:sz="0" w:space="0" w:color="auto"/>
          </w:divBdr>
        </w:div>
        <w:div w:id="967055361">
          <w:marLeft w:val="0"/>
          <w:marRight w:val="0"/>
          <w:marTop w:val="0"/>
          <w:marBottom w:val="0"/>
          <w:divBdr>
            <w:top w:val="none" w:sz="0" w:space="0" w:color="auto"/>
            <w:left w:val="none" w:sz="0" w:space="0" w:color="auto"/>
            <w:bottom w:val="none" w:sz="0" w:space="0" w:color="auto"/>
            <w:right w:val="none" w:sz="0" w:space="0" w:color="auto"/>
          </w:divBdr>
        </w:div>
        <w:div w:id="967201847">
          <w:marLeft w:val="0"/>
          <w:marRight w:val="0"/>
          <w:marTop w:val="0"/>
          <w:marBottom w:val="0"/>
          <w:divBdr>
            <w:top w:val="none" w:sz="0" w:space="0" w:color="auto"/>
            <w:left w:val="none" w:sz="0" w:space="0" w:color="auto"/>
            <w:bottom w:val="none" w:sz="0" w:space="0" w:color="auto"/>
            <w:right w:val="none" w:sz="0" w:space="0" w:color="auto"/>
          </w:divBdr>
        </w:div>
        <w:div w:id="970983070">
          <w:marLeft w:val="0"/>
          <w:marRight w:val="0"/>
          <w:marTop w:val="0"/>
          <w:marBottom w:val="0"/>
          <w:divBdr>
            <w:top w:val="none" w:sz="0" w:space="0" w:color="auto"/>
            <w:left w:val="none" w:sz="0" w:space="0" w:color="auto"/>
            <w:bottom w:val="none" w:sz="0" w:space="0" w:color="auto"/>
            <w:right w:val="none" w:sz="0" w:space="0" w:color="auto"/>
          </w:divBdr>
        </w:div>
        <w:div w:id="971717893">
          <w:marLeft w:val="0"/>
          <w:marRight w:val="0"/>
          <w:marTop w:val="0"/>
          <w:marBottom w:val="0"/>
          <w:divBdr>
            <w:top w:val="none" w:sz="0" w:space="0" w:color="auto"/>
            <w:left w:val="none" w:sz="0" w:space="0" w:color="auto"/>
            <w:bottom w:val="none" w:sz="0" w:space="0" w:color="auto"/>
            <w:right w:val="none" w:sz="0" w:space="0" w:color="auto"/>
          </w:divBdr>
        </w:div>
        <w:div w:id="976951418">
          <w:marLeft w:val="0"/>
          <w:marRight w:val="0"/>
          <w:marTop w:val="0"/>
          <w:marBottom w:val="0"/>
          <w:divBdr>
            <w:top w:val="none" w:sz="0" w:space="0" w:color="auto"/>
            <w:left w:val="none" w:sz="0" w:space="0" w:color="auto"/>
            <w:bottom w:val="none" w:sz="0" w:space="0" w:color="auto"/>
            <w:right w:val="none" w:sz="0" w:space="0" w:color="auto"/>
          </w:divBdr>
        </w:div>
        <w:div w:id="979044215">
          <w:marLeft w:val="0"/>
          <w:marRight w:val="0"/>
          <w:marTop w:val="0"/>
          <w:marBottom w:val="0"/>
          <w:divBdr>
            <w:top w:val="none" w:sz="0" w:space="0" w:color="auto"/>
            <w:left w:val="none" w:sz="0" w:space="0" w:color="auto"/>
            <w:bottom w:val="none" w:sz="0" w:space="0" w:color="auto"/>
            <w:right w:val="none" w:sz="0" w:space="0" w:color="auto"/>
          </w:divBdr>
        </w:div>
        <w:div w:id="980616693">
          <w:marLeft w:val="0"/>
          <w:marRight w:val="0"/>
          <w:marTop w:val="0"/>
          <w:marBottom w:val="0"/>
          <w:divBdr>
            <w:top w:val="none" w:sz="0" w:space="0" w:color="auto"/>
            <w:left w:val="none" w:sz="0" w:space="0" w:color="auto"/>
            <w:bottom w:val="none" w:sz="0" w:space="0" w:color="auto"/>
            <w:right w:val="none" w:sz="0" w:space="0" w:color="auto"/>
          </w:divBdr>
        </w:div>
        <w:div w:id="982350993">
          <w:marLeft w:val="0"/>
          <w:marRight w:val="0"/>
          <w:marTop w:val="0"/>
          <w:marBottom w:val="0"/>
          <w:divBdr>
            <w:top w:val="none" w:sz="0" w:space="0" w:color="auto"/>
            <w:left w:val="none" w:sz="0" w:space="0" w:color="auto"/>
            <w:bottom w:val="none" w:sz="0" w:space="0" w:color="auto"/>
            <w:right w:val="none" w:sz="0" w:space="0" w:color="auto"/>
          </w:divBdr>
        </w:div>
        <w:div w:id="987200031">
          <w:marLeft w:val="0"/>
          <w:marRight w:val="0"/>
          <w:marTop w:val="0"/>
          <w:marBottom w:val="0"/>
          <w:divBdr>
            <w:top w:val="none" w:sz="0" w:space="0" w:color="auto"/>
            <w:left w:val="none" w:sz="0" w:space="0" w:color="auto"/>
            <w:bottom w:val="none" w:sz="0" w:space="0" w:color="auto"/>
            <w:right w:val="none" w:sz="0" w:space="0" w:color="auto"/>
          </w:divBdr>
        </w:div>
        <w:div w:id="993686214">
          <w:marLeft w:val="0"/>
          <w:marRight w:val="0"/>
          <w:marTop w:val="0"/>
          <w:marBottom w:val="0"/>
          <w:divBdr>
            <w:top w:val="none" w:sz="0" w:space="0" w:color="auto"/>
            <w:left w:val="none" w:sz="0" w:space="0" w:color="auto"/>
            <w:bottom w:val="none" w:sz="0" w:space="0" w:color="auto"/>
            <w:right w:val="none" w:sz="0" w:space="0" w:color="auto"/>
          </w:divBdr>
        </w:div>
        <w:div w:id="996424747">
          <w:marLeft w:val="0"/>
          <w:marRight w:val="0"/>
          <w:marTop w:val="0"/>
          <w:marBottom w:val="0"/>
          <w:divBdr>
            <w:top w:val="none" w:sz="0" w:space="0" w:color="auto"/>
            <w:left w:val="none" w:sz="0" w:space="0" w:color="auto"/>
            <w:bottom w:val="none" w:sz="0" w:space="0" w:color="auto"/>
            <w:right w:val="none" w:sz="0" w:space="0" w:color="auto"/>
          </w:divBdr>
        </w:div>
        <w:div w:id="996569597">
          <w:marLeft w:val="0"/>
          <w:marRight w:val="0"/>
          <w:marTop w:val="0"/>
          <w:marBottom w:val="0"/>
          <w:divBdr>
            <w:top w:val="none" w:sz="0" w:space="0" w:color="auto"/>
            <w:left w:val="none" w:sz="0" w:space="0" w:color="auto"/>
            <w:bottom w:val="none" w:sz="0" w:space="0" w:color="auto"/>
            <w:right w:val="none" w:sz="0" w:space="0" w:color="auto"/>
          </w:divBdr>
        </w:div>
        <w:div w:id="1006399228">
          <w:marLeft w:val="0"/>
          <w:marRight w:val="0"/>
          <w:marTop w:val="0"/>
          <w:marBottom w:val="0"/>
          <w:divBdr>
            <w:top w:val="none" w:sz="0" w:space="0" w:color="auto"/>
            <w:left w:val="none" w:sz="0" w:space="0" w:color="auto"/>
            <w:bottom w:val="none" w:sz="0" w:space="0" w:color="auto"/>
            <w:right w:val="none" w:sz="0" w:space="0" w:color="auto"/>
          </w:divBdr>
        </w:div>
        <w:div w:id="1007097372">
          <w:marLeft w:val="0"/>
          <w:marRight w:val="0"/>
          <w:marTop w:val="0"/>
          <w:marBottom w:val="0"/>
          <w:divBdr>
            <w:top w:val="none" w:sz="0" w:space="0" w:color="auto"/>
            <w:left w:val="none" w:sz="0" w:space="0" w:color="auto"/>
            <w:bottom w:val="none" w:sz="0" w:space="0" w:color="auto"/>
            <w:right w:val="none" w:sz="0" w:space="0" w:color="auto"/>
          </w:divBdr>
        </w:div>
        <w:div w:id="1014920927">
          <w:marLeft w:val="0"/>
          <w:marRight w:val="0"/>
          <w:marTop w:val="0"/>
          <w:marBottom w:val="0"/>
          <w:divBdr>
            <w:top w:val="none" w:sz="0" w:space="0" w:color="auto"/>
            <w:left w:val="none" w:sz="0" w:space="0" w:color="auto"/>
            <w:bottom w:val="none" w:sz="0" w:space="0" w:color="auto"/>
            <w:right w:val="none" w:sz="0" w:space="0" w:color="auto"/>
          </w:divBdr>
        </w:div>
        <w:div w:id="1014957995">
          <w:marLeft w:val="0"/>
          <w:marRight w:val="0"/>
          <w:marTop w:val="0"/>
          <w:marBottom w:val="0"/>
          <w:divBdr>
            <w:top w:val="none" w:sz="0" w:space="0" w:color="auto"/>
            <w:left w:val="none" w:sz="0" w:space="0" w:color="auto"/>
            <w:bottom w:val="none" w:sz="0" w:space="0" w:color="auto"/>
            <w:right w:val="none" w:sz="0" w:space="0" w:color="auto"/>
          </w:divBdr>
        </w:div>
        <w:div w:id="1019435038">
          <w:marLeft w:val="0"/>
          <w:marRight w:val="0"/>
          <w:marTop w:val="0"/>
          <w:marBottom w:val="0"/>
          <w:divBdr>
            <w:top w:val="none" w:sz="0" w:space="0" w:color="auto"/>
            <w:left w:val="none" w:sz="0" w:space="0" w:color="auto"/>
            <w:bottom w:val="none" w:sz="0" w:space="0" w:color="auto"/>
            <w:right w:val="none" w:sz="0" w:space="0" w:color="auto"/>
          </w:divBdr>
        </w:div>
        <w:div w:id="1021398791">
          <w:marLeft w:val="0"/>
          <w:marRight w:val="0"/>
          <w:marTop w:val="0"/>
          <w:marBottom w:val="0"/>
          <w:divBdr>
            <w:top w:val="none" w:sz="0" w:space="0" w:color="auto"/>
            <w:left w:val="none" w:sz="0" w:space="0" w:color="auto"/>
            <w:bottom w:val="none" w:sz="0" w:space="0" w:color="auto"/>
            <w:right w:val="none" w:sz="0" w:space="0" w:color="auto"/>
          </w:divBdr>
        </w:div>
        <w:div w:id="1023946480">
          <w:marLeft w:val="0"/>
          <w:marRight w:val="0"/>
          <w:marTop w:val="0"/>
          <w:marBottom w:val="0"/>
          <w:divBdr>
            <w:top w:val="none" w:sz="0" w:space="0" w:color="auto"/>
            <w:left w:val="none" w:sz="0" w:space="0" w:color="auto"/>
            <w:bottom w:val="none" w:sz="0" w:space="0" w:color="auto"/>
            <w:right w:val="none" w:sz="0" w:space="0" w:color="auto"/>
          </w:divBdr>
        </w:div>
        <w:div w:id="1025129589">
          <w:marLeft w:val="0"/>
          <w:marRight w:val="0"/>
          <w:marTop w:val="0"/>
          <w:marBottom w:val="0"/>
          <w:divBdr>
            <w:top w:val="none" w:sz="0" w:space="0" w:color="auto"/>
            <w:left w:val="none" w:sz="0" w:space="0" w:color="auto"/>
            <w:bottom w:val="none" w:sz="0" w:space="0" w:color="auto"/>
            <w:right w:val="none" w:sz="0" w:space="0" w:color="auto"/>
          </w:divBdr>
        </w:div>
        <w:div w:id="1027103721">
          <w:marLeft w:val="0"/>
          <w:marRight w:val="0"/>
          <w:marTop w:val="0"/>
          <w:marBottom w:val="0"/>
          <w:divBdr>
            <w:top w:val="none" w:sz="0" w:space="0" w:color="auto"/>
            <w:left w:val="none" w:sz="0" w:space="0" w:color="auto"/>
            <w:bottom w:val="none" w:sz="0" w:space="0" w:color="auto"/>
            <w:right w:val="none" w:sz="0" w:space="0" w:color="auto"/>
          </w:divBdr>
        </w:div>
        <w:div w:id="1027753537">
          <w:marLeft w:val="0"/>
          <w:marRight w:val="0"/>
          <w:marTop w:val="0"/>
          <w:marBottom w:val="0"/>
          <w:divBdr>
            <w:top w:val="none" w:sz="0" w:space="0" w:color="auto"/>
            <w:left w:val="none" w:sz="0" w:space="0" w:color="auto"/>
            <w:bottom w:val="none" w:sz="0" w:space="0" w:color="auto"/>
            <w:right w:val="none" w:sz="0" w:space="0" w:color="auto"/>
          </w:divBdr>
        </w:div>
        <w:div w:id="1030838772">
          <w:marLeft w:val="0"/>
          <w:marRight w:val="0"/>
          <w:marTop w:val="0"/>
          <w:marBottom w:val="0"/>
          <w:divBdr>
            <w:top w:val="none" w:sz="0" w:space="0" w:color="auto"/>
            <w:left w:val="none" w:sz="0" w:space="0" w:color="auto"/>
            <w:bottom w:val="none" w:sz="0" w:space="0" w:color="auto"/>
            <w:right w:val="none" w:sz="0" w:space="0" w:color="auto"/>
          </w:divBdr>
        </w:div>
        <w:div w:id="1037776085">
          <w:marLeft w:val="0"/>
          <w:marRight w:val="0"/>
          <w:marTop w:val="0"/>
          <w:marBottom w:val="0"/>
          <w:divBdr>
            <w:top w:val="none" w:sz="0" w:space="0" w:color="auto"/>
            <w:left w:val="none" w:sz="0" w:space="0" w:color="auto"/>
            <w:bottom w:val="none" w:sz="0" w:space="0" w:color="auto"/>
            <w:right w:val="none" w:sz="0" w:space="0" w:color="auto"/>
          </w:divBdr>
        </w:div>
        <w:div w:id="1052726649">
          <w:marLeft w:val="0"/>
          <w:marRight w:val="0"/>
          <w:marTop w:val="0"/>
          <w:marBottom w:val="0"/>
          <w:divBdr>
            <w:top w:val="none" w:sz="0" w:space="0" w:color="auto"/>
            <w:left w:val="none" w:sz="0" w:space="0" w:color="auto"/>
            <w:bottom w:val="none" w:sz="0" w:space="0" w:color="auto"/>
            <w:right w:val="none" w:sz="0" w:space="0" w:color="auto"/>
          </w:divBdr>
        </w:div>
        <w:div w:id="1056248054">
          <w:marLeft w:val="0"/>
          <w:marRight w:val="0"/>
          <w:marTop w:val="0"/>
          <w:marBottom w:val="0"/>
          <w:divBdr>
            <w:top w:val="none" w:sz="0" w:space="0" w:color="auto"/>
            <w:left w:val="none" w:sz="0" w:space="0" w:color="auto"/>
            <w:bottom w:val="none" w:sz="0" w:space="0" w:color="auto"/>
            <w:right w:val="none" w:sz="0" w:space="0" w:color="auto"/>
          </w:divBdr>
        </w:div>
        <w:div w:id="1056319616">
          <w:marLeft w:val="0"/>
          <w:marRight w:val="0"/>
          <w:marTop w:val="0"/>
          <w:marBottom w:val="0"/>
          <w:divBdr>
            <w:top w:val="none" w:sz="0" w:space="0" w:color="auto"/>
            <w:left w:val="none" w:sz="0" w:space="0" w:color="auto"/>
            <w:bottom w:val="none" w:sz="0" w:space="0" w:color="auto"/>
            <w:right w:val="none" w:sz="0" w:space="0" w:color="auto"/>
          </w:divBdr>
        </w:div>
        <w:div w:id="1066026557">
          <w:marLeft w:val="0"/>
          <w:marRight w:val="0"/>
          <w:marTop w:val="0"/>
          <w:marBottom w:val="0"/>
          <w:divBdr>
            <w:top w:val="none" w:sz="0" w:space="0" w:color="auto"/>
            <w:left w:val="none" w:sz="0" w:space="0" w:color="auto"/>
            <w:bottom w:val="none" w:sz="0" w:space="0" w:color="auto"/>
            <w:right w:val="none" w:sz="0" w:space="0" w:color="auto"/>
          </w:divBdr>
        </w:div>
        <w:div w:id="1069350966">
          <w:marLeft w:val="0"/>
          <w:marRight w:val="0"/>
          <w:marTop w:val="0"/>
          <w:marBottom w:val="0"/>
          <w:divBdr>
            <w:top w:val="none" w:sz="0" w:space="0" w:color="auto"/>
            <w:left w:val="none" w:sz="0" w:space="0" w:color="auto"/>
            <w:bottom w:val="none" w:sz="0" w:space="0" w:color="auto"/>
            <w:right w:val="none" w:sz="0" w:space="0" w:color="auto"/>
          </w:divBdr>
        </w:div>
        <w:div w:id="1072461449">
          <w:marLeft w:val="0"/>
          <w:marRight w:val="0"/>
          <w:marTop w:val="0"/>
          <w:marBottom w:val="0"/>
          <w:divBdr>
            <w:top w:val="none" w:sz="0" w:space="0" w:color="auto"/>
            <w:left w:val="none" w:sz="0" w:space="0" w:color="auto"/>
            <w:bottom w:val="none" w:sz="0" w:space="0" w:color="auto"/>
            <w:right w:val="none" w:sz="0" w:space="0" w:color="auto"/>
          </w:divBdr>
        </w:div>
        <w:div w:id="1086809642">
          <w:marLeft w:val="0"/>
          <w:marRight w:val="0"/>
          <w:marTop w:val="0"/>
          <w:marBottom w:val="0"/>
          <w:divBdr>
            <w:top w:val="none" w:sz="0" w:space="0" w:color="auto"/>
            <w:left w:val="none" w:sz="0" w:space="0" w:color="auto"/>
            <w:bottom w:val="none" w:sz="0" w:space="0" w:color="auto"/>
            <w:right w:val="none" w:sz="0" w:space="0" w:color="auto"/>
          </w:divBdr>
        </w:div>
        <w:div w:id="1087649969">
          <w:marLeft w:val="0"/>
          <w:marRight w:val="0"/>
          <w:marTop w:val="0"/>
          <w:marBottom w:val="0"/>
          <w:divBdr>
            <w:top w:val="none" w:sz="0" w:space="0" w:color="auto"/>
            <w:left w:val="none" w:sz="0" w:space="0" w:color="auto"/>
            <w:bottom w:val="none" w:sz="0" w:space="0" w:color="auto"/>
            <w:right w:val="none" w:sz="0" w:space="0" w:color="auto"/>
          </w:divBdr>
        </w:div>
        <w:div w:id="1092239449">
          <w:marLeft w:val="0"/>
          <w:marRight w:val="0"/>
          <w:marTop w:val="0"/>
          <w:marBottom w:val="0"/>
          <w:divBdr>
            <w:top w:val="none" w:sz="0" w:space="0" w:color="auto"/>
            <w:left w:val="none" w:sz="0" w:space="0" w:color="auto"/>
            <w:bottom w:val="none" w:sz="0" w:space="0" w:color="auto"/>
            <w:right w:val="none" w:sz="0" w:space="0" w:color="auto"/>
          </w:divBdr>
        </w:div>
        <w:div w:id="1093476453">
          <w:marLeft w:val="0"/>
          <w:marRight w:val="0"/>
          <w:marTop w:val="0"/>
          <w:marBottom w:val="0"/>
          <w:divBdr>
            <w:top w:val="none" w:sz="0" w:space="0" w:color="auto"/>
            <w:left w:val="none" w:sz="0" w:space="0" w:color="auto"/>
            <w:bottom w:val="none" w:sz="0" w:space="0" w:color="auto"/>
            <w:right w:val="none" w:sz="0" w:space="0" w:color="auto"/>
          </w:divBdr>
        </w:div>
        <w:div w:id="1100102177">
          <w:marLeft w:val="0"/>
          <w:marRight w:val="0"/>
          <w:marTop w:val="0"/>
          <w:marBottom w:val="0"/>
          <w:divBdr>
            <w:top w:val="none" w:sz="0" w:space="0" w:color="auto"/>
            <w:left w:val="none" w:sz="0" w:space="0" w:color="auto"/>
            <w:bottom w:val="none" w:sz="0" w:space="0" w:color="auto"/>
            <w:right w:val="none" w:sz="0" w:space="0" w:color="auto"/>
          </w:divBdr>
        </w:div>
        <w:div w:id="1102217139">
          <w:marLeft w:val="0"/>
          <w:marRight w:val="0"/>
          <w:marTop w:val="0"/>
          <w:marBottom w:val="0"/>
          <w:divBdr>
            <w:top w:val="none" w:sz="0" w:space="0" w:color="auto"/>
            <w:left w:val="none" w:sz="0" w:space="0" w:color="auto"/>
            <w:bottom w:val="none" w:sz="0" w:space="0" w:color="auto"/>
            <w:right w:val="none" w:sz="0" w:space="0" w:color="auto"/>
          </w:divBdr>
        </w:div>
        <w:div w:id="1107233181">
          <w:marLeft w:val="0"/>
          <w:marRight w:val="0"/>
          <w:marTop w:val="0"/>
          <w:marBottom w:val="0"/>
          <w:divBdr>
            <w:top w:val="none" w:sz="0" w:space="0" w:color="auto"/>
            <w:left w:val="none" w:sz="0" w:space="0" w:color="auto"/>
            <w:bottom w:val="none" w:sz="0" w:space="0" w:color="auto"/>
            <w:right w:val="none" w:sz="0" w:space="0" w:color="auto"/>
          </w:divBdr>
        </w:div>
        <w:div w:id="1118181169">
          <w:marLeft w:val="0"/>
          <w:marRight w:val="0"/>
          <w:marTop w:val="0"/>
          <w:marBottom w:val="0"/>
          <w:divBdr>
            <w:top w:val="none" w:sz="0" w:space="0" w:color="auto"/>
            <w:left w:val="none" w:sz="0" w:space="0" w:color="auto"/>
            <w:bottom w:val="none" w:sz="0" w:space="0" w:color="auto"/>
            <w:right w:val="none" w:sz="0" w:space="0" w:color="auto"/>
          </w:divBdr>
        </w:div>
        <w:div w:id="1125076778">
          <w:marLeft w:val="0"/>
          <w:marRight w:val="0"/>
          <w:marTop w:val="0"/>
          <w:marBottom w:val="0"/>
          <w:divBdr>
            <w:top w:val="none" w:sz="0" w:space="0" w:color="auto"/>
            <w:left w:val="none" w:sz="0" w:space="0" w:color="auto"/>
            <w:bottom w:val="none" w:sz="0" w:space="0" w:color="auto"/>
            <w:right w:val="none" w:sz="0" w:space="0" w:color="auto"/>
          </w:divBdr>
        </w:div>
        <w:div w:id="1127505349">
          <w:marLeft w:val="0"/>
          <w:marRight w:val="0"/>
          <w:marTop w:val="0"/>
          <w:marBottom w:val="0"/>
          <w:divBdr>
            <w:top w:val="none" w:sz="0" w:space="0" w:color="auto"/>
            <w:left w:val="none" w:sz="0" w:space="0" w:color="auto"/>
            <w:bottom w:val="none" w:sz="0" w:space="0" w:color="auto"/>
            <w:right w:val="none" w:sz="0" w:space="0" w:color="auto"/>
          </w:divBdr>
        </w:div>
        <w:div w:id="1129783548">
          <w:marLeft w:val="0"/>
          <w:marRight w:val="0"/>
          <w:marTop w:val="0"/>
          <w:marBottom w:val="0"/>
          <w:divBdr>
            <w:top w:val="none" w:sz="0" w:space="0" w:color="auto"/>
            <w:left w:val="none" w:sz="0" w:space="0" w:color="auto"/>
            <w:bottom w:val="none" w:sz="0" w:space="0" w:color="auto"/>
            <w:right w:val="none" w:sz="0" w:space="0" w:color="auto"/>
          </w:divBdr>
        </w:div>
        <w:div w:id="1131510910">
          <w:marLeft w:val="0"/>
          <w:marRight w:val="0"/>
          <w:marTop w:val="0"/>
          <w:marBottom w:val="0"/>
          <w:divBdr>
            <w:top w:val="none" w:sz="0" w:space="0" w:color="auto"/>
            <w:left w:val="none" w:sz="0" w:space="0" w:color="auto"/>
            <w:bottom w:val="none" w:sz="0" w:space="0" w:color="auto"/>
            <w:right w:val="none" w:sz="0" w:space="0" w:color="auto"/>
          </w:divBdr>
        </w:div>
        <w:div w:id="1139566650">
          <w:marLeft w:val="0"/>
          <w:marRight w:val="0"/>
          <w:marTop w:val="0"/>
          <w:marBottom w:val="0"/>
          <w:divBdr>
            <w:top w:val="none" w:sz="0" w:space="0" w:color="auto"/>
            <w:left w:val="none" w:sz="0" w:space="0" w:color="auto"/>
            <w:bottom w:val="none" w:sz="0" w:space="0" w:color="auto"/>
            <w:right w:val="none" w:sz="0" w:space="0" w:color="auto"/>
          </w:divBdr>
        </w:div>
        <w:div w:id="1143430407">
          <w:marLeft w:val="0"/>
          <w:marRight w:val="0"/>
          <w:marTop w:val="0"/>
          <w:marBottom w:val="0"/>
          <w:divBdr>
            <w:top w:val="none" w:sz="0" w:space="0" w:color="auto"/>
            <w:left w:val="none" w:sz="0" w:space="0" w:color="auto"/>
            <w:bottom w:val="none" w:sz="0" w:space="0" w:color="auto"/>
            <w:right w:val="none" w:sz="0" w:space="0" w:color="auto"/>
          </w:divBdr>
        </w:div>
        <w:div w:id="1145241736">
          <w:marLeft w:val="0"/>
          <w:marRight w:val="0"/>
          <w:marTop w:val="0"/>
          <w:marBottom w:val="0"/>
          <w:divBdr>
            <w:top w:val="none" w:sz="0" w:space="0" w:color="auto"/>
            <w:left w:val="none" w:sz="0" w:space="0" w:color="auto"/>
            <w:bottom w:val="none" w:sz="0" w:space="0" w:color="auto"/>
            <w:right w:val="none" w:sz="0" w:space="0" w:color="auto"/>
          </w:divBdr>
        </w:div>
        <w:div w:id="1151943124">
          <w:marLeft w:val="0"/>
          <w:marRight w:val="0"/>
          <w:marTop w:val="0"/>
          <w:marBottom w:val="0"/>
          <w:divBdr>
            <w:top w:val="none" w:sz="0" w:space="0" w:color="auto"/>
            <w:left w:val="none" w:sz="0" w:space="0" w:color="auto"/>
            <w:bottom w:val="none" w:sz="0" w:space="0" w:color="auto"/>
            <w:right w:val="none" w:sz="0" w:space="0" w:color="auto"/>
          </w:divBdr>
        </w:div>
        <w:div w:id="1155873725">
          <w:marLeft w:val="0"/>
          <w:marRight w:val="0"/>
          <w:marTop w:val="0"/>
          <w:marBottom w:val="0"/>
          <w:divBdr>
            <w:top w:val="none" w:sz="0" w:space="0" w:color="auto"/>
            <w:left w:val="none" w:sz="0" w:space="0" w:color="auto"/>
            <w:bottom w:val="none" w:sz="0" w:space="0" w:color="auto"/>
            <w:right w:val="none" w:sz="0" w:space="0" w:color="auto"/>
          </w:divBdr>
        </w:div>
        <w:div w:id="1157499773">
          <w:marLeft w:val="0"/>
          <w:marRight w:val="0"/>
          <w:marTop w:val="0"/>
          <w:marBottom w:val="0"/>
          <w:divBdr>
            <w:top w:val="none" w:sz="0" w:space="0" w:color="auto"/>
            <w:left w:val="none" w:sz="0" w:space="0" w:color="auto"/>
            <w:bottom w:val="none" w:sz="0" w:space="0" w:color="auto"/>
            <w:right w:val="none" w:sz="0" w:space="0" w:color="auto"/>
          </w:divBdr>
        </w:div>
        <w:div w:id="1157918068">
          <w:marLeft w:val="0"/>
          <w:marRight w:val="0"/>
          <w:marTop w:val="0"/>
          <w:marBottom w:val="0"/>
          <w:divBdr>
            <w:top w:val="none" w:sz="0" w:space="0" w:color="auto"/>
            <w:left w:val="none" w:sz="0" w:space="0" w:color="auto"/>
            <w:bottom w:val="none" w:sz="0" w:space="0" w:color="auto"/>
            <w:right w:val="none" w:sz="0" w:space="0" w:color="auto"/>
          </w:divBdr>
        </w:div>
        <w:div w:id="1158496855">
          <w:marLeft w:val="0"/>
          <w:marRight w:val="0"/>
          <w:marTop w:val="0"/>
          <w:marBottom w:val="0"/>
          <w:divBdr>
            <w:top w:val="none" w:sz="0" w:space="0" w:color="auto"/>
            <w:left w:val="none" w:sz="0" w:space="0" w:color="auto"/>
            <w:bottom w:val="none" w:sz="0" w:space="0" w:color="auto"/>
            <w:right w:val="none" w:sz="0" w:space="0" w:color="auto"/>
          </w:divBdr>
        </w:div>
        <w:div w:id="1159081808">
          <w:marLeft w:val="0"/>
          <w:marRight w:val="0"/>
          <w:marTop w:val="0"/>
          <w:marBottom w:val="0"/>
          <w:divBdr>
            <w:top w:val="none" w:sz="0" w:space="0" w:color="auto"/>
            <w:left w:val="none" w:sz="0" w:space="0" w:color="auto"/>
            <w:bottom w:val="none" w:sz="0" w:space="0" w:color="auto"/>
            <w:right w:val="none" w:sz="0" w:space="0" w:color="auto"/>
          </w:divBdr>
        </w:div>
        <w:div w:id="1169446245">
          <w:marLeft w:val="0"/>
          <w:marRight w:val="0"/>
          <w:marTop w:val="0"/>
          <w:marBottom w:val="0"/>
          <w:divBdr>
            <w:top w:val="none" w:sz="0" w:space="0" w:color="auto"/>
            <w:left w:val="none" w:sz="0" w:space="0" w:color="auto"/>
            <w:bottom w:val="none" w:sz="0" w:space="0" w:color="auto"/>
            <w:right w:val="none" w:sz="0" w:space="0" w:color="auto"/>
          </w:divBdr>
        </w:div>
        <w:div w:id="1172061678">
          <w:marLeft w:val="0"/>
          <w:marRight w:val="0"/>
          <w:marTop w:val="0"/>
          <w:marBottom w:val="0"/>
          <w:divBdr>
            <w:top w:val="none" w:sz="0" w:space="0" w:color="auto"/>
            <w:left w:val="none" w:sz="0" w:space="0" w:color="auto"/>
            <w:bottom w:val="none" w:sz="0" w:space="0" w:color="auto"/>
            <w:right w:val="none" w:sz="0" w:space="0" w:color="auto"/>
          </w:divBdr>
        </w:div>
        <w:div w:id="1172915577">
          <w:marLeft w:val="0"/>
          <w:marRight w:val="0"/>
          <w:marTop w:val="0"/>
          <w:marBottom w:val="0"/>
          <w:divBdr>
            <w:top w:val="none" w:sz="0" w:space="0" w:color="auto"/>
            <w:left w:val="none" w:sz="0" w:space="0" w:color="auto"/>
            <w:bottom w:val="none" w:sz="0" w:space="0" w:color="auto"/>
            <w:right w:val="none" w:sz="0" w:space="0" w:color="auto"/>
          </w:divBdr>
        </w:div>
        <w:div w:id="1172987359">
          <w:marLeft w:val="0"/>
          <w:marRight w:val="0"/>
          <w:marTop w:val="0"/>
          <w:marBottom w:val="0"/>
          <w:divBdr>
            <w:top w:val="none" w:sz="0" w:space="0" w:color="auto"/>
            <w:left w:val="none" w:sz="0" w:space="0" w:color="auto"/>
            <w:bottom w:val="none" w:sz="0" w:space="0" w:color="auto"/>
            <w:right w:val="none" w:sz="0" w:space="0" w:color="auto"/>
          </w:divBdr>
        </w:div>
        <w:div w:id="1175923708">
          <w:marLeft w:val="0"/>
          <w:marRight w:val="0"/>
          <w:marTop w:val="0"/>
          <w:marBottom w:val="0"/>
          <w:divBdr>
            <w:top w:val="none" w:sz="0" w:space="0" w:color="auto"/>
            <w:left w:val="none" w:sz="0" w:space="0" w:color="auto"/>
            <w:bottom w:val="none" w:sz="0" w:space="0" w:color="auto"/>
            <w:right w:val="none" w:sz="0" w:space="0" w:color="auto"/>
          </w:divBdr>
        </w:div>
        <w:div w:id="1177040218">
          <w:marLeft w:val="0"/>
          <w:marRight w:val="0"/>
          <w:marTop w:val="0"/>
          <w:marBottom w:val="0"/>
          <w:divBdr>
            <w:top w:val="none" w:sz="0" w:space="0" w:color="auto"/>
            <w:left w:val="none" w:sz="0" w:space="0" w:color="auto"/>
            <w:bottom w:val="none" w:sz="0" w:space="0" w:color="auto"/>
            <w:right w:val="none" w:sz="0" w:space="0" w:color="auto"/>
          </w:divBdr>
        </w:div>
        <w:div w:id="1181352851">
          <w:marLeft w:val="0"/>
          <w:marRight w:val="0"/>
          <w:marTop w:val="0"/>
          <w:marBottom w:val="0"/>
          <w:divBdr>
            <w:top w:val="none" w:sz="0" w:space="0" w:color="auto"/>
            <w:left w:val="none" w:sz="0" w:space="0" w:color="auto"/>
            <w:bottom w:val="none" w:sz="0" w:space="0" w:color="auto"/>
            <w:right w:val="none" w:sz="0" w:space="0" w:color="auto"/>
          </w:divBdr>
        </w:div>
        <w:div w:id="1182280859">
          <w:marLeft w:val="0"/>
          <w:marRight w:val="0"/>
          <w:marTop w:val="0"/>
          <w:marBottom w:val="0"/>
          <w:divBdr>
            <w:top w:val="none" w:sz="0" w:space="0" w:color="auto"/>
            <w:left w:val="none" w:sz="0" w:space="0" w:color="auto"/>
            <w:bottom w:val="none" w:sz="0" w:space="0" w:color="auto"/>
            <w:right w:val="none" w:sz="0" w:space="0" w:color="auto"/>
          </w:divBdr>
        </w:div>
        <w:div w:id="1183520233">
          <w:marLeft w:val="0"/>
          <w:marRight w:val="0"/>
          <w:marTop w:val="0"/>
          <w:marBottom w:val="0"/>
          <w:divBdr>
            <w:top w:val="none" w:sz="0" w:space="0" w:color="auto"/>
            <w:left w:val="none" w:sz="0" w:space="0" w:color="auto"/>
            <w:bottom w:val="none" w:sz="0" w:space="0" w:color="auto"/>
            <w:right w:val="none" w:sz="0" w:space="0" w:color="auto"/>
          </w:divBdr>
        </w:div>
        <w:div w:id="1197233627">
          <w:marLeft w:val="0"/>
          <w:marRight w:val="0"/>
          <w:marTop w:val="0"/>
          <w:marBottom w:val="0"/>
          <w:divBdr>
            <w:top w:val="none" w:sz="0" w:space="0" w:color="auto"/>
            <w:left w:val="none" w:sz="0" w:space="0" w:color="auto"/>
            <w:bottom w:val="none" w:sz="0" w:space="0" w:color="auto"/>
            <w:right w:val="none" w:sz="0" w:space="0" w:color="auto"/>
          </w:divBdr>
        </w:div>
        <w:div w:id="1201279116">
          <w:marLeft w:val="0"/>
          <w:marRight w:val="0"/>
          <w:marTop w:val="0"/>
          <w:marBottom w:val="0"/>
          <w:divBdr>
            <w:top w:val="none" w:sz="0" w:space="0" w:color="auto"/>
            <w:left w:val="none" w:sz="0" w:space="0" w:color="auto"/>
            <w:bottom w:val="none" w:sz="0" w:space="0" w:color="auto"/>
            <w:right w:val="none" w:sz="0" w:space="0" w:color="auto"/>
          </w:divBdr>
        </w:div>
        <w:div w:id="1218200004">
          <w:marLeft w:val="0"/>
          <w:marRight w:val="0"/>
          <w:marTop w:val="0"/>
          <w:marBottom w:val="0"/>
          <w:divBdr>
            <w:top w:val="none" w:sz="0" w:space="0" w:color="auto"/>
            <w:left w:val="none" w:sz="0" w:space="0" w:color="auto"/>
            <w:bottom w:val="none" w:sz="0" w:space="0" w:color="auto"/>
            <w:right w:val="none" w:sz="0" w:space="0" w:color="auto"/>
          </w:divBdr>
        </w:div>
        <w:div w:id="1225214091">
          <w:marLeft w:val="0"/>
          <w:marRight w:val="0"/>
          <w:marTop w:val="0"/>
          <w:marBottom w:val="0"/>
          <w:divBdr>
            <w:top w:val="none" w:sz="0" w:space="0" w:color="auto"/>
            <w:left w:val="none" w:sz="0" w:space="0" w:color="auto"/>
            <w:bottom w:val="none" w:sz="0" w:space="0" w:color="auto"/>
            <w:right w:val="none" w:sz="0" w:space="0" w:color="auto"/>
          </w:divBdr>
        </w:div>
        <w:div w:id="1231307507">
          <w:marLeft w:val="0"/>
          <w:marRight w:val="0"/>
          <w:marTop w:val="0"/>
          <w:marBottom w:val="0"/>
          <w:divBdr>
            <w:top w:val="none" w:sz="0" w:space="0" w:color="auto"/>
            <w:left w:val="none" w:sz="0" w:space="0" w:color="auto"/>
            <w:bottom w:val="none" w:sz="0" w:space="0" w:color="auto"/>
            <w:right w:val="none" w:sz="0" w:space="0" w:color="auto"/>
          </w:divBdr>
        </w:div>
        <w:div w:id="1243250277">
          <w:marLeft w:val="0"/>
          <w:marRight w:val="0"/>
          <w:marTop w:val="0"/>
          <w:marBottom w:val="0"/>
          <w:divBdr>
            <w:top w:val="none" w:sz="0" w:space="0" w:color="auto"/>
            <w:left w:val="none" w:sz="0" w:space="0" w:color="auto"/>
            <w:bottom w:val="none" w:sz="0" w:space="0" w:color="auto"/>
            <w:right w:val="none" w:sz="0" w:space="0" w:color="auto"/>
          </w:divBdr>
        </w:div>
        <w:div w:id="1244681878">
          <w:marLeft w:val="0"/>
          <w:marRight w:val="0"/>
          <w:marTop w:val="0"/>
          <w:marBottom w:val="0"/>
          <w:divBdr>
            <w:top w:val="none" w:sz="0" w:space="0" w:color="auto"/>
            <w:left w:val="none" w:sz="0" w:space="0" w:color="auto"/>
            <w:bottom w:val="none" w:sz="0" w:space="0" w:color="auto"/>
            <w:right w:val="none" w:sz="0" w:space="0" w:color="auto"/>
          </w:divBdr>
        </w:div>
        <w:div w:id="1244684634">
          <w:marLeft w:val="0"/>
          <w:marRight w:val="0"/>
          <w:marTop w:val="0"/>
          <w:marBottom w:val="0"/>
          <w:divBdr>
            <w:top w:val="none" w:sz="0" w:space="0" w:color="auto"/>
            <w:left w:val="none" w:sz="0" w:space="0" w:color="auto"/>
            <w:bottom w:val="none" w:sz="0" w:space="0" w:color="auto"/>
            <w:right w:val="none" w:sz="0" w:space="0" w:color="auto"/>
          </w:divBdr>
        </w:div>
        <w:div w:id="1252161671">
          <w:marLeft w:val="0"/>
          <w:marRight w:val="0"/>
          <w:marTop w:val="0"/>
          <w:marBottom w:val="0"/>
          <w:divBdr>
            <w:top w:val="none" w:sz="0" w:space="0" w:color="auto"/>
            <w:left w:val="none" w:sz="0" w:space="0" w:color="auto"/>
            <w:bottom w:val="none" w:sz="0" w:space="0" w:color="auto"/>
            <w:right w:val="none" w:sz="0" w:space="0" w:color="auto"/>
          </w:divBdr>
        </w:div>
        <w:div w:id="1254168493">
          <w:marLeft w:val="0"/>
          <w:marRight w:val="0"/>
          <w:marTop w:val="0"/>
          <w:marBottom w:val="0"/>
          <w:divBdr>
            <w:top w:val="none" w:sz="0" w:space="0" w:color="auto"/>
            <w:left w:val="none" w:sz="0" w:space="0" w:color="auto"/>
            <w:bottom w:val="none" w:sz="0" w:space="0" w:color="auto"/>
            <w:right w:val="none" w:sz="0" w:space="0" w:color="auto"/>
          </w:divBdr>
        </w:div>
        <w:div w:id="1259558285">
          <w:marLeft w:val="0"/>
          <w:marRight w:val="0"/>
          <w:marTop w:val="0"/>
          <w:marBottom w:val="0"/>
          <w:divBdr>
            <w:top w:val="none" w:sz="0" w:space="0" w:color="auto"/>
            <w:left w:val="none" w:sz="0" w:space="0" w:color="auto"/>
            <w:bottom w:val="none" w:sz="0" w:space="0" w:color="auto"/>
            <w:right w:val="none" w:sz="0" w:space="0" w:color="auto"/>
          </w:divBdr>
        </w:div>
        <w:div w:id="1260061203">
          <w:marLeft w:val="0"/>
          <w:marRight w:val="0"/>
          <w:marTop w:val="0"/>
          <w:marBottom w:val="0"/>
          <w:divBdr>
            <w:top w:val="none" w:sz="0" w:space="0" w:color="auto"/>
            <w:left w:val="none" w:sz="0" w:space="0" w:color="auto"/>
            <w:bottom w:val="none" w:sz="0" w:space="0" w:color="auto"/>
            <w:right w:val="none" w:sz="0" w:space="0" w:color="auto"/>
          </w:divBdr>
        </w:div>
        <w:div w:id="1267418944">
          <w:marLeft w:val="0"/>
          <w:marRight w:val="0"/>
          <w:marTop w:val="0"/>
          <w:marBottom w:val="0"/>
          <w:divBdr>
            <w:top w:val="none" w:sz="0" w:space="0" w:color="auto"/>
            <w:left w:val="none" w:sz="0" w:space="0" w:color="auto"/>
            <w:bottom w:val="none" w:sz="0" w:space="0" w:color="auto"/>
            <w:right w:val="none" w:sz="0" w:space="0" w:color="auto"/>
          </w:divBdr>
        </w:div>
        <w:div w:id="1276214295">
          <w:marLeft w:val="0"/>
          <w:marRight w:val="0"/>
          <w:marTop w:val="0"/>
          <w:marBottom w:val="0"/>
          <w:divBdr>
            <w:top w:val="none" w:sz="0" w:space="0" w:color="auto"/>
            <w:left w:val="none" w:sz="0" w:space="0" w:color="auto"/>
            <w:bottom w:val="none" w:sz="0" w:space="0" w:color="auto"/>
            <w:right w:val="none" w:sz="0" w:space="0" w:color="auto"/>
          </w:divBdr>
        </w:div>
        <w:div w:id="1286814101">
          <w:marLeft w:val="0"/>
          <w:marRight w:val="0"/>
          <w:marTop w:val="0"/>
          <w:marBottom w:val="0"/>
          <w:divBdr>
            <w:top w:val="none" w:sz="0" w:space="0" w:color="auto"/>
            <w:left w:val="none" w:sz="0" w:space="0" w:color="auto"/>
            <w:bottom w:val="none" w:sz="0" w:space="0" w:color="auto"/>
            <w:right w:val="none" w:sz="0" w:space="0" w:color="auto"/>
          </w:divBdr>
        </w:div>
        <w:div w:id="1297301227">
          <w:marLeft w:val="0"/>
          <w:marRight w:val="0"/>
          <w:marTop w:val="0"/>
          <w:marBottom w:val="0"/>
          <w:divBdr>
            <w:top w:val="none" w:sz="0" w:space="0" w:color="auto"/>
            <w:left w:val="none" w:sz="0" w:space="0" w:color="auto"/>
            <w:bottom w:val="none" w:sz="0" w:space="0" w:color="auto"/>
            <w:right w:val="none" w:sz="0" w:space="0" w:color="auto"/>
          </w:divBdr>
        </w:div>
        <w:div w:id="1297687488">
          <w:marLeft w:val="0"/>
          <w:marRight w:val="0"/>
          <w:marTop w:val="0"/>
          <w:marBottom w:val="0"/>
          <w:divBdr>
            <w:top w:val="none" w:sz="0" w:space="0" w:color="auto"/>
            <w:left w:val="none" w:sz="0" w:space="0" w:color="auto"/>
            <w:bottom w:val="none" w:sz="0" w:space="0" w:color="auto"/>
            <w:right w:val="none" w:sz="0" w:space="0" w:color="auto"/>
          </w:divBdr>
        </w:div>
        <w:div w:id="1298871627">
          <w:marLeft w:val="0"/>
          <w:marRight w:val="0"/>
          <w:marTop w:val="0"/>
          <w:marBottom w:val="0"/>
          <w:divBdr>
            <w:top w:val="none" w:sz="0" w:space="0" w:color="auto"/>
            <w:left w:val="none" w:sz="0" w:space="0" w:color="auto"/>
            <w:bottom w:val="none" w:sz="0" w:space="0" w:color="auto"/>
            <w:right w:val="none" w:sz="0" w:space="0" w:color="auto"/>
          </w:divBdr>
        </w:div>
        <w:div w:id="1299799908">
          <w:marLeft w:val="0"/>
          <w:marRight w:val="0"/>
          <w:marTop w:val="0"/>
          <w:marBottom w:val="0"/>
          <w:divBdr>
            <w:top w:val="none" w:sz="0" w:space="0" w:color="auto"/>
            <w:left w:val="none" w:sz="0" w:space="0" w:color="auto"/>
            <w:bottom w:val="none" w:sz="0" w:space="0" w:color="auto"/>
            <w:right w:val="none" w:sz="0" w:space="0" w:color="auto"/>
          </w:divBdr>
        </w:div>
        <w:div w:id="1302224367">
          <w:marLeft w:val="0"/>
          <w:marRight w:val="0"/>
          <w:marTop w:val="0"/>
          <w:marBottom w:val="0"/>
          <w:divBdr>
            <w:top w:val="none" w:sz="0" w:space="0" w:color="auto"/>
            <w:left w:val="none" w:sz="0" w:space="0" w:color="auto"/>
            <w:bottom w:val="none" w:sz="0" w:space="0" w:color="auto"/>
            <w:right w:val="none" w:sz="0" w:space="0" w:color="auto"/>
          </w:divBdr>
        </w:div>
        <w:div w:id="1303653801">
          <w:marLeft w:val="0"/>
          <w:marRight w:val="0"/>
          <w:marTop w:val="0"/>
          <w:marBottom w:val="0"/>
          <w:divBdr>
            <w:top w:val="none" w:sz="0" w:space="0" w:color="auto"/>
            <w:left w:val="none" w:sz="0" w:space="0" w:color="auto"/>
            <w:bottom w:val="none" w:sz="0" w:space="0" w:color="auto"/>
            <w:right w:val="none" w:sz="0" w:space="0" w:color="auto"/>
          </w:divBdr>
        </w:div>
        <w:div w:id="1308824774">
          <w:marLeft w:val="0"/>
          <w:marRight w:val="0"/>
          <w:marTop w:val="0"/>
          <w:marBottom w:val="0"/>
          <w:divBdr>
            <w:top w:val="none" w:sz="0" w:space="0" w:color="auto"/>
            <w:left w:val="none" w:sz="0" w:space="0" w:color="auto"/>
            <w:bottom w:val="none" w:sz="0" w:space="0" w:color="auto"/>
            <w:right w:val="none" w:sz="0" w:space="0" w:color="auto"/>
          </w:divBdr>
        </w:div>
        <w:div w:id="1313753655">
          <w:marLeft w:val="0"/>
          <w:marRight w:val="0"/>
          <w:marTop w:val="0"/>
          <w:marBottom w:val="0"/>
          <w:divBdr>
            <w:top w:val="none" w:sz="0" w:space="0" w:color="auto"/>
            <w:left w:val="none" w:sz="0" w:space="0" w:color="auto"/>
            <w:bottom w:val="none" w:sz="0" w:space="0" w:color="auto"/>
            <w:right w:val="none" w:sz="0" w:space="0" w:color="auto"/>
          </w:divBdr>
        </w:div>
        <w:div w:id="1317997740">
          <w:marLeft w:val="0"/>
          <w:marRight w:val="0"/>
          <w:marTop w:val="0"/>
          <w:marBottom w:val="0"/>
          <w:divBdr>
            <w:top w:val="none" w:sz="0" w:space="0" w:color="auto"/>
            <w:left w:val="none" w:sz="0" w:space="0" w:color="auto"/>
            <w:bottom w:val="none" w:sz="0" w:space="0" w:color="auto"/>
            <w:right w:val="none" w:sz="0" w:space="0" w:color="auto"/>
          </w:divBdr>
        </w:div>
        <w:div w:id="1318219042">
          <w:marLeft w:val="0"/>
          <w:marRight w:val="0"/>
          <w:marTop w:val="0"/>
          <w:marBottom w:val="0"/>
          <w:divBdr>
            <w:top w:val="none" w:sz="0" w:space="0" w:color="auto"/>
            <w:left w:val="none" w:sz="0" w:space="0" w:color="auto"/>
            <w:bottom w:val="none" w:sz="0" w:space="0" w:color="auto"/>
            <w:right w:val="none" w:sz="0" w:space="0" w:color="auto"/>
          </w:divBdr>
        </w:div>
        <w:div w:id="1326981842">
          <w:marLeft w:val="0"/>
          <w:marRight w:val="0"/>
          <w:marTop w:val="0"/>
          <w:marBottom w:val="0"/>
          <w:divBdr>
            <w:top w:val="none" w:sz="0" w:space="0" w:color="auto"/>
            <w:left w:val="none" w:sz="0" w:space="0" w:color="auto"/>
            <w:bottom w:val="none" w:sz="0" w:space="0" w:color="auto"/>
            <w:right w:val="none" w:sz="0" w:space="0" w:color="auto"/>
          </w:divBdr>
        </w:div>
        <w:div w:id="1328749388">
          <w:marLeft w:val="0"/>
          <w:marRight w:val="0"/>
          <w:marTop w:val="0"/>
          <w:marBottom w:val="0"/>
          <w:divBdr>
            <w:top w:val="none" w:sz="0" w:space="0" w:color="auto"/>
            <w:left w:val="none" w:sz="0" w:space="0" w:color="auto"/>
            <w:bottom w:val="none" w:sz="0" w:space="0" w:color="auto"/>
            <w:right w:val="none" w:sz="0" w:space="0" w:color="auto"/>
          </w:divBdr>
        </w:div>
        <w:div w:id="1329749811">
          <w:marLeft w:val="0"/>
          <w:marRight w:val="0"/>
          <w:marTop w:val="0"/>
          <w:marBottom w:val="0"/>
          <w:divBdr>
            <w:top w:val="none" w:sz="0" w:space="0" w:color="auto"/>
            <w:left w:val="none" w:sz="0" w:space="0" w:color="auto"/>
            <w:bottom w:val="none" w:sz="0" w:space="0" w:color="auto"/>
            <w:right w:val="none" w:sz="0" w:space="0" w:color="auto"/>
          </w:divBdr>
        </w:div>
        <w:div w:id="1329862805">
          <w:marLeft w:val="0"/>
          <w:marRight w:val="0"/>
          <w:marTop w:val="0"/>
          <w:marBottom w:val="0"/>
          <w:divBdr>
            <w:top w:val="none" w:sz="0" w:space="0" w:color="auto"/>
            <w:left w:val="none" w:sz="0" w:space="0" w:color="auto"/>
            <w:bottom w:val="none" w:sz="0" w:space="0" w:color="auto"/>
            <w:right w:val="none" w:sz="0" w:space="0" w:color="auto"/>
          </w:divBdr>
        </w:div>
        <w:div w:id="1338772688">
          <w:marLeft w:val="0"/>
          <w:marRight w:val="0"/>
          <w:marTop w:val="0"/>
          <w:marBottom w:val="0"/>
          <w:divBdr>
            <w:top w:val="none" w:sz="0" w:space="0" w:color="auto"/>
            <w:left w:val="none" w:sz="0" w:space="0" w:color="auto"/>
            <w:bottom w:val="none" w:sz="0" w:space="0" w:color="auto"/>
            <w:right w:val="none" w:sz="0" w:space="0" w:color="auto"/>
          </w:divBdr>
        </w:div>
        <w:div w:id="1341271569">
          <w:marLeft w:val="0"/>
          <w:marRight w:val="0"/>
          <w:marTop w:val="0"/>
          <w:marBottom w:val="0"/>
          <w:divBdr>
            <w:top w:val="none" w:sz="0" w:space="0" w:color="auto"/>
            <w:left w:val="none" w:sz="0" w:space="0" w:color="auto"/>
            <w:bottom w:val="none" w:sz="0" w:space="0" w:color="auto"/>
            <w:right w:val="none" w:sz="0" w:space="0" w:color="auto"/>
          </w:divBdr>
        </w:div>
        <w:div w:id="1341354250">
          <w:marLeft w:val="0"/>
          <w:marRight w:val="0"/>
          <w:marTop w:val="0"/>
          <w:marBottom w:val="0"/>
          <w:divBdr>
            <w:top w:val="none" w:sz="0" w:space="0" w:color="auto"/>
            <w:left w:val="none" w:sz="0" w:space="0" w:color="auto"/>
            <w:bottom w:val="none" w:sz="0" w:space="0" w:color="auto"/>
            <w:right w:val="none" w:sz="0" w:space="0" w:color="auto"/>
          </w:divBdr>
        </w:div>
        <w:div w:id="1343167255">
          <w:marLeft w:val="0"/>
          <w:marRight w:val="0"/>
          <w:marTop w:val="0"/>
          <w:marBottom w:val="0"/>
          <w:divBdr>
            <w:top w:val="none" w:sz="0" w:space="0" w:color="auto"/>
            <w:left w:val="none" w:sz="0" w:space="0" w:color="auto"/>
            <w:bottom w:val="none" w:sz="0" w:space="0" w:color="auto"/>
            <w:right w:val="none" w:sz="0" w:space="0" w:color="auto"/>
          </w:divBdr>
        </w:div>
        <w:div w:id="1348212900">
          <w:marLeft w:val="0"/>
          <w:marRight w:val="0"/>
          <w:marTop w:val="0"/>
          <w:marBottom w:val="0"/>
          <w:divBdr>
            <w:top w:val="none" w:sz="0" w:space="0" w:color="auto"/>
            <w:left w:val="none" w:sz="0" w:space="0" w:color="auto"/>
            <w:bottom w:val="none" w:sz="0" w:space="0" w:color="auto"/>
            <w:right w:val="none" w:sz="0" w:space="0" w:color="auto"/>
          </w:divBdr>
        </w:div>
        <w:div w:id="1354184110">
          <w:marLeft w:val="0"/>
          <w:marRight w:val="0"/>
          <w:marTop w:val="0"/>
          <w:marBottom w:val="0"/>
          <w:divBdr>
            <w:top w:val="none" w:sz="0" w:space="0" w:color="auto"/>
            <w:left w:val="none" w:sz="0" w:space="0" w:color="auto"/>
            <w:bottom w:val="none" w:sz="0" w:space="0" w:color="auto"/>
            <w:right w:val="none" w:sz="0" w:space="0" w:color="auto"/>
          </w:divBdr>
        </w:div>
        <w:div w:id="1371148656">
          <w:marLeft w:val="0"/>
          <w:marRight w:val="0"/>
          <w:marTop w:val="0"/>
          <w:marBottom w:val="0"/>
          <w:divBdr>
            <w:top w:val="none" w:sz="0" w:space="0" w:color="auto"/>
            <w:left w:val="none" w:sz="0" w:space="0" w:color="auto"/>
            <w:bottom w:val="none" w:sz="0" w:space="0" w:color="auto"/>
            <w:right w:val="none" w:sz="0" w:space="0" w:color="auto"/>
          </w:divBdr>
        </w:div>
        <w:div w:id="1374381258">
          <w:marLeft w:val="0"/>
          <w:marRight w:val="0"/>
          <w:marTop w:val="0"/>
          <w:marBottom w:val="0"/>
          <w:divBdr>
            <w:top w:val="none" w:sz="0" w:space="0" w:color="auto"/>
            <w:left w:val="none" w:sz="0" w:space="0" w:color="auto"/>
            <w:bottom w:val="none" w:sz="0" w:space="0" w:color="auto"/>
            <w:right w:val="none" w:sz="0" w:space="0" w:color="auto"/>
          </w:divBdr>
        </w:div>
        <w:div w:id="1390573839">
          <w:marLeft w:val="0"/>
          <w:marRight w:val="0"/>
          <w:marTop w:val="0"/>
          <w:marBottom w:val="0"/>
          <w:divBdr>
            <w:top w:val="none" w:sz="0" w:space="0" w:color="auto"/>
            <w:left w:val="none" w:sz="0" w:space="0" w:color="auto"/>
            <w:bottom w:val="none" w:sz="0" w:space="0" w:color="auto"/>
            <w:right w:val="none" w:sz="0" w:space="0" w:color="auto"/>
          </w:divBdr>
        </w:div>
        <w:div w:id="1391341016">
          <w:marLeft w:val="0"/>
          <w:marRight w:val="0"/>
          <w:marTop w:val="0"/>
          <w:marBottom w:val="0"/>
          <w:divBdr>
            <w:top w:val="none" w:sz="0" w:space="0" w:color="auto"/>
            <w:left w:val="none" w:sz="0" w:space="0" w:color="auto"/>
            <w:bottom w:val="none" w:sz="0" w:space="0" w:color="auto"/>
            <w:right w:val="none" w:sz="0" w:space="0" w:color="auto"/>
          </w:divBdr>
        </w:div>
        <w:div w:id="1396203170">
          <w:marLeft w:val="0"/>
          <w:marRight w:val="0"/>
          <w:marTop w:val="0"/>
          <w:marBottom w:val="0"/>
          <w:divBdr>
            <w:top w:val="none" w:sz="0" w:space="0" w:color="auto"/>
            <w:left w:val="none" w:sz="0" w:space="0" w:color="auto"/>
            <w:bottom w:val="none" w:sz="0" w:space="0" w:color="auto"/>
            <w:right w:val="none" w:sz="0" w:space="0" w:color="auto"/>
          </w:divBdr>
        </w:div>
        <w:div w:id="1400860716">
          <w:marLeft w:val="0"/>
          <w:marRight w:val="0"/>
          <w:marTop w:val="0"/>
          <w:marBottom w:val="0"/>
          <w:divBdr>
            <w:top w:val="none" w:sz="0" w:space="0" w:color="auto"/>
            <w:left w:val="none" w:sz="0" w:space="0" w:color="auto"/>
            <w:bottom w:val="none" w:sz="0" w:space="0" w:color="auto"/>
            <w:right w:val="none" w:sz="0" w:space="0" w:color="auto"/>
          </w:divBdr>
        </w:div>
        <w:div w:id="1406415539">
          <w:marLeft w:val="0"/>
          <w:marRight w:val="0"/>
          <w:marTop w:val="0"/>
          <w:marBottom w:val="0"/>
          <w:divBdr>
            <w:top w:val="none" w:sz="0" w:space="0" w:color="auto"/>
            <w:left w:val="none" w:sz="0" w:space="0" w:color="auto"/>
            <w:bottom w:val="none" w:sz="0" w:space="0" w:color="auto"/>
            <w:right w:val="none" w:sz="0" w:space="0" w:color="auto"/>
          </w:divBdr>
        </w:div>
        <w:div w:id="1408573755">
          <w:marLeft w:val="0"/>
          <w:marRight w:val="0"/>
          <w:marTop w:val="0"/>
          <w:marBottom w:val="0"/>
          <w:divBdr>
            <w:top w:val="none" w:sz="0" w:space="0" w:color="auto"/>
            <w:left w:val="none" w:sz="0" w:space="0" w:color="auto"/>
            <w:bottom w:val="none" w:sz="0" w:space="0" w:color="auto"/>
            <w:right w:val="none" w:sz="0" w:space="0" w:color="auto"/>
          </w:divBdr>
        </w:div>
        <w:div w:id="1411318300">
          <w:marLeft w:val="0"/>
          <w:marRight w:val="0"/>
          <w:marTop w:val="0"/>
          <w:marBottom w:val="0"/>
          <w:divBdr>
            <w:top w:val="none" w:sz="0" w:space="0" w:color="auto"/>
            <w:left w:val="none" w:sz="0" w:space="0" w:color="auto"/>
            <w:bottom w:val="none" w:sz="0" w:space="0" w:color="auto"/>
            <w:right w:val="none" w:sz="0" w:space="0" w:color="auto"/>
          </w:divBdr>
        </w:div>
        <w:div w:id="1414089835">
          <w:marLeft w:val="0"/>
          <w:marRight w:val="0"/>
          <w:marTop w:val="0"/>
          <w:marBottom w:val="0"/>
          <w:divBdr>
            <w:top w:val="none" w:sz="0" w:space="0" w:color="auto"/>
            <w:left w:val="none" w:sz="0" w:space="0" w:color="auto"/>
            <w:bottom w:val="none" w:sz="0" w:space="0" w:color="auto"/>
            <w:right w:val="none" w:sz="0" w:space="0" w:color="auto"/>
          </w:divBdr>
        </w:div>
        <w:div w:id="1416827338">
          <w:marLeft w:val="0"/>
          <w:marRight w:val="0"/>
          <w:marTop w:val="0"/>
          <w:marBottom w:val="0"/>
          <w:divBdr>
            <w:top w:val="none" w:sz="0" w:space="0" w:color="auto"/>
            <w:left w:val="none" w:sz="0" w:space="0" w:color="auto"/>
            <w:bottom w:val="none" w:sz="0" w:space="0" w:color="auto"/>
            <w:right w:val="none" w:sz="0" w:space="0" w:color="auto"/>
          </w:divBdr>
        </w:div>
        <w:div w:id="1433276891">
          <w:marLeft w:val="0"/>
          <w:marRight w:val="0"/>
          <w:marTop w:val="0"/>
          <w:marBottom w:val="0"/>
          <w:divBdr>
            <w:top w:val="none" w:sz="0" w:space="0" w:color="auto"/>
            <w:left w:val="none" w:sz="0" w:space="0" w:color="auto"/>
            <w:bottom w:val="none" w:sz="0" w:space="0" w:color="auto"/>
            <w:right w:val="none" w:sz="0" w:space="0" w:color="auto"/>
          </w:divBdr>
        </w:div>
        <w:div w:id="1435974301">
          <w:marLeft w:val="0"/>
          <w:marRight w:val="0"/>
          <w:marTop w:val="0"/>
          <w:marBottom w:val="0"/>
          <w:divBdr>
            <w:top w:val="none" w:sz="0" w:space="0" w:color="auto"/>
            <w:left w:val="none" w:sz="0" w:space="0" w:color="auto"/>
            <w:bottom w:val="none" w:sz="0" w:space="0" w:color="auto"/>
            <w:right w:val="none" w:sz="0" w:space="0" w:color="auto"/>
          </w:divBdr>
        </w:div>
        <w:div w:id="1440639844">
          <w:marLeft w:val="0"/>
          <w:marRight w:val="0"/>
          <w:marTop w:val="0"/>
          <w:marBottom w:val="0"/>
          <w:divBdr>
            <w:top w:val="none" w:sz="0" w:space="0" w:color="auto"/>
            <w:left w:val="none" w:sz="0" w:space="0" w:color="auto"/>
            <w:bottom w:val="none" w:sz="0" w:space="0" w:color="auto"/>
            <w:right w:val="none" w:sz="0" w:space="0" w:color="auto"/>
          </w:divBdr>
        </w:div>
        <w:div w:id="1442527284">
          <w:marLeft w:val="0"/>
          <w:marRight w:val="0"/>
          <w:marTop w:val="0"/>
          <w:marBottom w:val="0"/>
          <w:divBdr>
            <w:top w:val="none" w:sz="0" w:space="0" w:color="auto"/>
            <w:left w:val="none" w:sz="0" w:space="0" w:color="auto"/>
            <w:bottom w:val="none" w:sz="0" w:space="0" w:color="auto"/>
            <w:right w:val="none" w:sz="0" w:space="0" w:color="auto"/>
          </w:divBdr>
        </w:div>
        <w:div w:id="1442534369">
          <w:marLeft w:val="0"/>
          <w:marRight w:val="0"/>
          <w:marTop w:val="0"/>
          <w:marBottom w:val="0"/>
          <w:divBdr>
            <w:top w:val="none" w:sz="0" w:space="0" w:color="auto"/>
            <w:left w:val="none" w:sz="0" w:space="0" w:color="auto"/>
            <w:bottom w:val="none" w:sz="0" w:space="0" w:color="auto"/>
            <w:right w:val="none" w:sz="0" w:space="0" w:color="auto"/>
          </w:divBdr>
        </w:div>
        <w:div w:id="1446654234">
          <w:marLeft w:val="0"/>
          <w:marRight w:val="0"/>
          <w:marTop w:val="0"/>
          <w:marBottom w:val="0"/>
          <w:divBdr>
            <w:top w:val="none" w:sz="0" w:space="0" w:color="auto"/>
            <w:left w:val="none" w:sz="0" w:space="0" w:color="auto"/>
            <w:bottom w:val="none" w:sz="0" w:space="0" w:color="auto"/>
            <w:right w:val="none" w:sz="0" w:space="0" w:color="auto"/>
          </w:divBdr>
        </w:div>
        <w:div w:id="1448429615">
          <w:marLeft w:val="0"/>
          <w:marRight w:val="0"/>
          <w:marTop w:val="0"/>
          <w:marBottom w:val="0"/>
          <w:divBdr>
            <w:top w:val="none" w:sz="0" w:space="0" w:color="auto"/>
            <w:left w:val="none" w:sz="0" w:space="0" w:color="auto"/>
            <w:bottom w:val="none" w:sz="0" w:space="0" w:color="auto"/>
            <w:right w:val="none" w:sz="0" w:space="0" w:color="auto"/>
          </w:divBdr>
        </w:div>
        <w:div w:id="1450276505">
          <w:marLeft w:val="0"/>
          <w:marRight w:val="0"/>
          <w:marTop w:val="0"/>
          <w:marBottom w:val="0"/>
          <w:divBdr>
            <w:top w:val="none" w:sz="0" w:space="0" w:color="auto"/>
            <w:left w:val="none" w:sz="0" w:space="0" w:color="auto"/>
            <w:bottom w:val="none" w:sz="0" w:space="0" w:color="auto"/>
            <w:right w:val="none" w:sz="0" w:space="0" w:color="auto"/>
          </w:divBdr>
        </w:div>
        <w:div w:id="1456678355">
          <w:marLeft w:val="0"/>
          <w:marRight w:val="0"/>
          <w:marTop w:val="0"/>
          <w:marBottom w:val="0"/>
          <w:divBdr>
            <w:top w:val="none" w:sz="0" w:space="0" w:color="auto"/>
            <w:left w:val="none" w:sz="0" w:space="0" w:color="auto"/>
            <w:bottom w:val="none" w:sz="0" w:space="0" w:color="auto"/>
            <w:right w:val="none" w:sz="0" w:space="0" w:color="auto"/>
          </w:divBdr>
        </w:div>
        <w:div w:id="1458720014">
          <w:marLeft w:val="0"/>
          <w:marRight w:val="0"/>
          <w:marTop w:val="0"/>
          <w:marBottom w:val="0"/>
          <w:divBdr>
            <w:top w:val="none" w:sz="0" w:space="0" w:color="auto"/>
            <w:left w:val="none" w:sz="0" w:space="0" w:color="auto"/>
            <w:bottom w:val="none" w:sz="0" w:space="0" w:color="auto"/>
            <w:right w:val="none" w:sz="0" w:space="0" w:color="auto"/>
          </w:divBdr>
        </w:div>
        <w:div w:id="1465731901">
          <w:marLeft w:val="0"/>
          <w:marRight w:val="0"/>
          <w:marTop w:val="0"/>
          <w:marBottom w:val="0"/>
          <w:divBdr>
            <w:top w:val="none" w:sz="0" w:space="0" w:color="auto"/>
            <w:left w:val="none" w:sz="0" w:space="0" w:color="auto"/>
            <w:bottom w:val="none" w:sz="0" w:space="0" w:color="auto"/>
            <w:right w:val="none" w:sz="0" w:space="0" w:color="auto"/>
          </w:divBdr>
        </w:div>
        <w:div w:id="1466656106">
          <w:marLeft w:val="0"/>
          <w:marRight w:val="0"/>
          <w:marTop w:val="0"/>
          <w:marBottom w:val="0"/>
          <w:divBdr>
            <w:top w:val="none" w:sz="0" w:space="0" w:color="auto"/>
            <w:left w:val="none" w:sz="0" w:space="0" w:color="auto"/>
            <w:bottom w:val="none" w:sz="0" w:space="0" w:color="auto"/>
            <w:right w:val="none" w:sz="0" w:space="0" w:color="auto"/>
          </w:divBdr>
        </w:div>
        <w:div w:id="1467703101">
          <w:marLeft w:val="0"/>
          <w:marRight w:val="0"/>
          <w:marTop w:val="0"/>
          <w:marBottom w:val="0"/>
          <w:divBdr>
            <w:top w:val="none" w:sz="0" w:space="0" w:color="auto"/>
            <w:left w:val="none" w:sz="0" w:space="0" w:color="auto"/>
            <w:bottom w:val="none" w:sz="0" w:space="0" w:color="auto"/>
            <w:right w:val="none" w:sz="0" w:space="0" w:color="auto"/>
          </w:divBdr>
        </w:div>
        <w:div w:id="1475441012">
          <w:marLeft w:val="0"/>
          <w:marRight w:val="0"/>
          <w:marTop w:val="0"/>
          <w:marBottom w:val="0"/>
          <w:divBdr>
            <w:top w:val="none" w:sz="0" w:space="0" w:color="auto"/>
            <w:left w:val="none" w:sz="0" w:space="0" w:color="auto"/>
            <w:bottom w:val="none" w:sz="0" w:space="0" w:color="auto"/>
            <w:right w:val="none" w:sz="0" w:space="0" w:color="auto"/>
          </w:divBdr>
        </w:div>
        <w:div w:id="1475951904">
          <w:marLeft w:val="0"/>
          <w:marRight w:val="0"/>
          <w:marTop w:val="0"/>
          <w:marBottom w:val="0"/>
          <w:divBdr>
            <w:top w:val="none" w:sz="0" w:space="0" w:color="auto"/>
            <w:left w:val="none" w:sz="0" w:space="0" w:color="auto"/>
            <w:bottom w:val="none" w:sz="0" w:space="0" w:color="auto"/>
            <w:right w:val="none" w:sz="0" w:space="0" w:color="auto"/>
          </w:divBdr>
        </w:div>
        <w:div w:id="1477799367">
          <w:marLeft w:val="0"/>
          <w:marRight w:val="0"/>
          <w:marTop w:val="0"/>
          <w:marBottom w:val="0"/>
          <w:divBdr>
            <w:top w:val="none" w:sz="0" w:space="0" w:color="auto"/>
            <w:left w:val="none" w:sz="0" w:space="0" w:color="auto"/>
            <w:bottom w:val="none" w:sz="0" w:space="0" w:color="auto"/>
            <w:right w:val="none" w:sz="0" w:space="0" w:color="auto"/>
          </w:divBdr>
        </w:div>
        <w:div w:id="1482389097">
          <w:marLeft w:val="0"/>
          <w:marRight w:val="0"/>
          <w:marTop w:val="0"/>
          <w:marBottom w:val="0"/>
          <w:divBdr>
            <w:top w:val="none" w:sz="0" w:space="0" w:color="auto"/>
            <w:left w:val="none" w:sz="0" w:space="0" w:color="auto"/>
            <w:bottom w:val="none" w:sz="0" w:space="0" w:color="auto"/>
            <w:right w:val="none" w:sz="0" w:space="0" w:color="auto"/>
          </w:divBdr>
        </w:div>
        <w:div w:id="1485390184">
          <w:marLeft w:val="0"/>
          <w:marRight w:val="0"/>
          <w:marTop w:val="0"/>
          <w:marBottom w:val="0"/>
          <w:divBdr>
            <w:top w:val="none" w:sz="0" w:space="0" w:color="auto"/>
            <w:left w:val="none" w:sz="0" w:space="0" w:color="auto"/>
            <w:bottom w:val="none" w:sz="0" w:space="0" w:color="auto"/>
            <w:right w:val="none" w:sz="0" w:space="0" w:color="auto"/>
          </w:divBdr>
        </w:div>
        <w:div w:id="1490559090">
          <w:marLeft w:val="0"/>
          <w:marRight w:val="0"/>
          <w:marTop w:val="0"/>
          <w:marBottom w:val="0"/>
          <w:divBdr>
            <w:top w:val="none" w:sz="0" w:space="0" w:color="auto"/>
            <w:left w:val="none" w:sz="0" w:space="0" w:color="auto"/>
            <w:bottom w:val="none" w:sz="0" w:space="0" w:color="auto"/>
            <w:right w:val="none" w:sz="0" w:space="0" w:color="auto"/>
          </w:divBdr>
        </w:div>
        <w:div w:id="1493448578">
          <w:marLeft w:val="0"/>
          <w:marRight w:val="0"/>
          <w:marTop w:val="0"/>
          <w:marBottom w:val="0"/>
          <w:divBdr>
            <w:top w:val="none" w:sz="0" w:space="0" w:color="auto"/>
            <w:left w:val="none" w:sz="0" w:space="0" w:color="auto"/>
            <w:bottom w:val="none" w:sz="0" w:space="0" w:color="auto"/>
            <w:right w:val="none" w:sz="0" w:space="0" w:color="auto"/>
          </w:divBdr>
        </w:div>
        <w:div w:id="1514370618">
          <w:marLeft w:val="0"/>
          <w:marRight w:val="0"/>
          <w:marTop w:val="0"/>
          <w:marBottom w:val="0"/>
          <w:divBdr>
            <w:top w:val="none" w:sz="0" w:space="0" w:color="auto"/>
            <w:left w:val="none" w:sz="0" w:space="0" w:color="auto"/>
            <w:bottom w:val="none" w:sz="0" w:space="0" w:color="auto"/>
            <w:right w:val="none" w:sz="0" w:space="0" w:color="auto"/>
          </w:divBdr>
        </w:div>
        <w:div w:id="1516311360">
          <w:marLeft w:val="0"/>
          <w:marRight w:val="0"/>
          <w:marTop w:val="0"/>
          <w:marBottom w:val="0"/>
          <w:divBdr>
            <w:top w:val="none" w:sz="0" w:space="0" w:color="auto"/>
            <w:left w:val="none" w:sz="0" w:space="0" w:color="auto"/>
            <w:bottom w:val="none" w:sz="0" w:space="0" w:color="auto"/>
            <w:right w:val="none" w:sz="0" w:space="0" w:color="auto"/>
          </w:divBdr>
        </w:div>
        <w:div w:id="1521696452">
          <w:marLeft w:val="0"/>
          <w:marRight w:val="0"/>
          <w:marTop w:val="0"/>
          <w:marBottom w:val="0"/>
          <w:divBdr>
            <w:top w:val="none" w:sz="0" w:space="0" w:color="auto"/>
            <w:left w:val="none" w:sz="0" w:space="0" w:color="auto"/>
            <w:bottom w:val="none" w:sz="0" w:space="0" w:color="auto"/>
            <w:right w:val="none" w:sz="0" w:space="0" w:color="auto"/>
          </w:divBdr>
        </w:div>
        <w:div w:id="1526552247">
          <w:marLeft w:val="0"/>
          <w:marRight w:val="0"/>
          <w:marTop w:val="0"/>
          <w:marBottom w:val="0"/>
          <w:divBdr>
            <w:top w:val="none" w:sz="0" w:space="0" w:color="auto"/>
            <w:left w:val="none" w:sz="0" w:space="0" w:color="auto"/>
            <w:bottom w:val="none" w:sz="0" w:space="0" w:color="auto"/>
            <w:right w:val="none" w:sz="0" w:space="0" w:color="auto"/>
          </w:divBdr>
        </w:div>
        <w:div w:id="1526676650">
          <w:marLeft w:val="0"/>
          <w:marRight w:val="0"/>
          <w:marTop w:val="0"/>
          <w:marBottom w:val="0"/>
          <w:divBdr>
            <w:top w:val="none" w:sz="0" w:space="0" w:color="auto"/>
            <w:left w:val="none" w:sz="0" w:space="0" w:color="auto"/>
            <w:bottom w:val="none" w:sz="0" w:space="0" w:color="auto"/>
            <w:right w:val="none" w:sz="0" w:space="0" w:color="auto"/>
          </w:divBdr>
        </w:div>
        <w:div w:id="1545019775">
          <w:marLeft w:val="0"/>
          <w:marRight w:val="0"/>
          <w:marTop w:val="0"/>
          <w:marBottom w:val="0"/>
          <w:divBdr>
            <w:top w:val="none" w:sz="0" w:space="0" w:color="auto"/>
            <w:left w:val="none" w:sz="0" w:space="0" w:color="auto"/>
            <w:bottom w:val="none" w:sz="0" w:space="0" w:color="auto"/>
            <w:right w:val="none" w:sz="0" w:space="0" w:color="auto"/>
          </w:divBdr>
        </w:div>
        <w:div w:id="1550071796">
          <w:marLeft w:val="0"/>
          <w:marRight w:val="0"/>
          <w:marTop w:val="0"/>
          <w:marBottom w:val="0"/>
          <w:divBdr>
            <w:top w:val="none" w:sz="0" w:space="0" w:color="auto"/>
            <w:left w:val="none" w:sz="0" w:space="0" w:color="auto"/>
            <w:bottom w:val="none" w:sz="0" w:space="0" w:color="auto"/>
            <w:right w:val="none" w:sz="0" w:space="0" w:color="auto"/>
          </w:divBdr>
        </w:div>
        <w:div w:id="1552614203">
          <w:marLeft w:val="0"/>
          <w:marRight w:val="0"/>
          <w:marTop w:val="0"/>
          <w:marBottom w:val="0"/>
          <w:divBdr>
            <w:top w:val="none" w:sz="0" w:space="0" w:color="auto"/>
            <w:left w:val="none" w:sz="0" w:space="0" w:color="auto"/>
            <w:bottom w:val="none" w:sz="0" w:space="0" w:color="auto"/>
            <w:right w:val="none" w:sz="0" w:space="0" w:color="auto"/>
          </w:divBdr>
        </w:div>
        <w:div w:id="1553227609">
          <w:marLeft w:val="0"/>
          <w:marRight w:val="0"/>
          <w:marTop w:val="0"/>
          <w:marBottom w:val="0"/>
          <w:divBdr>
            <w:top w:val="none" w:sz="0" w:space="0" w:color="auto"/>
            <w:left w:val="none" w:sz="0" w:space="0" w:color="auto"/>
            <w:bottom w:val="none" w:sz="0" w:space="0" w:color="auto"/>
            <w:right w:val="none" w:sz="0" w:space="0" w:color="auto"/>
          </w:divBdr>
        </w:div>
        <w:div w:id="1555890719">
          <w:marLeft w:val="0"/>
          <w:marRight w:val="0"/>
          <w:marTop w:val="0"/>
          <w:marBottom w:val="0"/>
          <w:divBdr>
            <w:top w:val="none" w:sz="0" w:space="0" w:color="auto"/>
            <w:left w:val="none" w:sz="0" w:space="0" w:color="auto"/>
            <w:bottom w:val="none" w:sz="0" w:space="0" w:color="auto"/>
            <w:right w:val="none" w:sz="0" w:space="0" w:color="auto"/>
          </w:divBdr>
        </w:div>
        <w:div w:id="1560702681">
          <w:marLeft w:val="0"/>
          <w:marRight w:val="0"/>
          <w:marTop w:val="0"/>
          <w:marBottom w:val="0"/>
          <w:divBdr>
            <w:top w:val="none" w:sz="0" w:space="0" w:color="auto"/>
            <w:left w:val="none" w:sz="0" w:space="0" w:color="auto"/>
            <w:bottom w:val="none" w:sz="0" w:space="0" w:color="auto"/>
            <w:right w:val="none" w:sz="0" w:space="0" w:color="auto"/>
          </w:divBdr>
        </w:div>
        <w:div w:id="1563101573">
          <w:marLeft w:val="0"/>
          <w:marRight w:val="0"/>
          <w:marTop w:val="0"/>
          <w:marBottom w:val="0"/>
          <w:divBdr>
            <w:top w:val="none" w:sz="0" w:space="0" w:color="auto"/>
            <w:left w:val="none" w:sz="0" w:space="0" w:color="auto"/>
            <w:bottom w:val="none" w:sz="0" w:space="0" w:color="auto"/>
            <w:right w:val="none" w:sz="0" w:space="0" w:color="auto"/>
          </w:divBdr>
        </w:div>
        <w:div w:id="1567494248">
          <w:marLeft w:val="0"/>
          <w:marRight w:val="0"/>
          <w:marTop w:val="0"/>
          <w:marBottom w:val="0"/>
          <w:divBdr>
            <w:top w:val="none" w:sz="0" w:space="0" w:color="auto"/>
            <w:left w:val="none" w:sz="0" w:space="0" w:color="auto"/>
            <w:bottom w:val="none" w:sz="0" w:space="0" w:color="auto"/>
            <w:right w:val="none" w:sz="0" w:space="0" w:color="auto"/>
          </w:divBdr>
        </w:div>
        <w:div w:id="1578324660">
          <w:marLeft w:val="0"/>
          <w:marRight w:val="0"/>
          <w:marTop w:val="0"/>
          <w:marBottom w:val="0"/>
          <w:divBdr>
            <w:top w:val="none" w:sz="0" w:space="0" w:color="auto"/>
            <w:left w:val="none" w:sz="0" w:space="0" w:color="auto"/>
            <w:bottom w:val="none" w:sz="0" w:space="0" w:color="auto"/>
            <w:right w:val="none" w:sz="0" w:space="0" w:color="auto"/>
          </w:divBdr>
        </w:div>
        <w:div w:id="1589776532">
          <w:marLeft w:val="0"/>
          <w:marRight w:val="0"/>
          <w:marTop w:val="0"/>
          <w:marBottom w:val="0"/>
          <w:divBdr>
            <w:top w:val="none" w:sz="0" w:space="0" w:color="auto"/>
            <w:left w:val="none" w:sz="0" w:space="0" w:color="auto"/>
            <w:bottom w:val="none" w:sz="0" w:space="0" w:color="auto"/>
            <w:right w:val="none" w:sz="0" w:space="0" w:color="auto"/>
          </w:divBdr>
        </w:div>
        <w:div w:id="1591550466">
          <w:marLeft w:val="0"/>
          <w:marRight w:val="0"/>
          <w:marTop w:val="0"/>
          <w:marBottom w:val="0"/>
          <w:divBdr>
            <w:top w:val="none" w:sz="0" w:space="0" w:color="auto"/>
            <w:left w:val="none" w:sz="0" w:space="0" w:color="auto"/>
            <w:bottom w:val="none" w:sz="0" w:space="0" w:color="auto"/>
            <w:right w:val="none" w:sz="0" w:space="0" w:color="auto"/>
          </w:divBdr>
        </w:div>
        <w:div w:id="1604918668">
          <w:marLeft w:val="0"/>
          <w:marRight w:val="0"/>
          <w:marTop w:val="0"/>
          <w:marBottom w:val="0"/>
          <w:divBdr>
            <w:top w:val="none" w:sz="0" w:space="0" w:color="auto"/>
            <w:left w:val="none" w:sz="0" w:space="0" w:color="auto"/>
            <w:bottom w:val="none" w:sz="0" w:space="0" w:color="auto"/>
            <w:right w:val="none" w:sz="0" w:space="0" w:color="auto"/>
          </w:divBdr>
        </w:div>
        <w:div w:id="1606647794">
          <w:marLeft w:val="0"/>
          <w:marRight w:val="0"/>
          <w:marTop w:val="0"/>
          <w:marBottom w:val="0"/>
          <w:divBdr>
            <w:top w:val="none" w:sz="0" w:space="0" w:color="auto"/>
            <w:left w:val="none" w:sz="0" w:space="0" w:color="auto"/>
            <w:bottom w:val="none" w:sz="0" w:space="0" w:color="auto"/>
            <w:right w:val="none" w:sz="0" w:space="0" w:color="auto"/>
          </w:divBdr>
        </w:div>
        <w:div w:id="1608852201">
          <w:marLeft w:val="0"/>
          <w:marRight w:val="0"/>
          <w:marTop w:val="0"/>
          <w:marBottom w:val="0"/>
          <w:divBdr>
            <w:top w:val="none" w:sz="0" w:space="0" w:color="auto"/>
            <w:left w:val="none" w:sz="0" w:space="0" w:color="auto"/>
            <w:bottom w:val="none" w:sz="0" w:space="0" w:color="auto"/>
            <w:right w:val="none" w:sz="0" w:space="0" w:color="auto"/>
          </w:divBdr>
        </w:div>
        <w:div w:id="1611431227">
          <w:marLeft w:val="0"/>
          <w:marRight w:val="0"/>
          <w:marTop w:val="0"/>
          <w:marBottom w:val="0"/>
          <w:divBdr>
            <w:top w:val="none" w:sz="0" w:space="0" w:color="auto"/>
            <w:left w:val="none" w:sz="0" w:space="0" w:color="auto"/>
            <w:bottom w:val="none" w:sz="0" w:space="0" w:color="auto"/>
            <w:right w:val="none" w:sz="0" w:space="0" w:color="auto"/>
          </w:divBdr>
        </w:div>
        <w:div w:id="1621379018">
          <w:marLeft w:val="0"/>
          <w:marRight w:val="0"/>
          <w:marTop w:val="0"/>
          <w:marBottom w:val="0"/>
          <w:divBdr>
            <w:top w:val="none" w:sz="0" w:space="0" w:color="auto"/>
            <w:left w:val="none" w:sz="0" w:space="0" w:color="auto"/>
            <w:bottom w:val="none" w:sz="0" w:space="0" w:color="auto"/>
            <w:right w:val="none" w:sz="0" w:space="0" w:color="auto"/>
          </w:divBdr>
        </w:div>
        <w:div w:id="1622111726">
          <w:marLeft w:val="0"/>
          <w:marRight w:val="0"/>
          <w:marTop w:val="0"/>
          <w:marBottom w:val="0"/>
          <w:divBdr>
            <w:top w:val="none" w:sz="0" w:space="0" w:color="auto"/>
            <w:left w:val="none" w:sz="0" w:space="0" w:color="auto"/>
            <w:bottom w:val="none" w:sz="0" w:space="0" w:color="auto"/>
            <w:right w:val="none" w:sz="0" w:space="0" w:color="auto"/>
          </w:divBdr>
        </w:div>
        <w:div w:id="1622689306">
          <w:marLeft w:val="0"/>
          <w:marRight w:val="0"/>
          <w:marTop w:val="0"/>
          <w:marBottom w:val="0"/>
          <w:divBdr>
            <w:top w:val="none" w:sz="0" w:space="0" w:color="auto"/>
            <w:left w:val="none" w:sz="0" w:space="0" w:color="auto"/>
            <w:bottom w:val="none" w:sz="0" w:space="0" w:color="auto"/>
            <w:right w:val="none" w:sz="0" w:space="0" w:color="auto"/>
          </w:divBdr>
        </w:div>
        <w:div w:id="1623489506">
          <w:marLeft w:val="0"/>
          <w:marRight w:val="0"/>
          <w:marTop w:val="0"/>
          <w:marBottom w:val="0"/>
          <w:divBdr>
            <w:top w:val="none" w:sz="0" w:space="0" w:color="auto"/>
            <w:left w:val="none" w:sz="0" w:space="0" w:color="auto"/>
            <w:bottom w:val="none" w:sz="0" w:space="0" w:color="auto"/>
            <w:right w:val="none" w:sz="0" w:space="0" w:color="auto"/>
          </w:divBdr>
        </w:div>
        <w:div w:id="1624729659">
          <w:marLeft w:val="0"/>
          <w:marRight w:val="0"/>
          <w:marTop w:val="0"/>
          <w:marBottom w:val="0"/>
          <w:divBdr>
            <w:top w:val="none" w:sz="0" w:space="0" w:color="auto"/>
            <w:left w:val="none" w:sz="0" w:space="0" w:color="auto"/>
            <w:bottom w:val="none" w:sz="0" w:space="0" w:color="auto"/>
            <w:right w:val="none" w:sz="0" w:space="0" w:color="auto"/>
          </w:divBdr>
        </w:div>
        <w:div w:id="1627278625">
          <w:marLeft w:val="0"/>
          <w:marRight w:val="0"/>
          <w:marTop w:val="0"/>
          <w:marBottom w:val="0"/>
          <w:divBdr>
            <w:top w:val="none" w:sz="0" w:space="0" w:color="auto"/>
            <w:left w:val="none" w:sz="0" w:space="0" w:color="auto"/>
            <w:bottom w:val="none" w:sz="0" w:space="0" w:color="auto"/>
            <w:right w:val="none" w:sz="0" w:space="0" w:color="auto"/>
          </w:divBdr>
        </w:div>
        <w:div w:id="1628854806">
          <w:marLeft w:val="0"/>
          <w:marRight w:val="0"/>
          <w:marTop w:val="0"/>
          <w:marBottom w:val="0"/>
          <w:divBdr>
            <w:top w:val="none" w:sz="0" w:space="0" w:color="auto"/>
            <w:left w:val="none" w:sz="0" w:space="0" w:color="auto"/>
            <w:bottom w:val="none" w:sz="0" w:space="0" w:color="auto"/>
            <w:right w:val="none" w:sz="0" w:space="0" w:color="auto"/>
          </w:divBdr>
        </w:div>
        <w:div w:id="1640038528">
          <w:marLeft w:val="0"/>
          <w:marRight w:val="0"/>
          <w:marTop w:val="0"/>
          <w:marBottom w:val="0"/>
          <w:divBdr>
            <w:top w:val="none" w:sz="0" w:space="0" w:color="auto"/>
            <w:left w:val="none" w:sz="0" w:space="0" w:color="auto"/>
            <w:bottom w:val="none" w:sz="0" w:space="0" w:color="auto"/>
            <w:right w:val="none" w:sz="0" w:space="0" w:color="auto"/>
          </w:divBdr>
        </w:div>
        <w:div w:id="1660108796">
          <w:marLeft w:val="0"/>
          <w:marRight w:val="0"/>
          <w:marTop w:val="0"/>
          <w:marBottom w:val="0"/>
          <w:divBdr>
            <w:top w:val="none" w:sz="0" w:space="0" w:color="auto"/>
            <w:left w:val="none" w:sz="0" w:space="0" w:color="auto"/>
            <w:bottom w:val="none" w:sz="0" w:space="0" w:color="auto"/>
            <w:right w:val="none" w:sz="0" w:space="0" w:color="auto"/>
          </w:divBdr>
        </w:div>
        <w:div w:id="1670868533">
          <w:marLeft w:val="0"/>
          <w:marRight w:val="0"/>
          <w:marTop w:val="0"/>
          <w:marBottom w:val="0"/>
          <w:divBdr>
            <w:top w:val="none" w:sz="0" w:space="0" w:color="auto"/>
            <w:left w:val="none" w:sz="0" w:space="0" w:color="auto"/>
            <w:bottom w:val="none" w:sz="0" w:space="0" w:color="auto"/>
            <w:right w:val="none" w:sz="0" w:space="0" w:color="auto"/>
          </w:divBdr>
        </w:div>
        <w:div w:id="1685084899">
          <w:marLeft w:val="0"/>
          <w:marRight w:val="0"/>
          <w:marTop w:val="0"/>
          <w:marBottom w:val="0"/>
          <w:divBdr>
            <w:top w:val="none" w:sz="0" w:space="0" w:color="auto"/>
            <w:left w:val="none" w:sz="0" w:space="0" w:color="auto"/>
            <w:bottom w:val="none" w:sz="0" w:space="0" w:color="auto"/>
            <w:right w:val="none" w:sz="0" w:space="0" w:color="auto"/>
          </w:divBdr>
        </w:div>
        <w:div w:id="1687055466">
          <w:marLeft w:val="0"/>
          <w:marRight w:val="0"/>
          <w:marTop w:val="0"/>
          <w:marBottom w:val="0"/>
          <w:divBdr>
            <w:top w:val="none" w:sz="0" w:space="0" w:color="auto"/>
            <w:left w:val="none" w:sz="0" w:space="0" w:color="auto"/>
            <w:bottom w:val="none" w:sz="0" w:space="0" w:color="auto"/>
            <w:right w:val="none" w:sz="0" w:space="0" w:color="auto"/>
          </w:divBdr>
        </w:div>
        <w:div w:id="1691056833">
          <w:marLeft w:val="0"/>
          <w:marRight w:val="0"/>
          <w:marTop w:val="0"/>
          <w:marBottom w:val="0"/>
          <w:divBdr>
            <w:top w:val="none" w:sz="0" w:space="0" w:color="auto"/>
            <w:left w:val="none" w:sz="0" w:space="0" w:color="auto"/>
            <w:bottom w:val="none" w:sz="0" w:space="0" w:color="auto"/>
            <w:right w:val="none" w:sz="0" w:space="0" w:color="auto"/>
          </w:divBdr>
        </w:div>
        <w:div w:id="1702970538">
          <w:marLeft w:val="0"/>
          <w:marRight w:val="0"/>
          <w:marTop w:val="0"/>
          <w:marBottom w:val="0"/>
          <w:divBdr>
            <w:top w:val="none" w:sz="0" w:space="0" w:color="auto"/>
            <w:left w:val="none" w:sz="0" w:space="0" w:color="auto"/>
            <w:bottom w:val="none" w:sz="0" w:space="0" w:color="auto"/>
            <w:right w:val="none" w:sz="0" w:space="0" w:color="auto"/>
          </w:divBdr>
        </w:div>
        <w:div w:id="1714886196">
          <w:marLeft w:val="0"/>
          <w:marRight w:val="0"/>
          <w:marTop w:val="0"/>
          <w:marBottom w:val="0"/>
          <w:divBdr>
            <w:top w:val="none" w:sz="0" w:space="0" w:color="auto"/>
            <w:left w:val="none" w:sz="0" w:space="0" w:color="auto"/>
            <w:bottom w:val="none" w:sz="0" w:space="0" w:color="auto"/>
            <w:right w:val="none" w:sz="0" w:space="0" w:color="auto"/>
          </w:divBdr>
        </w:div>
        <w:div w:id="1716932693">
          <w:marLeft w:val="0"/>
          <w:marRight w:val="0"/>
          <w:marTop w:val="0"/>
          <w:marBottom w:val="0"/>
          <w:divBdr>
            <w:top w:val="none" w:sz="0" w:space="0" w:color="auto"/>
            <w:left w:val="none" w:sz="0" w:space="0" w:color="auto"/>
            <w:bottom w:val="none" w:sz="0" w:space="0" w:color="auto"/>
            <w:right w:val="none" w:sz="0" w:space="0" w:color="auto"/>
          </w:divBdr>
        </w:div>
        <w:div w:id="1720743575">
          <w:marLeft w:val="0"/>
          <w:marRight w:val="0"/>
          <w:marTop w:val="0"/>
          <w:marBottom w:val="0"/>
          <w:divBdr>
            <w:top w:val="none" w:sz="0" w:space="0" w:color="auto"/>
            <w:left w:val="none" w:sz="0" w:space="0" w:color="auto"/>
            <w:bottom w:val="none" w:sz="0" w:space="0" w:color="auto"/>
            <w:right w:val="none" w:sz="0" w:space="0" w:color="auto"/>
          </w:divBdr>
        </w:div>
        <w:div w:id="1744403274">
          <w:marLeft w:val="0"/>
          <w:marRight w:val="0"/>
          <w:marTop w:val="0"/>
          <w:marBottom w:val="0"/>
          <w:divBdr>
            <w:top w:val="none" w:sz="0" w:space="0" w:color="auto"/>
            <w:left w:val="none" w:sz="0" w:space="0" w:color="auto"/>
            <w:bottom w:val="none" w:sz="0" w:space="0" w:color="auto"/>
            <w:right w:val="none" w:sz="0" w:space="0" w:color="auto"/>
          </w:divBdr>
        </w:div>
        <w:div w:id="1753505787">
          <w:marLeft w:val="0"/>
          <w:marRight w:val="0"/>
          <w:marTop w:val="0"/>
          <w:marBottom w:val="0"/>
          <w:divBdr>
            <w:top w:val="none" w:sz="0" w:space="0" w:color="auto"/>
            <w:left w:val="none" w:sz="0" w:space="0" w:color="auto"/>
            <w:bottom w:val="none" w:sz="0" w:space="0" w:color="auto"/>
            <w:right w:val="none" w:sz="0" w:space="0" w:color="auto"/>
          </w:divBdr>
        </w:div>
        <w:div w:id="1759714101">
          <w:marLeft w:val="0"/>
          <w:marRight w:val="0"/>
          <w:marTop w:val="0"/>
          <w:marBottom w:val="0"/>
          <w:divBdr>
            <w:top w:val="none" w:sz="0" w:space="0" w:color="auto"/>
            <w:left w:val="none" w:sz="0" w:space="0" w:color="auto"/>
            <w:bottom w:val="none" w:sz="0" w:space="0" w:color="auto"/>
            <w:right w:val="none" w:sz="0" w:space="0" w:color="auto"/>
          </w:divBdr>
        </w:div>
        <w:div w:id="1770614784">
          <w:marLeft w:val="0"/>
          <w:marRight w:val="0"/>
          <w:marTop w:val="0"/>
          <w:marBottom w:val="0"/>
          <w:divBdr>
            <w:top w:val="none" w:sz="0" w:space="0" w:color="auto"/>
            <w:left w:val="none" w:sz="0" w:space="0" w:color="auto"/>
            <w:bottom w:val="none" w:sz="0" w:space="0" w:color="auto"/>
            <w:right w:val="none" w:sz="0" w:space="0" w:color="auto"/>
          </w:divBdr>
        </w:div>
        <w:div w:id="1771898726">
          <w:marLeft w:val="0"/>
          <w:marRight w:val="0"/>
          <w:marTop w:val="0"/>
          <w:marBottom w:val="0"/>
          <w:divBdr>
            <w:top w:val="none" w:sz="0" w:space="0" w:color="auto"/>
            <w:left w:val="none" w:sz="0" w:space="0" w:color="auto"/>
            <w:bottom w:val="none" w:sz="0" w:space="0" w:color="auto"/>
            <w:right w:val="none" w:sz="0" w:space="0" w:color="auto"/>
          </w:divBdr>
        </w:div>
        <w:div w:id="1774469019">
          <w:marLeft w:val="0"/>
          <w:marRight w:val="0"/>
          <w:marTop w:val="0"/>
          <w:marBottom w:val="0"/>
          <w:divBdr>
            <w:top w:val="none" w:sz="0" w:space="0" w:color="auto"/>
            <w:left w:val="none" w:sz="0" w:space="0" w:color="auto"/>
            <w:bottom w:val="none" w:sz="0" w:space="0" w:color="auto"/>
            <w:right w:val="none" w:sz="0" w:space="0" w:color="auto"/>
          </w:divBdr>
        </w:div>
        <w:div w:id="1774938841">
          <w:marLeft w:val="0"/>
          <w:marRight w:val="0"/>
          <w:marTop w:val="0"/>
          <w:marBottom w:val="0"/>
          <w:divBdr>
            <w:top w:val="none" w:sz="0" w:space="0" w:color="auto"/>
            <w:left w:val="none" w:sz="0" w:space="0" w:color="auto"/>
            <w:bottom w:val="none" w:sz="0" w:space="0" w:color="auto"/>
            <w:right w:val="none" w:sz="0" w:space="0" w:color="auto"/>
          </w:divBdr>
        </w:div>
        <w:div w:id="1779253519">
          <w:marLeft w:val="0"/>
          <w:marRight w:val="0"/>
          <w:marTop w:val="0"/>
          <w:marBottom w:val="0"/>
          <w:divBdr>
            <w:top w:val="none" w:sz="0" w:space="0" w:color="auto"/>
            <w:left w:val="none" w:sz="0" w:space="0" w:color="auto"/>
            <w:bottom w:val="none" w:sz="0" w:space="0" w:color="auto"/>
            <w:right w:val="none" w:sz="0" w:space="0" w:color="auto"/>
          </w:divBdr>
        </w:div>
        <w:div w:id="1782802144">
          <w:marLeft w:val="0"/>
          <w:marRight w:val="0"/>
          <w:marTop w:val="0"/>
          <w:marBottom w:val="0"/>
          <w:divBdr>
            <w:top w:val="none" w:sz="0" w:space="0" w:color="auto"/>
            <w:left w:val="none" w:sz="0" w:space="0" w:color="auto"/>
            <w:bottom w:val="none" w:sz="0" w:space="0" w:color="auto"/>
            <w:right w:val="none" w:sz="0" w:space="0" w:color="auto"/>
          </w:divBdr>
        </w:div>
        <w:div w:id="1790274691">
          <w:marLeft w:val="0"/>
          <w:marRight w:val="0"/>
          <w:marTop w:val="0"/>
          <w:marBottom w:val="0"/>
          <w:divBdr>
            <w:top w:val="none" w:sz="0" w:space="0" w:color="auto"/>
            <w:left w:val="none" w:sz="0" w:space="0" w:color="auto"/>
            <w:bottom w:val="none" w:sz="0" w:space="0" w:color="auto"/>
            <w:right w:val="none" w:sz="0" w:space="0" w:color="auto"/>
          </w:divBdr>
        </w:div>
        <w:div w:id="1793477285">
          <w:marLeft w:val="0"/>
          <w:marRight w:val="0"/>
          <w:marTop w:val="0"/>
          <w:marBottom w:val="0"/>
          <w:divBdr>
            <w:top w:val="none" w:sz="0" w:space="0" w:color="auto"/>
            <w:left w:val="none" w:sz="0" w:space="0" w:color="auto"/>
            <w:bottom w:val="none" w:sz="0" w:space="0" w:color="auto"/>
            <w:right w:val="none" w:sz="0" w:space="0" w:color="auto"/>
          </w:divBdr>
        </w:div>
        <w:div w:id="1795515256">
          <w:marLeft w:val="0"/>
          <w:marRight w:val="0"/>
          <w:marTop w:val="0"/>
          <w:marBottom w:val="0"/>
          <w:divBdr>
            <w:top w:val="none" w:sz="0" w:space="0" w:color="auto"/>
            <w:left w:val="none" w:sz="0" w:space="0" w:color="auto"/>
            <w:bottom w:val="none" w:sz="0" w:space="0" w:color="auto"/>
            <w:right w:val="none" w:sz="0" w:space="0" w:color="auto"/>
          </w:divBdr>
        </w:div>
        <w:div w:id="1795782406">
          <w:marLeft w:val="0"/>
          <w:marRight w:val="0"/>
          <w:marTop w:val="0"/>
          <w:marBottom w:val="0"/>
          <w:divBdr>
            <w:top w:val="none" w:sz="0" w:space="0" w:color="auto"/>
            <w:left w:val="none" w:sz="0" w:space="0" w:color="auto"/>
            <w:bottom w:val="none" w:sz="0" w:space="0" w:color="auto"/>
            <w:right w:val="none" w:sz="0" w:space="0" w:color="auto"/>
          </w:divBdr>
        </w:div>
        <w:div w:id="1796941343">
          <w:marLeft w:val="0"/>
          <w:marRight w:val="0"/>
          <w:marTop w:val="0"/>
          <w:marBottom w:val="0"/>
          <w:divBdr>
            <w:top w:val="none" w:sz="0" w:space="0" w:color="auto"/>
            <w:left w:val="none" w:sz="0" w:space="0" w:color="auto"/>
            <w:bottom w:val="none" w:sz="0" w:space="0" w:color="auto"/>
            <w:right w:val="none" w:sz="0" w:space="0" w:color="auto"/>
          </w:divBdr>
        </w:div>
        <w:div w:id="1799569337">
          <w:marLeft w:val="0"/>
          <w:marRight w:val="0"/>
          <w:marTop w:val="0"/>
          <w:marBottom w:val="0"/>
          <w:divBdr>
            <w:top w:val="none" w:sz="0" w:space="0" w:color="auto"/>
            <w:left w:val="none" w:sz="0" w:space="0" w:color="auto"/>
            <w:bottom w:val="none" w:sz="0" w:space="0" w:color="auto"/>
            <w:right w:val="none" w:sz="0" w:space="0" w:color="auto"/>
          </w:divBdr>
        </w:div>
        <w:div w:id="1807813994">
          <w:marLeft w:val="0"/>
          <w:marRight w:val="0"/>
          <w:marTop w:val="0"/>
          <w:marBottom w:val="0"/>
          <w:divBdr>
            <w:top w:val="none" w:sz="0" w:space="0" w:color="auto"/>
            <w:left w:val="none" w:sz="0" w:space="0" w:color="auto"/>
            <w:bottom w:val="none" w:sz="0" w:space="0" w:color="auto"/>
            <w:right w:val="none" w:sz="0" w:space="0" w:color="auto"/>
          </w:divBdr>
        </w:div>
        <w:div w:id="1816725032">
          <w:marLeft w:val="0"/>
          <w:marRight w:val="0"/>
          <w:marTop w:val="0"/>
          <w:marBottom w:val="0"/>
          <w:divBdr>
            <w:top w:val="none" w:sz="0" w:space="0" w:color="auto"/>
            <w:left w:val="none" w:sz="0" w:space="0" w:color="auto"/>
            <w:bottom w:val="none" w:sz="0" w:space="0" w:color="auto"/>
            <w:right w:val="none" w:sz="0" w:space="0" w:color="auto"/>
          </w:divBdr>
        </w:div>
        <w:div w:id="1833597388">
          <w:marLeft w:val="0"/>
          <w:marRight w:val="0"/>
          <w:marTop w:val="0"/>
          <w:marBottom w:val="0"/>
          <w:divBdr>
            <w:top w:val="none" w:sz="0" w:space="0" w:color="auto"/>
            <w:left w:val="none" w:sz="0" w:space="0" w:color="auto"/>
            <w:bottom w:val="none" w:sz="0" w:space="0" w:color="auto"/>
            <w:right w:val="none" w:sz="0" w:space="0" w:color="auto"/>
          </w:divBdr>
        </w:div>
        <w:div w:id="1840003799">
          <w:marLeft w:val="0"/>
          <w:marRight w:val="0"/>
          <w:marTop w:val="0"/>
          <w:marBottom w:val="0"/>
          <w:divBdr>
            <w:top w:val="none" w:sz="0" w:space="0" w:color="auto"/>
            <w:left w:val="none" w:sz="0" w:space="0" w:color="auto"/>
            <w:bottom w:val="none" w:sz="0" w:space="0" w:color="auto"/>
            <w:right w:val="none" w:sz="0" w:space="0" w:color="auto"/>
          </w:divBdr>
        </w:div>
        <w:div w:id="1843398100">
          <w:marLeft w:val="0"/>
          <w:marRight w:val="0"/>
          <w:marTop w:val="0"/>
          <w:marBottom w:val="0"/>
          <w:divBdr>
            <w:top w:val="none" w:sz="0" w:space="0" w:color="auto"/>
            <w:left w:val="none" w:sz="0" w:space="0" w:color="auto"/>
            <w:bottom w:val="none" w:sz="0" w:space="0" w:color="auto"/>
            <w:right w:val="none" w:sz="0" w:space="0" w:color="auto"/>
          </w:divBdr>
        </w:div>
        <w:div w:id="1849975572">
          <w:marLeft w:val="0"/>
          <w:marRight w:val="0"/>
          <w:marTop w:val="0"/>
          <w:marBottom w:val="0"/>
          <w:divBdr>
            <w:top w:val="none" w:sz="0" w:space="0" w:color="auto"/>
            <w:left w:val="none" w:sz="0" w:space="0" w:color="auto"/>
            <w:bottom w:val="none" w:sz="0" w:space="0" w:color="auto"/>
            <w:right w:val="none" w:sz="0" w:space="0" w:color="auto"/>
          </w:divBdr>
        </w:div>
        <w:div w:id="1851067234">
          <w:marLeft w:val="0"/>
          <w:marRight w:val="0"/>
          <w:marTop w:val="0"/>
          <w:marBottom w:val="0"/>
          <w:divBdr>
            <w:top w:val="none" w:sz="0" w:space="0" w:color="auto"/>
            <w:left w:val="none" w:sz="0" w:space="0" w:color="auto"/>
            <w:bottom w:val="none" w:sz="0" w:space="0" w:color="auto"/>
            <w:right w:val="none" w:sz="0" w:space="0" w:color="auto"/>
          </w:divBdr>
        </w:div>
        <w:div w:id="1861503999">
          <w:marLeft w:val="0"/>
          <w:marRight w:val="0"/>
          <w:marTop w:val="0"/>
          <w:marBottom w:val="0"/>
          <w:divBdr>
            <w:top w:val="none" w:sz="0" w:space="0" w:color="auto"/>
            <w:left w:val="none" w:sz="0" w:space="0" w:color="auto"/>
            <w:bottom w:val="none" w:sz="0" w:space="0" w:color="auto"/>
            <w:right w:val="none" w:sz="0" w:space="0" w:color="auto"/>
          </w:divBdr>
        </w:div>
        <w:div w:id="1869105271">
          <w:marLeft w:val="0"/>
          <w:marRight w:val="0"/>
          <w:marTop w:val="0"/>
          <w:marBottom w:val="0"/>
          <w:divBdr>
            <w:top w:val="none" w:sz="0" w:space="0" w:color="auto"/>
            <w:left w:val="none" w:sz="0" w:space="0" w:color="auto"/>
            <w:bottom w:val="none" w:sz="0" w:space="0" w:color="auto"/>
            <w:right w:val="none" w:sz="0" w:space="0" w:color="auto"/>
          </w:divBdr>
        </w:div>
        <w:div w:id="1874998572">
          <w:marLeft w:val="0"/>
          <w:marRight w:val="0"/>
          <w:marTop w:val="0"/>
          <w:marBottom w:val="0"/>
          <w:divBdr>
            <w:top w:val="none" w:sz="0" w:space="0" w:color="auto"/>
            <w:left w:val="none" w:sz="0" w:space="0" w:color="auto"/>
            <w:bottom w:val="none" w:sz="0" w:space="0" w:color="auto"/>
            <w:right w:val="none" w:sz="0" w:space="0" w:color="auto"/>
          </w:divBdr>
        </w:div>
        <w:div w:id="1876311163">
          <w:marLeft w:val="0"/>
          <w:marRight w:val="0"/>
          <w:marTop w:val="0"/>
          <w:marBottom w:val="0"/>
          <w:divBdr>
            <w:top w:val="none" w:sz="0" w:space="0" w:color="auto"/>
            <w:left w:val="none" w:sz="0" w:space="0" w:color="auto"/>
            <w:bottom w:val="none" w:sz="0" w:space="0" w:color="auto"/>
            <w:right w:val="none" w:sz="0" w:space="0" w:color="auto"/>
          </w:divBdr>
        </w:div>
        <w:div w:id="1888561897">
          <w:marLeft w:val="0"/>
          <w:marRight w:val="0"/>
          <w:marTop w:val="0"/>
          <w:marBottom w:val="0"/>
          <w:divBdr>
            <w:top w:val="none" w:sz="0" w:space="0" w:color="auto"/>
            <w:left w:val="none" w:sz="0" w:space="0" w:color="auto"/>
            <w:bottom w:val="none" w:sz="0" w:space="0" w:color="auto"/>
            <w:right w:val="none" w:sz="0" w:space="0" w:color="auto"/>
          </w:divBdr>
        </w:div>
        <w:div w:id="1899124753">
          <w:marLeft w:val="0"/>
          <w:marRight w:val="0"/>
          <w:marTop w:val="0"/>
          <w:marBottom w:val="0"/>
          <w:divBdr>
            <w:top w:val="none" w:sz="0" w:space="0" w:color="auto"/>
            <w:left w:val="none" w:sz="0" w:space="0" w:color="auto"/>
            <w:bottom w:val="none" w:sz="0" w:space="0" w:color="auto"/>
            <w:right w:val="none" w:sz="0" w:space="0" w:color="auto"/>
          </w:divBdr>
        </w:div>
        <w:div w:id="1899322514">
          <w:marLeft w:val="0"/>
          <w:marRight w:val="0"/>
          <w:marTop w:val="0"/>
          <w:marBottom w:val="0"/>
          <w:divBdr>
            <w:top w:val="none" w:sz="0" w:space="0" w:color="auto"/>
            <w:left w:val="none" w:sz="0" w:space="0" w:color="auto"/>
            <w:bottom w:val="none" w:sz="0" w:space="0" w:color="auto"/>
            <w:right w:val="none" w:sz="0" w:space="0" w:color="auto"/>
          </w:divBdr>
        </w:div>
        <w:div w:id="1899436205">
          <w:marLeft w:val="0"/>
          <w:marRight w:val="0"/>
          <w:marTop w:val="0"/>
          <w:marBottom w:val="0"/>
          <w:divBdr>
            <w:top w:val="none" w:sz="0" w:space="0" w:color="auto"/>
            <w:left w:val="none" w:sz="0" w:space="0" w:color="auto"/>
            <w:bottom w:val="none" w:sz="0" w:space="0" w:color="auto"/>
            <w:right w:val="none" w:sz="0" w:space="0" w:color="auto"/>
          </w:divBdr>
        </w:div>
        <w:div w:id="1902712951">
          <w:marLeft w:val="0"/>
          <w:marRight w:val="0"/>
          <w:marTop w:val="0"/>
          <w:marBottom w:val="0"/>
          <w:divBdr>
            <w:top w:val="none" w:sz="0" w:space="0" w:color="auto"/>
            <w:left w:val="none" w:sz="0" w:space="0" w:color="auto"/>
            <w:bottom w:val="none" w:sz="0" w:space="0" w:color="auto"/>
            <w:right w:val="none" w:sz="0" w:space="0" w:color="auto"/>
          </w:divBdr>
        </w:div>
        <w:div w:id="1907449279">
          <w:marLeft w:val="0"/>
          <w:marRight w:val="0"/>
          <w:marTop w:val="0"/>
          <w:marBottom w:val="0"/>
          <w:divBdr>
            <w:top w:val="none" w:sz="0" w:space="0" w:color="auto"/>
            <w:left w:val="none" w:sz="0" w:space="0" w:color="auto"/>
            <w:bottom w:val="none" w:sz="0" w:space="0" w:color="auto"/>
            <w:right w:val="none" w:sz="0" w:space="0" w:color="auto"/>
          </w:divBdr>
        </w:div>
        <w:div w:id="1908874818">
          <w:marLeft w:val="0"/>
          <w:marRight w:val="0"/>
          <w:marTop w:val="0"/>
          <w:marBottom w:val="0"/>
          <w:divBdr>
            <w:top w:val="none" w:sz="0" w:space="0" w:color="auto"/>
            <w:left w:val="none" w:sz="0" w:space="0" w:color="auto"/>
            <w:bottom w:val="none" w:sz="0" w:space="0" w:color="auto"/>
            <w:right w:val="none" w:sz="0" w:space="0" w:color="auto"/>
          </w:divBdr>
        </w:div>
        <w:div w:id="1915309910">
          <w:marLeft w:val="0"/>
          <w:marRight w:val="0"/>
          <w:marTop w:val="0"/>
          <w:marBottom w:val="0"/>
          <w:divBdr>
            <w:top w:val="none" w:sz="0" w:space="0" w:color="auto"/>
            <w:left w:val="none" w:sz="0" w:space="0" w:color="auto"/>
            <w:bottom w:val="none" w:sz="0" w:space="0" w:color="auto"/>
            <w:right w:val="none" w:sz="0" w:space="0" w:color="auto"/>
          </w:divBdr>
        </w:div>
        <w:div w:id="1933274264">
          <w:marLeft w:val="0"/>
          <w:marRight w:val="0"/>
          <w:marTop w:val="0"/>
          <w:marBottom w:val="0"/>
          <w:divBdr>
            <w:top w:val="none" w:sz="0" w:space="0" w:color="auto"/>
            <w:left w:val="none" w:sz="0" w:space="0" w:color="auto"/>
            <w:bottom w:val="none" w:sz="0" w:space="0" w:color="auto"/>
            <w:right w:val="none" w:sz="0" w:space="0" w:color="auto"/>
          </w:divBdr>
        </w:div>
        <w:div w:id="1942563136">
          <w:marLeft w:val="0"/>
          <w:marRight w:val="0"/>
          <w:marTop w:val="0"/>
          <w:marBottom w:val="0"/>
          <w:divBdr>
            <w:top w:val="none" w:sz="0" w:space="0" w:color="auto"/>
            <w:left w:val="none" w:sz="0" w:space="0" w:color="auto"/>
            <w:bottom w:val="none" w:sz="0" w:space="0" w:color="auto"/>
            <w:right w:val="none" w:sz="0" w:space="0" w:color="auto"/>
          </w:divBdr>
        </w:div>
        <w:div w:id="1945725813">
          <w:marLeft w:val="0"/>
          <w:marRight w:val="0"/>
          <w:marTop w:val="0"/>
          <w:marBottom w:val="0"/>
          <w:divBdr>
            <w:top w:val="none" w:sz="0" w:space="0" w:color="auto"/>
            <w:left w:val="none" w:sz="0" w:space="0" w:color="auto"/>
            <w:bottom w:val="none" w:sz="0" w:space="0" w:color="auto"/>
            <w:right w:val="none" w:sz="0" w:space="0" w:color="auto"/>
          </w:divBdr>
        </w:div>
        <w:div w:id="1949728498">
          <w:marLeft w:val="0"/>
          <w:marRight w:val="0"/>
          <w:marTop w:val="0"/>
          <w:marBottom w:val="0"/>
          <w:divBdr>
            <w:top w:val="none" w:sz="0" w:space="0" w:color="auto"/>
            <w:left w:val="none" w:sz="0" w:space="0" w:color="auto"/>
            <w:bottom w:val="none" w:sz="0" w:space="0" w:color="auto"/>
            <w:right w:val="none" w:sz="0" w:space="0" w:color="auto"/>
          </w:divBdr>
        </w:div>
        <w:div w:id="1955402199">
          <w:marLeft w:val="0"/>
          <w:marRight w:val="0"/>
          <w:marTop w:val="0"/>
          <w:marBottom w:val="0"/>
          <w:divBdr>
            <w:top w:val="none" w:sz="0" w:space="0" w:color="auto"/>
            <w:left w:val="none" w:sz="0" w:space="0" w:color="auto"/>
            <w:bottom w:val="none" w:sz="0" w:space="0" w:color="auto"/>
            <w:right w:val="none" w:sz="0" w:space="0" w:color="auto"/>
          </w:divBdr>
        </w:div>
        <w:div w:id="1959605582">
          <w:marLeft w:val="0"/>
          <w:marRight w:val="0"/>
          <w:marTop w:val="0"/>
          <w:marBottom w:val="0"/>
          <w:divBdr>
            <w:top w:val="none" w:sz="0" w:space="0" w:color="auto"/>
            <w:left w:val="none" w:sz="0" w:space="0" w:color="auto"/>
            <w:bottom w:val="none" w:sz="0" w:space="0" w:color="auto"/>
            <w:right w:val="none" w:sz="0" w:space="0" w:color="auto"/>
          </w:divBdr>
        </w:div>
        <w:div w:id="1968856702">
          <w:marLeft w:val="0"/>
          <w:marRight w:val="0"/>
          <w:marTop w:val="0"/>
          <w:marBottom w:val="0"/>
          <w:divBdr>
            <w:top w:val="none" w:sz="0" w:space="0" w:color="auto"/>
            <w:left w:val="none" w:sz="0" w:space="0" w:color="auto"/>
            <w:bottom w:val="none" w:sz="0" w:space="0" w:color="auto"/>
            <w:right w:val="none" w:sz="0" w:space="0" w:color="auto"/>
          </w:divBdr>
        </w:div>
        <w:div w:id="1971477012">
          <w:marLeft w:val="0"/>
          <w:marRight w:val="0"/>
          <w:marTop w:val="0"/>
          <w:marBottom w:val="0"/>
          <w:divBdr>
            <w:top w:val="none" w:sz="0" w:space="0" w:color="auto"/>
            <w:left w:val="none" w:sz="0" w:space="0" w:color="auto"/>
            <w:bottom w:val="none" w:sz="0" w:space="0" w:color="auto"/>
            <w:right w:val="none" w:sz="0" w:space="0" w:color="auto"/>
          </w:divBdr>
        </w:div>
        <w:div w:id="1973904451">
          <w:marLeft w:val="0"/>
          <w:marRight w:val="0"/>
          <w:marTop w:val="0"/>
          <w:marBottom w:val="0"/>
          <w:divBdr>
            <w:top w:val="none" w:sz="0" w:space="0" w:color="auto"/>
            <w:left w:val="none" w:sz="0" w:space="0" w:color="auto"/>
            <w:bottom w:val="none" w:sz="0" w:space="0" w:color="auto"/>
            <w:right w:val="none" w:sz="0" w:space="0" w:color="auto"/>
          </w:divBdr>
        </w:div>
        <w:div w:id="1976713467">
          <w:marLeft w:val="0"/>
          <w:marRight w:val="0"/>
          <w:marTop w:val="0"/>
          <w:marBottom w:val="0"/>
          <w:divBdr>
            <w:top w:val="none" w:sz="0" w:space="0" w:color="auto"/>
            <w:left w:val="none" w:sz="0" w:space="0" w:color="auto"/>
            <w:bottom w:val="none" w:sz="0" w:space="0" w:color="auto"/>
            <w:right w:val="none" w:sz="0" w:space="0" w:color="auto"/>
          </w:divBdr>
        </w:div>
        <w:div w:id="1978416624">
          <w:marLeft w:val="0"/>
          <w:marRight w:val="0"/>
          <w:marTop w:val="0"/>
          <w:marBottom w:val="0"/>
          <w:divBdr>
            <w:top w:val="none" w:sz="0" w:space="0" w:color="auto"/>
            <w:left w:val="none" w:sz="0" w:space="0" w:color="auto"/>
            <w:bottom w:val="none" w:sz="0" w:space="0" w:color="auto"/>
            <w:right w:val="none" w:sz="0" w:space="0" w:color="auto"/>
          </w:divBdr>
        </w:div>
        <w:div w:id="1978872964">
          <w:marLeft w:val="0"/>
          <w:marRight w:val="0"/>
          <w:marTop w:val="0"/>
          <w:marBottom w:val="0"/>
          <w:divBdr>
            <w:top w:val="none" w:sz="0" w:space="0" w:color="auto"/>
            <w:left w:val="none" w:sz="0" w:space="0" w:color="auto"/>
            <w:bottom w:val="none" w:sz="0" w:space="0" w:color="auto"/>
            <w:right w:val="none" w:sz="0" w:space="0" w:color="auto"/>
          </w:divBdr>
        </w:div>
        <w:div w:id="1981838088">
          <w:marLeft w:val="0"/>
          <w:marRight w:val="0"/>
          <w:marTop w:val="0"/>
          <w:marBottom w:val="0"/>
          <w:divBdr>
            <w:top w:val="none" w:sz="0" w:space="0" w:color="auto"/>
            <w:left w:val="none" w:sz="0" w:space="0" w:color="auto"/>
            <w:bottom w:val="none" w:sz="0" w:space="0" w:color="auto"/>
            <w:right w:val="none" w:sz="0" w:space="0" w:color="auto"/>
          </w:divBdr>
        </w:div>
        <w:div w:id="1989168719">
          <w:marLeft w:val="0"/>
          <w:marRight w:val="0"/>
          <w:marTop w:val="0"/>
          <w:marBottom w:val="0"/>
          <w:divBdr>
            <w:top w:val="none" w:sz="0" w:space="0" w:color="auto"/>
            <w:left w:val="none" w:sz="0" w:space="0" w:color="auto"/>
            <w:bottom w:val="none" w:sz="0" w:space="0" w:color="auto"/>
            <w:right w:val="none" w:sz="0" w:space="0" w:color="auto"/>
          </w:divBdr>
        </w:div>
        <w:div w:id="1989941952">
          <w:marLeft w:val="0"/>
          <w:marRight w:val="0"/>
          <w:marTop w:val="0"/>
          <w:marBottom w:val="0"/>
          <w:divBdr>
            <w:top w:val="none" w:sz="0" w:space="0" w:color="auto"/>
            <w:left w:val="none" w:sz="0" w:space="0" w:color="auto"/>
            <w:bottom w:val="none" w:sz="0" w:space="0" w:color="auto"/>
            <w:right w:val="none" w:sz="0" w:space="0" w:color="auto"/>
          </w:divBdr>
        </w:div>
        <w:div w:id="1997488800">
          <w:marLeft w:val="0"/>
          <w:marRight w:val="0"/>
          <w:marTop w:val="0"/>
          <w:marBottom w:val="0"/>
          <w:divBdr>
            <w:top w:val="none" w:sz="0" w:space="0" w:color="auto"/>
            <w:left w:val="none" w:sz="0" w:space="0" w:color="auto"/>
            <w:bottom w:val="none" w:sz="0" w:space="0" w:color="auto"/>
            <w:right w:val="none" w:sz="0" w:space="0" w:color="auto"/>
          </w:divBdr>
        </w:div>
        <w:div w:id="1999385803">
          <w:marLeft w:val="0"/>
          <w:marRight w:val="0"/>
          <w:marTop w:val="0"/>
          <w:marBottom w:val="0"/>
          <w:divBdr>
            <w:top w:val="none" w:sz="0" w:space="0" w:color="auto"/>
            <w:left w:val="none" w:sz="0" w:space="0" w:color="auto"/>
            <w:bottom w:val="none" w:sz="0" w:space="0" w:color="auto"/>
            <w:right w:val="none" w:sz="0" w:space="0" w:color="auto"/>
          </w:divBdr>
        </w:div>
        <w:div w:id="2003460697">
          <w:marLeft w:val="0"/>
          <w:marRight w:val="0"/>
          <w:marTop w:val="0"/>
          <w:marBottom w:val="0"/>
          <w:divBdr>
            <w:top w:val="none" w:sz="0" w:space="0" w:color="auto"/>
            <w:left w:val="none" w:sz="0" w:space="0" w:color="auto"/>
            <w:bottom w:val="none" w:sz="0" w:space="0" w:color="auto"/>
            <w:right w:val="none" w:sz="0" w:space="0" w:color="auto"/>
          </w:divBdr>
        </w:div>
        <w:div w:id="2007392916">
          <w:marLeft w:val="0"/>
          <w:marRight w:val="0"/>
          <w:marTop w:val="0"/>
          <w:marBottom w:val="0"/>
          <w:divBdr>
            <w:top w:val="none" w:sz="0" w:space="0" w:color="auto"/>
            <w:left w:val="none" w:sz="0" w:space="0" w:color="auto"/>
            <w:bottom w:val="none" w:sz="0" w:space="0" w:color="auto"/>
            <w:right w:val="none" w:sz="0" w:space="0" w:color="auto"/>
          </w:divBdr>
        </w:div>
        <w:div w:id="2013678265">
          <w:marLeft w:val="0"/>
          <w:marRight w:val="0"/>
          <w:marTop w:val="0"/>
          <w:marBottom w:val="0"/>
          <w:divBdr>
            <w:top w:val="none" w:sz="0" w:space="0" w:color="auto"/>
            <w:left w:val="none" w:sz="0" w:space="0" w:color="auto"/>
            <w:bottom w:val="none" w:sz="0" w:space="0" w:color="auto"/>
            <w:right w:val="none" w:sz="0" w:space="0" w:color="auto"/>
          </w:divBdr>
        </w:div>
        <w:div w:id="2015647318">
          <w:marLeft w:val="0"/>
          <w:marRight w:val="0"/>
          <w:marTop w:val="0"/>
          <w:marBottom w:val="0"/>
          <w:divBdr>
            <w:top w:val="none" w:sz="0" w:space="0" w:color="auto"/>
            <w:left w:val="none" w:sz="0" w:space="0" w:color="auto"/>
            <w:bottom w:val="none" w:sz="0" w:space="0" w:color="auto"/>
            <w:right w:val="none" w:sz="0" w:space="0" w:color="auto"/>
          </w:divBdr>
        </w:div>
        <w:div w:id="2028562157">
          <w:marLeft w:val="0"/>
          <w:marRight w:val="0"/>
          <w:marTop w:val="0"/>
          <w:marBottom w:val="0"/>
          <w:divBdr>
            <w:top w:val="none" w:sz="0" w:space="0" w:color="auto"/>
            <w:left w:val="none" w:sz="0" w:space="0" w:color="auto"/>
            <w:bottom w:val="none" w:sz="0" w:space="0" w:color="auto"/>
            <w:right w:val="none" w:sz="0" w:space="0" w:color="auto"/>
          </w:divBdr>
        </w:div>
        <w:div w:id="2029021675">
          <w:marLeft w:val="0"/>
          <w:marRight w:val="0"/>
          <w:marTop w:val="0"/>
          <w:marBottom w:val="0"/>
          <w:divBdr>
            <w:top w:val="none" w:sz="0" w:space="0" w:color="auto"/>
            <w:left w:val="none" w:sz="0" w:space="0" w:color="auto"/>
            <w:bottom w:val="none" w:sz="0" w:space="0" w:color="auto"/>
            <w:right w:val="none" w:sz="0" w:space="0" w:color="auto"/>
          </w:divBdr>
        </w:div>
        <w:div w:id="2042628816">
          <w:marLeft w:val="0"/>
          <w:marRight w:val="0"/>
          <w:marTop w:val="0"/>
          <w:marBottom w:val="0"/>
          <w:divBdr>
            <w:top w:val="none" w:sz="0" w:space="0" w:color="auto"/>
            <w:left w:val="none" w:sz="0" w:space="0" w:color="auto"/>
            <w:bottom w:val="none" w:sz="0" w:space="0" w:color="auto"/>
            <w:right w:val="none" w:sz="0" w:space="0" w:color="auto"/>
          </w:divBdr>
        </w:div>
        <w:div w:id="2044285815">
          <w:marLeft w:val="0"/>
          <w:marRight w:val="0"/>
          <w:marTop w:val="0"/>
          <w:marBottom w:val="0"/>
          <w:divBdr>
            <w:top w:val="none" w:sz="0" w:space="0" w:color="auto"/>
            <w:left w:val="none" w:sz="0" w:space="0" w:color="auto"/>
            <w:bottom w:val="none" w:sz="0" w:space="0" w:color="auto"/>
            <w:right w:val="none" w:sz="0" w:space="0" w:color="auto"/>
          </w:divBdr>
        </w:div>
        <w:div w:id="2053460515">
          <w:marLeft w:val="0"/>
          <w:marRight w:val="0"/>
          <w:marTop w:val="0"/>
          <w:marBottom w:val="0"/>
          <w:divBdr>
            <w:top w:val="none" w:sz="0" w:space="0" w:color="auto"/>
            <w:left w:val="none" w:sz="0" w:space="0" w:color="auto"/>
            <w:bottom w:val="none" w:sz="0" w:space="0" w:color="auto"/>
            <w:right w:val="none" w:sz="0" w:space="0" w:color="auto"/>
          </w:divBdr>
        </w:div>
        <w:div w:id="2058233195">
          <w:marLeft w:val="0"/>
          <w:marRight w:val="0"/>
          <w:marTop w:val="0"/>
          <w:marBottom w:val="0"/>
          <w:divBdr>
            <w:top w:val="none" w:sz="0" w:space="0" w:color="auto"/>
            <w:left w:val="none" w:sz="0" w:space="0" w:color="auto"/>
            <w:bottom w:val="none" w:sz="0" w:space="0" w:color="auto"/>
            <w:right w:val="none" w:sz="0" w:space="0" w:color="auto"/>
          </w:divBdr>
        </w:div>
        <w:div w:id="2064599511">
          <w:marLeft w:val="0"/>
          <w:marRight w:val="0"/>
          <w:marTop w:val="0"/>
          <w:marBottom w:val="0"/>
          <w:divBdr>
            <w:top w:val="none" w:sz="0" w:space="0" w:color="auto"/>
            <w:left w:val="none" w:sz="0" w:space="0" w:color="auto"/>
            <w:bottom w:val="none" w:sz="0" w:space="0" w:color="auto"/>
            <w:right w:val="none" w:sz="0" w:space="0" w:color="auto"/>
          </w:divBdr>
        </w:div>
        <w:div w:id="2077047201">
          <w:marLeft w:val="0"/>
          <w:marRight w:val="0"/>
          <w:marTop w:val="0"/>
          <w:marBottom w:val="0"/>
          <w:divBdr>
            <w:top w:val="none" w:sz="0" w:space="0" w:color="auto"/>
            <w:left w:val="none" w:sz="0" w:space="0" w:color="auto"/>
            <w:bottom w:val="none" w:sz="0" w:space="0" w:color="auto"/>
            <w:right w:val="none" w:sz="0" w:space="0" w:color="auto"/>
          </w:divBdr>
        </w:div>
        <w:div w:id="2079932645">
          <w:marLeft w:val="0"/>
          <w:marRight w:val="0"/>
          <w:marTop w:val="0"/>
          <w:marBottom w:val="0"/>
          <w:divBdr>
            <w:top w:val="none" w:sz="0" w:space="0" w:color="auto"/>
            <w:left w:val="none" w:sz="0" w:space="0" w:color="auto"/>
            <w:bottom w:val="none" w:sz="0" w:space="0" w:color="auto"/>
            <w:right w:val="none" w:sz="0" w:space="0" w:color="auto"/>
          </w:divBdr>
        </w:div>
        <w:div w:id="2085253251">
          <w:marLeft w:val="0"/>
          <w:marRight w:val="0"/>
          <w:marTop w:val="0"/>
          <w:marBottom w:val="0"/>
          <w:divBdr>
            <w:top w:val="none" w:sz="0" w:space="0" w:color="auto"/>
            <w:left w:val="none" w:sz="0" w:space="0" w:color="auto"/>
            <w:bottom w:val="none" w:sz="0" w:space="0" w:color="auto"/>
            <w:right w:val="none" w:sz="0" w:space="0" w:color="auto"/>
          </w:divBdr>
        </w:div>
        <w:div w:id="2096517098">
          <w:marLeft w:val="0"/>
          <w:marRight w:val="0"/>
          <w:marTop w:val="0"/>
          <w:marBottom w:val="0"/>
          <w:divBdr>
            <w:top w:val="none" w:sz="0" w:space="0" w:color="auto"/>
            <w:left w:val="none" w:sz="0" w:space="0" w:color="auto"/>
            <w:bottom w:val="none" w:sz="0" w:space="0" w:color="auto"/>
            <w:right w:val="none" w:sz="0" w:space="0" w:color="auto"/>
          </w:divBdr>
        </w:div>
        <w:div w:id="2103137937">
          <w:marLeft w:val="0"/>
          <w:marRight w:val="0"/>
          <w:marTop w:val="0"/>
          <w:marBottom w:val="0"/>
          <w:divBdr>
            <w:top w:val="none" w:sz="0" w:space="0" w:color="auto"/>
            <w:left w:val="none" w:sz="0" w:space="0" w:color="auto"/>
            <w:bottom w:val="none" w:sz="0" w:space="0" w:color="auto"/>
            <w:right w:val="none" w:sz="0" w:space="0" w:color="auto"/>
          </w:divBdr>
        </w:div>
        <w:div w:id="2112048019">
          <w:marLeft w:val="0"/>
          <w:marRight w:val="0"/>
          <w:marTop w:val="0"/>
          <w:marBottom w:val="0"/>
          <w:divBdr>
            <w:top w:val="none" w:sz="0" w:space="0" w:color="auto"/>
            <w:left w:val="none" w:sz="0" w:space="0" w:color="auto"/>
            <w:bottom w:val="none" w:sz="0" w:space="0" w:color="auto"/>
            <w:right w:val="none" w:sz="0" w:space="0" w:color="auto"/>
          </w:divBdr>
        </w:div>
        <w:div w:id="2116828816">
          <w:marLeft w:val="0"/>
          <w:marRight w:val="0"/>
          <w:marTop w:val="0"/>
          <w:marBottom w:val="0"/>
          <w:divBdr>
            <w:top w:val="none" w:sz="0" w:space="0" w:color="auto"/>
            <w:left w:val="none" w:sz="0" w:space="0" w:color="auto"/>
            <w:bottom w:val="none" w:sz="0" w:space="0" w:color="auto"/>
            <w:right w:val="none" w:sz="0" w:space="0" w:color="auto"/>
          </w:divBdr>
        </w:div>
        <w:div w:id="2122869096">
          <w:marLeft w:val="0"/>
          <w:marRight w:val="0"/>
          <w:marTop w:val="0"/>
          <w:marBottom w:val="0"/>
          <w:divBdr>
            <w:top w:val="none" w:sz="0" w:space="0" w:color="auto"/>
            <w:left w:val="none" w:sz="0" w:space="0" w:color="auto"/>
            <w:bottom w:val="none" w:sz="0" w:space="0" w:color="auto"/>
            <w:right w:val="none" w:sz="0" w:space="0" w:color="auto"/>
          </w:divBdr>
        </w:div>
        <w:div w:id="2124375487">
          <w:marLeft w:val="0"/>
          <w:marRight w:val="0"/>
          <w:marTop w:val="0"/>
          <w:marBottom w:val="0"/>
          <w:divBdr>
            <w:top w:val="none" w:sz="0" w:space="0" w:color="auto"/>
            <w:left w:val="none" w:sz="0" w:space="0" w:color="auto"/>
            <w:bottom w:val="none" w:sz="0" w:space="0" w:color="auto"/>
            <w:right w:val="none" w:sz="0" w:space="0" w:color="auto"/>
          </w:divBdr>
        </w:div>
        <w:div w:id="2129467212">
          <w:marLeft w:val="0"/>
          <w:marRight w:val="0"/>
          <w:marTop w:val="0"/>
          <w:marBottom w:val="0"/>
          <w:divBdr>
            <w:top w:val="none" w:sz="0" w:space="0" w:color="auto"/>
            <w:left w:val="none" w:sz="0" w:space="0" w:color="auto"/>
            <w:bottom w:val="none" w:sz="0" w:space="0" w:color="auto"/>
            <w:right w:val="none" w:sz="0" w:space="0" w:color="auto"/>
          </w:divBdr>
        </w:div>
        <w:div w:id="2133354761">
          <w:marLeft w:val="0"/>
          <w:marRight w:val="0"/>
          <w:marTop w:val="0"/>
          <w:marBottom w:val="0"/>
          <w:divBdr>
            <w:top w:val="none" w:sz="0" w:space="0" w:color="auto"/>
            <w:left w:val="none" w:sz="0" w:space="0" w:color="auto"/>
            <w:bottom w:val="none" w:sz="0" w:space="0" w:color="auto"/>
            <w:right w:val="none" w:sz="0" w:space="0" w:color="auto"/>
          </w:divBdr>
        </w:div>
        <w:div w:id="2133355844">
          <w:marLeft w:val="0"/>
          <w:marRight w:val="0"/>
          <w:marTop w:val="0"/>
          <w:marBottom w:val="0"/>
          <w:divBdr>
            <w:top w:val="none" w:sz="0" w:space="0" w:color="auto"/>
            <w:left w:val="none" w:sz="0" w:space="0" w:color="auto"/>
            <w:bottom w:val="none" w:sz="0" w:space="0" w:color="auto"/>
            <w:right w:val="none" w:sz="0" w:space="0" w:color="auto"/>
          </w:divBdr>
        </w:div>
        <w:div w:id="2134402897">
          <w:marLeft w:val="0"/>
          <w:marRight w:val="0"/>
          <w:marTop w:val="0"/>
          <w:marBottom w:val="0"/>
          <w:divBdr>
            <w:top w:val="none" w:sz="0" w:space="0" w:color="auto"/>
            <w:left w:val="none" w:sz="0" w:space="0" w:color="auto"/>
            <w:bottom w:val="none" w:sz="0" w:space="0" w:color="auto"/>
            <w:right w:val="none" w:sz="0" w:space="0" w:color="auto"/>
          </w:divBdr>
        </w:div>
        <w:div w:id="2140217917">
          <w:marLeft w:val="0"/>
          <w:marRight w:val="0"/>
          <w:marTop w:val="0"/>
          <w:marBottom w:val="0"/>
          <w:divBdr>
            <w:top w:val="none" w:sz="0" w:space="0" w:color="auto"/>
            <w:left w:val="none" w:sz="0" w:space="0" w:color="auto"/>
            <w:bottom w:val="none" w:sz="0" w:space="0" w:color="auto"/>
            <w:right w:val="none" w:sz="0" w:space="0" w:color="auto"/>
          </w:divBdr>
        </w:div>
        <w:div w:id="2141998459">
          <w:marLeft w:val="0"/>
          <w:marRight w:val="0"/>
          <w:marTop w:val="0"/>
          <w:marBottom w:val="0"/>
          <w:divBdr>
            <w:top w:val="none" w:sz="0" w:space="0" w:color="auto"/>
            <w:left w:val="none" w:sz="0" w:space="0" w:color="auto"/>
            <w:bottom w:val="none" w:sz="0" w:space="0" w:color="auto"/>
            <w:right w:val="none" w:sz="0" w:space="0" w:color="auto"/>
          </w:divBdr>
        </w:div>
      </w:divsChild>
    </w:div>
    <w:div w:id="1356005966">
      <w:bodyDiv w:val="1"/>
      <w:marLeft w:val="0"/>
      <w:marRight w:val="0"/>
      <w:marTop w:val="0"/>
      <w:marBottom w:val="0"/>
      <w:divBdr>
        <w:top w:val="none" w:sz="0" w:space="0" w:color="auto"/>
        <w:left w:val="none" w:sz="0" w:space="0" w:color="auto"/>
        <w:bottom w:val="none" w:sz="0" w:space="0" w:color="auto"/>
        <w:right w:val="none" w:sz="0" w:space="0" w:color="auto"/>
      </w:divBdr>
    </w:div>
    <w:div w:id="1364209315">
      <w:bodyDiv w:val="1"/>
      <w:marLeft w:val="0"/>
      <w:marRight w:val="0"/>
      <w:marTop w:val="0"/>
      <w:marBottom w:val="0"/>
      <w:divBdr>
        <w:top w:val="none" w:sz="0" w:space="0" w:color="auto"/>
        <w:left w:val="none" w:sz="0" w:space="0" w:color="auto"/>
        <w:bottom w:val="none" w:sz="0" w:space="0" w:color="auto"/>
        <w:right w:val="none" w:sz="0" w:space="0" w:color="auto"/>
      </w:divBdr>
      <w:divsChild>
        <w:div w:id="93938712">
          <w:marLeft w:val="0"/>
          <w:marRight w:val="0"/>
          <w:marTop w:val="0"/>
          <w:marBottom w:val="0"/>
          <w:divBdr>
            <w:top w:val="none" w:sz="0" w:space="0" w:color="auto"/>
            <w:left w:val="none" w:sz="0" w:space="0" w:color="auto"/>
            <w:bottom w:val="none" w:sz="0" w:space="0" w:color="auto"/>
            <w:right w:val="none" w:sz="0" w:space="0" w:color="auto"/>
          </w:divBdr>
        </w:div>
        <w:div w:id="190923379">
          <w:marLeft w:val="0"/>
          <w:marRight w:val="0"/>
          <w:marTop w:val="0"/>
          <w:marBottom w:val="0"/>
          <w:divBdr>
            <w:top w:val="none" w:sz="0" w:space="0" w:color="auto"/>
            <w:left w:val="none" w:sz="0" w:space="0" w:color="auto"/>
            <w:bottom w:val="none" w:sz="0" w:space="0" w:color="auto"/>
            <w:right w:val="none" w:sz="0" w:space="0" w:color="auto"/>
          </w:divBdr>
        </w:div>
        <w:div w:id="229465189">
          <w:marLeft w:val="0"/>
          <w:marRight w:val="0"/>
          <w:marTop w:val="0"/>
          <w:marBottom w:val="0"/>
          <w:divBdr>
            <w:top w:val="none" w:sz="0" w:space="0" w:color="auto"/>
            <w:left w:val="none" w:sz="0" w:space="0" w:color="auto"/>
            <w:bottom w:val="none" w:sz="0" w:space="0" w:color="auto"/>
            <w:right w:val="none" w:sz="0" w:space="0" w:color="auto"/>
          </w:divBdr>
        </w:div>
        <w:div w:id="417598553">
          <w:marLeft w:val="0"/>
          <w:marRight w:val="0"/>
          <w:marTop w:val="0"/>
          <w:marBottom w:val="0"/>
          <w:divBdr>
            <w:top w:val="none" w:sz="0" w:space="0" w:color="auto"/>
            <w:left w:val="none" w:sz="0" w:space="0" w:color="auto"/>
            <w:bottom w:val="none" w:sz="0" w:space="0" w:color="auto"/>
            <w:right w:val="none" w:sz="0" w:space="0" w:color="auto"/>
          </w:divBdr>
        </w:div>
        <w:div w:id="435246445">
          <w:marLeft w:val="0"/>
          <w:marRight w:val="0"/>
          <w:marTop w:val="0"/>
          <w:marBottom w:val="0"/>
          <w:divBdr>
            <w:top w:val="none" w:sz="0" w:space="0" w:color="auto"/>
            <w:left w:val="none" w:sz="0" w:space="0" w:color="auto"/>
            <w:bottom w:val="none" w:sz="0" w:space="0" w:color="auto"/>
            <w:right w:val="none" w:sz="0" w:space="0" w:color="auto"/>
          </w:divBdr>
        </w:div>
        <w:div w:id="553346483">
          <w:marLeft w:val="0"/>
          <w:marRight w:val="0"/>
          <w:marTop w:val="0"/>
          <w:marBottom w:val="0"/>
          <w:divBdr>
            <w:top w:val="none" w:sz="0" w:space="0" w:color="auto"/>
            <w:left w:val="none" w:sz="0" w:space="0" w:color="auto"/>
            <w:bottom w:val="none" w:sz="0" w:space="0" w:color="auto"/>
            <w:right w:val="none" w:sz="0" w:space="0" w:color="auto"/>
          </w:divBdr>
        </w:div>
        <w:div w:id="580649163">
          <w:marLeft w:val="0"/>
          <w:marRight w:val="0"/>
          <w:marTop w:val="0"/>
          <w:marBottom w:val="0"/>
          <w:divBdr>
            <w:top w:val="none" w:sz="0" w:space="0" w:color="auto"/>
            <w:left w:val="none" w:sz="0" w:space="0" w:color="auto"/>
            <w:bottom w:val="none" w:sz="0" w:space="0" w:color="auto"/>
            <w:right w:val="none" w:sz="0" w:space="0" w:color="auto"/>
          </w:divBdr>
        </w:div>
        <w:div w:id="627249146">
          <w:marLeft w:val="0"/>
          <w:marRight w:val="0"/>
          <w:marTop w:val="0"/>
          <w:marBottom w:val="0"/>
          <w:divBdr>
            <w:top w:val="none" w:sz="0" w:space="0" w:color="auto"/>
            <w:left w:val="none" w:sz="0" w:space="0" w:color="auto"/>
            <w:bottom w:val="none" w:sz="0" w:space="0" w:color="auto"/>
            <w:right w:val="none" w:sz="0" w:space="0" w:color="auto"/>
          </w:divBdr>
        </w:div>
        <w:div w:id="707875781">
          <w:marLeft w:val="0"/>
          <w:marRight w:val="0"/>
          <w:marTop w:val="0"/>
          <w:marBottom w:val="0"/>
          <w:divBdr>
            <w:top w:val="none" w:sz="0" w:space="0" w:color="auto"/>
            <w:left w:val="none" w:sz="0" w:space="0" w:color="auto"/>
            <w:bottom w:val="none" w:sz="0" w:space="0" w:color="auto"/>
            <w:right w:val="none" w:sz="0" w:space="0" w:color="auto"/>
          </w:divBdr>
        </w:div>
        <w:div w:id="711271371">
          <w:marLeft w:val="0"/>
          <w:marRight w:val="0"/>
          <w:marTop w:val="0"/>
          <w:marBottom w:val="0"/>
          <w:divBdr>
            <w:top w:val="none" w:sz="0" w:space="0" w:color="auto"/>
            <w:left w:val="none" w:sz="0" w:space="0" w:color="auto"/>
            <w:bottom w:val="none" w:sz="0" w:space="0" w:color="auto"/>
            <w:right w:val="none" w:sz="0" w:space="0" w:color="auto"/>
          </w:divBdr>
        </w:div>
        <w:div w:id="719285688">
          <w:marLeft w:val="0"/>
          <w:marRight w:val="0"/>
          <w:marTop w:val="0"/>
          <w:marBottom w:val="0"/>
          <w:divBdr>
            <w:top w:val="none" w:sz="0" w:space="0" w:color="auto"/>
            <w:left w:val="none" w:sz="0" w:space="0" w:color="auto"/>
            <w:bottom w:val="none" w:sz="0" w:space="0" w:color="auto"/>
            <w:right w:val="none" w:sz="0" w:space="0" w:color="auto"/>
          </w:divBdr>
        </w:div>
        <w:div w:id="748040746">
          <w:marLeft w:val="0"/>
          <w:marRight w:val="0"/>
          <w:marTop w:val="0"/>
          <w:marBottom w:val="0"/>
          <w:divBdr>
            <w:top w:val="none" w:sz="0" w:space="0" w:color="auto"/>
            <w:left w:val="none" w:sz="0" w:space="0" w:color="auto"/>
            <w:bottom w:val="none" w:sz="0" w:space="0" w:color="auto"/>
            <w:right w:val="none" w:sz="0" w:space="0" w:color="auto"/>
          </w:divBdr>
        </w:div>
        <w:div w:id="847409065">
          <w:marLeft w:val="0"/>
          <w:marRight w:val="0"/>
          <w:marTop w:val="0"/>
          <w:marBottom w:val="0"/>
          <w:divBdr>
            <w:top w:val="none" w:sz="0" w:space="0" w:color="auto"/>
            <w:left w:val="none" w:sz="0" w:space="0" w:color="auto"/>
            <w:bottom w:val="none" w:sz="0" w:space="0" w:color="auto"/>
            <w:right w:val="none" w:sz="0" w:space="0" w:color="auto"/>
          </w:divBdr>
        </w:div>
        <w:div w:id="958141508">
          <w:marLeft w:val="0"/>
          <w:marRight w:val="0"/>
          <w:marTop w:val="0"/>
          <w:marBottom w:val="0"/>
          <w:divBdr>
            <w:top w:val="none" w:sz="0" w:space="0" w:color="auto"/>
            <w:left w:val="none" w:sz="0" w:space="0" w:color="auto"/>
            <w:bottom w:val="none" w:sz="0" w:space="0" w:color="auto"/>
            <w:right w:val="none" w:sz="0" w:space="0" w:color="auto"/>
          </w:divBdr>
        </w:div>
        <w:div w:id="968362781">
          <w:marLeft w:val="0"/>
          <w:marRight w:val="0"/>
          <w:marTop w:val="0"/>
          <w:marBottom w:val="0"/>
          <w:divBdr>
            <w:top w:val="none" w:sz="0" w:space="0" w:color="auto"/>
            <w:left w:val="none" w:sz="0" w:space="0" w:color="auto"/>
            <w:bottom w:val="none" w:sz="0" w:space="0" w:color="auto"/>
            <w:right w:val="none" w:sz="0" w:space="0" w:color="auto"/>
          </w:divBdr>
        </w:div>
        <w:div w:id="980615923">
          <w:marLeft w:val="0"/>
          <w:marRight w:val="0"/>
          <w:marTop w:val="0"/>
          <w:marBottom w:val="0"/>
          <w:divBdr>
            <w:top w:val="none" w:sz="0" w:space="0" w:color="auto"/>
            <w:left w:val="none" w:sz="0" w:space="0" w:color="auto"/>
            <w:bottom w:val="none" w:sz="0" w:space="0" w:color="auto"/>
            <w:right w:val="none" w:sz="0" w:space="0" w:color="auto"/>
          </w:divBdr>
        </w:div>
        <w:div w:id="1147015324">
          <w:marLeft w:val="0"/>
          <w:marRight w:val="0"/>
          <w:marTop w:val="0"/>
          <w:marBottom w:val="0"/>
          <w:divBdr>
            <w:top w:val="none" w:sz="0" w:space="0" w:color="auto"/>
            <w:left w:val="none" w:sz="0" w:space="0" w:color="auto"/>
            <w:bottom w:val="none" w:sz="0" w:space="0" w:color="auto"/>
            <w:right w:val="none" w:sz="0" w:space="0" w:color="auto"/>
          </w:divBdr>
        </w:div>
        <w:div w:id="1188955512">
          <w:marLeft w:val="0"/>
          <w:marRight w:val="0"/>
          <w:marTop w:val="0"/>
          <w:marBottom w:val="0"/>
          <w:divBdr>
            <w:top w:val="none" w:sz="0" w:space="0" w:color="auto"/>
            <w:left w:val="none" w:sz="0" w:space="0" w:color="auto"/>
            <w:bottom w:val="none" w:sz="0" w:space="0" w:color="auto"/>
            <w:right w:val="none" w:sz="0" w:space="0" w:color="auto"/>
          </w:divBdr>
        </w:div>
        <w:div w:id="1201013491">
          <w:marLeft w:val="0"/>
          <w:marRight w:val="0"/>
          <w:marTop w:val="0"/>
          <w:marBottom w:val="0"/>
          <w:divBdr>
            <w:top w:val="none" w:sz="0" w:space="0" w:color="auto"/>
            <w:left w:val="none" w:sz="0" w:space="0" w:color="auto"/>
            <w:bottom w:val="none" w:sz="0" w:space="0" w:color="auto"/>
            <w:right w:val="none" w:sz="0" w:space="0" w:color="auto"/>
          </w:divBdr>
        </w:div>
        <w:div w:id="1216115160">
          <w:marLeft w:val="0"/>
          <w:marRight w:val="0"/>
          <w:marTop w:val="0"/>
          <w:marBottom w:val="0"/>
          <w:divBdr>
            <w:top w:val="none" w:sz="0" w:space="0" w:color="auto"/>
            <w:left w:val="none" w:sz="0" w:space="0" w:color="auto"/>
            <w:bottom w:val="none" w:sz="0" w:space="0" w:color="auto"/>
            <w:right w:val="none" w:sz="0" w:space="0" w:color="auto"/>
          </w:divBdr>
        </w:div>
        <w:div w:id="1222208394">
          <w:marLeft w:val="0"/>
          <w:marRight w:val="0"/>
          <w:marTop w:val="0"/>
          <w:marBottom w:val="0"/>
          <w:divBdr>
            <w:top w:val="none" w:sz="0" w:space="0" w:color="auto"/>
            <w:left w:val="none" w:sz="0" w:space="0" w:color="auto"/>
            <w:bottom w:val="none" w:sz="0" w:space="0" w:color="auto"/>
            <w:right w:val="none" w:sz="0" w:space="0" w:color="auto"/>
          </w:divBdr>
        </w:div>
        <w:div w:id="1243906002">
          <w:marLeft w:val="0"/>
          <w:marRight w:val="0"/>
          <w:marTop w:val="0"/>
          <w:marBottom w:val="0"/>
          <w:divBdr>
            <w:top w:val="none" w:sz="0" w:space="0" w:color="auto"/>
            <w:left w:val="none" w:sz="0" w:space="0" w:color="auto"/>
            <w:bottom w:val="none" w:sz="0" w:space="0" w:color="auto"/>
            <w:right w:val="none" w:sz="0" w:space="0" w:color="auto"/>
          </w:divBdr>
        </w:div>
        <w:div w:id="1273170294">
          <w:marLeft w:val="0"/>
          <w:marRight w:val="0"/>
          <w:marTop w:val="0"/>
          <w:marBottom w:val="0"/>
          <w:divBdr>
            <w:top w:val="none" w:sz="0" w:space="0" w:color="auto"/>
            <w:left w:val="none" w:sz="0" w:space="0" w:color="auto"/>
            <w:bottom w:val="none" w:sz="0" w:space="0" w:color="auto"/>
            <w:right w:val="none" w:sz="0" w:space="0" w:color="auto"/>
          </w:divBdr>
        </w:div>
        <w:div w:id="1390030148">
          <w:marLeft w:val="0"/>
          <w:marRight w:val="0"/>
          <w:marTop w:val="0"/>
          <w:marBottom w:val="0"/>
          <w:divBdr>
            <w:top w:val="none" w:sz="0" w:space="0" w:color="auto"/>
            <w:left w:val="none" w:sz="0" w:space="0" w:color="auto"/>
            <w:bottom w:val="none" w:sz="0" w:space="0" w:color="auto"/>
            <w:right w:val="none" w:sz="0" w:space="0" w:color="auto"/>
          </w:divBdr>
        </w:div>
        <w:div w:id="1426730555">
          <w:marLeft w:val="0"/>
          <w:marRight w:val="0"/>
          <w:marTop w:val="0"/>
          <w:marBottom w:val="0"/>
          <w:divBdr>
            <w:top w:val="none" w:sz="0" w:space="0" w:color="auto"/>
            <w:left w:val="none" w:sz="0" w:space="0" w:color="auto"/>
            <w:bottom w:val="none" w:sz="0" w:space="0" w:color="auto"/>
            <w:right w:val="none" w:sz="0" w:space="0" w:color="auto"/>
          </w:divBdr>
        </w:div>
        <w:div w:id="1531259058">
          <w:marLeft w:val="0"/>
          <w:marRight w:val="0"/>
          <w:marTop w:val="0"/>
          <w:marBottom w:val="0"/>
          <w:divBdr>
            <w:top w:val="none" w:sz="0" w:space="0" w:color="auto"/>
            <w:left w:val="none" w:sz="0" w:space="0" w:color="auto"/>
            <w:bottom w:val="none" w:sz="0" w:space="0" w:color="auto"/>
            <w:right w:val="none" w:sz="0" w:space="0" w:color="auto"/>
          </w:divBdr>
        </w:div>
        <w:div w:id="1734304648">
          <w:marLeft w:val="0"/>
          <w:marRight w:val="0"/>
          <w:marTop w:val="0"/>
          <w:marBottom w:val="0"/>
          <w:divBdr>
            <w:top w:val="none" w:sz="0" w:space="0" w:color="auto"/>
            <w:left w:val="none" w:sz="0" w:space="0" w:color="auto"/>
            <w:bottom w:val="none" w:sz="0" w:space="0" w:color="auto"/>
            <w:right w:val="none" w:sz="0" w:space="0" w:color="auto"/>
          </w:divBdr>
        </w:div>
        <w:div w:id="1825197974">
          <w:marLeft w:val="0"/>
          <w:marRight w:val="0"/>
          <w:marTop w:val="0"/>
          <w:marBottom w:val="0"/>
          <w:divBdr>
            <w:top w:val="none" w:sz="0" w:space="0" w:color="auto"/>
            <w:left w:val="none" w:sz="0" w:space="0" w:color="auto"/>
            <w:bottom w:val="none" w:sz="0" w:space="0" w:color="auto"/>
            <w:right w:val="none" w:sz="0" w:space="0" w:color="auto"/>
          </w:divBdr>
        </w:div>
        <w:div w:id="1947691093">
          <w:marLeft w:val="0"/>
          <w:marRight w:val="0"/>
          <w:marTop w:val="0"/>
          <w:marBottom w:val="0"/>
          <w:divBdr>
            <w:top w:val="none" w:sz="0" w:space="0" w:color="auto"/>
            <w:left w:val="none" w:sz="0" w:space="0" w:color="auto"/>
            <w:bottom w:val="none" w:sz="0" w:space="0" w:color="auto"/>
            <w:right w:val="none" w:sz="0" w:space="0" w:color="auto"/>
          </w:divBdr>
        </w:div>
        <w:div w:id="1956209772">
          <w:marLeft w:val="0"/>
          <w:marRight w:val="0"/>
          <w:marTop w:val="0"/>
          <w:marBottom w:val="0"/>
          <w:divBdr>
            <w:top w:val="none" w:sz="0" w:space="0" w:color="auto"/>
            <w:left w:val="none" w:sz="0" w:space="0" w:color="auto"/>
            <w:bottom w:val="none" w:sz="0" w:space="0" w:color="auto"/>
            <w:right w:val="none" w:sz="0" w:space="0" w:color="auto"/>
          </w:divBdr>
        </w:div>
        <w:div w:id="2048604855">
          <w:marLeft w:val="0"/>
          <w:marRight w:val="0"/>
          <w:marTop w:val="0"/>
          <w:marBottom w:val="0"/>
          <w:divBdr>
            <w:top w:val="none" w:sz="0" w:space="0" w:color="auto"/>
            <w:left w:val="none" w:sz="0" w:space="0" w:color="auto"/>
            <w:bottom w:val="none" w:sz="0" w:space="0" w:color="auto"/>
            <w:right w:val="none" w:sz="0" w:space="0" w:color="auto"/>
          </w:divBdr>
        </w:div>
        <w:div w:id="2073500099">
          <w:marLeft w:val="0"/>
          <w:marRight w:val="0"/>
          <w:marTop w:val="0"/>
          <w:marBottom w:val="0"/>
          <w:divBdr>
            <w:top w:val="none" w:sz="0" w:space="0" w:color="auto"/>
            <w:left w:val="none" w:sz="0" w:space="0" w:color="auto"/>
            <w:bottom w:val="none" w:sz="0" w:space="0" w:color="auto"/>
            <w:right w:val="none" w:sz="0" w:space="0" w:color="auto"/>
          </w:divBdr>
        </w:div>
      </w:divsChild>
    </w:div>
    <w:div w:id="1387073488">
      <w:bodyDiv w:val="1"/>
      <w:marLeft w:val="0"/>
      <w:marRight w:val="0"/>
      <w:marTop w:val="0"/>
      <w:marBottom w:val="0"/>
      <w:divBdr>
        <w:top w:val="none" w:sz="0" w:space="0" w:color="auto"/>
        <w:left w:val="none" w:sz="0" w:space="0" w:color="auto"/>
        <w:bottom w:val="none" w:sz="0" w:space="0" w:color="auto"/>
        <w:right w:val="none" w:sz="0" w:space="0" w:color="auto"/>
      </w:divBdr>
    </w:div>
    <w:div w:id="1388647711">
      <w:bodyDiv w:val="1"/>
      <w:marLeft w:val="0"/>
      <w:marRight w:val="0"/>
      <w:marTop w:val="0"/>
      <w:marBottom w:val="0"/>
      <w:divBdr>
        <w:top w:val="none" w:sz="0" w:space="0" w:color="auto"/>
        <w:left w:val="none" w:sz="0" w:space="0" w:color="auto"/>
        <w:bottom w:val="none" w:sz="0" w:space="0" w:color="auto"/>
        <w:right w:val="none" w:sz="0" w:space="0" w:color="auto"/>
      </w:divBdr>
    </w:div>
    <w:div w:id="1390761988">
      <w:bodyDiv w:val="1"/>
      <w:marLeft w:val="0"/>
      <w:marRight w:val="0"/>
      <w:marTop w:val="0"/>
      <w:marBottom w:val="0"/>
      <w:divBdr>
        <w:top w:val="none" w:sz="0" w:space="0" w:color="auto"/>
        <w:left w:val="none" w:sz="0" w:space="0" w:color="auto"/>
        <w:bottom w:val="none" w:sz="0" w:space="0" w:color="auto"/>
        <w:right w:val="none" w:sz="0" w:space="0" w:color="auto"/>
      </w:divBdr>
    </w:div>
    <w:div w:id="1391880307">
      <w:bodyDiv w:val="1"/>
      <w:marLeft w:val="0"/>
      <w:marRight w:val="0"/>
      <w:marTop w:val="0"/>
      <w:marBottom w:val="0"/>
      <w:divBdr>
        <w:top w:val="none" w:sz="0" w:space="0" w:color="auto"/>
        <w:left w:val="none" w:sz="0" w:space="0" w:color="auto"/>
        <w:bottom w:val="none" w:sz="0" w:space="0" w:color="auto"/>
        <w:right w:val="none" w:sz="0" w:space="0" w:color="auto"/>
      </w:divBdr>
    </w:div>
    <w:div w:id="1434321720">
      <w:bodyDiv w:val="1"/>
      <w:marLeft w:val="0"/>
      <w:marRight w:val="0"/>
      <w:marTop w:val="0"/>
      <w:marBottom w:val="0"/>
      <w:divBdr>
        <w:top w:val="none" w:sz="0" w:space="0" w:color="auto"/>
        <w:left w:val="none" w:sz="0" w:space="0" w:color="auto"/>
        <w:bottom w:val="none" w:sz="0" w:space="0" w:color="auto"/>
        <w:right w:val="none" w:sz="0" w:space="0" w:color="auto"/>
      </w:divBdr>
    </w:div>
    <w:div w:id="1440030639">
      <w:bodyDiv w:val="1"/>
      <w:marLeft w:val="0"/>
      <w:marRight w:val="0"/>
      <w:marTop w:val="0"/>
      <w:marBottom w:val="0"/>
      <w:divBdr>
        <w:top w:val="none" w:sz="0" w:space="0" w:color="auto"/>
        <w:left w:val="none" w:sz="0" w:space="0" w:color="auto"/>
        <w:bottom w:val="none" w:sz="0" w:space="0" w:color="auto"/>
        <w:right w:val="none" w:sz="0" w:space="0" w:color="auto"/>
      </w:divBdr>
    </w:div>
    <w:div w:id="1450199539">
      <w:bodyDiv w:val="1"/>
      <w:marLeft w:val="0"/>
      <w:marRight w:val="0"/>
      <w:marTop w:val="0"/>
      <w:marBottom w:val="0"/>
      <w:divBdr>
        <w:top w:val="none" w:sz="0" w:space="0" w:color="auto"/>
        <w:left w:val="none" w:sz="0" w:space="0" w:color="auto"/>
        <w:bottom w:val="none" w:sz="0" w:space="0" w:color="auto"/>
        <w:right w:val="none" w:sz="0" w:space="0" w:color="auto"/>
      </w:divBdr>
      <w:divsChild>
        <w:div w:id="1792166173">
          <w:marLeft w:val="0"/>
          <w:marRight w:val="0"/>
          <w:marTop w:val="15"/>
          <w:marBottom w:val="0"/>
          <w:divBdr>
            <w:top w:val="single" w:sz="48" w:space="0" w:color="auto"/>
            <w:left w:val="single" w:sz="48" w:space="0" w:color="auto"/>
            <w:bottom w:val="single" w:sz="48" w:space="0" w:color="auto"/>
            <w:right w:val="single" w:sz="48" w:space="0" w:color="auto"/>
          </w:divBdr>
          <w:divsChild>
            <w:div w:id="1453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2615">
      <w:bodyDiv w:val="1"/>
      <w:marLeft w:val="0"/>
      <w:marRight w:val="0"/>
      <w:marTop w:val="0"/>
      <w:marBottom w:val="0"/>
      <w:divBdr>
        <w:top w:val="none" w:sz="0" w:space="0" w:color="auto"/>
        <w:left w:val="none" w:sz="0" w:space="0" w:color="auto"/>
        <w:bottom w:val="none" w:sz="0" w:space="0" w:color="auto"/>
        <w:right w:val="none" w:sz="0" w:space="0" w:color="auto"/>
      </w:divBdr>
      <w:divsChild>
        <w:div w:id="182670023">
          <w:marLeft w:val="0"/>
          <w:marRight w:val="0"/>
          <w:marTop w:val="0"/>
          <w:marBottom w:val="0"/>
          <w:divBdr>
            <w:top w:val="none" w:sz="0" w:space="0" w:color="auto"/>
            <w:left w:val="none" w:sz="0" w:space="0" w:color="auto"/>
            <w:bottom w:val="none" w:sz="0" w:space="0" w:color="auto"/>
            <w:right w:val="none" w:sz="0" w:space="0" w:color="auto"/>
          </w:divBdr>
        </w:div>
        <w:div w:id="199822665">
          <w:marLeft w:val="0"/>
          <w:marRight w:val="0"/>
          <w:marTop w:val="0"/>
          <w:marBottom w:val="0"/>
          <w:divBdr>
            <w:top w:val="none" w:sz="0" w:space="0" w:color="auto"/>
            <w:left w:val="none" w:sz="0" w:space="0" w:color="auto"/>
            <w:bottom w:val="none" w:sz="0" w:space="0" w:color="auto"/>
            <w:right w:val="none" w:sz="0" w:space="0" w:color="auto"/>
          </w:divBdr>
        </w:div>
        <w:div w:id="367417488">
          <w:marLeft w:val="0"/>
          <w:marRight w:val="0"/>
          <w:marTop w:val="0"/>
          <w:marBottom w:val="0"/>
          <w:divBdr>
            <w:top w:val="none" w:sz="0" w:space="0" w:color="auto"/>
            <w:left w:val="none" w:sz="0" w:space="0" w:color="auto"/>
            <w:bottom w:val="none" w:sz="0" w:space="0" w:color="auto"/>
            <w:right w:val="none" w:sz="0" w:space="0" w:color="auto"/>
          </w:divBdr>
        </w:div>
        <w:div w:id="589579146">
          <w:marLeft w:val="0"/>
          <w:marRight w:val="0"/>
          <w:marTop w:val="0"/>
          <w:marBottom w:val="0"/>
          <w:divBdr>
            <w:top w:val="none" w:sz="0" w:space="0" w:color="auto"/>
            <w:left w:val="none" w:sz="0" w:space="0" w:color="auto"/>
            <w:bottom w:val="none" w:sz="0" w:space="0" w:color="auto"/>
            <w:right w:val="none" w:sz="0" w:space="0" w:color="auto"/>
          </w:divBdr>
        </w:div>
        <w:div w:id="657659113">
          <w:marLeft w:val="0"/>
          <w:marRight w:val="0"/>
          <w:marTop w:val="0"/>
          <w:marBottom w:val="0"/>
          <w:divBdr>
            <w:top w:val="none" w:sz="0" w:space="0" w:color="auto"/>
            <w:left w:val="none" w:sz="0" w:space="0" w:color="auto"/>
            <w:bottom w:val="none" w:sz="0" w:space="0" w:color="auto"/>
            <w:right w:val="none" w:sz="0" w:space="0" w:color="auto"/>
          </w:divBdr>
        </w:div>
        <w:div w:id="687297947">
          <w:marLeft w:val="0"/>
          <w:marRight w:val="0"/>
          <w:marTop w:val="0"/>
          <w:marBottom w:val="0"/>
          <w:divBdr>
            <w:top w:val="none" w:sz="0" w:space="0" w:color="auto"/>
            <w:left w:val="none" w:sz="0" w:space="0" w:color="auto"/>
            <w:bottom w:val="none" w:sz="0" w:space="0" w:color="auto"/>
            <w:right w:val="none" w:sz="0" w:space="0" w:color="auto"/>
          </w:divBdr>
        </w:div>
        <w:div w:id="744568481">
          <w:marLeft w:val="0"/>
          <w:marRight w:val="0"/>
          <w:marTop w:val="0"/>
          <w:marBottom w:val="0"/>
          <w:divBdr>
            <w:top w:val="none" w:sz="0" w:space="0" w:color="auto"/>
            <w:left w:val="none" w:sz="0" w:space="0" w:color="auto"/>
            <w:bottom w:val="none" w:sz="0" w:space="0" w:color="auto"/>
            <w:right w:val="none" w:sz="0" w:space="0" w:color="auto"/>
          </w:divBdr>
        </w:div>
        <w:div w:id="759983506">
          <w:marLeft w:val="0"/>
          <w:marRight w:val="0"/>
          <w:marTop w:val="0"/>
          <w:marBottom w:val="0"/>
          <w:divBdr>
            <w:top w:val="none" w:sz="0" w:space="0" w:color="auto"/>
            <w:left w:val="none" w:sz="0" w:space="0" w:color="auto"/>
            <w:bottom w:val="none" w:sz="0" w:space="0" w:color="auto"/>
            <w:right w:val="none" w:sz="0" w:space="0" w:color="auto"/>
          </w:divBdr>
        </w:div>
        <w:div w:id="785807046">
          <w:marLeft w:val="0"/>
          <w:marRight w:val="0"/>
          <w:marTop w:val="0"/>
          <w:marBottom w:val="0"/>
          <w:divBdr>
            <w:top w:val="none" w:sz="0" w:space="0" w:color="auto"/>
            <w:left w:val="none" w:sz="0" w:space="0" w:color="auto"/>
            <w:bottom w:val="none" w:sz="0" w:space="0" w:color="auto"/>
            <w:right w:val="none" w:sz="0" w:space="0" w:color="auto"/>
          </w:divBdr>
        </w:div>
        <w:div w:id="871724156">
          <w:marLeft w:val="0"/>
          <w:marRight w:val="0"/>
          <w:marTop w:val="0"/>
          <w:marBottom w:val="0"/>
          <w:divBdr>
            <w:top w:val="none" w:sz="0" w:space="0" w:color="auto"/>
            <w:left w:val="none" w:sz="0" w:space="0" w:color="auto"/>
            <w:bottom w:val="none" w:sz="0" w:space="0" w:color="auto"/>
            <w:right w:val="none" w:sz="0" w:space="0" w:color="auto"/>
          </w:divBdr>
        </w:div>
        <w:div w:id="882520747">
          <w:marLeft w:val="0"/>
          <w:marRight w:val="0"/>
          <w:marTop w:val="0"/>
          <w:marBottom w:val="0"/>
          <w:divBdr>
            <w:top w:val="none" w:sz="0" w:space="0" w:color="auto"/>
            <w:left w:val="none" w:sz="0" w:space="0" w:color="auto"/>
            <w:bottom w:val="none" w:sz="0" w:space="0" w:color="auto"/>
            <w:right w:val="none" w:sz="0" w:space="0" w:color="auto"/>
          </w:divBdr>
        </w:div>
        <w:div w:id="941257123">
          <w:marLeft w:val="0"/>
          <w:marRight w:val="0"/>
          <w:marTop w:val="0"/>
          <w:marBottom w:val="0"/>
          <w:divBdr>
            <w:top w:val="none" w:sz="0" w:space="0" w:color="auto"/>
            <w:left w:val="none" w:sz="0" w:space="0" w:color="auto"/>
            <w:bottom w:val="none" w:sz="0" w:space="0" w:color="auto"/>
            <w:right w:val="none" w:sz="0" w:space="0" w:color="auto"/>
          </w:divBdr>
        </w:div>
        <w:div w:id="1011182872">
          <w:marLeft w:val="0"/>
          <w:marRight w:val="0"/>
          <w:marTop w:val="0"/>
          <w:marBottom w:val="0"/>
          <w:divBdr>
            <w:top w:val="none" w:sz="0" w:space="0" w:color="auto"/>
            <w:left w:val="none" w:sz="0" w:space="0" w:color="auto"/>
            <w:bottom w:val="none" w:sz="0" w:space="0" w:color="auto"/>
            <w:right w:val="none" w:sz="0" w:space="0" w:color="auto"/>
          </w:divBdr>
        </w:div>
        <w:div w:id="1080755948">
          <w:marLeft w:val="0"/>
          <w:marRight w:val="0"/>
          <w:marTop w:val="0"/>
          <w:marBottom w:val="0"/>
          <w:divBdr>
            <w:top w:val="none" w:sz="0" w:space="0" w:color="auto"/>
            <w:left w:val="none" w:sz="0" w:space="0" w:color="auto"/>
            <w:bottom w:val="none" w:sz="0" w:space="0" w:color="auto"/>
            <w:right w:val="none" w:sz="0" w:space="0" w:color="auto"/>
          </w:divBdr>
        </w:div>
        <w:div w:id="1146749772">
          <w:marLeft w:val="0"/>
          <w:marRight w:val="0"/>
          <w:marTop w:val="0"/>
          <w:marBottom w:val="0"/>
          <w:divBdr>
            <w:top w:val="none" w:sz="0" w:space="0" w:color="auto"/>
            <w:left w:val="none" w:sz="0" w:space="0" w:color="auto"/>
            <w:bottom w:val="none" w:sz="0" w:space="0" w:color="auto"/>
            <w:right w:val="none" w:sz="0" w:space="0" w:color="auto"/>
          </w:divBdr>
        </w:div>
        <w:div w:id="1163667321">
          <w:marLeft w:val="0"/>
          <w:marRight w:val="0"/>
          <w:marTop w:val="0"/>
          <w:marBottom w:val="0"/>
          <w:divBdr>
            <w:top w:val="none" w:sz="0" w:space="0" w:color="auto"/>
            <w:left w:val="none" w:sz="0" w:space="0" w:color="auto"/>
            <w:bottom w:val="none" w:sz="0" w:space="0" w:color="auto"/>
            <w:right w:val="none" w:sz="0" w:space="0" w:color="auto"/>
          </w:divBdr>
        </w:div>
        <w:div w:id="1392076287">
          <w:marLeft w:val="0"/>
          <w:marRight w:val="0"/>
          <w:marTop w:val="0"/>
          <w:marBottom w:val="0"/>
          <w:divBdr>
            <w:top w:val="none" w:sz="0" w:space="0" w:color="auto"/>
            <w:left w:val="none" w:sz="0" w:space="0" w:color="auto"/>
            <w:bottom w:val="none" w:sz="0" w:space="0" w:color="auto"/>
            <w:right w:val="none" w:sz="0" w:space="0" w:color="auto"/>
          </w:divBdr>
        </w:div>
        <w:div w:id="1405027707">
          <w:marLeft w:val="0"/>
          <w:marRight w:val="0"/>
          <w:marTop w:val="0"/>
          <w:marBottom w:val="0"/>
          <w:divBdr>
            <w:top w:val="none" w:sz="0" w:space="0" w:color="auto"/>
            <w:left w:val="none" w:sz="0" w:space="0" w:color="auto"/>
            <w:bottom w:val="none" w:sz="0" w:space="0" w:color="auto"/>
            <w:right w:val="none" w:sz="0" w:space="0" w:color="auto"/>
          </w:divBdr>
        </w:div>
        <w:div w:id="1415862688">
          <w:marLeft w:val="0"/>
          <w:marRight w:val="0"/>
          <w:marTop w:val="0"/>
          <w:marBottom w:val="0"/>
          <w:divBdr>
            <w:top w:val="none" w:sz="0" w:space="0" w:color="auto"/>
            <w:left w:val="none" w:sz="0" w:space="0" w:color="auto"/>
            <w:bottom w:val="none" w:sz="0" w:space="0" w:color="auto"/>
            <w:right w:val="none" w:sz="0" w:space="0" w:color="auto"/>
          </w:divBdr>
        </w:div>
        <w:div w:id="1721976829">
          <w:marLeft w:val="0"/>
          <w:marRight w:val="0"/>
          <w:marTop w:val="0"/>
          <w:marBottom w:val="0"/>
          <w:divBdr>
            <w:top w:val="none" w:sz="0" w:space="0" w:color="auto"/>
            <w:left w:val="none" w:sz="0" w:space="0" w:color="auto"/>
            <w:bottom w:val="none" w:sz="0" w:space="0" w:color="auto"/>
            <w:right w:val="none" w:sz="0" w:space="0" w:color="auto"/>
          </w:divBdr>
        </w:div>
        <w:div w:id="1893030876">
          <w:marLeft w:val="0"/>
          <w:marRight w:val="0"/>
          <w:marTop w:val="0"/>
          <w:marBottom w:val="0"/>
          <w:divBdr>
            <w:top w:val="none" w:sz="0" w:space="0" w:color="auto"/>
            <w:left w:val="none" w:sz="0" w:space="0" w:color="auto"/>
            <w:bottom w:val="none" w:sz="0" w:space="0" w:color="auto"/>
            <w:right w:val="none" w:sz="0" w:space="0" w:color="auto"/>
          </w:divBdr>
        </w:div>
        <w:div w:id="2009745806">
          <w:marLeft w:val="0"/>
          <w:marRight w:val="0"/>
          <w:marTop w:val="0"/>
          <w:marBottom w:val="0"/>
          <w:divBdr>
            <w:top w:val="none" w:sz="0" w:space="0" w:color="auto"/>
            <w:left w:val="none" w:sz="0" w:space="0" w:color="auto"/>
            <w:bottom w:val="none" w:sz="0" w:space="0" w:color="auto"/>
            <w:right w:val="none" w:sz="0" w:space="0" w:color="auto"/>
          </w:divBdr>
        </w:div>
        <w:div w:id="2063287202">
          <w:marLeft w:val="0"/>
          <w:marRight w:val="0"/>
          <w:marTop w:val="0"/>
          <w:marBottom w:val="0"/>
          <w:divBdr>
            <w:top w:val="none" w:sz="0" w:space="0" w:color="auto"/>
            <w:left w:val="none" w:sz="0" w:space="0" w:color="auto"/>
            <w:bottom w:val="none" w:sz="0" w:space="0" w:color="auto"/>
            <w:right w:val="none" w:sz="0" w:space="0" w:color="auto"/>
          </w:divBdr>
        </w:div>
        <w:div w:id="2144733145">
          <w:marLeft w:val="0"/>
          <w:marRight w:val="0"/>
          <w:marTop w:val="0"/>
          <w:marBottom w:val="0"/>
          <w:divBdr>
            <w:top w:val="none" w:sz="0" w:space="0" w:color="auto"/>
            <w:left w:val="none" w:sz="0" w:space="0" w:color="auto"/>
            <w:bottom w:val="none" w:sz="0" w:space="0" w:color="auto"/>
            <w:right w:val="none" w:sz="0" w:space="0" w:color="auto"/>
          </w:divBdr>
        </w:div>
      </w:divsChild>
    </w:div>
    <w:div w:id="1490439648">
      <w:bodyDiv w:val="1"/>
      <w:marLeft w:val="0"/>
      <w:marRight w:val="0"/>
      <w:marTop w:val="0"/>
      <w:marBottom w:val="0"/>
      <w:divBdr>
        <w:top w:val="none" w:sz="0" w:space="0" w:color="auto"/>
        <w:left w:val="none" w:sz="0" w:space="0" w:color="auto"/>
        <w:bottom w:val="none" w:sz="0" w:space="0" w:color="auto"/>
        <w:right w:val="none" w:sz="0" w:space="0" w:color="auto"/>
      </w:divBdr>
      <w:divsChild>
        <w:div w:id="1862639">
          <w:marLeft w:val="0"/>
          <w:marRight w:val="0"/>
          <w:marTop w:val="0"/>
          <w:marBottom w:val="0"/>
          <w:divBdr>
            <w:top w:val="none" w:sz="0" w:space="0" w:color="auto"/>
            <w:left w:val="none" w:sz="0" w:space="0" w:color="auto"/>
            <w:bottom w:val="none" w:sz="0" w:space="0" w:color="auto"/>
            <w:right w:val="none" w:sz="0" w:space="0" w:color="auto"/>
          </w:divBdr>
        </w:div>
        <w:div w:id="27071784">
          <w:marLeft w:val="0"/>
          <w:marRight w:val="0"/>
          <w:marTop w:val="0"/>
          <w:marBottom w:val="0"/>
          <w:divBdr>
            <w:top w:val="none" w:sz="0" w:space="0" w:color="auto"/>
            <w:left w:val="none" w:sz="0" w:space="0" w:color="auto"/>
            <w:bottom w:val="none" w:sz="0" w:space="0" w:color="auto"/>
            <w:right w:val="none" w:sz="0" w:space="0" w:color="auto"/>
          </w:divBdr>
        </w:div>
        <w:div w:id="29841060">
          <w:marLeft w:val="0"/>
          <w:marRight w:val="0"/>
          <w:marTop w:val="0"/>
          <w:marBottom w:val="0"/>
          <w:divBdr>
            <w:top w:val="none" w:sz="0" w:space="0" w:color="auto"/>
            <w:left w:val="none" w:sz="0" w:space="0" w:color="auto"/>
            <w:bottom w:val="none" w:sz="0" w:space="0" w:color="auto"/>
            <w:right w:val="none" w:sz="0" w:space="0" w:color="auto"/>
          </w:divBdr>
        </w:div>
        <w:div w:id="30813035">
          <w:marLeft w:val="0"/>
          <w:marRight w:val="0"/>
          <w:marTop w:val="0"/>
          <w:marBottom w:val="0"/>
          <w:divBdr>
            <w:top w:val="none" w:sz="0" w:space="0" w:color="auto"/>
            <w:left w:val="none" w:sz="0" w:space="0" w:color="auto"/>
            <w:bottom w:val="none" w:sz="0" w:space="0" w:color="auto"/>
            <w:right w:val="none" w:sz="0" w:space="0" w:color="auto"/>
          </w:divBdr>
        </w:div>
        <w:div w:id="35205648">
          <w:marLeft w:val="0"/>
          <w:marRight w:val="0"/>
          <w:marTop w:val="0"/>
          <w:marBottom w:val="0"/>
          <w:divBdr>
            <w:top w:val="none" w:sz="0" w:space="0" w:color="auto"/>
            <w:left w:val="none" w:sz="0" w:space="0" w:color="auto"/>
            <w:bottom w:val="none" w:sz="0" w:space="0" w:color="auto"/>
            <w:right w:val="none" w:sz="0" w:space="0" w:color="auto"/>
          </w:divBdr>
        </w:div>
        <w:div w:id="41373710">
          <w:marLeft w:val="0"/>
          <w:marRight w:val="0"/>
          <w:marTop w:val="0"/>
          <w:marBottom w:val="0"/>
          <w:divBdr>
            <w:top w:val="none" w:sz="0" w:space="0" w:color="auto"/>
            <w:left w:val="none" w:sz="0" w:space="0" w:color="auto"/>
            <w:bottom w:val="none" w:sz="0" w:space="0" w:color="auto"/>
            <w:right w:val="none" w:sz="0" w:space="0" w:color="auto"/>
          </w:divBdr>
        </w:div>
        <w:div w:id="44373568">
          <w:marLeft w:val="0"/>
          <w:marRight w:val="0"/>
          <w:marTop w:val="0"/>
          <w:marBottom w:val="0"/>
          <w:divBdr>
            <w:top w:val="none" w:sz="0" w:space="0" w:color="auto"/>
            <w:left w:val="none" w:sz="0" w:space="0" w:color="auto"/>
            <w:bottom w:val="none" w:sz="0" w:space="0" w:color="auto"/>
            <w:right w:val="none" w:sz="0" w:space="0" w:color="auto"/>
          </w:divBdr>
        </w:div>
        <w:div w:id="48657282">
          <w:marLeft w:val="0"/>
          <w:marRight w:val="0"/>
          <w:marTop w:val="0"/>
          <w:marBottom w:val="0"/>
          <w:divBdr>
            <w:top w:val="none" w:sz="0" w:space="0" w:color="auto"/>
            <w:left w:val="none" w:sz="0" w:space="0" w:color="auto"/>
            <w:bottom w:val="none" w:sz="0" w:space="0" w:color="auto"/>
            <w:right w:val="none" w:sz="0" w:space="0" w:color="auto"/>
          </w:divBdr>
        </w:div>
        <w:div w:id="54201784">
          <w:marLeft w:val="0"/>
          <w:marRight w:val="0"/>
          <w:marTop w:val="0"/>
          <w:marBottom w:val="0"/>
          <w:divBdr>
            <w:top w:val="none" w:sz="0" w:space="0" w:color="auto"/>
            <w:left w:val="none" w:sz="0" w:space="0" w:color="auto"/>
            <w:bottom w:val="none" w:sz="0" w:space="0" w:color="auto"/>
            <w:right w:val="none" w:sz="0" w:space="0" w:color="auto"/>
          </w:divBdr>
        </w:div>
        <w:div w:id="64450303">
          <w:marLeft w:val="0"/>
          <w:marRight w:val="0"/>
          <w:marTop w:val="0"/>
          <w:marBottom w:val="0"/>
          <w:divBdr>
            <w:top w:val="none" w:sz="0" w:space="0" w:color="auto"/>
            <w:left w:val="none" w:sz="0" w:space="0" w:color="auto"/>
            <w:bottom w:val="none" w:sz="0" w:space="0" w:color="auto"/>
            <w:right w:val="none" w:sz="0" w:space="0" w:color="auto"/>
          </w:divBdr>
        </w:div>
        <w:div w:id="65223504">
          <w:marLeft w:val="0"/>
          <w:marRight w:val="0"/>
          <w:marTop w:val="0"/>
          <w:marBottom w:val="0"/>
          <w:divBdr>
            <w:top w:val="none" w:sz="0" w:space="0" w:color="auto"/>
            <w:left w:val="none" w:sz="0" w:space="0" w:color="auto"/>
            <w:bottom w:val="none" w:sz="0" w:space="0" w:color="auto"/>
            <w:right w:val="none" w:sz="0" w:space="0" w:color="auto"/>
          </w:divBdr>
        </w:div>
        <w:div w:id="71893558">
          <w:marLeft w:val="0"/>
          <w:marRight w:val="0"/>
          <w:marTop w:val="0"/>
          <w:marBottom w:val="0"/>
          <w:divBdr>
            <w:top w:val="none" w:sz="0" w:space="0" w:color="auto"/>
            <w:left w:val="none" w:sz="0" w:space="0" w:color="auto"/>
            <w:bottom w:val="none" w:sz="0" w:space="0" w:color="auto"/>
            <w:right w:val="none" w:sz="0" w:space="0" w:color="auto"/>
          </w:divBdr>
        </w:div>
        <w:div w:id="72824817">
          <w:marLeft w:val="0"/>
          <w:marRight w:val="0"/>
          <w:marTop w:val="0"/>
          <w:marBottom w:val="0"/>
          <w:divBdr>
            <w:top w:val="none" w:sz="0" w:space="0" w:color="auto"/>
            <w:left w:val="none" w:sz="0" w:space="0" w:color="auto"/>
            <w:bottom w:val="none" w:sz="0" w:space="0" w:color="auto"/>
            <w:right w:val="none" w:sz="0" w:space="0" w:color="auto"/>
          </w:divBdr>
        </w:div>
        <w:div w:id="76637383">
          <w:marLeft w:val="0"/>
          <w:marRight w:val="0"/>
          <w:marTop w:val="0"/>
          <w:marBottom w:val="0"/>
          <w:divBdr>
            <w:top w:val="none" w:sz="0" w:space="0" w:color="auto"/>
            <w:left w:val="none" w:sz="0" w:space="0" w:color="auto"/>
            <w:bottom w:val="none" w:sz="0" w:space="0" w:color="auto"/>
            <w:right w:val="none" w:sz="0" w:space="0" w:color="auto"/>
          </w:divBdr>
        </w:div>
        <w:div w:id="86317516">
          <w:marLeft w:val="0"/>
          <w:marRight w:val="0"/>
          <w:marTop w:val="0"/>
          <w:marBottom w:val="0"/>
          <w:divBdr>
            <w:top w:val="none" w:sz="0" w:space="0" w:color="auto"/>
            <w:left w:val="none" w:sz="0" w:space="0" w:color="auto"/>
            <w:bottom w:val="none" w:sz="0" w:space="0" w:color="auto"/>
            <w:right w:val="none" w:sz="0" w:space="0" w:color="auto"/>
          </w:divBdr>
        </w:div>
        <w:div w:id="90712283">
          <w:marLeft w:val="0"/>
          <w:marRight w:val="0"/>
          <w:marTop w:val="0"/>
          <w:marBottom w:val="0"/>
          <w:divBdr>
            <w:top w:val="none" w:sz="0" w:space="0" w:color="auto"/>
            <w:left w:val="none" w:sz="0" w:space="0" w:color="auto"/>
            <w:bottom w:val="none" w:sz="0" w:space="0" w:color="auto"/>
            <w:right w:val="none" w:sz="0" w:space="0" w:color="auto"/>
          </w:divBdr>
        </w:div>
        <w:div w:id="108089520">
          <w:marLeft w:val="0"/>
          <w:marRight w:val="0"/>
          <w:marTop w:val="0"/>
          <w:marBottom w:val="0"/>
          <w:divBdr>
            <w:top w:val="none" w:sz="0" w:space="0" w:color="auto"/>
            <w:left w:val="none" w:sz="0" w:space="0" w:color="auto"/>
            <w:bottom w:val="none" w:sz="0" w:space="0" w:color="auto"/>
            <w:right w:val="none" w:sz="0" w:space="0" w:color="auto"/>
          </w:divBdr>
        </w:div>
        <w:div w:id="113795943">
          <w:marLeft w:val="0"/>
          <w:marRight w:val="0"/>
          <w:marTop w:val="0"/>
          <w:marBottom w:val="0"/>
          <w:divBdr>
            <w:top w:val="none" w:sz="0" w:space="0" w:color="auto"/>
            <w:left w:val="none" w:sz="0" w:space="0" w:color="auto"/>
            <w:bottom w:val="none" w:sz="0" w:space="0" w:color="auto"/>
            <w:right w:val="none" w:sz="0" w:space="0" w:color="auto"/>
          </w:divBdr>
        </w:div>
        <w:div w:id="114450620">
          <w:marLeft w:val="0"/>
          <w:marRight w:val="0"/>
          <w:marTop w:val="0"/>
          <w:marBottom w:val="0"/>
          <w:divBdr>
            <w:top w:val="none" w:sz="0" w:space="0" w:color="auto"/>
            <w:left w:val="none" w:sz="0" w:space="0" w:color="auto"/>
            <w:bottom w:val="none" w:sz="0" w:space="0" w:color="auto"/>
            <w:right w:val="none" w:sz="0" w:space="0" w:color="auto"/>
          </w:divBdr>
        </w:div>
        <w:div w:id="120340640">
          <w:marLeft w:val="0"/>
          <w:marRight w:val="0"/>
          <w:marTop w:val="0"/>
          <w:marBottom w:val="0"/>
          <w:divBdr>
            <w:top w:val="none" w:sz="0" w:space="0" w:color="auto"/>
            <w:left w:val="none" w:sz="0" w:space="0" w:color="auto"/>
            <w:bottom w:val="none" w:sz="0" w:space="0" w:color="auto"/>
            <w:right w:val="none" w:sz="0" w:space="0" w:color="auto"/>
          </w:divBdr>
        </w:div>
        <w:div w:id="125130108">
          <w:marLeft w:val="0"/>
          <w:marRight w:val="0"/>
          <w:marTop w:val="0"/>
          <w:marBottom w:val="0"/>
          <w:divBdr>
            <w:top w:val="none" w:sz="0" w:space="0" w:color="auto"/>
            <w:left w:val="none" w:sz="0" w:space="0" w:color="auto"/>
            <w:bottom w:val="none" w:sz="0" w:space="0" w:color="auto"/>
            <w:right w:val="none" w:sz="0" w:space="0" w:color="auto"/>
          </w:divBdr>
        </w:div>
        <w:div w:id="132061287">
          <w:marLeft w:val="0"/>
          <w:marRight w:val="0"/>
          <w:marTop w:val="0"/>
          <w:marBottom w:val="0"/>
          <w:divBdr>
            <w:top w:val="none" w:sz="0" w:space="0" w:color="auto"/>
            <w:left w:val="none" w:sz="0" w:space="0" w:color="auto"/>
            <w:bottom w:val="none" w:sz="0" w:space="0" w:color="auto"/>
            <w:right w:val="none" w:sz="0" w:space="0" w:color="auto"/>
          </w:divBdr>
        </w:div>
        <w:div w:id="132410915">
          <w:marLeft w:val="0"/>
          <w:marRight w:val="0"/>
          <w:marTop w:val="0"/>
          <w:marBottom w:val="0"/>
          <w:divBdr>
            <w:top w:val="none" w:sz="0" w:space="0" w:color="auto"/>
            <w:left w:val="none" w:sz="0" w:space="0" w:color="auto"/>
            <w:bottom w:val="none" w:sz="0" w:space="0" w:color="auto"/>
            <w:right w:val="none" w:sz="0" w:space="0" w:color="auto"/>
          </w:divBdr>
        </w:div>
        <w:div w:id="137454915">
          <w:marLeft w:val="0"/>
          <w:marRight w:val="0"/>
          <w:marTop w:val="0"/>
          <w:marBottom w:val="0"/>
          <w:divBdr>
            <w:top w:val="none" w:sz="0" w:space="0" w:color="auto"/>
            <w:left w:val="none" w:sz="0" w:space="0" w:color="auto"/>
            <w:bottom w:val="none" w:sz="0" w:space="0" w:color="auto"/>
            <w:right w:val="none" w:sz="0" w:space="0" w:color="auto"/>
          </w:divBdr>
        </w:div>
        <w:div w:id="141654013">
          <w:marLeft w:val="0"/>
          <w:marRight w:val="0"/>
          <w:marTop w:val="0"/>
          <w:marBottom w:val="0"/>
          <w:divBdr>
            <w:top w:val="none" w:sz="0" w:space="0" w:color="auto"/>
            <w:left w:val="none" w:sz="0" w:space="0" w:color="auto"/>
            <w:bottom w:val="none" w:sz="0" w:space="0" w:color="auto"/>
            <w:right w:val="none" w:sz="0" w:space="0" w:color="auto"/>
          </w:divBdr>
        </w:div>
        <w:div w:id="168525383">
          <w:marLeft w:val="0"/>
          <w:marRight w:val="0"/>
          <w:marTop w:val="0"/>
          <w:marBottom w:val="0"/>
          <w:divBdr>
            <w:top w:val="none" w:sz="0" w:space="0" w:color="auto"/>
            <w:left w:val="none" w:sz="0" w:space="0" w:color="auto"/>
            <w:bottom w:val="none" w:sz="0" w:space="0" w:color="auto"/>
            <w:right w:val="none" w:sz="0" w:space="0" w:color="auto"/>
          </w:divBdr>
        </w:div>
        <w:div w:id="177817343">
          <w:marLeft w:val="0"/>
          <w:marRight w:val="0"/>
          <w:marTop w:val="0"/>
          <w:marBottom w:val="0"/>
          <w:divBdr>
            <w:top w:val="none" w:sz="0" w:space="0" w:color="auto"/>
            <w:left w:val="none" w:sz="0" w:space="0" w:color="auto"/>
            <w:bottom w:val="none" w:sz="0" w:space="0" w:color="auto"/>
            <w:right w:val="none" w:sz="0" w:space="0" w:color="auto"/>
          </w:divBdr>
        </w:div>
        <w:div w:id="184053429">
          <w:marLeft w:val="0"/>
          <w:marRight w:val="0"/>
          <w:marTop w:val="0"/>
          <w:marBottom w:val="0"/>
          <w:divBdr>
            <w:top w:val="none" w:sz="0" w:space="0" w:color="auto"/>
            <w:left w:val="none" w:sz="0" w:space="0" w:color="auto"/>
            <w:bottom w:val="none" w:sz="0" w:space="0" w:color="auto"/>
            <w:right w:val="none" w:sz="0" w:space="0" w:color="auto"/>
          </w:divBdr>
        </w:div>
        <w:div w:id="196936503">
          <w:marLeft w:val="0"/>
          <w:marRight w:val="0"/>
          <w:marTop w:val="0"/>
          <w:marBottom w:val="0"/>
          <w:divBdr>
            <w:top w:val="none" w:sz="0" w:space="0" w:color="auto"/>
            <w:left w:val="none" w:sz="0" w:space="0" w:color="auto"/>
            <w:bottom w:val="none" w:sz="0" w:space="0" w:color="auto"/>
            <w:right w:val="none" w:sz="0" w:space="0" w:color="auto"/>
          </w:divBdr>
        </w:div>
        <w:div w:id="198973598">
          <w:marLeft w:val="0"/>
          <w:marRight w:val="0"/>
          <w:marTop w:val="0"/>
          <w:marBottom w:val="0"/>
          <w:divBdr>
            <w:top w:val="none" w:sz="0" w:space="0" w:color="auto"/>
            <w:left w:val="none" w:sz="0" w:space="0" w:color="auto"/>
            <w:bottom w:val="none" w:sz="0" w:space="0" w:color="auto"/>
            <w:right w:val="none" w:sz="0" w:space="0" w:color="auto"/>
          </w:divBdr>
        </w:div>
        <w:div w:id="201789575">
          <w:marLeft w:val="0"/>
          <w:marRight w:val="0"/>
          <w:marTop w:val="0"/>
          <w:marBottom w:val="0"/>
          <w:divBdr>
            <w:top w:val="none" w:sz="0" w:space="0" w:color="auto"/>
            <w:left w:val="none" w:sz="0" w:space="0" w:color="auto"/>
            <w:bottom w:val="none" w:sz="0" w:space="0" w:color="auto"/>
            <w:right w:val="none" w:sz="0" w:space="0" w:color="auto"/>
          </w:divBdr>
        </w:div>
        <w:div w:id="203031391">
          <w:marLeft w:val="0"/>
          <w:marRight w:val="0"/>
          <w:marTop w:val="0"/>
          <w:marBottom w:val="0"/>
          <w:divBdr>
            <w:top w:val="none" w:sz="0" w:space="0" w:color="auto"/>
            <w:left w:val="none" w:sz="0" w:space="0" w:color="auto"/>
            <w:bottom w:val="none" w:sz="0" w:space="0" w:color="auto"/>
            <w:right w:val="none" w:sz="0" w:space="0" w:color="auto"/>
          </w:divBdr>
        </w:div>
        <w:div w:id="215238858">
          <w:marLeft w:val="0"/>
          <w:marRight w:val="0"/>
          <w:marTop w:val="0"/>
          <w:marBottom w:val="0"/>
          <w:divBdr>
            <w:top w:val="none" w:sz="0" w:space="0" w:color="auto"/>
            <w:left w:val="none" w:sz="0" w:space="0" w:color="auto"/>
            <w:bottom w:val="none" w:sz="0" w:space="0" w:color="auto"/>
            <w:right w:val="none" w:sz="0" w:space="0" w:color="auto"/>
          </w:divBdr>
        </w:div>
        <w:div w:id="217404030">
          <w:marLeft w:val="0"/>
          <w:marRight w:val="0"/>
          <w:marTop w:val="0"/>
          <w:marBottom w:val="0"/>
          <w:divBdr>
            <w:top w:val="none" w:sz="0" w:space="0" w:color="auto"/>
            <w:left w:val="none" w:sz="0" w:space="0" w:color="auto"/>
            <w:bottom w:val="none" w:sz="0" w:space="0" w:color="auto"/>
            <w:right w:val="none" w:sz="0" w:space="0" w:color="auto"/>
          </w:divBdr>
        </w:div>
        <w:div w:id="219094779">
          <w:marLeft w:val="0"/>
          <w:marRight w:val="0"/>
          <w:marTop w:val="0"/>
          <w:marBottom w:val="0"/>
          <w:divBdr>
            <w:top w:val="none" w:sz="0" w:space="0" w:color="auto"/>
            <w:left w:val="none" w:sz="0" w:space="0" w:color="auto"/>
            <w:bottom w:val="none" w:sz="0" w:space="0" w:color="auto"/>
            <w:right w:val="none" w:sz="0" w:space="0" w:color="auto"/>
          </w:divBdr>
        </w:div>
        <w:div w:id="226499676">
          <w:marLeft w:val="0"/>
          <w:marRight w:val="0"/>
          <w:marTop w:val="0"/>
          <w:marBottom w:val="0"/>
          <w:divBdr>
            <w:top w:val="none" w:sz="0" w:space="0" w:color="auto"/>
            <w:left w:val="none" w:sz="0" w:space="0" w:color="auto"/>
            <w:bottom w:val="none" w:sz="0" w:space="0" w:color="auto"/>
            <w:right w:val="none" w:sz="0" w:space="0" w:color="auto"/>
          </w:divBdr>
        </w:div>
        <w:div w:id="234358160">
          <w:marLeft w:val="0"/>
          <w:marRight w:val="0"/>
          <w:marTop w:val="0"/>
          <w:marBottom w:val="0"/>
          <w:divBdr>
            <w:top w:val="none" w:sz="0" w:space="0" w:color="auto"/>
            <w:left w:val="none" w:sz="0" w:space="0" w:color="auto"/>
            <w:bottom w:val="none" w:sz="0" w:space="0" w:color="auto"/>
            <w:right w:val="none" w:sz="0" w:space="0" w:color="auto"/>
          </w:divBdr>
        </w:div>
        <w:div w:id="234777307">
          <w:marLeft w:val="0"/>
          <w:marRight w:val="0"/>
          <w:marTop w:val="0"/>
          <w:marBottom w:val="0"/>
          <w:divBdr>
            <w:top w:val="none" w:sz="0" w:space="0" w:color="auto"/>
            <w:left w:val="none" w:sz="0" w:space="0" w:color="auto"/>
            <w:bottom w:val="none" w:sz="0" w:space="0" w:color="auto"/>
            <w:right w:val="none" w:sz="0" w:space="0" w:color="auto"/>
          </w:divBdr>
        </w:div>
        <w:div w:id="236790661">
          <w:marLeft w:val="0"/>
          <w:marRight w:val="0"/>
          <w:marTop w:val="0"/>
          <w:marBottom w:val="0"/>
          <w:divBdr>
            <w:top w:val="none" w:sz="0" w:space="0" w:color="auto"/>
            <w:left w:val="none" w:sz="0" w:space="0" w:color="auto"/>
            <w:bottom w:val="none" w:sz="0" w:space="0" w:color="auto"/>
            <w:right w:val="none" w:sz="0" w:space="0" w:color="auto"/>
          </w:divBdr>
        </w:div>
        <w:div w:id="244386780">
          <w:marLeft w:val="0"/>
          <w:marRight w:val="0"/>
          <w:marTop w:val="0"/>
          <w:marBottom w:val="0"/>
          <w:divBdr>
            <w:top w:val="none" w:sz="0" w:space="0" w:color="auto"/>
            <w:left w:val="none" w:sz="0" w:space="0" w:color="auto"/>
            <w:bottom w:val="none" w:sz="0" w:space="0" w:color="auto"/>
            <w:right w:val="none" w:sz="0" w:space="0" w:color="auto"/>
          </w:divBdr>
        </w:div>
        <w:div w:id="246423805">
          <w:marLeft w:val="0"/>
          <w:marRight w:val="0"/>
          <w:marTop w:val="0"/>
          <w:marBottom w:val="0"/>
          <w:divBdr>
            <w:top w:val="none" w:sz="0" w:space="0" w:color="auto"/>
            <w:left w:val="none" w:sz="0" w:space="0" w:color="auto"/>
            <w:bottom w:val="none" w:sz="0" w:space="0" w:color="auto"/>
            <w:right w:val="none" w:sz="0" w:space="0" w:color="auto"/>
          </w:divBdr>
        </w:div>
        <w:div w:id="249973686">
          <w:marLeft w:val="0"/>
          <w:marRight w:val="0"/>
          <w:marTop w:val="0"/>
          <w:marBottom w:val="0"/>
          <w:divBdr>
            <w:top w:val="none" w:sz="0" w:space="0" w:color="auto"/>
            <w:left w:val="none" w:sz="0" w:space="0" w:color="auto"/>
            <w:bottom w:val="none" w:sz="0" w:space="0" w:color="auto"/>
            <w:right w:val="none" w:sz="0" w:space="0" w:color="auto"/>
          </w:divBdr>
        </w:div>
        <w:div w:id="250361777">
          <w:marLeft w:val="0"/>
          <w:marRight w:val="0"/>
          <w:marTop w:val="0"/>
          <w:marBottom w:val="0"/>
          <w:divBdr>
            <w:top w:val="none" w:sz="0" w:space="0" w:color="auto"/>
            <w:left w:val="none" w:sz="0" w:space="0" w:color="auto"/>
            <w:bottom w:val="none" w:sz="0" w:space="0" w:color="auto"/>
            <w:right w:val="none" w:sz="0" w:space="0" w:color="auto"/>
          </w:divBdr>
        </w:div>
        <w:div w:id="253364674">
          <w:marLeft w:val="0"/>
          <w:marRight w:val="0"/>
          <w:marTop w:val="0"/>
          <w:marBottom w:val="0"/>
          <w:divBdr>
            <w:top w:val="none" w:sz="0" w:space="0" w:color="auto"/>
            <w:left w:val="none" w:sz="0" w:space="0" w:color="auto"/>
            <w:bottom w:val="none" w:sz="0" w:space="0" w:color="auto"/>
            <w:right w:val="none" w:sz="0" w:space="0" w:color="auto"/>
          </w:divBdr>
        </w:div>
        <w:div w:id="253904258">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67351188">
          <w:marLeft w:val="0"/>
          <w:marRight w:val="0"/>
          <w:marTop w:val="0"/>
          <w:marBottom w:val="0"/>
          <w:divBdr>
            <w:top w:val="none" w:sz="0" w:space="0" w:color="auto"/>
            <w:left w:val="none" w:sz="0" w:space="0" w:color="auto"/>
            <w:bottom w:val="none" w:sz="0" w:space="0" w:color="auto"/>
            <w:right w:val="none" w:sz="0" w:space="0" w:color="auto"/>
          </w:divBdr>
        </w:div>
        <w:div w:id="268009046">
          <w:marLeft w:val="0"/>
          <w:marRight w:val="0"/>
          <w:marTop w:val="0"/>
          <w:marBottom w:val="0"/>
          <w:divBdr>
            <w:top w:val="none" w:sz="0" w:space="0" w:color="auto"/>
            <w:left w:val="none" w:sz="0" w:space="0" w:color="auto"/>
            <w:bottom w:val="none" w:sz="0" w:space="0" w:color="auto"/>
            <w:right w:val="none" w:sz="0" w:space="0" w:color="auto"/>
          </w:divBdr>
        </w:div>
        <w:div w:id="269245209">
          <w:marLeft w:val="0"/>
          <w:marRight w:val="0"/>
          <w:marTop w:val="0"/>
          <w:marBottom w:val="0"/>
          <w:divBdr>
            <w:top w:val="none" w:sz="0" w:space="0" w:color="auto"/>
            <w:left w:val="none" w:sz="0" w:space="0" w:color="auto"/>
            <w:bottom w:val="none" w:sz="0" w:space="0" w:color="auto"/>
            <w:right w:val="none" w:sz="0" w:space="0" w:color="auto"/>
          </w:divBdr>
        </w:div>
        <w:div w:id="271940342">
          <w:marLeft w:val="0"/>
          <w:marRight w:val="0"/>
          <w:marTop w:val="0"/>
          <w:marBottom w:val="0"/>
          <w:divBdr>
            <w:top w:val="none" w:sz="0" w:space="0" w:color="auto"/>
            <w:left w:val="none" w:sz="0" w:space="0" w:color="auto"/>
            <w:bottom w:val="none" w:sz="0" w:space="0" w:color="auto"/>
            <w:right w:val="none" w:sz="0" w:space="0" w:color="auto"/>
          </w:divBdr>
        </w:div>
        <w:div w:id="273638829">
          <w:marLeft w:val="0"/>
          <w:marRight w:val="0"/>
          <w:marTop w:val="0"/>
          <w:marBottom w:val="0"/>
          <w:divBdr>
            <w:top w:val="none" w:sz="0" w:space="0" w:color="auto"/>
            <w:left w:val="none" w:sz="0" w:space="0" w:color="auto"/>
            <w:bottom w:val="none" w:sz="0" w:space="0" w:color="auto"/>
            <w:right w:val="none" w:sz="0" w:space="0" w:color="auto"/>
          </w:divBdr>
        </w:div>
        <w:div w:id="286741902">
          <w:marLeft w:val="0"/>
          <w:marRight w:val="0"/>
          <w:marTop w:val="0"/>
          <w:marBottom w:val="0"/>
          <w:divBdr>
            <w:top w:val="none" w:sz="0" w:space="0" w:color="auto"/>
            <w:left w:val="none" w:sz="0" w:space="0" w:color="auto"/>
            <w:bottom w:val="none" w:sz="0" w:space="0" w:color="auto"/>
            <w:right w:val="none" w:sz="0" w:space="0" w:color="auto"/>
          </w:divBdr>
        </w:div>
        <w:div w:id="289019510">
          <w:marLeft w:val="0"/>
          <w:marRight w:val="0"/>
          <w:marTop w:val="0"/>
          <w:marBottom w:val="0"/>
          <w:divBdr>
            <w:top w:val="none" w:sz="0" w:space="0" w:color="auto"/>
            <w:left w:val="none" w:sz="0" w:space="0" w:color="auto"/>
            <w:bottom w:val="none" w:sz="0" w:space="0" w:color="auto"/>
            <w:right w:val="none" w:sz="0" w:space="0" w:color="auto"/>
          </w:divBdr>
        </w:div>
        <w:div w:id="294650753">
          <w:marLeft w:val="0"/>
          <w:marRight w:val="0"/>
          <w:marTop w:val="0"/>
          <w:marBottom w:val="0"/>
          <w:divBdr>
            <w:top w:val="none" w:sz="0" w:space="0" w:color="auto"/>
            <w:left w:val="none" w:sz="0" w:space="0" w:color="auto"/>
            <w:bottom w:val="none" w:sz="0" w:space="0" w:color="auto"/>
            <w:right w:val="none" w:sz="0" w:space="0" w:color="auto"/>
          </w:divBdr>
        </w:div>
        <w:div w:id="300578543">
          <w:marLeft w:val="0"/>
          <w:marRight w:val="0"/>
          <w:marTop w:val="0"/>
          <w:marBottom w:val="0"/>
          <w:divBdr>
            <w:top w:val="none" w:sz="0" w:space="0" w:color="auto"/>
            <w:left w:val="none" w:sz="0" w:space="0" w:color="auto"/>
            <w:bottom w:val="none" w:sz="0" w:space="0" w:color="auto"/>
            <w:right w:val="none" w:sz="0" w:space="0" w:color="auto"/>
          </w:divBdr>
        </w:div>
        <w:div w:id="301422638">
          <w:marLeft w:val="0"/>
          <w:marRight w:val="0"/>
          <w:marTop w:val="0"/>
          <w:marBottom w:val="0"/>
          <w:divBdr>
            <w:top w:val="none" w:sz="0" w:space="0" w:color="auto"/>
            <w:left w:val="none" w:sz="0" w:space="0" w:color="auto"/>
            <w:bottom w:val="none" w:sz="0" w:space="0" w:color="auto"/>
            <w:right w:val="none" w:sz="0" w:space="0" w:color="auto"/>
          </w:divBdr>
        </w:div>
        <w:div w:id="310642866">
          <w:marLeft w:val="0"/>
          <w:marRight w:val="0"/>
          <w:marTop w:val="0"/>
          <w:marBottom w:val="0"/>
          <w:divBdr>
            <w:top w:val="none" w:sz="0" w:space="0" w:color="auto"/>
            <w:left w:val="none" w:sz="0" w:space="0" w:color="auto"/>
            <w:bottom w:val="none" w:sz="0" w:space="0" w:color="auto"/>
            <w:right w:val="none" w:sz="0" w:space="0" w:color="auto"/>
          </w:divBdr>
        </w:div>
        <w:div w:id="314264610">
          <w:marLeft w:val="0"/>
          <w:marRight w:val="0"/>
          <w:marTop w:val="0"/>
          <w:marBottom w:val="0"/>
          <w:divBdr>
            <w:top w:val="none" w:sz="0" w:space="0" w:color="auto"/>
            <w:left w:val="none" w:sz="0" w:space="0" w:color="auto"/>
            <w:bottom w:val="none" w:sz="0" w:space="0" w:color="auto"/>
            <w:right w:val="none" w:sz="0" w:space="0" w:color="auto"/>
          </w:divBdr>
        </w:div>
        <w:div w:id="315190616">
          <w:marLeft w:val="0"/>
          <w:marRight w:val="0"/>
          <w:marTop w:val="0"/>
          <w:marBottom w:val="0"/>
          <w:divBdr>
            <w:top w:val="none" w:sz="0" w:space="0" w:color="auto"/>
            <w:left w:val="none" w:sz="0" w:space="0" w:color="auto"/>
            <w:bottom w:val="none" w:sz="0" w:space="0" w:color="auto"/>
            <w:right w:val="none" w:sz="0" w:space="0" w:color="auto"/>
          </w:divBdr>
        </w:div>
        <w:div w:id="319431109">
          <w:marLeft w:val="0"/>
          <w:marRight w:val="0"/>
          <w:marTop w:val="0"/>
          <w:marBottom w:val="0"/>
          <w:divBdr>
            <w:top w:val="none" w:sz="0" w:space="0" w:color="auto"/>
            <w:left w:val="none" w:sz="0" w:space="0" w:color="auto"/>
            <w:bottom w:val="none" w:sz="0" w:space="0" w:color="auto"/>
            <w:right w:val="none" w:sz="0" w:space="0" w:color="auto"/>
          </w:divBdr>
        </w:div>
        <w:div w:id="319580227">
          <w:marLeft w:val="0"/>
          <w:marRight w:val="0"/>
          <w:marTop w:val="0"/>
          <w:marBottom w:val="0"/>
          <w:divBdr>
            <w:top w:val="none" w:sz="0" w:space="0" w:color="auto"/>
            <w:left w:val="none" w:sz="0" w:space="0" w:color="auto"/>
            <w:bottom w:val="none" w:sz="0" w:space="0" w:color="auto"/>
            <w:right w:val="none" w:sz="0" w:space="0" w:color="auto"/>
          </w:divBdr>
        </w:div>
        <w:div w:id="323509095">
          <w:marLeft w:val="0"/>
          <w:marRight w:val="0"/>
          <w:marTop w:val="0"/>
          <w:marBottom w:val="0"/>
          <w:divBdr>
            <w:top w:val="none" w:sz="0" w:space="0" w:color="auto"/>
            <w:left w:val="none" w:sz="0" w:space="0" w:color="auto"/>
            <w:bottom w:val="none" w:sz="0" w:space="0" w:color="auto"/>
            <w:right w:val="none" w:sz="0" w:space="0" w:color="auto"/>
          </w:divBdr>
        </w:div>
        <w:div w:id="325325423">
          <w:marLeft w:val="0"/>
          <w:marRight w:val="0"/>
          <w:marTop w:val="0"/>
          <w:marBottom w:val="0"/>
          <w:divBdr>
            <w:top w:val="none" w:sz="0" w:space="0" w:color="auto"/>
            <w:left w:val="none" w:sz="0" w:space="0" w:color="auto"/>
            <w:bottom w:val="none" w:sz="0" w:space="0" w:color="auto"/>
            <w:right w:val="none" w:sz="0" w:space="0" w:color="auto"/>
          </w:divBdr>
        </w:div>
        <w:div w:id="339083374">
          <w:marLeft w:val="0"/>
          <w:marRight w:val="0"/>
          <w:marTop w:val="0"/>
          <w:marBottom w:val="0"/>
          <w:divBdr>
            <w:top w:val="none" w:sz="0" w:space="0" w:color="auto"/>
            <w:left w:val="none" w:sz="0" w:space="0" w:color="auto"/>
            <w:bottom w:val="none" w:sz="0" w:space="0" w:color="auto"/>
            <w:right w:val="none" w:sz="0" w:space="0" w:color="auto"/>
          </w:divBdr>
        </w:div>
        <w:div w:id="345407301">
          <w:marLeft w:val="0"/>
          <w:marRight w:val="0"/>
          <w:marTop w:val="0"/>
          <w:marBottom w:val="0"/>
          <w:divBdr>
            <w:top w:val="none" w:sz="0" w:space="0" w:color="auto"/>
            <w:left w:val="none" w:sz="0" w:space="0" w:color="auto"/>
            <w:bottom w:val="none" w:sz="0" w:space="0" w:color="auto"/>
            <w:right w:val="none" w:sz="0" w:space="0" w:color="auto"/>
          </w:divBdr>
        </w:div>
        <w:div w:id="346905170">
          <w:marLeft w:val="0"/>
          <w:marRight w:val="0"/>
          <w:marTop w:val="0"/>
          <w:marBottom w:val="0"/>
          <w:divBdr>
            <w:top w:val="none" w:sz="0" w:space="0" w:color="auto"/>
            <w:left w:val="none" w:sz="0" w:space="0" w:color="auto"/>
            <w:bottom w:val="none" w:sz="0" w:space="0" w:color="auto"/>
            <w:right w:val="none" w:sz="0" w:space="0" w:color="auto"/>
          </w:divBdr>
        </w:div>
        <w:div w:id="349262265">
          <w:marLeft w:val="0"/>
          <w:marRight w:val="0"/>
          <w:marTop w:val="0"/>
          <w:marBottom w:val="0"/>
          <w:divBdr>
            <w:top w:val="none" w:sz="0" w:space="0" w:color="auto"/>
            <w:left w:val="none" w:sz="0" w:space="0" w:color="auto"/>
            <w:bottom w:val="none" w:sz="0" w:space="0" w:color="auto"/>
            <w:right w:val="none" w:sz="0" w:space="0" w:color="auto"/>
          </w:divBdr>
        </w:div>
        <w:div w:id="354120841">
          <w:marLeft w:val="0"/>
          <w:marRight w:val="0"/>
          <w:marTop w:val="0"/>
          <w:marBottom w:val="0"/>
          <w:divBdr>
            <w:top w:val="none" w:sz="0" w:space="0" w:color="auto"/>
            <w:left w:val="none" w:sz="0" w:space="0" w:color="auto"/>
            <w:bottom w:val="none" w:sz="0" w:space="0" w:color="auto"/>
            <w:right w:val="none" w:sz="0" w:space="0" w:color="auto"/>
          </w:divBdr>
        </w:div>
        <w:div w:id="354499065">
          <w:marLeft w:val="0"/>
          <w:marRight w:val="0"/>
          <w:marTop w:val="0"/>
          <w:marBottom w:val="0"/>
          <w:divBdr>
            <w:top w:val="none" w:sz="0" w:space="0" w:color="auto"/>
            <w:left w:val="none" w:sz="0" w:space="0" w:color="auto"/>
            <w:bottom w:val="none" w:sz="0" w:space="0" w:color="auto"/>
            <w:right w:val="none" w:sz="0" w:space="0" w:color="auto"/>
          </w:divBdr>
        </w:div>
        <w:div w:id="357775908">
          <w:marLeft w:val="0"/>
          <w:marRight w:val="0"/>
          <w:marTop w:val="0"/>
          <w:marBottom w:val="0"/>
          <w:divBdr>
            <w:top w:val="none" w:sz="0" w:space="0" w:color="auto"/>
            <w:left w:val="none" w:sz="0" w:space="0" w:color="auto"/>
            <w:bottom w:val="none" w:sz="0" w:space="0" w:color="auto"/>
            <w:right w:val="none" w:sz="0" w:space="0" w:color="auto"/>
          </w:divBdr>
        </w:div>
        <w:div w:id="363212712">
          <w:marLeft w:val="0"/>
          <w:marRight w:val="0"/>
          <w:marTop w:val="0"/>
          <w:marBottom w:val="0"/>
          <w:divBdr>
            <w:top w:val="none" w:sz="0" w:space="0" w:color="auto"/>
            <w:left w:val="none" w:sz="0" w:space="0" w:color="auto"/>
            <w:bottom w:val="none" w:sz="0" w:space="0" w:color="auto"/>
            <w:right w:val="none" w:sz="0" w:space="0" w:color="auto"/>
          </w:divBdr>
        </w:div>
        <w:div w:id="365643880">
          <w:marLeft w:val="0"/>
          <w:marRight w:val="0"/>
          <w:marTop w:val="0"/>
          <w:marBottom w:val="0"/>
          <w:divBdr>
            <w:top w:val="none" w:sz="0" w:space="0" w:color="auto"/>
            <w:left w:val="none" w:sz="0" w:space="0" w:color="auto"/>
            <w:bottom w:val="none" w:sz="0" w:space="0" w:color="auto"/>
            <w:right w:val="none" w:sz="0" w:space="0" w:color="auto"/>
          </w:divBdr>
        </w:div>
        <w:div w:id="371007085">
          <w:marLeft w:val="0"/>
          <w:marRight w:val="0"/>
          <w:marTop w:val="0"/>
          <w:marBottom w:val="0"/>
          <w:divBdr>
            <w:top w:val="none" w:sz="0" w:space="0" w:color="auto"/>
            <w:left w:val="none" w:sz="0" w:space="0" w:color="auto"/>
            <w:bottom w:val="none" w:sz="0" w:space="0" w:color="auto"/>
            <w:right w:val="none" w:sz="0" w:space="0" w:color="auto"/>
          </w:divBdr>
        </w:div>
        <w:div w:id="372460794">
          <w:marLeft w:val="0"/>
          <w:marRight w:val="0"/>
          <w:marTop w:val="0"/>
          <w:marBottom w:val="0"/>
          <w:divBdr>
            <w:top w:val="none" w:sz="0" w:space="0" w:color="auto"/>
            <w:left w:val="none" w:sz="0" w:space="0" w:color="auto"/>
            <w:bottom w:val="none" w:sz="0" w:space="0" w:color="auto"/>
            <w:right w:val="none" w:sz="0" w:space="0" w:color="auto"/>
          </w:divBdr>
        </w:div>
        <w:div w:id="377363389">
          <w:marLeft w:val="0"/>
          <w:marRight w:val="0"/>
          <w:marTop w:val="0"/>
          <w:marBottom w:val="0"/>
          <w:divBdr>
            <w:top w:val="none" w:sz="0" w:space="0" w:color="auto"/>
            <w:left w:val="none" w:sz="0" w:space="0" w:color="auto"/>
            <w:bottom w:val="none" w:sz="0" w:space="0" w:color="auto"/>
            <w:right w:val="none" w:sz="0" w:space="0" w:color="auto"/>
          </w:divBdr>
        </w:div>
        <w:div w:id="382796927">
          <w:marLeft w:val="0"/>
          <w:marRight w:val="0"/>
          <w:marTop w:val="0"/>
          <w:marBottom w:val="0"/>
          <w:divBdr>
            <w:top w:val="none" w:sz="0" w:space="0" w:color="auto"/>
            <w:left w:val="none" w:sz="0" w:space="0" w:color="auto"/>
            <w:bottom w:val="none" w:sz="0" w:space="0" w:color="auto"/>
            <w:right w:val="none" w:sz="0" w:space="0" w:color="auto"/>
          </w:divBdr>
        </w:div>
        <w:div w:id="387069616">
          <w:marLeft w:val="0"/>
          <w:marRight w:val="0"/>
          <w:marTop w:val="0"/>
          <w:marBottom w:val="0"/>
          <w:divBdr>
            <w:top w:val="none" w:sz="0" w:space="0" w:color="auto"/>
            <w:left w:val="none" w:sz="0" w:space="0" w:color="auto"/>
            <w:bottom w:val="none" w:sz="0" w:space="0" w:color="auto"/>
            <w:right w:val="none" w:sz="0" w:space="0" w:color="auto"/>
          </w:divBdr>
        </w:div>
        <w:div w:id="391194772">
          <w:marLeft w:val="0"/>
          <w:marRight w:val="0"/>
          <w:marTop w:val="0"/>
          <w:marBottom w:val="0"/>
          <w:divBdr>
            <w:top w:val="none" w:sz="0" w:space="0" w:color="auto"/>
            <w:left w:val="none" w:sz="0" w:space="0" w:color="auto"/>
            <w:bottom w:val="none" w:sz="0" w:space="0" w:color="auto"/>
            <w:right w:val="none" w:sz="0" w:space="0" w:color="auto"/>
          </w:divBdr>
        </w:div>
        <w:div w:id="397170440">
          <w:marLeft w:val="0"/>
          <w:marRight w:val="0"/>
          <w:marTop w:val="0"/>
          <w:marBottom w:val="0"/>
          <w:divBdr>
            <w:top w:val="none" w:sz="0" w:space="0" w:color="auto"/>
            <w:left w:val="none" w:sz="0" w:space="0" w:color="auto"/>
            <w:bottom w:val="none" w:sz="0" w:space="0" w:color="auto"/>
            <w:right w:val="none" w:sz="0" w:space="0" w:color="auto"/>
          </w:divBdr>
        </w:div>
        <w:div w:id="400641253">
          <w:marLeft w:val="0"/>
          <w:marRight w:val="0"/>
          <w:marTop w:val="0"/>
          <w:marBottom w:val="0"/>
          <w:divBdr>
            <w:top w:val="none" w:sz="0" w:space="0" w:color="auto"/>
            <w:left w:val="none" w:sz="0" w:space="0" w:color="auto"/>
            <w:bottom w:val="none" w:sz="0" w:space="0" w:color="auto"/>
            <w:right w:val="none" w:sz="0" w:space="0" w:color="auto"/>
          </w:divBdr>
        </w:div>
        <w:div w:id="403843159">
          <w:marLeft w:val="0"/>
          <w:marRight w:val="0"/>
          <w:marTop w:val="0"/>
          <w:marBottom w:val="0"/>
          <w:divBdr>
            <w:top w:val="none" w:sz="0" w:space="0" w:color="auto"/>
            <w:left w:val="none" w:sz="0" w:space="0" w:color="auto"/>
            <w:bottom w:val="none" w:sz="0" w:space="0" w:color="auto"/>
            <w:right w:val="none" w:sz="0" w:space="0" w:color="auto"/>
          </w:divBdr>
        </w:div>
        <w:div w:id="411198098">
          <w:marLeft w:val="0"/>
          <w:marRight w:val="0"/>
          <w:marTop w:val="0"/>
          <w:marBottom w:val="0"/>
          <w:divBdr>
            <w:top w:val="none" w:sz="0" w:space="0" w:color="auto"/>
            <w:left w:val="none" w:sz="0" w:space="0" w:color="auto"/>
            <w:bottom w:val="none" w:sz="0" w:space="0" w:color="auto"/>
            <w:right w:val="none" w:sz="0" w:space="0" w:color="auto"/>
          </w:divBdr>
        </w:div>
        <w:div w:id="412508682">
          <w:marLeft w:val="0"/>
          <w:marRight w:val="0"/>
          <w:marTop w:val="0"/>
          <w:marBottom w:val="0"/>
          <w:divBdr>
            <w:top w:val="none" w:sz="0" w:space="0" w:color="auto"/>
            <w:left w:val="none" w:sz="0" w:space="0" w:color="auto"/>
            <w:bottom w:val="none" w:sz="0" w:space="0" w:color="auto"/>
            <w:right w:val="none" w:sz="0" w:space="0" w:color="auto"/>
          </w:divBdr>
        </w:div>
        <w:div w:id="421075019">
          <w:marLeft w:val="0"/>
          <w:marRight w:val="0"/>
          <w:marTop w:val="0"/>
          <w:marBottom w:val="0"/>
          <w:divBdr>
            <w:top w:val="none" w:sz="0" w:space="0" w:color="auto"/>
            <w:left w:val="none" w:sz="0" w:space="0" w:color="auto"/>
            <w:bottom w:val="none" w:sz="0" w:space="0" w:color="auto"/>
            <w:right w:val="none" w:sz="0" w:space="0" w:color="auto"/>
          </w:divBdr>
        </w:div>
        <w:div w:id="424963834">
          <w:marLeft w:val="0"/>
          <w:marRight w:val="0"/>
          <w:marTop w:val="0"/>
          <w:marBottom w:val="0"/>
          <w:divBdr>
            <w:top w:val="none" w:sz="0" w:space="0" w:color="auto"/>
            <w:left w:val="none" w:sz="0" w:space="0" w:color="auto"/>
            <w:bottom w:val="none" w:sz="0" w:space="0" w:color="auto"/>
            <w:right w:val="none" w:sz="0" w:space="0" w:color="auto"/>
          </w:divBdr>
        </w:div>
        <w:div w:id="427389695">
          <w:marLeft w:val="0"/>
          <w:marRight w:val="0"/>
          <w:marTop w:val="0"/>
          <w:marBottom w:val="0"/>
          <w:divBdr>
            <w:top w:val="none" w:sz="0" w:space="0" w:color="auto"/>
            <w:left w:val="none" w:sz="0" w:space="0" w:color="auto"/>
            <w:bottom w:val="none" w:sz="0" w:space="0" w:color="auto"/>
            <w:right w:val="none" w:sz="0" w:space="0" w:color="auto"/>
          </w:divBdr>
        </w:div>
        <w:div w:id="432748141">
          <w:marLeft w:val="0"/>
          <w:marRight w:val="0"/>
          <w:marTop w:val="0"/>
          <w:marBottom w:val="0"/>
          <w:divBdr>
            <w:top w:val="none" w:sz="0" w:space="0" w:color="auto"/>
            <w:left w:val="none" w:sz="0" w:space="0" w:color="auto"/>
            <w:bottom w:val="none" w:sz="0" w:space="0" w:color="auto"/>
            <w:right w:val="none" w:sz="0" w:space="0" w:color="auto"/>
          </w:divBdr>
        </w:div>
        <w:div w:id="435441058">
          <w:marLeft w:val="0"/>
          <w:marRight w:val="0"/>
          <w:marTop w:val="0"/>
          <w:marBottom w:val="0"/>
          <w:divBdr>
            <w:top w:val="none" w:sz="0" w:space="0" w:color="auto"/>
            <w:left w:val="none" w:sz="0" w:space="0" w:color="auto"/>
            <w:bottom w:val="none" w:sz="0" w:space="0" w:color="auto"/>
            <w:right w:val="none" w:sz="0" w:space="0" w:color="auto"/>
          </w:divBdr>
        </w:div>
        <w:div w:id="437943597">
          <w:marLeft w:val="0"/>
          <w:marRight w:val="0"/>
          <w:marTop w:val="0"/>
          <w:marBottom w:val="0"/>
          <w:divBdr>
            <w:top w:val="none" w:sz="0" w:space="0" w:color="auto"/>
            <w:left w:val="none" w:sz="0" w:space="0" w:color="auto"/>
            <w:bottom w:val="none" w:sz="0" w:space="0" w:color="auto"/>
            <w:right w:val="none" w:sz="0" w:space="0" w:color="auto"/>
          </w:divBdr>
        </w:div>
        <w:div w:id="445274532">
          <w:marLeft w:val="0"/>
          <w:marRight w:val="0"/>
          <w:marTop w:val="0"/>
          <w:marBottom w:val="0"/>
          <w:divBdr>
            <w:top w:val="none" w:sz="0" w:space="0" w:color="auto"/>
            <w:left w:val="none" w:sz="0" w:space="0" w:color="auto"/>
            <w:bottom w:val="none" w:sz="0" w:space="0" w:color="auto"/>
            <w:right w:val="none" w:sz="0" w:space="0" w:color="auto"/>
          </w:divBdr>
        </w:div>
        <w:div w:id="446463534">
          <w:marLeft w:val="0"/>
          <w:marRight w:val="0"/>
          <w:marTop w:val="0"/>
          <w:marBottom w:val="0"/>
          <w:divBdr>
            <w:top w:val="none" w:sz="0" w:space="0" w:color="auto"/>
            <w:left w:val="none" w:sz="0" w:space="0" w:color="auto"/>
            <w:bottom w:val="none" w:sz="0" w:space="0" w:color="auto"/>
            <w:right w:val="none" w:sz="0" w:space="0" w:color="auto"/>
          </w:divBdr>
        </w:div>
        <w:div w:id="447090889">
          <w:marLeft w:val="0"/>
          <w:marRight w:val="0"/>
          <w:marTop w:val="0"/>
          <w:marBottom w:val="0"/>
          <w:divBdr>
            <w:top w:val="none" w:sz="0" w:space="0" w:color="auto"/>
            <w:left w:val="none" w:sz="0" w:space="0" w:color="auto"/>
            <w:bottom w:val="none" w:sz="0" w:space="0" w:color="auto"/>
            <w:right w:val="none" w:sz="0" w:space="0" w:color="auto"/>
          </w:divBdr>
        </w:div>
        <w:div w:id="447091669">
          <w:marLeft w:val="0"/>
          <w:marRight w:val="0"/>
          <w:marTop w:val="0"/>
          <w:marBottom w:val="0"/>
          <w:divBdr>
            <w:top w:val="none" w:sz="0" w:space="0" w:color="auto"/>
            <w:left w:val="none" w:sz="0" w:space="0" w:color="auto"/>
            <w:bottom w:val="none" w:sz="0" w:space="0" w:color="auto"/>
            <w:right w:val="none" w:sz="0" w:space="0" w:color="auto"/>
          </w:divBdr>
        </w:div>
        <w:div w:id="455610309">
          <w:marLeft w:val="0"/>
          <w:marRight w:val="0"/>
          <w:marTop w:val="0"/>
          <w:marBottom w:val="0"/>
          <w:divBdr>
            <w:top w:val="none" w:sz="0" w:space="0" w:color="auto"/>
            <w:left w:val="none" w:sz="0" w:space="0" w:color="auto"/>
            <w:bottom w:val="none" w:sz="0" w:space="0" w:color="auto"/>
            <w:right w:val="none" w:sz="0" w:space="0" w:color="auto"/>
          </w:divBdr>
        </w:div>
        <w:div w:id="459419428">
          <w:marLeft w:val="0"/>
          <w:marRight w:val="0"/>
          <w:marTop w:val="0"/>
          <w:marBottom w:val="0"/>
          <w:divBdr>
            <w:top w:val="none" w:sz="0" w:space="0" w:color="auto"/>
            <w:left w:val="none" w:sz="0" w:space="0" w:color="auto"/>
            <w:bottom w:val="none" w:sz="0" w:space="0" w:color="auto"/>
            <w:right w:val="none" w:sz="0" w:space="0" w:color="auto"/>
          </w:divBdr>
        </w:div>
        <w:div w:id="477652548">
          <w:marLeft w:val="0"/>
          <w:marRight w:val="0"/>
          <w:marTop w:val="0"/>
          <w:marBottom w:val="0"/>
          <w:divBdr>
            <w:top w:val="none" w:sz="0" w:space="0" w:color="auto"/>
            <w:left w:val="none" w:sz="0" w:space="0" w:color="auto"/>
            <w:bottom w:val="none" w:sz="0" w:space="0" w:color="auto"/>
            <w:right w:val="none" w:sz="0" w:space="0" w:color="auto"/>
          </w:divBdr>
        </w:div>
        <w:div w:id="482237747">
          <w:marLeft w:val="0"/>
          <w:marRight w:val="0"/>
          <w:marTop w:val="0"/>
          <w:marBottom w:val="0"/>
          <w:divBdr>
            <w:top w:val="none" w:sz="0" w:space="0" w:color="auto"/>
            <w:left w:val="none" w:sz="0" w:space="0" w:color="auto"/>
            <w:bottom w:val="none" w:sz="0" w:space="0" w:color="auto"/>
            <w:right w:val="none" w:sz="0" w:space="0" w:color="auto"/>
          </w:divBdr>
        </w:div>
        <w:div w:id="483162819">
          <w:marLeft w:val="0"/>
          <w:marRight w:val="0"/>
          <w:marTop w:val="0"/>
          <w:marBottom w:val="0"/>
          <w:divBdr>
            <w:top w:val="none" w:sz="0" w:space="0" w:color="auto"/>
            <w:left w:val="none" w:sz="0" w:space="0" w:color="auto"/>
            <w:bottom w:val="none" w:sz="0" w:space="0" w:color="auto"/>
            <w:right w:val="none" w:sz="0" w:space="0" w:color="auto"/>
          </w:divBdr>
        </w:div>
        <w:div w:id="484668832">
          <w:marLeft w:val="0"/>
          <w:marRight w:val="0"/>
          <w:marTop w:val="0"/>
          <w:marBottom w:val="0"/>
          <w:divBdr>
            <w:top w:val="none" w:sz="0" w:space="0" w:color="auto"/>
            <w:left w:val="none" w:sz="0" w:space="0" w:color="auto"/>
            <w:bottom w:val="none" w:sz="0" w:space="0" w:color="auto"/>
            <w:right w:val="none" w:sz="0" w:space="0" w:color="auto"/>
          </w:divBdr>
        </w:div>
        <w:div w:id="491264572">
          <w:marLeft w:val="0"/>
          <w:marRight w:val="0"/>
          <w:marTop w:val="0"/>
          <w:marBottom w:val="0"/>
          <w:divBdr>
            <w:top w:val="none" w:sz="0" w:space="0" w:color="auto"/>
            <w:left w:val="none" w:sz="0" w:space="0" w:color="auto"/>
            <w:bottom w:val="none" w:sz="0" w:space="0" w:color="auto"/>
            <w:right w:val="none" w:sz="0" w:space="0" w:color="auto"/>
          </w:divBdr>
        </w:div>
        <w:div w:id="491338754">
          <w:marLeft w:val="0"/>
          <w:marRight w:val="0"/>
          <w:marTop w:val="0"/>
          <w:marBottom w:val="0"/>
          <w:divBdr>
            <w:top w:val="none" w:sz="0" w:space="0" w:color="auto"/>
            <w:left w:val="none" w:sz="0" w:space="0" w:color="auto"/>
            <w:bottom w:val="none" w:sz="0" w:space="0" w:color="auto"/>
            <w:right w:val="none" w:sz="0" w:space="0" w:color="auto"/>
          </w:divBdr>
        </w:div>
        <w:div w:id="494761251">
          <w:marLeft w:val="0"/>
          <w:marRight w:val="0"/>
          <w:marTop w:val="0"/>
          <w:marBottom w:val="0"/>
          <w:divBdr>
            <w:top w:val="none" w:sz="0" w:space="0" w:color="auto"/>
            <w:left w:val="none" w:sz="0" w:space="0" w:color="auto"/>
            <w:bottom w:val="none" w:sz="0" w:space="0" w:color="auto"/>
            <w:right w:val="none" w:sz="0" w:space="0" w:color="auto"/>
          </w:divBdr>
        </w:div>
        <w:div w:id="496271240">
          <w:marLeft w:val="0"/>
          <w:marRight w:val="0"/>
          <w:marTop w:val="0"/>
          <w:marBottom w:val="0"/>
          <w:divBdr>
            <w:top w:val="none" w:sz="0" w:space="0" w:color="auto"/>
            <w:left w:val="none" w:sz="0" w:space="0" w:color="auto"/>
            <w:bottom w:val="none" w:sz="0" w:space="0" w:color="auto"/>
            <w:right w:val="none" w:sz="0" w:space="0" w:color="auto"/>
          </w:divBdr>
        </w:div>
        <w:div w:id="496698936">
          <w:marLeft w:val="0"/>
          <w:marRight w:val="0"/>
          <w:marTop w:val="0"/>
          <w:marBottom w:val="0"/>
          <w:divBdr>
            <w:top w:val="none" w:sz="0" w:space="0" w:color="auto"/>
            <w:left w:val="none" w:sz="0" w:space="0" w:color="auto"/>
            <w:bottom w:val="none" w:sz="0" w:space="0" w:color="auto"/>
            <w:right w:val="none" w:sz="0" w:space="0" w:color="auto"/>
          </w:divBdr>
        </w:div>
        <w:div w:id="496729420">
          <w:marLeft w:val="0"/>
          <w:marRight w:val="0"/>
          <w:marTop w:val="0"/>
          <w:marBottom w:val="0"/>
          <w:divBdr>
            <w:top w:val="none" w:sz="0" w:space="0" w:color="auto"/>
            <w:left w:val="none" w:sz="0" w:space="0" w:color="auto"/>
            <w:bottom w:val="none" w:sz="0" w:space="0" w:color="auto"/>
            <w:right w:val="none" w:sz="0" w:space="0" w:color="auto"/>
          </w:divBdr>
        </w:div>
        <w:div w:id="496964268">
          <w:marLeft w:val="0"/>
          <w:marRight w:val="0"/>
          <w:marTop w:val="0"/>
          <w:marBottom w:val="0"/>
          <w:divBdr>
            <w:top w:val="none" w:sz="0" w:space="0" w:color="auto"/>
            <w:left w:val="none" w:sz="0" w:space="0" w:color="auto"/>
            <w:bottom w:val="none" w:sz="0" w:space="0" w:color="auto"/>
            <w:right w:val="none" w:sz="0" w:space="0" w:color="auto"/>
          </w:divBdr>
        </w:div>
        <w:div w:id="502549294">
          <w:marLeft w:val="0"/>
          <w:marRight w:val="0"/>
          <w:marTop w:val="0"/>
          <w:marBottom w:val="0"/>
          <w:divBdr>
            <w:top w:val="none" w:sz="0" w:space="0" w:color="auto"/>
            <w:left w:val="none" w:sz="0" w:space="0" w:color="auto"/>
            <w:bottom w:val="none" w:sz="0" w:space="0" w:color="auto"/>
            <w:right w:val="none" w:sz="0" w:space="0" w:color="auto"/>
          </w:divBdr>
        </w:div>
        <w:div w:id="505948989">
          <w:marLeft w:val="0"/>
          <w:marRight w:val="0"/>
          <w:marTop w:val="0"/>
          <w:marBottom w:val="0"/>
          <w:divBdr>
            <w:top w:val="none" w:sz="0" w:space="0" w:color="auto"/>
            <w:left w:val="none" w:sz="0" w:space="0" w:color="auto"/>
            <w:bottom w:val="none" w:sz="0" w:space="0" w:color="auto"/>
            <w:right w:val="none" w:sz="0" w:space="0" w:color="auto"/>
          </w:divBdr>
        </w:div>
        <w:div w:id="509949831">
          <w:marLeft w:val="0"/>
          <w:marRight w:val="0"/>
          <w:marTop w:val="0"/>
          <w:marBottom w:val="0"/>
          <w:divBdr>
            <w:top w:val="none" w:sz="0" w:space="0" w:color="auto"/>
            <w:left w:val="none" w:sz="0" w:space="0" w:color="auto"/>
            <w:bottom w:val="none" w:sz="0" w:space="0" w:color="auto"/>
            <w:right w:val="none" w:sz="0" w:space="0" w:color="auto"/>
          </w:divBdr>
        </w:div>
        <w:div w:id="510603802">
          <w:marLeft w:val="0"/>
          <w:marRight w:val="0"/>
          <w:marTop w:val="0"/>
          <w:marBottom w:val="0"/>
          <w:divBdr>
            <w:top w:val="none" w:sz="0" w:space="0" w:color="auto"/>
            <w:left w:val="none" w:sz="0" w:space="0" w:color="auto"/>
            <w:bottom w:val="none" w:sz="0" w:space="0" w:color="auto"/>
            <w:right w:val="none" w:sz="0" w:space="0" w:color="auto"/>
          </w:divBdr>
        </w:div>
        <w:div w:id="511409210">
          <w:marLeft w:val="0"/>
          <w:marRight w:val="0"/>
          <w:marTop w:val="0"/>
          <w:marBottom w:val="0"/>
          <w:divBdr>
            <w:top w:val="none" w:sz="0" w:space="0" w:color="auto"/>
            <w:left w:val="none" w:sz="0" w:space="0" w:color="auto"/>
            <w:bottom w:val="none" w:sz="0" w:space="0" w:color="auto"/>
            <w:right w:val="none" w:sz="0" w:space="0" w:color="auto"/>
          </w:divBdr>
        </w:div>
        <w:div w:id="512232082">
          <w:marLeft w:val="0"/>
          <w:marRight w:val="0"/>
          <w:marTop w:val="0"/>
          <w:marBottom w:val="0"/>
          <w:divBdr>
            <w:top w:val="none" w:sz="0" w:space="0" w:color="auto"/>
            <w:left w:val="none" w:sz="0" w:space="0" w:color="auto"/>
            <w:bottom w:val="none" w:sz="0" w:space="0" w:color="auto"/>
            <w:right w:val="none" w:sz="0" w:space="0" w:color="auto"/>
          </w:divBdr>
        </w:div>
        <w:div w:id="521210274">
          <w:marLeft w:val="0"/>
          <w:marRight w:val="0"/>
          <w:marTop w:val="0"/>
          <w:marBottom w:val="0"/>
          <w:divBdr>
            <w:top w:val="none" w:sz="0" w:space="0" w:color="auto"/>
            <w:left w:val="none" w:sz="0" w:space="0" w:color="auto"/>
            <w:bottom w:val="none" w:sz="0" w:space="0" w:color="auto"/>
            <w:right w:val="none" w:sz="0" w:space="0" w:color="auto"/>
          </w:divBdr>
        </w:div>
        <w:div w:id="528950004">
          <w:marLeft w:val="0"/>
          <w:marRight w:val="0"/>
          <w:marTop w:val="0"/>
          <w:marBottom w:val="0"/>
          <w:divBdr>
            <w:top w:val="none" w:sz="0" w:space="0" w:color="auto"/>
            <w:left w:val="none" w:sz="0" w:space="0" w:color="auto"/>
            <w:bottom w:val="none" w:sz="0" w:space="0" w:color="auto"/>
            <w:right w:val="none" w:sz="0" w:space="0" w:color="auto"/>
          </w:divBdr>
        </w:div>
        <w:div w:id="529411939">
          <w:marLeft w:val="0"/>
          <w:marRight w:val="0"/>
          <w:marTop w:val="0"/>
          <w:marBottom w:val="0"/>
          <w:divBdr>
            <w:top w:val="none" w:sz="0" w:space="0" w:color="auto"/>
            <w:left w:val="none" w:sz="0" w:space="0" w:color="auto"/>
            <w:bottom w:val="none" w:sz="0" w:space="0" w:color="auto"/>
            <w:right w:val="none" w:sz="0" w:space="0" w:color="auto"/>
          </w:divBdr>
        </w:div>
        <w:div w:id="531772632">
          <w:marLeft w:val="0"/>
          <w:marRight w:val="0"/>
          <w:marTop w:val="0"/>
          <w:marBottom w:val="0"/>
          <w:divBdr>
            <w:top w:val="none" w:sz="0" w:space="0" w:color="auto"/>
            <w:left w:val="none" w:sz="0" w:space="0" w:color="auto"/>
            <w:bottom w:val="none" w:sz="0" w:space="0" w:color="auto"/>
            <w:right w:val="none" w:sz="0" w:space="0" w:color="auto"/>
          </w:divBdr>
        </w:div>
        <w:div w:id="541864064">
          <w:marLeft w:val="0"/>
          <w:marRight w:val="0"/>
          <w:marTop w:val="0"/>
          <w:marBottom w:val="0"/>
          <w:divBdr>
            <w:top w:val="none" w:sz="0" w:space="0" w:color="auto"/>
            <w:left w:val="none" w:sz="0" w:space="0" w:color="auto"/>
            <w:bottom w:val="none" w:sz="0" w:space="0" w:color="auto"/>
            <w:right w:val="none" w:sz="0" w:space="0" w:color="auto"/>
          </w:divBdr>
        </w:div>
        <w:div w:id="542904804">
          <w:marLeft w:val="0"/>
          <w:marRight w:val="0"/>
          <w:marTop w:val="0"/>
          <w:marBottom w:val="0"/>
          <w:divBdr>
            <w:top w:val="none" w:sz="0" w:space="0" w:color="auto"/>
            <w:left w:val="none" w:sz="0" w:space="0" w:color="auto"/>
            <w:bottom w:val="none" w:sz="0" w:space="0" w:color="auto"/>
            <w:right w:val="none" w:sz="0" w:space="0" w:color="auto"/>
          </w:divBdr>
        </w:div>
        <w:div w:id="544298412">
          <w:marLeft w:val="0"/>
          <w:marRight w:val="0"/>
          <w:marTop w:val="0"/>
          <w:marBottom w:val="0"/>
          <w:divBdr>
            <w:top w:val="none" w:sz="0" w:space="0" w:color="auto"/>
            <w:left w:val="none" w:sz="0" w:space="0" w:color="auto"/>
            <w:bottom w:val="none" w:sz="0" w:space="0" w:color="auto"/>
            <w:right w:val="none" w:sz="0" w:space="0" w:color="auto"/>
          </w:divBdr>
        </w:div>
        <w:div w:id="545724218">
          <w:marLeft w:val="0"/>
          <w:marRight w:val="0"/>
          <w:marTop w:val="0"/>
          <w:marBottom w:val="0"/>
          <w:divBdr>
            <w:top w:val="none" w:sz="0" w:space="0" w:color="auto"/>
            <w:left w:val="none" w:sz="0" w:space="0" w:color="auto"/>
            <w:bottom w:val="none" w:sz="0" w:space="0" w:color="auto"/>
            <w:right w:val="none" w:sz="0" w:space="0" w:color="auto"/>
          </w:divBdr>
        </w:div>
        <w:div w:id="547641631">
          <w:marLeft w:val="0"/>
          <w:marRight w:val="0"/>
          <w:marTop w:val="0"/>
          <w:marBottom w:val="0"/>
          <w:divBdr>
            <w:top w:val="none" w:sz="0" w:space="0" w:color="auto"/>
            <w:left w:val="none" w:sz="0" w:space="0" w:color="auto"/>
            <w:bottom w:val="none" w:sz="0" w:space="0" w:color="auto"/>
            <w:right w:val="none" w:sz="0" w:space="0" w:color="auto"/>
          </w:divBdr>
        </w:div>
        <w:div w:id="557983095">
          <w:marLeft w:val="0"/>
          <w:marRight w:val="0"/>
          <w:marTop w:val="0"/>
          <w:marBottom w:val="0"/>
          <w:divBdr>
            <w:top w:val="none" w:sz="0" w:space="0" w:color="auto"/>
            <w:left w:val="none" w:sz="0" w:space="0" w:color="auto"/>
            <w:bottom w:val="none" w:sz="0" w:space="0" w:color="auto"/>
            <w:right w:val="none" w:sz="0" w:space="0" w:color="auto"/>
          </w:divBdr>
        </w:div>
        <w:div w:id="561065468">
          <w:marLeft w:val="0"/>
          <w:marRight w:val="0"/>
          <w:marTop w:val="0"/>
          <w:marBottom w:val="0"/>
          <w:divBdr>
            <w:top w:val="none" w:sz="0" w:space="0" w:color="auto"/>
            <w:left w:val="none" w:sz="0" w:space="0" w:color="auto"/>
            <w:bottom w:val="none" w:sz="0" w:space="0" w:color="auto"/>
            <w:right w:val="none" w:sz="0" w:space="0" w:color="auto"/>
          </w:divBdr>
        </w:div>
        <w:div w:id="573123158">
          <w:marLeft w:val="0"/>
          <w:marRight w:val="0"/>
          <w:marTop w:val="0"/>
          <w:marBottom w:val="0"/>
          <w:divBdr>
            <w:top w:val="none" w:sz="0" w:space="0" w:color="auto"/>
            <w:left w:val="none" w:sz="0" w:space="0" w:color="auto"/>
            <w:bottom w:val="none" w:sz="0" w:space="0" w:color="auto"/>
            <w:right w:val="none" w:sz="0" w:space="0" w:color="auto"/>
          </w:divBdr>
        </w:div>
        <w:div w:id="581254038">
          <w:marLeft w:val="0"/>
          <w:marRight w:val="0"/>
          <w:marTop w:val="0"/>
          <w:marBottom w:val="0"/>
          <w:divBdr>
            <w:top w:val="none" w:sz="0" w:space="0" w:color="auto"/>
            <w:left w:val="none" w:sz="0" w:space="0" w:color="auto"/>
            <w:bottom w:val="none" w:sz="0" w:space="0" w:color="auto"/>
            <w:right w:val="none" w:sz="0" w:space="0" w:color="auto"/>
          </w:divBdr>
        </w:div>
        <w:div w:id="586154088">
          <w:marLeft w:val="0"/>
          <w:marRight w:val="0"/>
          <w:marTop w:val="0"/>
          <w:marBottom w:val="0"/>
          <w:divBdr>
            <w:top w:val="none" w:sz="0" w:space="0" w:color="auto"/>
            <w:left w:val="none" w:sz="0" w:space="0" w:color="auto"/>
            <w:bottom w:val="none" w:sz="0" w:space="0" w:color="auto"/>
            <w:right w:val="none" w:sz="0" w:space="0" w:color="auto"/>
          </w:divBdr>
        </w:div>
        <w:div w:id="599214983">
          <w:marLeft w:val="0"/>
          <w:marRight w:val="0"/>
          <w:marTop w:val="0"/>
          <w:marBottom w:val="0"/>
          <w:divBdr>
            <w:top w:val="none" w:sz="0" w:space="0" w:color="auto"/>
            <w:left w:val="none" w:sz="0" w:space="0" w:color="auto"/>
            <w:bottom w:val="none" w:sz="0" w:space="0" w:color="auto"/>
            <w:right w:val="none" w:sz="0" w:space="0" w:color="auto"/>
          </w:divBdr>
        </w:div>
        <w:div w:id="602764900">
          <w:marLeft w:val="0"/>
          <w:marRight w:val="0"/>
          <w:marTop w:val="0"/>
          <w:marBottom w:val="0"/>
          <w:divBdr>
            <w:top w:val="none" w:sz="0" w:space="0" w:color="auto"/>
            <w:left w:val="none" w:sz="0" w:space="0" w:color="auto"/>
            <w:bottom w:val="none" w:sz="0" w:space="0" w:color="auto"/>
            <w:right w:val="none" w:sz="0" w:space="0" w:color="auto"/>
          </w:divBdr>
        </w:div>
        <w:div w:id="602997814">
          <w:marLeft w:val="0"/>
          <w:marRight w:val="0"/>
          <w:marTop w:val="0"/>
          <w:marBottom w:val="0"/>
          <w:divBdr>
            <w:top w:val="none" w:sz="0" w:space="0" w:color="auto"/>
            <w:left w:val="none" w:sz="0" w:space="0" w:color="auto"/>
            <w:bottom w:val="none" w:sz="0" w:space="0" w:color="auto"/>
            <w:right w:val="none" w:sz="0" w:space="0" w:color="auto"/>
          </w:divBdr>
        </w:div>
        <w:div w:id="623074152">
          <w:marLeft w:val="0"/>
          <w:marRight w:val="0"/>
          <w:marTop w:val="0"/>
          <w:marBottom w:val="0"/>
          <w:divBdr>
            <w:top w:val="none" w:sz="0" w:space="0" w:color="auto"/>
            <w:left w:val="none" w:sz="0" w:space="0" w:color="auto"/>
            <w:bottom w:val="none" w:sz="0" w:space="0" w:color="auto"/>
            <w:right w:val="none" w:sz="0" w:space="0" w:color="auto"/>
          </w:divBdr>
        </w:div>
        <w:div w:id="641082344">
          <w:marLeft w:val="0"/>
          <w:marRight w:val="0"/>
          <w:marTop w:val="0"/>
          <w:marBottom w:val="0"/>
          <w:divBdr>
            <w:top w:val="none" w:sz="0" w:space="0" w:color="auto"/>
            <w:left w:val="none" w:sz="0" w:space="0" w:color="auto"/>
            <w:bottom w:val="none" w:sz="0" w:space="0" w:color="auto"/>
            <w:right w:val="none" w:sz="0" w:space="0" w:color="auto"/>
          </w:divBdr>
        </w:div>
        <w:div w:id="642466654">
          <w:marLeft w:val="0"/>
          <w:marRight w:val="0"/>
          <w:marTop w:val="0"/>
          <w:marBottom w:val="0"/>
          <w:divBdr>
            <w:top w:val="none" w:sz="0" w:space="0" w:color="auto"/>
            <w:left w:val="none" w:sz="0" w:space="0" w:color="auto"/>
            <w:bottom w:val="none" w:sz="0" w:space="0" w:color="auto"/>
            <w:right w:val="none" w:sz="0" w:space="0" w:color="auto"/>
          </w:divBdr>
        </w:div>
        <w:div w:id="653068766">
          <w:marLeft w:val="0"/>
          <w:marRight w:val="0"/>
          <w:marTop w:val="0"/>
          <w:marBottom w:val="0"/>
          <w:divBdr>
            <w:top w:val="none" w:sz="0" w:space="0" w:color="auto"/>
            <w:left w:val="none" w:sz="0" w:space="0" w:color="auto"/>
            <w:bottom w:val="none" w:sz="0" w:space="0" w:color="auto"/>
            <w:right w:val="none" w:sz="0" w:space="0" w:color="auto"/>
          </w:divBdr>
        </w:div>
        <w:div w:id="654262541">
          <w:marLeft w:val="0"/>
          <w:marRight w:val="0"/>
          <w:marTop w:val="0"/>
          <w:marBottom w:val="0"/>
          <w:divBdr>
            <w:top w:val="none" w:sz="0" w:space="0" w:color="auto"/>
            <w:left w:val="none" w:sz="0" w:space="0" w:color="auto"/>
            <w:bottom w:val="none" w:sz="0" w:space="0" w:color="auto"/>
            <w:right w:val="none" w:sz="0" w:space="0" w:color="auto"/>
          </w:divBdr>
        </w:div>
        <w:div w:id="662241740">
          <w:marLeft w:val="0"/>
          <w:marRight w:val="0"/>
          <w:marTop w:val="0"/>
          <w:marBottom w:val="0"/>
          <w:divBdr>
            <w:top w:val="none" w:sz="0" w:space="0" w:color="auto"/>
            <w:left w:val="none" w:sz="0" w:space="0" w:color="auto"/>
            <w:bottom w:val="none" w:sz="0" w:space="0" w:color="auto"/>
            <w:right w:val="none" w:sz="0" w:space="0" w:color="auto"/>
          </w:divBdr>
        </w:div>
        <w:div w:id="664476508">
          <w:marLeft w:val="0"/>
          <w:marRight w:val="0"/>
          <w:marTop w:val="0"/>
          <w:marBottom w:val="0"/>
          <w:divBdr>
            <w:top w:val="none" w:sz="0" w:space="0" w:color="auto"/>
            <w:left w:val="none" w:sz="0" w:space="0" w:color="auto"/>
            <w:bottom w:val="none" w:sz="0" w:space="0" w:color="auto"/>
            <w:right w:val="none" w:sz="0" w:space="0" w:color="auto"/>
          </w:divBdr>
        </w:div>
        <w:div w:id="680815515">
          <w:marLeft w:val="0"/>
          <w:marRight w:val="0"/>
          <w:marTop w:val="0"/>
          <w:marBottom w:val="0"/>
          <w:divBdr>
            <w:top w:val="none" w:sz="0" w:space="0" w:color="auto"/>
            <w:left w:val="none" w:sz="0" w:space="0" w:color="auto"/>
            <w:bottom w:val="none" w:sz="0" w:space="0" w:color="auto"/>
            <w:right w:val="none" w:sz="0" w:space="0" w:color="auto"/>
          </w:divBdr>
        </w:div>
        <w:div w:id="688071274">
          <w:marLeft w:val="0"/>
          <w:marRight w:val="0"/>
          <w:marTop w:val="0"/>
          <w:marBottom w:val="0"/>
          <w:divBdr>
            <w:top w:val="none" w:sz="0" w:space="0" w:color="auto"/>
            <w:left w:val="none" w:sz="0" w:space="0" w:color="auto"/>
            <w:bottom w:val="none" w:sz="0" w:space="0" w:color="auto"/>
            <w:right w:val="none" w:sz="0" w:space="0" w:color="auto"/>
          </w:divBdr>
        </w:div>
        <w:div w:id="699819136">
          <w:marLeft w:val="0"/>
          <w:marRight w:val="0"/>
          <w:marTop w:val="0"/>
          <w:marBottom w:val="0"/>
          <w:divBdr>
            <w:top w:val="none" w:sz="0" w:space="0" w:color="auto"/>
            <w:left w:val="none" w:sz="0" w:space="0" w:color="auto"/>
            <w:bottom w:val="none" w:sz="0" w:space="0" w:color="auto"/>
            <w:right w:val="none" w:sz="0" w:space="0" w:color="auto"/>
          </w:divBdr>
        </w:div>
        <w:div w:id="706416778">
          <w:marLeft w:val="0"/>
          <w:marRight w:val="0"/>
          <w:marTop w:val="0"/>
          <w:marBottom w:val="0"/>
          <w:divBdr>
            <w:top w:val="none" w:sz="0" w:space="0" w:color="auto"/>
            <w:left w:val="none" w:sz="0" w:space="0" w:color="auto"/>
            <w:bottom w:val="none" w:sz="0" w:space="0" w:color="auto"/>
            <w:right w:val="none" w:sz="0" w:space="0" w:color="auto"/>
          </w:divBdr>
        </w:div>
        <w:div w:id="717509577">
          <w:marLeft w:val="0"/>
          <w:marRight w:val="0"/>
          <w:marTop w:val="0"/>
          <w:marBottom w:val="0"/>
          <w:divBdr>
            <w:top w:val="none" w:sz="0" w:space="0" w:color="auto"/>
            <w:left w:val="none" w:sz="0" w:space="0" w:color="auto"/>
            <w:bottom w:val="none" w:sz="0" w:space="0" w:color="auto"/>
            <w:right w:val="none" w:sz="0" w:space="0" w:color="auto"/>
          </w:divBdr>
        </w:div>
        <w:div w:id="721059653">
          <w:marLeft w:val="0"/>
          <w:marRight w:val="0"/>
          <w:marTop w:val="0"/>
          <w:marBottom w:val="0"/>
          <w:divBdr>
            <w:top w:val="none" w:sz="0" w:space="0" w:color="auto"/>
            <w:left w:val="none" w:sz="0" w:space="0" w:color="auto"/>
            <w:bottom w:val="none" w:sz="0" w:space="0" w:color="auto"/>
            <w:right w:val="none" w:sz="0" w:space="0" w:color="auto"/>
          </w:divBdr>
        </w:div>
        <w:div w:id="723258424">
          <w:marLeft w:val="0"/>
          <w:marRight w:val="0"/>
          <w:marTop w:val="0"/>
          <w:marBottom w:val="0"/>
          <w:divBdr>
            <w:top w:val="none" w:sz="0" w:space="0" w:color="auto"/>
            <w:left w:val="none" w:sz="0" w:space="0" w:color="auto"/>
            <w:bottom w:val="none" w:sz="0" w:space="0" w:color="auto"/>
            <w:right w:val="none" w:sz="0" w:space="0" w:color="auto"/>
          </w:divBdr>
        </w:div>
        <w:div w:id="725838301">
          <w:marLeft w:val="0"/>
          <w:marRight w:val="0"/>
          <w:marTop w:val="0"/>
          <w:marBottom w:val="0"/>
          <w:divBdr>
            <w:top w:val="none" w:sz="0" w:space="0" w:color="auto"/>
            <w:left w:val="none" w:sz="0" w:space="0" w:color="auto"/>
            <w:bottom w:val="none" w:sz="0" w:space="0" w:color="auto"/>
            <w:right w:val="none" w:sz="0" w:space="0" w:color="auto"/>
          </w:divBdr>
        </w:div>
        <w:div w:id="731346986">
          <w:marLeft w:val="0"/>
          <w:marRight w:val="0"/>
          <w:marTop w:val="0"/>
          <w:marBottom w:val="0"/>
          <w:divBdr>
            <w:top w:val="none" w:sz="0" w:space="0" w:color="auto"/>
            <w:left w:val="none" w:sz="0" w:space="0" w:color="auto"/>
            <w:bottom w:val="none" w:sz="0" w:space="0" w:color="auto"/>
            <w:right w:val="none" w:sz="0" w:space="0" w:color="auto"/>
          </w:divBdr>
        </w:div>
        <w:div w:id="734162056">
          <w:marLeft w:val="0"/>
          <w:marRight w:val="0"/>
          <w:marTop w:val="0"/>
          <w:marBottom w:val="0"/>
          <w:divBdr>
            <w:top w:val="none" w:sz="0" w:space="0" w:color="auto"/>
            <w:left w:val="none" w:sz="0" w:space="0" w:color="auto"/>
            <w:bottom w:val="none" w:sz="0" w:space="0" w:color="auto"/>
            <w:right w:val="none" w:sz="0" w:space="0" w:color="auto"/>
          </w:divBdr>
        </w:div>
        <w:div w:id="738479778">
          <w:marLeft w:val="0"/>
          <w:marRight w:val="0"/>
          <w:marTop w:val="0"/>
          <w:marBottom w:val="0"/>
          <w:divBdr>
            <w:top w:val="none" w:sz="0" w:space="0" w:color="auto"/>
            <w:left w:val="none" w:sz="0" w:space="0" w:color="auto"/>
            <w:bottom w:val="none" w:sz="0" w:space="0" w:color="auto"/>
            <w:right w:val="none" w:sz="0" w:space="0" w:color="auto"/>
          </w:divBdr>
        </w:div>
        <w:div w:id="741370159">
          <w:marLeft w:val="0"/>
          <w:marRight w:val="0"/>
          <w:marTop w:val="0"/>
          <w:marBottom w:val="0"/>
          <w:divBdr>
            <w:top w:val="none" w:sz="0" w:space="0" w:color="auto"/>
            <w:left w:val="none" w:sz="0" w:space="0" w:color="auto"/>
            <w:bottom w:val="none" w:sz="0" w:space="0" w:color="auto"/>
            <w:right w:val="none" w:sz="0" w:space="0" w:color="auto"/>
          </w:divBdr>
        </w:div>
        <w:div w:id="743573023">
          <w:marLeft w:val="0"/>
          <w:marRight w:val="0"/>
          <w:marTop w:val="0"/>
          <w:marBottom w:val="0"/>
          <w:divBdr>
            <w:top w:val="none" w:sz="0" w:space="0" w:color="auto"/>
            <w:left w:val="none" w:sz="0" w:space="0" w:color="auto"/>
            <w:bottom w:val="none" w:sz="0" w:space="0" w:color="auto"/>
            <w:right w:val="none" w:sz="0" w:space="0" w:color="auto"/>
          </w:divBdr>
        </w:div>
        <w:div w:id="765157939">
          <w:marLeft w:val="0"/>
          <w:marRight w:val="0"/>
          <w:marTop w:val="0"/>
          <w:marBottom w:val="0"/>
          <w:divBdr>
            <w:top w:val="none" w:sz="0" w:space="0" w:color="auto"/>
            <w:left w:val="none" w:sz="0" w:space="0" w:color="auto"/>
            <w:bottom w:val="none" w:sz="0" w:space="0" w:color="auto"/>
            <w:right w:val="none" w:sz="0" w:space="0" w:color="auto"/>
          </w:divBdr>
        </w:div>
        <w:div w:id="767235022">
          <w:marLeft w:val="0"/>
          <w:marRight w:val="0"/>
          <w:marTop w:val="0"/>
          <w:marBottom w:val="0"/>
          <w:divBdr>
            <w:top w:val="none" w:sz="0" w:space="0" w:color="auto"/>
            <w:left w:val="none" w:sz="0" w:space="0" w:color="auto"/>
            <w:bottom w:val="none" w:sz="0" w:space="0" w:color="auto"/>
            <w:right w:val="none" w:sz="0" w:space="0" w:color="auto"/>
          </w:divBdr>
        </w:div>
        <w:div w:id="769467421">
          <w:marLeft w:val="0"/>
          <w:marRight w:val="0"/>
          <w:marTop w:val="0"/>
          <w:marBottom w:val="0"/>
          <w:divBdr>
            <w:top w:val="none" w:sz="0" w:space="0" w:color="auto"/>
            <w:left w:val="none" w:sz="0" w:space="0" w:color="auto"/>
            <w:bottom w:val="none" w:sz="0" w:space="0" w:color="auto"/>
            <w:right w:val="none" w:sz="0" w:space="0" w:color="auto"/>
          </w:divBdr>
        </w:div>
        <w:div w:id="776366535">
          <w:marLeft w:val="0"/>
          <w:marRight w:val="0"/>
          <w:marTop w:val="0"/>
          <w:marBottom w:val="0"/>
          <w:divBdr>
            <w:top w:val="none" w:sz="0" w:space="0" w:color="auto"/>
            <w:left w:val="none" w:sz="0" w:space="0" w:color="auto"/>
            <w:bottom w:val="none" w:sz="0" w:space="0" w:color="auto"/>
            <w:right w:val="none" w:sz="0" w:space="0" w:color="auto"/>
          </w:divBdr>
        </w:div>
        <w:div w:id="784540589">
          <w:marLeft w:val="0"/>
          <w:marRight w:val="0"/>
          <w:marTop w:val="0"/>
          <w:marBottom w:val="0"/>
          <w:divBdr>
            <w:top w:val="none" w:sz="0" w:space="0" w:color="auto"/>
            <w:left w:val="none" w:sz="0" w:space="0" w:color="auto"/>
            <w:bottom w:val="none" w:sz="0" w:space="0" w:color="auto"/>
            <w:right w:val="none" w:sz="0" w:space="0" w:color="auto"/>
          </w:divBdr>
        </w:div>
        <w:div w:id="788469789">
          <w:marLeft w:val="0"/>
          <w:marRight w:val="0"/>
          <w:marTop w:val="0"/>
          <w:marBottom w:val="0"/>
          <w:divBdr>
            <w:top w:val="none" w:sz="0" w:space="0" w:color="auto"/>
            <w:left w:val="none" w:sz="0" w:space="0" w:color="auto"/>
            <w:bottom w:val="none" w:sz="0" w:space="0" w:color="auto"/>
            <w:right w:val="none" w:sz="0" w:space="0" w:color="auto"/>
          </w:divBdr>
        </w:div>
        <w:div w:id="790128799">
          <w:marLeft w:val="0"/>
          <w:marRight w:val="0"/>
          <w:marTop w:val="0"/>
          <w:marBottom w:val="0"/>
          <w:divBdr>
            <w:top w:val="none" w:sz="0" w:space="0" w:color="auto"/>
            <w:left w:val="none" w:sz="0" w:space="0" w:color="auto"/>
            <w:bottom w:val="none" w:sz="0" w:space="0" w:color="auto"/>
            <w:right w:val="none" w:sz="0" w:space="0" w:color="auto"/>
          </w:divBdr>
        </w:div>
        <w:div w:id="793794499">
          <w:marLeft w:val="0"/>
          <w:marRight w:val="0"/>
          <w:marTop w:val="0"/>
          <w:marBottom w:val="0"/>
          <w:divBdr>
            <w:top w:val="none" w:sz="0" w:space="0" w:color="auto"/>
            <w:left w:val="none" w:sz="0" w:space="0" w:color="auto"/>
            <w:bottom w:val="none" w:sz="0" w:space="0" w:color="auto"/>
            <w:right w:val="none" w:sz="0" w:space="0" w:color="auto"/>
          </w:divBdr>
        </w:div>
        <w:div w:id="798451285">
          <w:marLeft w:val="0"/>
          <w:marRight w:val="0"/>
          <w:marTop w:val="0"/>
          <w:marBottom w:val="0"/>
          <w:divBdr>
            <w:top w:val="none" w:sz="0" w:space="0" w:color="auto"/>
            <w:left w:val="none" w:sz="0" w:space="0" w:color="auto"/>
            <w:bottom w:val="none" w:sz="0" w:space="0" w:color="auto"/>
            <w:right w:val="none" w:sz="0" w:space="0" w:color="auto"/>
          </w:divBdr>
        </w:div>
        <w:div w:id="801732226">
          <w:marLeft w:val="0"/>
          <w:marRight w:val="0"/>
          <w:marTop w:val="0"/>
          <w:marBottom w:val="0"/>
          <w:divBdr>
            <w:top w:val="none" w:sz="0" w:space="0" w:color="auto"/>
            <w:left w:val="none" w:sz="0" w:space="0" w:color="auto"/>
            <w:bottom w:val="none" w:sz="0" w:space="0" w:color="auto"/>
            <w:right w:val="none" w:sz="0" w:space="0" w:color="auto"/>
          </w:divBdr>
        </w:div>
        <w:div w:id="811676943">
          <w:marLeft w:val="0"/>
          <w:marRight w:val="0"/>
          <w:marTop w:val="0"/>
          <w:marBottom w:val="0"/>
          <w:divBdr>
            <w:top w:val="none" w:sz="0" w:space="0" w:color="auto"/>
            <w:left w:val="none" w:sz="0" w:space="0" w:color="auto"/>
            <w:bottom w:val="none" w:sz="0" w:space="0" w:color="auto"/>
            <w:right w:val="none" w:sz="0" w:space="0" w:color="auto"/>
          </w:divBdr>
        </w:div>
        <w:div w:id="814565668">
          <w:marLeft w:val="0"/>
          <w:marRight w:val="0"/>
          <w:marTop w:val="0"/>
          <w:marBottom w:val="0"/>
          <w:divBdr>
            <w:top w:val="none" w:sz="0" w:space="0" w:color="auto"/>
            <w:left w:val="none" w:sz="0" w:space="0" w:color="auto"/>
            <w:bottom w:val="none" w:sz="0" w:space="0" w:color="auto"/>
            <w:right w:val="none" w:sz="0" w:space="0" w:color="auto"/>
          </w:divBdr>
        </w:div>
        <w:div w:id="815952397">
          <w:marLeft w:val="0"/>
          <w:marRight w:val="0"/>
          <w:marTop w:val="0"/>
          <w:marBottom w:val="0"/>
          <w:divBdr>
            <w:top w:val="none" w:sz="0" w:space="0" w:color="auto"/>
            <w:left w:val="none" w:sz="0" w:space="0" w:color="auto"/>
            <w:bottom w:val="none" w:sz="0" w:space="0" w:color="auto"/>
            <w:right w:val="none" w:sz="0" w:space="0" w:color="auto"/>
          </w:divBdr>
        </w:div>
        <w:div w:id="824012049">
          <w:marLeft w:val="0"/>
          <w:marRight w:val="0"/>
          <w:marTop w:val="0"/>
          <w:marBottom w:val="0"/>
          <w:divBdr>
            <w:top w:val="none" w:sz="0" w:space="0" w:color="auto"/>
            <w:left w:val="none" w:sz="0" w:space="0" w:color="auto"/>
            <w:bottom w:val="none" w:sz="0" w:space="0" w:color="auto"/>
            <w:right w:val="none" w:sz="0" w:space="0" w:color="auto"/>
          </w:divBdr>
        </w:div>
        <w:div w:id="839539452">
          <w:marLeft w:val="0"/>
          <w:marRight w:val="0"/>
          <w:marTop w:val="0"/>
          <w:marBottom w:val="0"/>
          <w:divBdr>
            <w:top w:val="none" w:sz="0" w:space="0" w:color="auto"/>
            <w:left w:val="none" w:sz="0" w:space="0" w:color="auto"/>
            <w:bottom w:val="none" w:sz="0" w:space="0" w:color="auto"/>
            <w:right w:val="none" w:sz="0" w:space="0" w:color="auto"/>
          </w:divBdr>
        </w:div>
        <w:div w:id="843587820">
          <w:marLeft w:val="0"/>
          <w:marRight w:val="0"/>
          <w:marTop w:val="0"/>
          <w:marBottom w:val="0"/>
          <w:divBdr>
            <w:top w:val="none" w:sz="0" w:space="0" w:color="auto"/>
            <w:left w:val="none" w:sz="0" w:space="0" w:color="auto"/>
            <w:bottom w:val="none" w:sz="0" w:space="0" w:color="auto"/>
            <w:right w:val="none" w:sz="0" w:space="0" w:color="auto"/>
          </w:divBdr>
        </w:div>
        <w:div w:id="844058018">
          <w:marLeft w:val="0"/>
          <w:marRight w:val="0"/>
          <w:marTop w:val="0"/>
          <w:marBottom w:val="0"/>
          <w:divBdr>
            <w:top w:val="none" w:sz="0" w:space="0" w:color="auto"/>
            <w:left w:val="none" w:sz="0" w:space="0" w:color="auto"/>
            <w:bottom w:val="none" w:sz="0" w:space="0" w:color="auto"/>
            <w:right w:val="none" w:sz="0" w:space="0" w:color="auto"/>
          </w:divBdr>
        </w:div>
        <w:div w:id="855654219">
          <w:marLeft w:val="0"/>
          <w:marRight w:val="0"/>
          <w:marTop w:val="0"/>
          <w:marBottom w:val="0"/>
          <w:divBdr>
            <w:top w:val="none" w:sz="0" w:space="0" w:color="auto"/>
            <w:left w:val="none" w:sz="0" w:space="0" w:color="auto"/>
            <w:bottom w:val="none" w:sz="0" w:space="0" w:color="auto"/>
            <w:right w:val="none" w:sz="0" w:space="0" w:color="auto"/>
          </w:divBdr>
        </w:div>
        <w:div w:id="860700447">
          <w:marLeft w:val="0"/>
          <w:marRight w:val="0"/>
          <w:marTop w:val="0"/>
          <w:marBottom w:val="0"/>
          <w:divBdr>
            <w:top w:val="none" w:sz="0" w:space="0" w:color="auto"/>
            <w:left w:val="none" w:sz="0" w:space="0" w:color="auto"/>
            <w:bottom w:val="none" w:sz="0" w:space="0" w:color="auto"/>
            <w:right w:val="none" w:sz="0" w:space="0" w:color="auto"/>
          </w:divBdr>
        </w:div>
        <w:div w:id="864486253">
          <w:marLeft w:val="0"/>
          <w:marRight w:val="0"/>
          <w:marTop w:val="0"/>
          <w:marBottom w:val="0"/>
          <w:divBdr>
            <w:top w:val="none" w:sz="0" w:space="0" w:color="auto"/>
            <w:left w:val="none" w:sz="0" w:space="0" w:color="auto"/>
            <w:bottom w:val="none" w:sz="0" w:space="0" w:color="auto"/>
            <w:right w:val="none" w:sz="0" w:space="0" w:color="auto"/>
          </w:divBdr>
        </w:div>
        <w:div w:id="865097156">
          <w:marLeft w:val="0"/>
          <w:marRight w:val="0"/>
          <w:marTop w:val="0"/>
          <w:marBottom w:val="0"/>
          <w:divBdr>
            <w:top w:val="none" w:sz="0" w:space="0" w:color="auto"/>
            <w:left w:val="none" w:sz="0" w:space="0" w:color="auto"/>
            <w:bottom w:val="none" w:sz="0" w:space="0" w:color="auto"/>
            <w:right w:val="none" w:sz="0" w:space="0" w:color="auto"/>
          </w:divBdr>
        </w:div>
        <w:div w:id="867840442">
          <w:marLeft w:val="0"/>
          <w:marRight w:val="0"/>
          <w:marTop w:val="0"/>
          <w:marBottom w:val="0"/>
          <w:divBdr>
            <w:top w:val="none" w:sz="0" w:space="0" w:color="auto"/>
            <w:left w:val="none" w:sz="0" w:space="0" w:color="auto"/>
            <w:bottom w:val="none" w:sz="0" w:space="0" w:color="auto"/>
            <w:right w:val="none" w:sz="0" w:space="0" w:color="auto"/>
          </w:divBdr>
        </w:div>
        <w:div w:id="869925345">
          <w:marLeft w:val="0"/>
          <w:marRight w:val="0"/>
          <w:marTop w:val="0"/>
          <w:marBottom w:val="0"/>
          <w:divBdr>
            <w:top w:val="none" w:sz="0" w:space="0" w:color="auto"/>
            <w:left w:val="none" w:sz="0" w:space="0" w:color="auto"/>
            <w:bottom w:val="none" w:sz="0" w:space="0" w:color="auto"/>
            <w:right w:val="none" w:sz="0" w:space="0" w:color="auto"/>
          </w:divBdr>
        </w:div>
        <w:div w:id="871580056">
          <w:marLeft w:val="0"/>
          <w:marRight w:val="0"/>
          <w:marTop w:val="0"/>
          <w:marBottom w:val="0"/>
          <w:divBdr>
            <w:top w:val="none" w:sz="0" w:space="0" w:color="auto"/>
            <w:left w:val="none" w:sz="0" w:space="0" w:color="auto"/>
            <w:bottom w:val="none" w:sz="0" w:space="0" w:color="auto"/>
            <w:right w:val="none" w:sz="0" w:space="0" w:color="auto"/>
          </w:divBdr>
        </w:div>
        <w:div w:id="871844185">
          <w:marLeft w:val="0"/>
          <w:marRight w:val="0"/>
          <w:marTop w:val="0"/>
          <w:marBottom w:val="0"/>
          <w:divBdr>
            <w:top w:val="none" w:sz="0" w:space="0" w:color="auto"/>
            <w:left w:val="none" w:sz="0" w:space="0" w:color="auto"/>
            <w:bottom w:val="none" w:sz="0" w:space="0" w:color="auto"/>
            <w:right w:val="none" w:sz="0" w:space="0" w:color="auto"/>
          </w:divBdr>
        </w:div>
        <w:div w:id="878518650">
          <w:marLeft w:val="0"/>
          <w:marRight w:val="0"/>
          <w:marTop w:val="0"/>
          <w:marBottom w:val="0"/>
          <w:divBdr>
            <w:top w:val="none" w:sz="0" w:space="0" w:color="auto"/>
            <w:left w:val="none" w:sz="0" w:space="0" w:color="auto"/>
            <w:bottom w:val="none" w:sz="0" w:space="0" w:color="auto"/>
            <w:right w:val="none" w:sz="0" w:space="0" w:color="auto"/>
          </w:divBdr>
        </w:div>
        <w:div w:id="886647899">
          <w:marLeft w:val="0"/>
          <w:marRight w:val="0"/>
          <w:marTop w:val="0"/>
          <w:marBottom w:val="0"/>
          <w:divBdr>
            <w:top w:val="none" w:sz="0" w:space="0" w:color="auto"/>
            <w:left w:val="none" w:sz="0" w:space="0" w:color="auto"/>
            <w:bottom w:val="none" w:sz="0" w:space="0" w:color="auto"/>
            <w:right w:val="none" w:sz="0" w:space="0" w:color="auto"/>
          </w:divBdr>
        </w:div>
        <w:div w:id="896479144">
          <w:marLeft w:val="0"/>
          <w:marRight w:val="0"/>
          <w:marTop w:val="0"/>
          <w:marBottom w:val="0"/>
          <w:divBdr>
            <w:top w:val="none" w:sz="0" w:space="0" w:color="auto"/>
            <w:left w:val="none" w:sz="0" w:space="0" w:color="auto"/>
            <w:bottom w:val="none" w:sz="0" w:space="0" w:color="auto"/>
            <w:right w:val="none" w:sz="0" w:space="0" w:color="auto"/>
          </w:divBdr>
        </w:div>
        <w:div w:id="898902069">
          <w:marLeft w:val="0"/>
          <w:marRight w:val="0"/>
          <w:marTop w:val="0"/>
          <w:marBottom w:val="0"/>
          <w:divBdr>
            <w:top w:val="none" w:sz="0" w:space="0" w:color="auto"/>
            <w:left w:val="none" w:sz="0" w:space="0" w:color="auto"/>
            <w:bottom w:val="none" w:sz="0" w:space="0" w:color="auto"/>
            <w:right w:val="none" w:sz="0" w:space="0" w:color="auto"/>
          </w:divBdr>
        </w:div>
        <w:div w:id="900866624">
          <w:marLeft w:val="0"/>
          <w:marRight w:val="0"/>
          <w:marTop w:val="0"/>
          <w:marBottom w:val="0"/>
          <w:divBdr>
            <w:top w:val="none" w:sz="0" w:space="0" w:color="auto"/>
            <w:left w:val="none" w:sz="0" w:space="0" w:color="auto"/>
            <w:bottom w:val="none" w:sz="0" w:space="0" w:color="auto"/>
            <w:right w:val="none" w:sz="0" w:space="0" w:color="auto"/>
          </w:divBdr>
        </w:div>
        <w:div w:id="905334102">
          <w:marLeft w:val="0"/>
          <w:marRight w:val="0"/>
          <w:marTop w:val="0"/>
          <w:marBottom w:val="0"/>
          <w:divBdr>
            <w:top w:val="none" w:sz="0" w:space="0" w:color="auto"/>
            <w:left w:val="none" w:sz="0" w:space="0" w:color="auto"/>
            <w:bottom w:val="none" w:sz="0" w:space="0" w:color="auto"/>
            <w:right w:val="none" w:sz="0" w:space="0" w:color="auto"/>
          </w:divBdr>
        </w:div>
        <w:div w:id="906106715">
          <w:marLeft w:val="0"/>
          <w:marRight w:val="0"/>
          <w:marTop w:val="0"/>
          <w:marBottom w:val="0"/>
          <w:divBdr>
            <w:top w:val="none" w:sz="0" w:space="0" w:color="auto"/>
            <w:left w:val="none" w:sz="0" w:space="0" w:color="auto"/>
            <w:bottom w:val="none" w:sz="0" w:space="0" w:color="auto"/>
            <w:right w:val="none" w:sz="0" w:space="0" w:color="auto"/>
          </w:divBdr>
        </w:div>
        <w:div w:id="906264155">
          <w:marLeft w:val="0"/>
          <w:marRight w:val="0"/>
          <w:marTop w:val="0"/>
          <w:marBottom w:val="0"/>
          <w:divBdr>
            <w:top w:val="none" w:sz="0" w:space="0" w:color="auto"/>
            <w:left w:val="none" w:sz="0" w:space="0" w:color="auto"/>
            <w:bottom w:val="none" w:sz="0" w:space="0" w:color="auto"/>
            <w:right w:val="none" w:sz="0" w:space="0" w:color="auto"/>
          </w:divBdr>
        </w:div>
        <w:div w:id="910582099">
          <w:marLeft w:val="0"/>
          <w:marRight w:val="0"/>
          <w:marTop w:val="0"/>
          <w:marBottom w:val="0"/>
          <w:divBdr>
            <w:top w:val="none" w:sz="0" w:space="0" w:color="auto"/>
            <w:left w:val="none" w:sz="0" w:space="0" w:color="auto"/>
            <w:bottom w:val="none" w:sz="0" w:space="0" w:color="auto"/>
            <w:right w:val="none" w:sz="0" w:space="0" w:color="auto"/>
          </w:divBdr>
        </w:div>
        <w:div w:id="916137804">
          <w:marLeft w:val="0"/>
          <w:marRight w:val="0"/>
          <w:marTop w:val="0"/>
          <w:marBottom w:val="0"/>
          <w:divBdr>
            <w:top w:val="none" w:sz="0" w:space="0" w:color="auto"/>
            <w:left w:val="none" w:sz="0" w:space="0" w:color="auto"/>
            <w:bottom w:val="none" w:sz="0" w:space="0" w:color="auto"/>
            <w:right w:val="none" w:sz="0" w:space="0" w:color="auto"/>
          </w:divBdr>
        </w:div>
        <w:div w:id="918488301">
          <w:marLeft w:val="0"/>
          <w:marRight w:val="0"/>
          <w:marTop w:val="0"/>
          <w:marBottom w:val="0"/>
          <w:divBdr>
            <w:top w:val="none" w:sz="0" w:space="0" w:color="auto"/>
            <w:left w:val="none" w:sz="0" w:space="0" w:color="auto"/>
            <w:bottom w:val="none" w:sz="0" w:space="0" w:color="auto"/>
            <w:right w:val="none" w:sz="0" w:space="0" w:color="auto"/>
          </w:divBdr>
        </w:div>
        <w:div w:id="924453975">
          <w:marLeft w:val="0"/>
          <w:marRight w:val="0"/>
          <w:marTop w:val="0"/>
          <w:marBottom w:val="0"/>
          <w:divBdr>
            <w:top w:val="none" w:sz="0" w:space="0" w:color="auto"/>
            <w:left w:val="none" w:sz="0" w:space="0" w:color="auto"/>
            <w:bottom w:val="none" w:sz="0" w:space="0" w:color="auto"/>
            <w:right w:val="none" w:sz="0" w:space="0" w:color="auto"/>
          </w:divBdr>
        </w:div>
        <w:div w:id="932973884">
          <w:marLeft w:val="0"/>
          <w:marRight w:val="0"/>
          <w:marTop w:val="0"/>
          <w:marBottom w:val="0"/>
          <w:divBdr>
            <w:top w:val="none" w:sz="0" w:space="0" w:color="auto"/>
            <w:left w:val="none" w:sz="0" w:space="0" w:color="auto"/>
            <w:bottom w:val="none" w:sz="0" w:space="0" w:color="auto"/>
            <w:right w:val="none" w:sz="0" w:space="0" w:color="auto"/>
          </w:divBdr>
        </w:div>
        <w:div w:id="938413506">
          <w:marLeft w:val="0"/>
          <w:marRight w:val="0"/>
          <w:marTop w:val="0"/>
          <w:marBottom w:val="0"/>
          <w:divBdr>
            <w:top w:val="none" w:sz="0" w:space="0" w:color="auto"/>
            <w:left w:val="none" w:sz="0" w:space="0" w:color="auto"/>
            <w:bottom w:val="none" w:sz="0" w:space="0" w:color="auto"/>
            <w:right w:val="none" w:sz="0" w:space="0" w:color="auto"/>
          </w:divBdr>
        </w:div>
        <w:div w:id="942497668">
          <w:marLeft w:val="0"/>
          <w:marRight w:val="0"/>
          <w:marTop w:val="0"/>
          <w:marBottom w:val="0"/>
          <w:divBdr>
            <w:top w:val="none" w:sz="0" w:space="0" w:color="auto"/>
            <w:left w:val="none" w:sz="0" w:space="0" w:color="auto"/>
            <w:bottom w:val="none" w:sz="0" w:space="0" w:color="auto"/>
            <w:right w:val="none" w:sz="0" w:space="0" w:color="auto"/>
          </w:divBdr>
        </w:div>
        <w:div w:id="947589165">
          <w:marLeft w:val="0"/>
          <w:marRight w:val="0"/>
          <w:marTop w:val="0"/>
          <w:marBottom w:val="0"/>
          <w:divBdr>
            <w:top w:val="none" w:sz="0" w:space="0" w:color="auto"/>
            <w:left w:val="none" w:sz="0" w:space="0" w:color="auto"/>
            <w:bottom w:val="none" w:sz="0" w:space="0" w:color="auto"/>
            <w:right w:val="none" w:sz="0" w:space="0" w:color="auto"/>
          </w:divBdr>
        </w:div>
        <w:div w:id="953442579">
          <w:marLeft w:val="0"/>
          <w:marRight w:val="0"/>
          <w:marTop w:val="0"/>
          <w:marBottom w:val="0"/>
          <w:divBdr>
            <w:top w:val="none" w:sz="0" w:space="0" w:color="auto"/>
            <w:left w:val="none" w:sz="0" w:space="0" w:color="auto"/>
            <w:bottom w:val="none" w:sz="0" w:space="0" w:color="auto"/>
            <w:right w:val="none" w:sz="0" w:space="0" w:color="auto"/>
          </w:divBdr>
        </w:div>
        <w:div w:id="955991858">
          <w:marLeft w:val="0"/>
          <w:marRight w:val="0"/>
          <w:marTop w:val="0"/>
          <w:marBottom w:val="0"/>
          <w:divBdr>
            <w:top w:val="none" w:sz="0" w:space="0" w:color="auto"/>
            <w:left w:val="none" w:sz="0" w:space="0" w:color="auto"/>
            <w:bottom w:val="none" w:sz="0" w:space="0" w:color="auto"/>
            <w:right w:val="none" w:sz="0" w:space="0" w:color="auto"/>
          </w:divBdr>
        </w:div>
        <w:div w:id="959460102">
          <w:marLeft w:val="0"/>
          <w:marRight w:val="0"/>
          <w:marTop w:val="0"/>
          <w:marBottom w:val="0"/>
          <w:divBdr>
            <w:top w:val="none" w:sz="0" w:space="0" w:color="auto"/>
            <w:left w:val="none" w:sz="0" w:space="0" w:color="auto"/>
            <w:bottom w:val="none" w:sz="0" w:space="0" w:color="auto"/>
            <w:right w:val="none" w:sz="0" w:space="0" w:color="auto"/>
          </w:divBdr>
        </w:div>
        <w:div w:id="961037331">
          <w:marLeft w:val="0"/>
          <w:marRight w:val="0"/>
          <w:marTop w:val="0"/>
          <w:marBottom w:val="0"/>
          <w:divBdr>
            <w:top w:val="none" w:sz="0" w:space="0" w:color="auto"/>
            <w:left w:val="none" w:sz="0" w:space="0" w:color="auto"/>
            <w:bottom w:val="none" w:sz="0" w:space="0" w:color="auto"/>
            <w:right w:val="none" w:sz="0" w:space="0" w:color="auto"/>
          </w:divBdr>
        </w:div>
        <w:div w:id="965811863">
          <w:marLeft w:val="0"/>
          <w:marRight w:val="0"/>
          <w:marTop w:val="0"/>
          <w:marBottom w:val="0"/>
          <w:divBdr>
            <w:top w:val="none" w:sz="0" w:space="0" w:color="auto"/>
            <w:left w:val="none" w:sz="0" w:space="0" w:color="auto"/>
            <w:bottom w:val="none" w:sz="0" w:space="0" w:color="auto"/>
            <w:right w:val="none" w:sz="0" w:space="0" w:color="auto"/>
          </w:divBdr>
        </w:div>
        <w:div w:id="967124993">
          <w:marLeft w:val="0"/>
          <w:marRight w:val="0"/>
          <w:marTop w:val="0"/>
          <w:marBottom w:val="0"/>
          <w:divBdr>
            <w:top w:val="none" w:sz="0" w:space="0" w:color="auto"/>
            <w:left w:val="none" w:sz="0" w:space="0" w:color="auto"/>
            <w:bottom w:val="none" w:sz="0" w:space="0" w:color="auto"/>
            <w:right w:val="none" w:sz="0" w:space="0" w:color="auto"/>
          </w:divBdr>
        </w:div>
        <w:div w:id="978916690">
          <w:marLeft w:val="0"/>
          <w:marRight w:val="0"/>
          <w:marTop w:val="0"/>
          <w:marBottom w:val="0"/>
          <w:divBdr>
            <w:top w:val="none" w:sz="0" w:space="0" w:color="auto"/>
            <w:left w:val="none" w:sz="0" w:space="0" w:color="auto"/>
            <w:bottom w:val="none" w:sz="0" w:space="0" w:color="auto"/>
            <w:right w:val="none" w:sz="0" w:space="0" w:color="auto"/>
          </w:divBdr>
        </w:div>
        <w:div w:id="981230755">
          <w:marLeft w:val="0"/>
          <w:marRight w:val="0"/>
          <w:marTop w:val="0"/>
          <w:marBottom w:val="0"/>
          <w:divBdr>
            <w:top w:val="none" w:sz="0" w:space="0" w:color="auto"/>
            <w:left w:val="none" w:sz="0" w:space="0" w:color="auto"/>
            <w:bottom w:val="none" w:sz="0" w:space="0" w:color="auto"/>
            <w:right w:val="none" w:sz="0" w:space="0" w:color="auto"/>
          </w:divBdr>
        </w:div>
        <w:div w:id="982732455">
          <w:marLeft w:val="0"/>
          <w:marRight w:val="0"/>
          <w:marTop w:val="0"/>
          <w:marBottom w:val="0"/>
          <w:divBdr>
            <w:top w:val="none" w:sz="0" w:space="0" w:color="auto"/>
            <w:left w:val="none" w:sz="0" w:space="0" w:color="auto"/>
            <w:bottom w:val="none" w:sz="0" w:space="0" w:color="auto"/>
            <w:right w:val="none" w:sz="0" w:space="0" w:color="auto"/>
          </w:divBdr>
        </w:div>
        <w:div w:id="983461836">
          <w:marLeft w:val="0"/>
          <w:marRight w:val="0"/>
          <w:marTop w:val="0"/>
          <w:marBottom w:val="0"/>
          <w:divBdr>
            <w:top w:val="none" w:sz="0" w:space="0" w:color="auto"/>
            <w:left w:val="none" w:sz="0" w:space="0" w:color="auto"/>
            <w:bottom w:val="none" w:sz="0" w:space="0" w:color="auto"/>
            <w:right w:val="none" w:sz="0" w:space="0" w:color="auto"/>
          </w:divBdr>
        </w:div>
        <w:div w:id="987392735">
          <w:marLeft w:val="0"/>
          <w:marRight w:val="0"/>
          <w:marTop w:val="0"/>
          <w:marBottom w:val="0"/>
          <w:divBdr>
            <w:top w:val="none" w:sz="0" w:space="0" w:color="auto"/>
            <w:left w:val="none" w:sz="0" w:space="0" w:color="auto"/>
            <w:bottom w:val="none" w:sz="0" w:space="0" w:color="auto"/>
            <w:right w:val="none" w:sz="0" w:space="0" w:color="auto"/>
          </w:divBdr>
        </w:div>
        <w:div w:id="989746104">
          <w:marLeft w:val="0"/>
          <w:marRight w:val="0"/>
          <w:marTop w:val="0"/>
          <w:marBottom w:val="0"/>
          <w:divBdr>
            <w:top w:val="none" w:sz="0" w:space="0" w:color="auto"/>
            <w:left w:val="none" w:sz="0" w:space="0" w:color="auto"/>
            <w:bottom w:val="none" w:sz="0" w:space="0" w:color="auto"/>
            <w:right w:val="none" w:sz="0" w:space="0" w:color="auto"/>
          </w:divBdr>
        </w:div>
        <w:div w:id="994181662">
          <w:marLeft w:val="0"/>
          <w:marRight w:val="0"/>
          <w:marTop w:val="0"/>
          <w:marBottom w:val="0"/>
          <w:divBdr>
            <w:top w:val="none" w:sz="0" w:space="0" w:color="auto"/>
            <w:left w:val="none" w:sz="0" w:space="0" w:color="auto"/>
            <w:bottom w:val="none" w:sz="0" w:space="0" w:color="auto"/>
            <w:right w:val="none" w:sz="0" w:space="0" w:color="auto"/>
          </w:divBdr>
        </w:div>
        <w:div w:id="996566867">
          <w:marLeft w:val="0"/>
          <w:marRight w:val="0"/>
          <w:marTop w:val="0"/>
          <w:marBottom w:val="0"/>
          <w:divBdr>
            <w:top w:val="none" w:sz="0" w:space="0" w:color="auto"/>
            <w:left w:val="none" w:sz="0" w:space="0" w:color="auto"/>
            <w:bottom w:val="none" w:sz="0" w:space="0" w:color="auto"/>
            <w:right w:val="none" w:sz="0" w:space="0" w:color="auto"/>
          </w:divBdr>
        </w:div>
        <w:div w:id="998652825">
          <w:marLeft w:val="0"/>
          <w:marRight w:val="0"/>
          <w:marTop w:val="0"/>
          <w:marBottom w:val="0"/>
          <w:divBdr>
            <w:top w:val="none" w:sz="0" w:space="0" w:color="auto"/>
            <w:left w:val="none" w:sz="0" w:space="0" w:color="auto"/>
            <w:bottom w:val="none" w:sz="0" w:space="0" w:color="auto"/>
            <w:right w:val="none" w:sz="0" w:space="0" w:color="auto"/>
          </w:divBdr>
        </w:div>
        <w:div w:id="1002706456">
          <w:marLeft w:val="0"/>
          <w:marRight w:val="0"/>
          <w:marTop w:val="0"/>
          <w:marBottom w:val="0"/>
          <w:divBdr>
            <w:top w:val="none" w:sz="0" w:space="0" w:color="auto"/>
            <w:left w:val="none" w:sz="0" w:space="0" w:color="auto"/>
            <w:bottom w:val="none" w:sz="0" w:space="0" w:color="auto"/>
            <w:right w:val="none" w:sz="0" w:space="0" w:color="auto"/>
          </w:divBdr>
        </w:div>
        <w:div w:id="1003431732">
          <w:marLeft w:val="0"/>
          <w:marRight w:val="0"/>
          <w:marTop w:val="0"/>
          <w:marBottom w:val="0"/>
          <w:divBdr>
            <w:top w:val="none" w:sz="0" w:space="0" w:color="auto"/>
            <w:left w:val="none" w:sz="0" w:space="0" w:color="auto"/>
            <w:bottom w:val="none" w:sz="0" w:space="0" w:color="auto"/>
            <w:right w:val="none" w:sz="0" w:space="0" w:color="auto"/>
          </w:divBdr>
        </w:div>
        <w:div w:id="1005324960">
          <w:marLeft w:val="0"/>
          <w:marRight w:val="0"/>
          <w:marTop w:val="0"/>
          <w:marBottom w:val="0"/>
          <w:divBdr>
            <w:top w:val="none" w:sz="0" w:space="0" w:color="auto"/>
            <w:left w:val="none" w:sz="0" w:space="0" w:color="auto"/>
            <w:bottom w:val="none" w:sz="0" w:space="0" w:color="auto"/>
            <w:right w:val="none" w:sz="0" w:space="0" w:color="auto"/>
          </w:divBdr>
        </w:div>
        <w:div w:id="1006247134">
          <w:marLeft w:val="0"/>
          <w:marRight w:val="0"/>
          <w:marTop w:val="0"/>
          <w:marBottom w:val="0"/>
          <w:divBdr>
            <w:top w:val="none" w:sz="0" w:space="0" w:color="auto"/>
            <w:left w:val="none" w:sz="0" w:space="0" w:color="auto"/>
            <w:bottom w:val="none" w:sz="0" w:space="0" w:color="auto"/>
            <w:right w:val="none" w:sz="0" w:space="0" w:color="auto"/>
          </w:divBdr>
        </w:div>
        <w:div w:id="1012486976">
          <w:marLeft w:val="0"/>
          <w:marRight w:val="0"/>
          <w:marTop w:val="0"/>
          <w:marBottom w:val="0"/>
          <w:divBdr>
            <w:top w:val="none" w:sz="0" w:space="0" w:color="auto"/>
            <w:left w:val="none" w:sz="0" w:space="0" w:color="auto"/>
            <w:bottom w:val="none" w:sz="0" w:space="0" w:color="auto"/>
            <w:right w:val="none" w:sz="0" w:space="0" w:color="auto"/>
          </w:divBdr>
        </w:div>
        <w:div w:id="1021903993">
          <w:marLeft w:val="0"/>
          <w:marRight w:val="0"/>
          <w:marTop w:val="0"/>
          <w:marBottom w:val="0"/>
          <w:divBdr>
            <w:top w:val="none" w:sz="0" w:space="0" w:color="auto"/>
            <w:left w:val="none" w:sz="0" w:space="0" w:color="auto"/>
            <w:bottom w:val="none" w:sz="0" w:space="0" w:color="auto"/>
            <w:right w:val="none" w:sz="0" w:space="0" w:color="auto"/>
          </w:divBdr>
        </w:div>
        <w:div w:id="1029644010">
          <w:marLeft w:val="0"/>
          <w:marRight w:val="0"/>
          <w:marTop w:val="0"/>
          <w:marBottom w:val="0"/>
          <w:divBdr>
            <w:top w:val="none" w:sz="0" w:space="0" w:color="auto"/>
            <w:left w:val="none" w:sz="0" w:space="0" w:color="auto"/>
            <w:bottom w:val="none" w:sz="0" w:space="0" w:color="auto"/>
            <w:right w:val="none" w:sz="0" w:space="0" w:color="auto"/>
          </w:divBdr>
        </w:div>
        <w:div w:id="1036346622">
          <w:marLeft w:val="0"/>
          <w:marRight w:val="0"/>
          <w:marTop w:val="0"/>
          <w:marBottom w:val="0"/>
          <w:divBdr>
            <w:top w:val="none" w:sz="0" w:space="0" w:color="auto"/>
            <w:left w:val="none" w:sz="0" w:space="0" w:color="auto"/>
            <w:bottom w:val="none" w:sz="0" w:space="0" w:color="auto"/>
            <w:right w:val="none" w:sz="0" w:space="0" w:color="auto"/>
          </w:divBdr>
        </w:div>
        <w:div w:id="1056002583">
          <w:marLeft w:val="0"/>
          <w:marRight w:val="0"/>
          <w:marTop w:val="0"/>
          <w:marBottom w:val="0"/>
          <w:divBdr>
            <w:top w:val="none" w:sz="0" w:space="0" w:color="auto"/>
            <w:left w:val="none" w:sz="0" w:space="0" w:color="auto"/>
            <w:bottom w:val="none" w:sz="0" w:space="0" w:color="auto"/>
            <w:right w:val="none" w:sz="0" w:space="0" w:color="auto"/>
          </w:divBdr>
        </w:div>
        <w:div w:id="1056051242">
          <w:marLeft w:val="0"/>
          <w:marRight w:val="0"/>
          <w:marTop w:val="0"/>
          <w:marBottom w:val="0"/>
          <w:divBdr>
            <w:top w:val="none" w:sz="0" w:space="0" w:color="auto"/>
            <w:left w:val="none" w:sz="0" w:space="0" w:color="auto"/>
            <w:bottom w:val="none" w:sz="0" w:space="0" w:color="auto"/>
            <w:right w:val="none" w:sz="0" w:space="0" w:color="auto"/>
          </w:divBdr>
        </w:div>
        <w:div w:id="1064642513">
          <w:marLeft w:val="0"/>
          <w:marRight w:val="0"/>
          <w:marTop w:val="0"/>
          <w:marBottom w:val="0"/>
          <w:divBdr>
            <w:top w:val="none" w:sz="0" w:space="0" w:color="auto"/>
            <w:left w:val="none" w:sz="0" w:space="0" w:color="auto"/>
            <w:bottom w:val="none" w:sz="0" w:space="0" w:color="auto"/>
            <w:right w:val="none" w:sz="0" w:space="0" w:color="auto"/>
          </w:divBdr>
        </w:div>
        <w:div w:id="1072118343">
          <w:marLeft w:val="0"/>
          <w:marRight w:val="0"/>
          <w:marTop w:val="0"/>
          <w:marBottom w:val="0"/>
          <w:divBdr>
            <w:top w:val="none" w:sz="0" w:space="0" w:color="auto"/>
            <w:left w:val="none" w:sz="0" w:space="0" w:color="auto"/>
            <w:bottom w:val="none" w:sz="0" w:space="0" w:color="auto"/>
            <w:right w:val="none" w:sz="0" w:space="0" w:color="auto"/>
          </w:divBdr>
        </w:div>
        <w:div w:id="1074012942">
          <w:marLeft w:val="0"/>
          <w:marRight w:val="0"/>
          <w:marTop w:val="0"/>
          <w:marBottom w:val="0"/>
          <w:divBdr>
            <w:top w:val="none" w:sz="0" w:space="0" w:color="auto"/>
            <w:left w:val="none" w:sz="0" w:space="0" w:color="auto"/>
            <w:bottom w:val="none" w:sz="0" w:space="0" w:color="auto"/>
            <w:right w:val="none" w:sz="0" w:space="0" w:color="auto"/>
          </w:divBdr>
        </w:div>
        <w:div w:id="1082606494">
          <w:marLeft w:val="0"/>
          <w:marRight w:val="0"/>
          <w:marTop w:val="0"/>
          <w:marBottom w:val="0"/>
          <w:divBdr>
            <w:top w:val="none" w:sz="0" w:space="0" w:color="auto"/>
            <w:left w:val="none" w:sz="0" w:space="0" w:color="auto"/>
            <w:bottom w:val="none" w:sz="0" w:space="0" w:color="auto"/>
            <w:right w:val="none" w:sz="0" w:space="0" w:color="auto"/>
          </w:divBdr>
        </w:div>
        <w:div w:id="1086460658">
          <w:marLeft w:val="0"/>
          <w:marRight w:val="0"/>
          <w:marTop w:val="0"/>
          <w:marBottom w:val="0"/>
          <w:divBdr>
            <w:top w:val="none" w:sz="0" w:space="0" w:color="auto"/>
            <w:left w:val="none" w:sz="0" w:space="0" w:color="auto"/>
            <w:bottom w:val="none" w:sz="0" w:space="0" w:color="auto"/>
            <w:right w:val="none" w:sz="0" w:space="0" w:color="auto"/>
          </w:divBdr>
        </w:div>
        <w:div w:id="1089934721">
          <w:marLeft w:val="0"/>
          <w:marRight w:val="0"/>
          <w:marTop w:val="0"/>
          <w:marBottom w:val="0"/>
          <w:divBdr>
            <w:top w:val="none" w:sz="0" w:space="0" w:color="auto"/>
            <w:left w:val="none" w:sz="0" w:space="0" w:color="auto"/>
            <w:bottom w:val="none" w:sz="0" w:space="0" w:color="auto"/>
            <w:right w:val="none" w:sz="0" w:space="0" w:color="auto"/>
          </w:divBdr>
        </w:div>
        <w:div w:id="1090807869">
          <w:marLeft w:val="0"/>
          <w:marRight w:val="0"/>
          <w:marTop w:val="0"/>
          <w:marBottom w:val="0"/>
          <w:divBdr>
            <w:top w:val="none" w:sz="0" w:space="0" w:color="auto"/>
            <w:left w:val="none" w:sz="0" w:space="0" w:color="auto"/>
            <w:bottom w:val="none" w:sz="0" w:space="0" w:color="auto"/>
            <w:right w:val="none" w:sz="0" w:space="0" w:color="auto"/>
          </w:divBdr>
        </w:div>
        <w:div w:id="1092434288">
          <w:marLeft w:val="0"/>
          <w:marRight w:val="0"/>
          <w:marTop w:val="0"/>
          <w:marBottom w:val="0"/>
          <w:divBdr>
            <w:top w:val="none" w:sz="0" w:space="0" w:color="auto"/>
            <w:left w:val="none" w:sz="0" w:space="0" w:color="auto"/>
            <w:bottom w:val="none" w:sz="0" w:space="0" w:color="auto"/>
            <w:right w:val="none" w:sz="0" w:space="0" w:color="auto"/>
          </w:divBdr>
        </w:div>
        <w:div w:id="1105998881">
          <w:marLeft w:val="0"/>
          <w:marRight w:val="0"/>
          <w:marTop w:val="0"/>
          <w:marBottom w:val="0"/>
          <w:divBdr>
            <w:top w:val="none" w:sz="0" w:space="0" w:color="auto"/>
            <w:left w:val="none" w:sz="0" w:space="0" w:color="auto"/>
            <w:bottom w:val="none" w:sz="0" w:space="0" w:color="auto"/>
            <w:right w:val="none" w:sz="0" w:space="0" w:color="auto"/>
          </w:divBdr>
        </w:div>
        <w:div w:id="1122378895">
          <w:marLeft w:val="0"/>
          <w:marRight w:val="0"/>
          <w:marTop w:val="0"/>
          <w:marBottom w:val="0"/>
          <w:divBdr>
            <w:top w:val="none" w:sz="0" w:space="0" w:color="auto"/>
            <w:left w:val="none" w:sz="0" w:space="0" w:color="auto"/>
            <w:bottom w:val="none" w:sz="0" w:space="0" w:color="auto"/>
            <w:right w:val="none" w:sz="0" w:space="0" w:color="auto"/>
          </w:divBdr>
        </w:div>
        <w:div w:id="1122379927">
          <w:marLeft w:val="0"/>
          <w:marRight w:val="0"/>
          <w:marTop w:val="0"/>
          <w:marBottom w:val="0"/>
          <w:divBdr>
            <w:top w:val="none" w:sz="0" w:space="0" w:color="auto"/>
            <w:left w:val="none" w:sz="0" w:space="0" w:color="auto"/>
            <w:bottom w:val="none" w:sz="0" w:space="0" w:color="auto"/>
            <w:right w:val="none" w:sz="0" w:space="0" w:color="auto"/>
          </w:divBdr>
        </w:div>
        <w:div w:id="1131289276">
          <w:marLeft w:val="0"/>
          <w:marRight w:val="0"/>
          <w:marTop w:val="0"/>
          <w:marBottom w:val="0"/>
          <w:divBdr>
            <w:top w:val="none" w:sz="0" w:space="0" w:color="auto"/>
            <w:left w:val="none" w:sz="0" w:space="0" w:color="auto"/>
            <w:bottom w:val="none" w:sz="0" w:space="0" w:color="auto"/>
            <w:right w:val="none" w:sz="0" w:space="0" w:color="auto"/>
          </w:divBdr>
        </w:div>
        <w:div w:id="1144925739">
          <w:marLeft w:val="0"/>
          <w:marRight w:val="0"/>
          <w:marTop w:val="0"/>
          <w:marBottom w:val="0"/>
          <w:divBdr>
            <w:top w:val="none" w:sz="0" w:space="0" w:color="auto"/>
            <w:left w:val="none" w:sz="0" w:space="0" w:color="auto"/>
            <w:bottom w:val="none" w:sz="0" w:space="0" w:color="auto"/>
            <w:right w:val="none" w:sz="0" w:space="0" w:color="auto"/>
          </w:divBdr>
        </w:div>
        <w:div w:id="1151366885">
          <w:marLeft w:val="0"/>
          <w:marRight w:val="0"/>
          <w:marTop w:val="0"/>
          <w:marBottom w:val="0"/>
          <w:divBdr>
            <w:top w:val="none" w:sz="0" w:space="0" w:color="auto"/>
            <w:left w:val="none" w:sz="0" w:space="0" w:color="auto"/>
            <w:bottom w:val="none" w:sz="0" w:space="0" w:color="auto"/>
            <w:right w:val="none" w:sz="0" w:space="0" w:color="auto"/>
          </w:divBdr>
        </w:div>
        <w:div w:id="1156145630">
          <w:marLeft w:val="0"/>
          <w:marRight w:val="0"/>
          <w:marTop w:val="0"/>
          <w:marBottom w:val="0"/>
          <w:divBdr>
            <w:top w:val="none" w:sz="0" w:space="0" w:color="auto"/>
            <w:left w:val="none" w:sz="0" w:space="0" w:color="auto"/>
            <w:bottom w:val="none" w:sz="0" w:space="0" w:color="auto"/>
            <w:right w:val="none" w:sz="0" w:space="0" w:color="auto"/>
          </w:divBdr>
        </w:div>
        <w:div w:id="1157963338">
          <w:marLeft w:val="0"/>
          <w:marRight w:val="0"/>
          <w:marTop w:val="0"/>
          <w:marBottom w:val="0"/>
          <w:divBdr>
            <w:top w:val="none" w:sz="0" w:space="0" w:color="auto"/>
            <w:left w:val="none" w:sz="0" w:space="0" w:color="auto"/>
            <w:bottom w:val="none" w:sz="0" w:space="0" w:color="auto"/>
            <w:right w:val="none" w:sz="0" w:space="0" w:color="auto"/>
          </w:divBdr>
        </w:div>
        <w:div w:id="1163930127">
          <w:marLeft w:val="0"/>
          <w:marRight w:val="0"/>
          <w:marTop w:val="0"/>
          <w:marBottom w:val="0"/>
          <w:divBdr>
            <w:top w:val="none" w:sz="0" w:space="0" w:color="auto"/>
            <w:left w:val="none" w:sz="0" w:space="0" w:color="auto"/>
            <w:bottom w:val="none" w:sz="0" w:space="0" w:color="auto"/>
            <w:right w:val="none" w:sz="0" w:space="0" w:color="auto"/>
          </w:divBdr>
        </w:div>
        <w:div w:id="1165630415">
          <w:marLeft w:val="0"/>
          <w:marRight w:val="0"/>
          <w:marTop w:val="0"/>
          <w:marBottom w:val="0"/>
          <w:divBdr>
            <w:top w:val="none" w:sz="0" w:space="0" w:color="auto"/>
            <w:left w:val="none" w:sz="0" w:space="0" w:color="auto"/>
            <w:bottom w:val="none" w:sz="0" w:space="0" w:color="auto"/>
            <w:right w:val="none" w:sz="0" w:space="0" w:color="auto"/>
          </w:divBdr>
        </w:div>
        <w:div w:id="1174493659">
          <w:marLeft w:val="0"/>
          <w:marRight w:val="0"/>
          <w:marTop w:val="0"/>
          <w:marBottom w:val="0"/>
          <w:divBdr>
            <w:top w:val="none" w:sz="0" w:space="0" w:color="auto"/>
            <w:left w:val="none" w:sz="0" w:space="0" w:color="auto"/>
            <w:bottom w:val="none" w:sz="0" w:space="0" w:color="auto"/>
            <w:right w:val="none" w:sz="0" w:space="0" w:color="auto"/>
          </w:divBdr>
        </w:div>
        <w:div w:id="1178037058">
          <w:marLeft w:val="0"/>
          <w:marRight w:val="0"/>
          <w:marTop w:val="0"/>
          <w:marBottom w:val="0"/>
          <w:divBdr>
            <w:top w:val="none" w:sz="0" w:space="0" w:color="auto"/>
            <w:left w:val="none" w:sz="0" w:space="0" w:color="auto"/>
            <w:bottom w:val="none" w:sz="0" w:space="0" w:color="auto"/>
            <w:right w:val="none" w:sz="0" w:space="0" w:color="auto"/>
          </w:divBdr>
        </w:div>
        <w:div w:id="1178228243">
          <w:marLeft w:val="0"/>
          <w:marRight w:val="0"/>
          <w:marTop w:val="0"/>
          <w:marBottom w:val="0"/>
          <w:divBdr>
            <w:top w:val="none" w:sz="0" w:space="0" w:color="auto"/>
            <w:left w:val="none" w:sz="0" w:space="0" w:color="auto"/>
            <w:bottom w:val="none" w:sz="0" w:space="0" w:color="auto"/>
            <w:right w:val="none" w:sz="0" w:space="0" w:color="auto"/>
          </w:divBdr>
        </w:div>
        <w:div w:id="1184127231">
          <w:marLeft w:val="0"/>
          <w:marRight w:val="0"/>
          <w:marTop w:val="0"/>
          <w:marBottom w:val="0"/>
          <w:divBdr>
            <w:top w:val="none" w:sz="0" w:space="0" w:color="auto"/>
            <w:left w:val="none" w:sz="0" w:space="0" w:color="auto"/>
            <w:bottom w:val="none" w:sz="0" w:space="0" w:color="auto"/>
            <w:right w:val="none" w:sz="0" w:space="0" w:color="auto"/>
          </w:divBdr>
        </w:div>
        <w:div w:id="1187448545">
          <w:marLeft w:val="0"/>
          <w:marRight w:val="0"/>
          <w:marTop w:val="0"/>
          <w:marBottom w:val="0"/>
          <w:divBdr>
            <w:top w:val="none" w:sz="0" w:space="0" w:color="auto"/>
            <w:left w:val="none" w:sz="0" w:space="0" w:color="auto"/>
            <w:bottom w:val="none" w:sz="0" w:space="0" w:color="auto"/>
            <w:right w:val="none" w:sz="0" w:space="0" w:color="auto"/>
          </w:divBdr>
        </w:div>
        <w:div w:id="1201430265">
          <w:marLeft w:val="0"/>
          <w:marRight w:val="0"/>
          <w:marTop w:val="0"/>
          <w:marBottom w:val="0"/>
          <w:divBdr>
            <w:top w:val="none" w:sz="0" w:space="0" w:color="auto"/>
            <w:left w:val="none" w:sz="0" w:space="0" w:color="auto"/>
            <w:bottom w:val="none" w:sz="0" w:space="0" w:color="auto"/>
            <w:right w:val="none" w:sz="0" w:space="0" w:color="auto"/>
          </w:divBdr>
        </w:div>
        <w:div w:id="1210412192">
          <w:marLeft w:val="0"/>
          <w:marRight w:val="0"/>
          <w:marTop w:val="0"/>
          <w:marBottom w:val="0"/>
          <w:divBdr>
            <w:top w:val="none" w:sz="0" w:space="0" w:color="auto"/>
            <w:left w:val="none" w:sz="0" w:space="0" w:color="auto"/>
            <w:bottom w:val="none" w:sz="0" w:space="0" w:color="auto"/>
            <w:right w:val="none" w:sz="0" w:space="0" w:color="auto"/>
          </w:divBdr>
        </w:div>
        <w:div w:id="1213153875">
          <w:marLeft w:val="0"/>
          <w:marRight w:val="0"/>
          <w:marTop w:val="0"/>
          <w:marBottom w:val="0"/>
          <w:divBdr>
            <w:top w:val="none" w:sz="0" w:space="0" w:color="auto"/>
            <w:left w:val="none" w:sz="0" w:space="0" w:color="auto"/>
            <w:bottom w:val="none" w:sz="0" w:space="0" w:color="auto"/>
            <w:right w:val="none" w:sz="0" w:space="0" w:color="auto"/>
          </w:divBdr>
        </w:div>
        <w:div w:id="1226068279">
          <w:marLeft w:val="0"/>
          <w:marRight w:val="0"/>
          <w:marTop w:val="0"/>
          <w:marBottom w:val="0"/>
          <w:divBdr>
            <w:top w:val="none" w:sz="0" w:space="0" w:color="auto"/>
            <w:left w:val="none" w:sz="0" w:space="0" w:color="auto"/>
            <w:bottom w:val="none" w:sz="0" w:space="0" w:color="auto"/>
            <w:right w:val="none" w:sz="0" w:space="0" w:color="auto"/>
          </w:divBdr>
        </w:div>
        <w:div w:id="1227717687">
          <w:marLeft w:val="0"/>
          <w:marRight w:val="0"/>
          <w:marTop w:val="0"/>
          <w:marBottom w:val="0"/>
          <w:divBdr>
            <w:top w:val="none" w:sz="0" w:space="0" w:color="auto"/>
            <w:left w:val="none" w:sz="0" w:space="0" w:color="auto"/>
            <w:bottom w:val="none" w:sz="0" w:space="0" w:color="auto"/>
            <w:right w:val="none" w:sz="0" w:space="0" w:color="auto"/>
          </w:divBdr>
        </w:div>
        <w:div w:id="1229806672">
          <w:marLeft w:val="0"/>
          <w:marRight w:val="0"/>
          <w:marTop w:val="0"/>
          <w:marBottom w:val="0"/>
          <w:divBdr>
            <w:top w:val="none" w:sz="0" w:space="0" w:color="auto"/>
            <w:left w:val="none" w:sz="0" w:space="0" w:color="auto"/>
            <w:bottom w:val="none" w:sz="0" w:space="0" w:color="auto"/>
            <w:right w:val="none" w:sz="0" w:space="0" w:color="auto"/>
          </w:divBdr>
        </w:div>
        <w:div w:id="1229849304">
          <w:marLeft w:val="0"/>
          <w:marRight w:val="0"/>
          <w:marTop w:val="0"/>
          <w:marBottom w:val="0"/>
          <w:divBdr>
            <w:top w:val="none" w:sz="0" w:space="0" w:color="auto"/>
            <w:left w:val="none" w:sz="0" w:space="0" w:color="auto"/>
            <w:bottom w:val="none" w:sz="0" w:space="0" w:color="auto"/>
            <w:right w:val="none" w:sz="0" w:space="0" w:color="auto"/>
          </w:divBdr>
        </w:div>
        <w:div w:id="1230923824">
          <w:marLeft w:val="0"/>
          <w:marRight w:val="0"/>
          <w:marTop w:val="0"/>
          <w:marBottom w:val="0"/>
          <w:divBdr>
            <w:top w:val="none" w:sz="0" w:space="0" w:color="auto"/>
            <w:left w:val="none" w:sz="0" w:space="0" w:color="auto"/>
            <w:bottom w:val="none" w:sz="0" w:space="0" w:color="auto"/>
            <w:right w:val="none" w:sz="0" w:space="0" w:color="auto"/>
          </w:divBdr>
        </w:div>
        <w:div w:id="1231771933">
          <w:marLeft w:val="0"/>
          <w:marRight w:val="0"/>
          <w:marTop w:val="0"/>
          <w:marBottom w:val="0"/>
          <w:divBdr>
            <w:top w:val="none" w:sz="0" w:space="0" w:color="auto"/>
            <w:left w:val="none" w:sz="0" w:space="0" w:color="auto"/>
            <w:bottom w:val="none" w:sz="0" w:space="0" w:color="auto"/>
            <w:right w:val="none" w:sz="0" w:space="0" w:color="auto"/>
          </w:divBdr>
        </w:div>
        <w:div w:id="1233932875">
          <w:marLeft w:val="0"/>
          <w:marRight w:val="0"/>
          <w:marTop w:val="0"/>
          <w:marBottom w:val="0"/>
          <w:divBdr>
            <w:top w:val="none" w:sz="0" w:space="0" w:color="auto"/>
            <w:left w:val="none" w:sz="0" w:space="0" w:color="auto"/>
            <w:bottom w:val="none" w:sz="0" w:space="0" w:color="auto"/>
            <w:right w:val="none" w:sz="0" w:space="0" w:color="auto"/>
          </w:divBdr>
        </w:div>
        <w:div w:id="1245647299">
          <w:marLeft w:val="0"/>
          <w:marRight w:val="0"/>
          <w:marTop w:val="0"/>
          <w:marBottom w:val="0"/>
          <w:divBdr>
            <w:top w:val="none" w:sz="0" w:space="0" w:color="auto"/>
            <w:left w:val="none" w:sz="0" w:space="0" w:color="auto"/>
            <w:bottom w:val="none" w:sz="0" w:space="0" w:color="auto"/>
            <w:right w:val="none" w:sz="0" w:space="0" w:color="auto"/>
          </w:divBdr>
        </w:div>
        <w:div w:id="1253196618">
          <w:marLeft w:val="0"/>
          <w:marRight w:val="0"/>
          <w:marTop w:val="0"/>
          <w:marBottom w:val="0"/>
          <w:divBdr>
            <w:top w:val="none" w:sz="0" w:space="0" w:color="auto"/>
            <w:left w:val="none" w:sz="0" w:space="0" w:color="auto"/>
            <w:bottom w:val="none" w:sz="0" w:space="0" w:color="auto"/>
            <w:right w:val="none" w:sz="0" w:space="0" w:color="auto"/>
          </w:divBdr>
        </w:div>
        <w:div w:id="1261062711">
          <w:marLeft w:val="0"/>
          <w:marRight w:val="0"/>
          <w:marTop w:val="0"/>
          <w:marBottom w:val="0"/>
          <w:divBdr>
            <w:top w:val="none" w:sz="0" w:space="0" w:color="auto"/>
            <w:left w:val="none" w:sz="0" w:space="0" w:color="auto"/>
            <w:bottom w:val="none" w:sz="0" w:space="0" w:color="auto"/>
            <w:right w:val="none" w:sz="0" w:space="0" w:color="auto"/>
          </w:divBdr>
        </w:div>
        <w:div w:id="1265840891">
          <w:marLeft w:val="0"/>
          <w:marRight w:val="0"/>
          <w:marTop w:val="0"/>
          <w:marBottom w:val="0"/>
          <w:divBdr>
            <w:top w:val="none" w:sz="0" w:space="0" w:color="auto"/>
            <w:left w:val="none" w:sz="0" w:space="0" w:color="auto"/>
            <w:bottom w:val="none" w:sz="0" w:space="0" w:color="auto"/>
            <w:right w:val="none" w:sz="0" w:space="0" w:color="auto"/>
          </w:divBdr>
        </w:div>
        <w:div w:id="1267470762">
          <w:marLeft w:val="0"/>
          <w:marRight w:val="0"/>
          <w:marTop w:val="0"/>
          <w:marBottom w:val="0"/>
          <w:divBdr>
            <w:top w:val="none" w:sz="0" w:space="0" w:color="auto"/>
            <w:left w:val="none" w:sz="0" w:space="0" w:color="auto"/>
            <w:bottom w:val="none" w:sz="0" w:space="0" w:color="auto"/>
            <w:right w:val="none" w:sz="0" w:space="0" w:color="auto"/>
          </w:divBdr>
        </w:div>
        <w:div w:id="1271206794">
          <w:marLeft w:val="0"/>
          <w:marRight w:val="0"/>
          <w:marTop w:val="0"/>
          <w:marBottom w:val="0"/>
          <w:divBdr>
            <w:top w:val="none" w:sz="0" w:space="0" w:color="auto"/>
            <w:left w:val="none" w:sz="0" w:space="0" w:color="auto"/>
            <w:bottom w:val="none" w:sz="0" w:space="0" w:color="auto"/>
            <w:right w:val="none" w:sz="0" w:space="0" w:color="auto"/>
          </w:divBdr>
        </w:div>
        <w:div w:id="1282692167">
          <w:marLeft w:val="0"/>
          <w:marRight w:val="0"/>
          <w:marTop w:val="0"/>
          <w:marBottom w:val="0"/>
          <w:divBdr>
            <w:top w:val="none" w:sz="0" w:space="0" w:color="auto"/>
            <w:left w:val="none" w:sz="0" w:space="0" w:color="auto"/>
            <w:bottom w:val="none" w:sz="0" w:space="0" w:color="auto"/>
            <w:right w:val="none" w:sz="0" w:space="0" w:color="auto"/>
          </w:divBdr>
        </w:div>
        <w:div w:id="1288899837">
          <w:marLeft w:val="0"/>
          <w:marRight w:val="0"/>
          <w:marTop w:val="0"/>
          <w:marBottom w:val="0"/>
          <w:divBdr>
            <w:top w:val="none" w:sz="0" w:space="0" w:color="auto"/>
            <w:left w:val="none" w:sz="0" w:space="0" w:color="auto"/>
            <w:bottom w:val="none" w:sz="0" w:space="0" w:color="auto"/>
            <w:right w:val="none" w:sz="0" w:space="0" w:color="auto"/>
          </w:divBdr>
        </w:div>
        <w:div w:id="1297104763">
          <w:marLeft w:val="0"/>
          <w:marRight w:val="0"/>
          <w:marTop w:val="0"/>
          <w:marBottom w:val="0"/>
          <w:divBdr>
            <w:top w:val="none" w:sz="0" w:space="0" w:color="auto"/>
            <w:left w:val="none" w:sz="0" w:space="0" w:color="auto"/>
            <w:bottom w:val="none" w:sz="0" w:space="0" w:color="auto"/>
            <w:right w:val="none" w:sz="0" w:space="0" w:color="auto"/>
          </w:divBdr>
        </w:div>
        <w:div w:id="1308438626">
          <w:marLeft w:val="0"/>
          <w:marRight w:val="0"/>
          <w:marTop w:val="0"/>
          <w:marBottom w:val="0"/>
          <w:divBdr>
            <w:top w:val="none" w:sz="0" w:space="0" w:color="auto"/>
            <w:left w:val="none" w:sz="0" w:space="0" w:color="auto"/>
            <w:bottom w:val="none" w:sz="0" w:space="0" w:color="auto"/>
            <w:right w:val="none" w:sz="0" w:space="0" w:color="auto"/>
          </w:divBdr>
        </w:div>
        <w:div w:id="1316035373">
          <w:marLeft w:val="0"/>
          <w:marRight w:val="0"/>
          <w:marTop w:val="0"/>
          <w:marBottom w:val="0"/>
          <w:divBdr>
            <w:top w:val="none" w:sz="0" w:space="0" w:color="auto"/>
            <w:left w:val="none" w:sz="0" w:space="0" w:color="auto"/>
            <w:bottom w:val="none" w:sz="0" w:space="0" w:color="auto"/>
            <w:right w:val="none" w:sz="0" w:space="0" w:color="auto"/>
          </w:divBdr>
        </w:div>
        <w:div w:id="1316256212">
          <w:marLeft w:val="0"/>
          <w:marRight w:val="0"/>
          <w:marTop w:val="0"/>
          <w:marBottom w:val="0"/>
          <w:divBdr>
            <w:top w:val="none" w:sz="0" w:space="0" w:color="auto"/>
            <w:left w:val="none" w:sz="0" w:space="0" w:color="auto"/>
            <w:bottom w:val="none" w:sz="0" w:space="0" w:color="auto"/>
            <w:right w:val="none" w:sz="0" w:space="0" w:color="auto"/>
          </w:divBdr>
        </w:div>
        <w:div w:id="1338532793">
          <w:marLeft w:val="0"/>
          <w:marRight w:val="0"/>
          <w:marTop w:val="0"/>
          <w:marBottom w:val="0"/>
          <w:divBdr>
            <w:top w:val="none" w:sz="0" w:space="0" w:color="auto"/>
            <w:left w:val="none" w:sz="0" w:space="0" w:color="auto"/>
            <w:bottom w:val="none" w:sz="0" w:space="0" w:color="auto"/>
            <w:right w:val="none" w:sz="0" w:space="0" w:color="auto"/>
          </w:divBdr>
        </w:div>
        <w:div w:id="1341160281">
          <w:marLeft w:val="0"/>
          <w:marRight w:val="0"/>
          <w:marTop w:val="0"/>
          <w:marBottom w:val="0"/>
          <w:divBdr>
            <w:top w:val="none" w:sz="0" w:space="0" w:color="auto"/>
            <w:left w:val="none" w:sz="0" w:space="0" w:color="auto"/>
            <w:bottom w:val="none" w:sz="0" w:space="0" w:color="auto"/>
            <w:right w:val="none" w:sz="0" w:space="0" w:color="auto"/>
          </w:divBdr>
        </w:div>
        <w:div w:id="1341272575">
          <w:marLeft w:val="0"/>
          <w:marRight w:val="0"/>
          <w:marTop w:val="0"/>
          <w:marBottom w:val="0"/>
          <w:divBdr>
            <w:top w:val="none" w:sz="0" w:space="0" w:color="auto"/>
            <w:left w:val="none" w:sz="0" w:space="0" w:color="auto"/>
            <w:bottom w:val="none" w:sz="0" w:space="0" w:color="auto"/>
            <w:right w:val="none" w:sz="0" w:space="0" w:color="auto"/>
          </w:divBdr>
        </w:div>
        <w:div w:id="1342274649">
          <w:marLeft w:val="0"/>
          <w:marRight w:val="0"/>
          <w:marTop w:val="0"/>
          <w:marBottom w:val="0"/>
          <w:divBdr>
            <w:top w:val="none" w:sz="0" w:space="0" w:color="auto"/>
            <w:left w:val="none" w:sz="0" w:space="0" w:color="auto"/>
            <w:bottom w:val="none" w:sz="0" w:space="0" w:color="auto"/>
            <w:right w:val="none" w:sz="0" w:space="0" w:color="auto"/>
          </w:divBdr>
        </w:div>
        <w:div w:id="1346203999">
          <w:marLeft w:val="0"/>
          <w:marRight w:val="0"/>
          <w:marTop w:val="0"/>
          <w:marBottom w:val="0"/>
          <w:divBdr>
            <w:top w:val="none" w:sz="0" w:space="0" w:color="auto"/>
            <w:left w:val="none" w:sz="0" w:space="0" w:color="auto"/>
            <w:bottom w:val="none" w:sz="0" w:space="0" w:color="auto"/>
            <w:right w:val="none" w:sz="0" w:space="0" w:color="auto"/>
          </w:divBdr>
        </w:div>
        <w:div w:id="1347362004">
          <w:marLeft w:val="0"/>
          <w:marRight w:val="0"/>
          <w:marTop w:val="0"/>
          <w:marBottom w:val="0"/>
          <w:divBdr>
            <w:top w:val="none" w:sz="0" w:space="0" w:color="auto"/>
            <w:left w:val="none" w:sz="0" w:space="0" w:color="auto"/>
            <w:bottom w:val="none" w:sz="0" w:space="0" w:color="auto"/>
            <w:right w:val="none" w:sz="0" w:space="0" w:color="auto"/>
          </w:divBdr>
        </w:div>
        <w:div w:id="1359308166">
          <w:marLeft w:val="0"/>
          <w:marRight w:val="0"/>
          <w:marTop w:val="0"/>
          <w:marBottom w:val="0"/>
          <w:divBdr>
            <w:top w:val="none" w:sz="0" w:space="0" w:color="auto"/>
            <w:left w:val="none" w:sz="0" w:space="0" w:color="auto"/>
            <w:bottom w:val="none" w:sz="0" w:space="0" w:color="auto"/>
            <w:right w:val="none" w:sz="0" w:space="0" w:color="auto"/>
          </w:divBdr>
        </w:div>
        <w:div w:id="1361473179">
          <w:marLeft w:val="0"/>
          <w:marRight w:val="0"/>
          <w:marTop w:val="0"/>
          <w:marBottom w:val="0"/>
          <w:divBdr>
            <w:top w:val="none" w:sz="0" w:space="0" w:color="auto"/>
            <w:left w:val="none" w:sz="0" w:space="0" w:color="auto"/>
            <w:bottom w:val="none" w:sz="0" w:space="0" w:color="auto"/>
            <w:right w:val="none" w:sz="0" w:space="0" w:color="auto"/>
          </w:divBdr>
        </w:div>
        <w:div w:id="1361978524">
          <w:marLeft w:val="0"/>
          <w:marRight w:val="0"/>
          <w:marTop w:val="0"/>
          <w:marBottom w:val="0"/>
          <w:divBdr>
            <w:top w:val="none" w:sz="0" w:space="0" w:color="auto"/>
            <w:left w:val="none" w:sz="0" w:space="0" w:color="auto"/>
            <w:bottom w:val="none" w:sz="0" w:space="0" w:color="auto"/>
            <w:right w:val="none" w:sz="0" w:space="0" w:color="auto"/>
          </w:divBdr>
        </w:div>
        <w:div w:id="1367096997">
          <w:marLeft w:val="0"/>
          <w:marRight w:val="0"/>
          <w:marTop w:val="0"/>
          <w:marBottom w:val="0"/>
          <w:divBdr>
            <w:top w:val="none" w:sz="0" w:space="0" w:color="auto"/>
            <w:left w:val="none" w:sz="0" w:space="0" w:color="auto"/>
            <w:bottom w:val="none" w:sz="0" w:space="0" w:color="auto"/>
            <w:right w:val="none" w:sz="0" w:space="0" w:color="auto"/>
          </w:divBdr>
        </w:div>
        <w:div w:id="1374304535">
          <w:marLeft w:val="0"/>
          <w:marRight w:val="0"/>
          <w:marTop w:val="0"/>
          <w:marBottom w:val="0"/>
          <w:divBdr>
            <w:top w:val="none" w:sz="0" w:space="0" w:color="auto"/>
            <w:left w:val="none" w:sz="0" w:space="0" w:color="auto"/>
            <w:bottom w:val="none" w:sz="0" w:space="0" w:color="auto"/>
            <w:right w:val="none" w:sz="0" w:space="0" w:color="auto"/>
          </w:divBdr>
        </w:div>
        <w:div w:id="1377387064">
          <w:marLeft w:val="0"/>
          <w:marRight w:val="0"/>
          <w:marTop w:val="0"/>
          <w:marBottom w:val="0"/>
          <w:divBdr>
            <w:top w:val="none" w:sz="0" w:space="0" w:color="auto"/>
            <w:left w:val="none" w:sz="0" w:space="0" w:color="auto"/>
            <w:bottom w:val="none" w:sz="0" w:space="0" w:color="auto"/>
            <w:right w:val="none" w:sz="0" w:space="0" w:color="auto"/>
          </w:divBdr>
        </w:div>
        <w:div w:id="1386687112">
          <w:marLeft w:val="0"/>
          <w:marRight w:val="0"/>
          <w:marTop w:val="0"/>
          <w:marBottom w:val="0"/>
          <w:divBdr>
            <w:top w:val="none" w:sz="0" w:space="0" w:color="auto"/>
            <w:left w:val="none" w:sz="0" w:space="0" w:color="auto"/>
            <w:bottom w:val="none" w:sz="0" w:space="0" w:color="auto"/>
            <w:right w:val="none" w:sz="0" w:space="0" w:color="auto"/>
          </w:divBdr>
        </w:div>
        <w:div w:id="1388799371">
          <w:marLeft w:val="0"/>
          <w:marRight w:val="0"/>
          <w:marTop w:val="0"/>
          <w:marBottom w:val="0"/>
          <w:divBdr>
            <w:top w:val="none" w:sz="0" w:space="0" w:color="auto"/>
            <w:left w:val="none" w:sz="0" w:space="0" w:color="auto"/>
            <w:bottom w:val="none" w:sz="0" w:space="0" w:color="auto"/>
            <w:right w:val="none" w:sz="0" w:space="0" w:color="auto"/>
          </w:divBdr>
        </w:div>
        <w:div w:id="1392923828">
          <w:marLeft w:val="0"/>
          <w:marRight w:val="0"/>
          <w:marTop w:val="0"/>
          <w:marBottom w:val="0"/>
          <w:divBdr>
            <w:top w:val="none" w:sz="0" w:space="0" w:color="auto"/>
            <w:left w:val="none" w:sz="0" w:space="0" w:color="auto"/>
            <w:bottom w:val="none" w:sz="0" w:space="0" w:color="auto"/>
            <w:right w:val="none" w:sz="0" w:space="0" w:color="auto"/>
          </w:divBdr>
        </w:div>
        <w:div w:id="1399091254">
          <w:marLeft w:val="0"/>
          <w:marRight w:val="0"/>
          <w:marTop w:val="0"/>
          <w:marBottom w:val="0"/>
          <w:divBdr>
            <w:top w:val="none" w:sz="0" w:space="0" w:color="auto"/>
            <w:left w:val="none" w:sz="0" w:space="0" w:color="auto"/>
            <w:bottom w:val="none" w:sz="0" w:space="0" w:color="auto"/>
            <w:right w:val="none" w:sz="0" w:space="0" w:color="auto"/>
          </w:divBdr>
        </w:div>
        <w:div w:id="1405641738">
          <w:marLeft w:val="0"/>
          <w:marRight w:val="0"/>
          <w:marTop w:val="0"/>
          <w:marBottom w:val="0"/>
          <w:divBdr>
            <w:top w:val="none" w:sz="0" w:space="0" w:color="auto"/>
            <w:left w:val="none" w:sz="0" w:space="0" w:color="auto"/>
            <w:bottom w:val="none" w:sz="0" w:space="0" w:color="auto"/>
            <w:right w:val="none" w:sz="0" w:space="0" w:color="auto"/>
          </w:divBdr>
        </w:div>
        <w:div w:id="1406413925">
          <w:marLeft w:val="0"/>
          <w:marRight w:val="0"/>
          <w:marTop w:val="0"/>
          <w:marBottom w:val="0"/>
          <w:divBdr>
            <w:top w:val="none" w:sz="0" w:space="0" w:color="auto"/>
            <w:left w:val="none" w:sz="0" w:space="0" w:color="auto"/>
            <w:bottom w:val="none" w:sz="0" w:space="0" w:color="auto"/>
            <w:right w:val="none" w:sz="0" w:space="0" w:color="auto"/>
          </w:divBdr>
        </w:div>
        <w:div w:id="1407410788">
          <w:marLeft w:val="0"/>
          <w:marRight w:val="0"/>
          <w:marTop w:val="0"/>
          <w:marBottom w:val="0"/>
          <w:divBdr>
            <w:top w:val="none" w:sz="0" w:space="0" w:color="auto"/>
            <w:left w:val="none" w:sz="0" w:space="0" w:color="auto"/>
            <w:bottom w:val="none" w:sz="0" w:space="0" w:color="auto"/>
            <w:right w:val="none" w:sz="0" w:space="0" w:color="auto"/>
          </w:divBdr>
        </w:div>
        <w:div w:id="1413552789">
          <w:marLeft w:val="0"/>
          <w:marRight w:val="0"/>
          <w:marTop w:val="0"/>
          <w:marBottom w:val="0"/>
          <w:divBdr>
            <w:top w:val="none" w:sz="0" w:space="0" w:color="auto"/>
            <w:left w:val="none" w:sz="0" w:space="0" w:color="auto"/>
            <w:bottom w:val="none" w:sz="0" w:space="0" w:color="auto"/>
            <w:right w:val="none" w:sz="0" w:space="0" w:color="auto"/>
          </w:divBdr>
        </w:div>
        <w:div w:id="1423867377">
          <w:marLeft w:val="0"/>
          <w:marRight w:val="0"/>
          <w:marTop w:val="0"/>
          <w:marBottom w:val="0"/>
          <w:divBdr>
            <w:top w:val="none" w:sz="0" w:space="0" w:color="auto"/>
            <w:left w:val="none" w:sz="0" w:space="0" w:color="auto"/>
            <w:bottom w:val="none" w:sz="0" w:space="0" w:color="auto"/>
            <w:right w:val="none" w:sz="0" w:space="0" w:color="auto"/>
          </w:divBdr>
        </w:div>
        <w:div w:id="1428892492">
          <w:marLeft w:val="0"/>
          <w:marRight w:val="0"/>
          <w:marTop w:val="0"/>
          <w:marBottom w:val="0"/>
          <w:divBdr>
            <w:top w:val="none" w:sz="0" w:space="0" w:color="auto"/>
            <w:left w:val="none" w:sz="0" w:space="0" w:color="auto"/>
            <w:bottom w:val="none" w:sz="0" w:space="0" w:color="auto"/>
            <w:right w:val="none" w:sz="0" w:space="0" w:color="auto"/>
          </w:divBdr>
        </w:div>
        <w:div w:id="1430931482">
          <w:marLeft w:val="0"/>
          <w:marRight w:val="0"/>
          <w:marTop w:val="0"/>
          <w:marBottom w:val="0"/>
          <w:divBdr>
            <w:top w:val="none" w:sz="0" w:space="0" w:color="auto"/>
            <w:left w:val="none" w:sz="0" w:space="0" w:color="auto"/>
            <w:bottom w:val="none" w:sz="0" w:space="0" w:color="auto"/>
            <w:right w:val="none" w:sz="0" w:space="0" w:color="auto"/>
          </w:divBdr>
        </w:div>
        <w:div w:id="1449472090">
          <w:marLeft w:val="0"/>
          <w:marRight w:val="0"/>
          <w:marTop w:val="0"/>
          <w:marBottom w:val="0"/>
          <w:divBdr>
            <w:top w:val="none" w:sz="0" w:space="0" w:color="auto"/>
            <w:left w:val="none" w:sz="0" w:space="0" w:color="auto"/>
            <w:bottom w:val="none" w:sz="0" w:space="0" w:color="auto"/>
            <w:right w:val="none" w:sz="0" w:space="0" w:color="auto"/>
          </w:divBdr>
        </w:div>
        <w:div w:id="1454255043">
          <w:marLeft w:val="0"/>
          <w:marRight w:val="0"/>
          <w:marTop w:val="0"/>
          <w:marBottom w:val="0"/>
          <w:divBdr>
            <w:top w:val="none" w:sz="0" w:space="0" w:color="auto"/>
            <w:left w:val="none" w:sz="0" w:space="0" w:color="auto"/>
            <w:bottom w:val="none" w:sz="0" w:space="0" w:color="auto"/>
            <w:right w:val="none" w:sz="0" w:space="0" w:color="auto"/>
          </w:divBdr>
        </w:div>
        <w:div w:id="1455055246">
          <w:marLeft w:val="0"/>
          <w:marRight w:val="0"/>
          <w:marTop w:val="0"/>
          <w:marBottom w:val="0"/>
          <w:divBdr>
            <w:top w:val="none" w:sz="0" w:space="0" w:color="auto"/>
            <w:left w:val="none" w:sz="0" w:space="0" w:color="auto"/>
            <w:bottom w:val="none" w:sz="0" w:space="0" w:color="auto"/>
            <w:right w:val="none" w:sz="0" w:space="0" w:color="auto"/>
          </w:divBdr>
        </w:div>
        <w:div w:id="1464617789">
          <w:marLeft w:val="0"/>
          <w:marRight w:val="0"/>
          <w:marTop w:val="0"/>
          <w:marBottom w:val="0"/>
          <w:divBdr>
            <w:top w:val="none" w:sz="0" w:space="0" w:color="auto"/>
            <w:left w:val="none" w:sz="0" w:space="0" w:color="auto"/>
            <w:bottom w:val="none" w:sz="0" w:space="0" w:color="auto"/>
            <w:right w:val="none" w:sz="0" w:space="0" w:color="auto"/>
          </w:divBdr>
        </w:div>
        <w:div w:id="1465587954">
          <w:marLeft w:val="0"/>
          <w:marRight w:val="0"/>
          <w:marTop w:val="0"/>
          <w:marBottom w:val="0"/>
          <w:divBdr>
            <w:top w:val="none" w:sz="0" w:space="0" w:color="auto"/>
            <w:left w:val="none" w:sz="0" w:space="0" w:color="auto"/>
            <w:bottom w:val="none" w:sz="0" w:space="0" w:color="auto"/>
            <w:right w:val="none" w:sz="0" w:space="0" w:color="auto"/>
          </w:divBdr>
        </w:div>
        <w:div w:id="1466435231">
          <w:marLeft w:val="0"/>
          <w:marRight w:val="0"/>
          <w:marTop w:val="0"/>
          <w:marBottom w:val="0"/>
          <w:divBdr>
            <w:top w:val="none" w:sz="0" w:space="0" w:color="auto"/>
            <w:left w:val="none" w:sz="0" w:space="0" w:color="auto"/>
            <w:bottom w:val="none" w:sz="0" w:space="0" w:color="auto"/>
            <w:right w:val="none" w:sz="0" w:space="0" w:color="auto"/>
          </w:divBdr>
        </w:div>
        <w:div w:id="1467242643">
          <w:marLeft w:val="0"/>
          <w:marRight w:val="0"/>
          <w:marTop w:val="0"/>
          <w:marBottom w:val="0"/>
          <w:divBdr>
            <w:top w:val="none" w:sz="0" w:space="0" w:color="auto"/>
            <w:left w:val="none" w:sz="0" w:space="0" w:color="auto"/>
            <w:bottom w:val="none" w:sz="0" w:space="0" w:color="auto"/>
            <w:right w:val="none" w:sz="0" w:space="0" w:color="auto"/>
          </w:divBdr>
        </w:div>
        <w:div w:id="1468159498">
          <w:marLeft w:val="0"/>
          <w:marRight w:val="0"/>
          <w:marTop w:val="0"/>
          <w:marBottom w:val="0"/>
          <w:divBdr>
            <w:top w:val="none" w:sz="0" w:space="0" w:color="auto"/>
            <w:left w:val="none" w:sz="0" w:space="0" w:color="auto"/>
            <w:bottom w:val="none" w:sz="0" w:space="0" w:color="auto"/>
            <w:right w:val="none" w:sz="0" w:space="0" w:color="auto"/>
          </w:divBdr>
        </w:div>
        <w:div w:id="1469318884">
          <w:marLeft w:val="0"/>
          <w:marRight w:val="0"/>
          <w:marTop w:val="0"/>
          <w:marBottom w:val="0"/>
          <w:divBdr>
            <w:top w:val="none" w:sz="0" w:space="0" w:color="auto"/>
            <w:left w:val="none" w:sz="0" w:space="0" w:color="auto"/>
            <w:bottom w:val="none" w:sz="0" w:space="0" w:color="auto"/>
            <w:right w:val="none" w:sz="0" w:space="0" w:color="auto"/>
          </w:divBdr>
        </w:div>
        <w:div w:id="1479810536">
          <w:marLeft w:val="0"/>
          <w:marRight w:val="0"/>
          <w:marTop w:val="0"/>
          <w:marBottom w:val="0"/>
          <w:divBdr>
            <w:top w:val="none" w:sz="0" w:space="0" w:color="auto"/>
            <w:left w:val="none" w:sz="0" w:space="0" w:color="auto"/>
            <w:bottom w:val="none" w:sz="0" w:space="0" w:color="auto"/>
            <w:right w:val="none" w:sz="0" w:space="0" w:color="auto"/>
          </w:divBdr>
        </w:div>
        <w:div w:id="1486972786">
          <w:marLeft w:val="0"/>
          <w:marRight w:val="0"/>
          <w:marTop w:val="0"/>
          <w:marBottom w:val="0"/>
          <w:divBdr>
            <w:top w:val="none" w:sz="0" w:space="0" w:color="auto"/>
            <w:left w:val="none" w:sz="0" w:space="0" w:color="auto"/>
            <w:bottom w:val="none" w:sz="0" w:space="0" w:color="auto"/>
            <w:right w:val="none" w:sz="0" w:space="0" w:color="auto"/>
          </w:divBdr>
        </w:div>
        <w:div w:id="1491942783">
          <w:marLeft w:val="0"/>
          <w:marRight w:val="0"/>
          <w:marTop w:val="0"/>
          <w:marBottom w:val="0"/>
          <w:divBdr>
            <w:top w:val="none" w:sz="0" w:space="0" w:color="auto"/>
            <w:left w:val="none" w:sz="0" w:space="0" w:color="auto"/>
            <w:bottom w:val="none" w:sz="0" w:space="0" w:color="auto"/>
            <w:right w:val="none" w:sz="0" w:space="0" w:color="auto"/>
          </w:divBdr>
        </w:div>
        <w:div w:id="1492065236">
          <w:marLeft w:val="0"/>
          <w:marRight w:val="0"/>
          <w:marTop w:val="0"/>
          <w:marBottom w:val="0"/>
          <w:divBdr>
            <w:top w:val="none" w:sz="0" w:space="0" w:color="auto"/>
            <w:left w:val="none" w:sz="0" w:space="0" w:color="auto"/>
            <w:bottom w:val="none" w:sz="0" w:space="0" w:color="auto"/>
            <w:right w:val="none" w:sz="0" w:space="0" w:color="auto"/>
          </w:divBdr>
        </w:div>
        <w:div w:id="1494837466">
          <w:marLeft w:val="0"/>
          <w:marRight w:val="0"/>
          <w:marTop w:val="0"/>
          <w:marBottom w:val="0"/>
          <w:divBdr>
            <w:top w:val="none" w:sz="0" w:space="0" w:color="auto"/>
            <w:left w:val="none" w:sz="0" w:space="0" w:color="auto"/>
            <w:bottom w:val="none" w:sz="0" w:space="0" w:color="auto"/>
            <w:right w:val="none" w:sz="0" w:space="0" w:color="auto"/>
          </w:divBdr>
        </w:div>
        <w:div w:id="1499614059">
          <w:marLeft w:val="0"/>
          <w:marRight w:val="0"/>
          <w:marTop w:val="0"/>
          <w:marBottom w:val="0"/>
          <w:divBdr>
            <w:top w:val="none" w:sz="0" w:space="0" w:color="auto"/>
            <w:left w:val="none" w:sz="0" w:space="0" w:color="auto"/>
            <w:bottom w:val="none" w:sz="0" w:space="0" w:color="auto"/>
            <w:right w:val="none" w:sz="0" w:space="0" w:color="auto"/>
          </w:divBdr>
        </w:div>
        <w:div w:id="1500923984">
          <w:marLeft w:val="0"/>
          <w:marRight w:val="0"/>
          <w:marTop w:val="0"/>
          <w:marBottom w:val="0"/>
          <w:divBdr>
            <w:top w:val="none" w:sz="0" w:space="0" w:color="auto"/>
            <w:left w:val="none" w:sz="0" w:space="0" w:color="auto"/>
            <w:bottom w:val="none" w:sz="0" w:space="0" w:color="auto"/>
            <w:right w:val="none" w:sz="0" w:space="0" w:color="auto"/>
          </w:divBdr>
        </w:div>
        <w:div w:id="1510371296">
          <w:marLeft w:val="0"/>
          <w:marRight w:val="0"/>
          <w:marTop w:val="0"/>
          <w:marBottom w:val="0"/>
          <w:divBdr>
            <w:top w:val="none" w:sz="0" w:space="0" w:color="auto"/>
            <w:left w:val="none" w:sz="0" w:space="0" w:color="auto"/>
            <w:bottom w:val="none" w:sz="0" w:space="0" w:color="auto"/>
            <w:right w:val="none" w:sz="0" w:space="0" w:color="auto"/>
          </w:divBdr>
        </w:div>
        <w:div w:id="1513257484">
          <w:marLeft w:val="0"/>
          <w:marRight w:val="0"/>
          <w:marTop w:val="0"/>
          <w:marBottom w:val="0"/>
          <w:divBdr>
            <w:top w:val="none" w:sz="0" w:space="0" w:color="auto"/>
            <w:left w:val="none" w:sz="0" w:space="0" w:color="auto"/>
            <w:bottom w:val="none" w:sz="0" w:space="0" w:color="auto"/>
            <w:right w:val="none" w:sz="0" w:space="0" w:color="auto"/>
          </w:divBdr>
        </w:div>
        <w:div w:id="1515150458">
          <w:marLeft w:val="0"/>
          <w:marRight w:val="0"/>
          <w:marTop w:val="0"/>
          <w:marBottom w:val="0"/>
          <w:divBdr>
            <w:top w:val="none" w:sz="0" w:space="0" w:color="auto"/>
            <w:left w:val="none" w:sz="0" w:space="0" w:color="auto"/>
            <w:bottom w:val="none" w:sz="0" w:space="0" w:color="auto"/>
            <w:right w:val="none" w:sz="0" w:space="0" w:color="auto"/>
          </w:divBdr>
        </w:div>
        <w:div w:id="1523780261">
          <w:marLeft w:val="0"/>
          <w:marRight w:val="0"/>
          <w:marTop w:val="0"/>
          <w:marBottom w:val="0"/>
          <w:divBdr>
            <w:top w:val="none" w:sz="0" w:space="0" w:color="auto"/>
            <w:left w:val="none" w:sz="0" w:space="0" w:color="auto"/>
            <w:bottom w:val="none" w:sz="0" w:space="0" w:color="auto"/>
            <w:right w:val="none" w:sz="0" w:space="0" w:color="auto"/>
          </w:divBdr>
        </w:div>
        <w:div w:id="1526745007">
          <w:marLeft w:val="0"/>
          <w:marRight w:val="0"/>
          <w:marTop w:val="0"/>
          <w:marBottom w:val="0"/>
          <w:divBdr>
            <w:top w:val="none" w:sz="0" w:space="0" w:color="auto"/>
            <w:left w:val="none" w:sz="0" w:space="0" w:color="auto"/>
            <w:bottom w:val="none" w:sz="0" w:space="0" w:color="auto"/>
            <w:right w:val="none" w:sz="0" w:space="0" w:color="auto"/>
          </w:divBdr>
        </w:div>
        <w:div w:id="1531649294">
          <w:marLeft w:val="0"/>
          <w:marRight w:val="0"/>
          <w:marTop w:val="0"/>
          <w:marBottom w:val="0"/>
          <w:divBdr>
            <w:top w:val="none" w:sz="0" w:space="0" w:color="auto"/>
            <w:left w:val="none" w:sz="0" w:space="0" w:color="auto"/>
            <w:bottom w:val="none" w:sz="0" w:space="0" w:color="auto"/>
            <w:right w:val="none" w:sz="0" w:space="0" w:color="auto"/>
          </w:divBdr>
        </w:div>
        <w:div w:id="1535073724">
          <w:marLeft w:val="0"/>
          <w:marRight w:val="0"/>
          <w:marTop w:val="0"/>
          <w:marBottom w:val="0"/>
          <w:divBdr>
            <w:top w:val="none" w:sz="0" w:space="0" w:color="auto"/>
            <w:left w:val="none" w:sz="0" w:space="0" w:color="auto"/>
            <w:bottom w:val="none" w:sz="0" w:space="0" w:color="auto"/>
            <w:right w:val="none" w:sz="0" w:space="0" w:color="auto"/>
          </w:divBdr>
        </w:div>
        <w:div w:id="1535925756">
          <w:marLeft w:val="0"/>
          <w:marRight w:val="0"/>
          <w:marTop w:val="0"/>
          <w:marBottom w:val="0"/>
          <w:divBdr>
            <w:top w:val="none" w:sz="0" w:space="0" w:color="auto"/>
            <w:left w:val="none" w:sz="0" w:space="0" w:color="auto"/>
            <w:bottom w:val="none" w:sz="0" w:space="0" w:color="auto"/>
            <w:right w:val="none" w:sz="0" w:space="0" w:color="auto"/>
          </w:divBdr>
        </w:div>
        <w:div w:id="1540625141">
          <w:marLeft w:val="0"/>
          <w:marRight w:val="0"/>
          <w:marTop w:val="0"/>
          <w:marBottom w:val="0"/>
          <w:divBdr>
            <w:top w:val="none" w:sz="0" w:space="0" w:color="auto"/>
            <w:left w:val="none" w:sz="0" w:space="0" w:color="auto"/>
            <w:bottom w:val="none" w:sz="0" w:space="0" w:color="auto"/>
            <w:right w:val="none" w:sz="0" w:space="0" w:color="auto"/>
          </w:divBdr>
        </w:div>
        <w:div w:id="1554736581">
          <w:marLeft w:val="0"/>
          <w:marRight w:val="0"/>
          <w:marTop w:val="0"/>
          <w:marBottom w:val="0"/>
          <w:divBdr>
            <w:top w:val="none" w:sz="0" w:space="0" w:color="auto"/>
            <w:left w:val="none" w:sz="0" w:space="0" w:color="auto"/>
            <w:bottom w:val="none" w:sz="0" w:space="0" w:color="auto"/>
            <w:right w:val="none" w:sz="0" w:space="0" w:color="auto"/>
          </w:divBdr>
        </w:div>
        <w:div w:id="1562598705">
          <w:marLeft w:val="0"/>
          <w:marRight w:val="0"/>
          <w:marTop w:val="0"/>
          <w:marBottom w:val="0"/>
          <w:divBdr>
            <w:top w:val="none" w:sz="0" w:space="0" w:color="auto"/>
            <w:left w:val="none" w:sz="0" w:space="0" w:color="auto"/>
            <w:bottom w:val="none" w:sz="0" w:space="0" w:color="auto"/>
            <w:right w:val="none" w:sz="0" w:space="0" w:color="auto"/>
          </w:divBdr>
        </w:div>
        <w:div w:id="1571891544">
          <w:marLeft w:val="0"/>
          <w:marRight w:val="0"/>
          <w:marTop w:val="0"/>
          <w:marBottom w:val="0"/>
          <w:divBdr>
            <w:top w:val="none" w:sz="0" w:space="0" w:color="auto"/>
            <w:left w:val="none" w:sz="0" w:space="0" w:color="auto"/>
            <w:bottom w:val="none" w:sz="0" w:space="0" w:color="auto"/>
            <w:right w:val="none" w:sz="0" w:space="0" w:color="auto"/>
          </w:divBdr>
        </w:div>
        <w:div w:id="1586571682">
          <w:marLeft w:val="0"/>
          <w:marRight w:val="0"/>
          <w:marTop w:val="0"/>
          <w:marBottom w:val="0"/>
          <w:divBdr>
            <w:top w:val="none" w:sz="0" w:space="0" w:color="auto"/>
            <w:left w:val="none" w:sz="0" w:space="0" w:color="auto"/>
            <w:bottom w:val="none" w:sz="0" w:space="0" w:color="auto"/>
            <w:right w:val="none" w:sz="0" w:space="0" w:color="auto"/>
          </w:divBdr>
        </w:div>
        <w:div w:id="1588034845">
          <w:marLeft w:val="0"/>
          <w:marRight w:val="0"/>
          <w:marTop w:val="0"/>
          <w:marBottom w:val="0"/>
          <w:divBdr>
            <w:top w:val="none" w:sz="0" w:space="0" w:color="auto"/>
            <w:left w:val="none" w:sz="0" w:space="0" w:color="auto"/>
            <w:bottom w:val="none" w:sz="0" w:space="0" w:color="auto"/>
            <w:right w:val="none" w:sz="0" w:space="0" w:color="auto"/>
          </w:divBdr>
        </w:div>
        <w:div w:id="1597054483">
          <w:marLeft w:val="0"/>
          <w:marRight w:val="0"/>
          <w:marTop w:val="0"/>
          <w:marBottom w:val="0"/>
          <w:divBdr>
            <w:top w:val="none" w:sz="0" w:space="0" w:color="auto"/>
            <w:left w:val="none" w:sz="0" w:space="0" w:color="auto"/>
            <w:bottom w:val="none" w:sz="0" w:space="0" w:color="auto"/>
            <w:right w:val="none" w:sz="0" w:space="0" w:color="auto"/>
          </w:divBdr>
        </w:div>
        <w:div w:id="1598096483">
          <w:marLeft w:val="0"/>
          <w:marRight w:val="0"/>
          <w:marTop w:val="0"/>
          <w:marBottom w:val="0"/>
          <w:divBdr>
            <w:top w:val="none" w:sz="0" w:space="0" w:color="auto"/>
            <w:left w:val="none" w:sz="0" w:space="0" w:color="auto"/>
            <w:bottom w:val="none" w:sz="0" w:space="0" w:color="auto"/>
            <w:right w:val="none" w:sz="0" w:space="0" w:color="auto"/>
          </w:divBdr>
        </w:div>
        <w:div w:id="1598824667">
          <w:marLeft w:val="0"/>
          <w:marRight w:val="0"/>
          <w:marTop w:val="0"/>
          <w:marBottom w:val="0"/>
          <w:divBdr>
            <w:top w:val="none" w:sz="0" w:space="0" w:color="auto"/>
            <w:left w:val="none" w:sz="0" w:space="0" w:color="auto"/>
            <w:bottom w:val="none" w:sz="0" w:space="0" w:color="auto"/>
            <w:right w:val="none" w:sz="0" w:space="0" w:color="auto"/>
          </w:divBdr>
        </w:div>
        <w:div w:id="1598832784">
          <w:marLeft w:val="0"/>
          <w:marRight w:val="0"/>
          <w:marTop w:val="0"/>
          <w:marBottom w:val="0"/>
          <w:divBdr>
            <w:top w:val="none" w:sz="0" w:space="0" w:color="auto"/>
            <w:left w:val="none" w:sz="0" w:space="0" w:color="auto"/>
            <w:bottom w:val="none" w:sz="0" w:space="0" w:color="auto"/>
            <w:right w:val="none" w:sz="0" w:space="0" w:color="auto"/>
          </w:divBdr>
        </w:div>
        <w:div w:id="1600212913">
          <w:marLeft w:val="0"/>
          <w:marRight w:val="0"/>
          <w:marTop w:val="0"/>
          <w:marBottom w:val="0"/>
          <w:divBdr>
            <w:top w:val="none" w:sz="0" w:space="0" w:color="auto"/>
            <w:left w:val="none" w:sz="0" w:space="0" w:color="auto"/>
            <w:bottom w:val="none" w:sz="0" w:space="0" w:color="auto"/>
            <w:right w:val="none" w:sz="0" w:space="0" w:color="auto"/>
          </w:divBdr>
        </w:div>
        <w:div w:id="1601404324">
          <w:marLeft w:val="0"/>
          <w:marRight w:val="0"/>
          <w:marTop w:val="0"/>
          <w:marBottom w:val="0"/>
          <w:divBdr>
            <w:top w:val="none" w:sz="0" w:space="0" w:color="auto"/>
            <w:left w:val="none" w:sz="0" w:space="0" w:color="auto"/>
            <w:bottom w:val="none" w:sz="0" w:space="0" w:color="auto"/>
            <w:right w:val="none" w:sz="0" w:space="0" w:color="auto"/>
          </w:divBdr>
        </w:div>
        <w:div w:id="1604072333">
          <w:marLeft w:val="0"/>
          <w:marRight w:val="0"/>
          <w:marTop w:val="0"/>
          <w:marBottom w:val="0"/>
          <w:divBdr>
            <w:top w:val="none" w:sz="0" w:space="0" w:color="auto"/>
            <w:left w:val="none" w:sz="0" w:space="0" w:color="auto"/>
            <w:bottom w:val="none" w:sz="0" w:space="0" w:color="auto"/>
            <w:right w:val="none" w:sz="0" w:space="0" w:color="auto"/>
          </w:divBdr>
        </w:div>
        <w:div w:id="1607883878">
          <w:marLeft w:val="0"/>
          <w:marRight w:val="0"/>
          <w:marTop w:val="0"/>
          <w:marBottom w:val="0"/>
          <w:divBdr>
            <w:top w:val="none" w:sz="0" w:space="0" w:color="auto"/>
            <w:left w:val="none" w:sz="0" w:space="0" w:color="auto"/>
            <w:bottom w:val="none" w:sz="0" w:space="0" w:color="auto"/>
            <w:right w:val="none" w:sz="0" w:space="0" w:color="auto"/>
          </w:divBdr>
        </w:div>
        <w:div w:id="1612397560">
          <w:marLeft w:val="0"/>
          <w:marRight w:val="0"/>
          <w:marTop w:val="0"/>
          <w:marBottom w:val="0"/>
          <w:divBdr>
            <w:top w:val="none" w:sz="0" w:space="0" w:color="auto"/>
            <w:left w:val="none" w:sz="0" w:space="0" w:color="auto"/>
            <w:bottom w:val="none" w:sz="0" w:space="0" w:color="auto"/>
            <w:right w:val="none" w:sz="0" w:space="0" w:color="auto"/>
          </w:divBdr>
        </w:div>
        <w:div w:id="1620795893">
          <w:marLeft w:val="0"/>
          <w:marRight w:val="0"/>
          <w:marTop w:val="0"/>
          <w:marBottom w:val="0"/>
          <w:divBdr>
            <w:top w:val="none" w:sz="0" w:space="0" w:color="auto"/>
            <w:left w:val="none" w:sz="0" w:space="0" w:color="auto"/>
            <w:bottom w:val="none" w:sz="0" w:space="0" w:color="auto"/>
            <w:right w:val="none" w:sz="0" w:space="0" w:color="auto"/>
          </w:divBdr>
        </w:div>
        <w:div w:id="1625236714">
          <w:marLeft w:val="0"/>
          <w:marRight w:val="0"/>
          <w:marTop w:val="0"/>
          <w:marBottom w:val="0"/>
          <w:divBdr>
            <w:top w:val="none" w:sz="0" w:space="0" w:color="auto"/>
            <w:left w:val="none" w:sz="0" w:space="0" w:color="auto"/>
            <w:bottom w:val="none" w:sz="0" w:space="0" w:color="auto"/>
            <w:right w:val="none" w:sz="0" w:space="0" w:color="auto"/>
          </w:divBdr>
        </w:div>
        <w:div w:id="1639258514">
          <w:marLeft w:val="0"/>
          <w:marRight w:val="0"/>
          <w:marTop w:val="0"/>
          <w:marBottom w:val="0"/>
          <w:divBdr>
            <w:top w:val="none" w:sz="0" w:space="0" w:color="auto"/>
            <w:left w:val="none" w:sz="0" w:space="0" w:color="auto"/>
            <w:bottom w:val="none" w:sz="0" w:space="0" w:color="auto"/>
            <w:right w:val="none" w:sz="0" w:space="0" w:color="auto"/>
          </w:divBdr>
        </w:div>
        <w:div w:id="1642032033">
          <w:marLeft w:val="0"/>
          <w:marRight w:val="0"/>
          <w:marTop w:val="0"/>
          <w:marBottom w:val="0"/>
          <w:divBdr>
            <w:top w:val="none" w:sz="0" w:space="0" w:color="auto"/>
            <w:left w:val="none" w:sz="0" w:space="0" w:color="auto"/>
            <w:bottom w:val="none" w:sz="0" w:space="0" w:color="auto"/>
            <w:right w:val="none" w:sz="0" w:space="0" w:color="auto"/>
          </w:divBdr>
        </w:div>
        <w:div w:id="1642808733">
          <w:marLeft w:val="0"/>
          <w:marRight w:val="0"/>
          <w:marTop w:val="0"/>
          <w:marBottom w:val="0"/>
          <w:divBdr>
            <w:top w:val="none" w:sz="0" w:space="0" w:color="auto"/>
            <w:left w:val="none" w:sz="0" w:space="0" w:color="auto"/>
            <w:bottom w:val="none" w:sz="0" w:space="0" w:color="auto"/>
            <w:right w:val="none" w:sz="0" w:space="0" w:color="auto"/>
          </w:divBdr>
        </w:div>
        <w:div w:id="1643002207">
          <w:marLeft w:val="0"/>
          <w:marRight w:val="0"/>
          <w:marTop w:val="0"/>
          <w:marBottom w:val="0"/>
          <w:divBdr>
            <w:top w:val="none" w:sz="0" w:space="0" w:color="auto"/>
            <w:left w:val="none" w:sz="0" w:space="0" w:color="auto"/>
            <w:bottom w:val="none" w:sz="0" w:space="0" w:color="auto"/>
            <w:right w:val="none" w:sz="0" w:space="0" w:color="auto"/>
          </w:divBdr>
        </w:div>
        <w:div w:id="1651057147">
          <w:marLeft w:val="0"/>
          <w:marRight w:val="0"/>
          <w:marTop w:val="0"/>
          <w:marBottom w:val="0"/>
          <w:divBdr>
            <w:top w:val="none" w:sz="0" w:space="0" w:color="auto"/>
            <w:left w:val="none" w:sz="0" w:space="0" w:color="auto"/>
            <w:bottom w:val="none" w:sz="0" w:space="0" w:color="auto"/>
            <w:right w:val="none" w:sz="0" w:space="0" w:color="auto"/>
          </w:divBdr>
        </w:div>
        <w:div w:id="1654870501">
          <w:marLeft w:val="0"/>
          <w:marRight w:val="0"/>
          <w:marTop w:val="0"/>
          <w:marBottom w:val="0"/>
          <w:divBdr>
            <w:top w:val="none" w:sz="0" w:space="0" w:color="auto"/>
            <w:left w:val="none" w:sz="0" w:space="0" w:color="auto"/>
            <w:bottom w:val="none" w:sz="0" w:space="0" w:color="auto"/>
            <w:right w:val="none" w:sz="0" w:space="0" w:color="auto"/>
          </w:divBdr>
        </w:div>
        <w:div w:id="1655065873">
          <w:marLeft w:val="0"/>
          <w:marRight w:val="0"/>
          <w:marTop w:val="0"/>
          <w:marBottom w:val="0"/>
          <w:divBdr>
            <w:top w:val="none" w:sz="0" w:space="0" w:color="auto"/>
            <w:left w:val="none" w:sz="0" w:space="0" w:color="auto"/>
            <w:bottom w:val="none" w:sz="0" w:space="0" w:color="auto"/>
            <w:right w:val="none" w:sz="0" w:space="0" w:color="auto"/>
          </w:divBdr>
        </w:div>
        <w:div w:id="1665890105">
          <w:marLeft w:val="0"/>
          <w:marRight w:val="0"/>
          <w:marTop w:val="0"/>
          <w:marBottom w:val="0"/>
          <w:divBdr>
            <w:top w:val="none" w:sz="0" w:space="0" w:color="auto"/>
            <w:left w:val="none" w:sz="0" w:space="0" w:color="auto"/>
            <w:bottom w:val="none" w:sz="0" w:space="0" w:color="auto"/>
            <w:right w:val="none" w:sz="0" w:space="0" w:color="auto"/>
          </w:divBdr>
        </w:div>
        <w:div w:id="1669560222">
          <w:marLeft w:val="0"/>
          <w:marRight w:val="0"/>
          <w:marTop w:val="0"/>
          <w:marBottom w:val="0"/>
          <w:divBdr>
            <w:top w:val="none" w:sz="0" w:space="0" w:color="auto"/>
            <w:left w:val="none" w:sz="0" w:space="0" w:color="auto"/>
            <w:bottom w:val="none" w:sz="0" w:space="0" w:color="auto"/>
            <w:right w:val="none" w:sz="0" w:space="0" w:color="auto"/>
          </w:divBdr>
        </w:div>
        <w:div w:id="16707192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8775035">
          <w:marLeft w:val="0"/>
          <w:marRight w:val="0"/>
          <w:marTop w:val="0"/>
          <w:marBottom w:val="0"/>
          <w:divBdr>
            <w:top w:val="none" w:sz="0" w:space="0" w:color="auto"/>
            <w:left w:val="none" w:sz="0" w:space="0" w:color="auto"/>
            <w:bottom w:val="none" w:sz="0" w:space="0" w:color="auto"/>
            <w:right w:val="none" w:sz="0" w:space="0" w:color="auto"/>
          </w:divBdr>
        </w:div>
        <w:div w:id="1680158586">
          <w:marLeft w:val="0"/>
          <w:marRight w:val="0"/>
          <w:marTop w:val="0"/>
          <w:marBottom w:val="0"/>
          <w:divBdr>
            <w:top w:val="none" w:sz="0" w:space="0" w:color="auto"/>
            <w:left w:val="none" w:sz="0" w:space="0" w:color="auto"/>
            <w:bottom w:val="none" w:sz="0" w:space="0" w:color="auto"/>
            <w:right w:val="none" w:sz="0" w:space="0" w:color="auto"/>
          </w:divBdr>
        </w:div>
        <w:div w:id="1692533209">
          <w:marLeft w:val="0"/>
          <w:marRight w:val="0"/>
          <w:marTop w:val="0"/>
          <w:marBottom w:val="0"/>
          <w:divBdr>
            <w:top w:val="none" w:sz="0" w:space="0" w:color="auto"/>
            <w:left w:val="none" w:sz="0" w:space="0" w:color="auto"/>
            <w:bottom w:val="none" w:sz="0" w:space="0" w:color="auto"/>
            <w:right w:val="none" w:sz="0" w:space="0" w:color="auto"/>
          </w:divBdr>
        </w:div>
        <w:div w:id="1696493924">
          <w:marLeft w:val="0"/>
          <w:marRight w:val="0"/>
          <w:marTop w:val="0"/>
          <w:marBottom w:val="0"/>
          <w:divBdr>
            <w:top w:val="none" w:sz="0" w:space="0" w:color="auto"/>
            <w:left w:val="none" w:sz="0" w:space="0" w:color="auto"/>
            <w:bottom w:val="none" w:sz="0" w:space="0" w:color="auto"/>
            <w:right w:val="none" w:sz="0" w:space="0" w:color="auto"/>
          </w:divBdr>
        </w:div>
        <w:div w:id="1697151413">
          <w:marLeft w:val="0"/>
          <w:marRight w:val="0"/>
          <w:marTop w:val="0"/>
          <w:marBottom w:val="0"/>
          <w:divBdr>
            <w:top w:val="none" w:sz="0" w:space="0" w:color="auto"/>
            <w:left w:val="none" w:sz="0" w:space="0" w:color="auto"/>
            <w:bottom w:val="none" w:sz="0" w:space="0" w:color="auto"/>
            <w:right w:val="none" w:sz="0" w:space="0" w:color="auto"/>
          </w:divBdr>
        </w:div>
        <w:div w:id="1718621019">
          <w:marLeft w:val="0"/>
          <w:marRight w:val="0"/>
          <w:marTop w:val="0"/>
          <w:marBottom w:val="0"/>
          <w:divBdr>
            <w:top w:val="none" w:sz="0" w:space="0" w:color="auto"/>
            <w:left w:val="none" w:sz="0" w:space="0" w:color="auto"/>
            <w:bottom w:val="none" w:sz="0" w:space="0" w:color="auto"/>
            <w:right w:val="none" w:sz="0" w:space="0" w:color="auto"/>
          </w:divBdr>
        </w:div>
        <w:div w:id="1730029584">
          <w:marLeft w:val="0"/>
          <w:marRight w:val="0"/>
          <w:marTop w:val="0"/>
          <w:marBottom w:val="0"/>
          <w:divBdr>
            <w:top w:val="none" w:sz="0" w:space="0" w:color="auto"/>
            <w:left w:val="none" w:sz="0" w:space="0" w:color="auto"/>
            <w:bottom w:val="none" w:sz="0" w:space="0" w:color="auto"/>
            <w:right w:val="none" w:sz="0" w:space="0" w:color="auto"/>
          </w:divBdr>
        </w:div>
        <w:div w:id="1730684939">
          <w:marLeft w:val="0"/>
          <w:marRight w:val="0"/>
          <w:marTop w:val="0"/>
          <w:marBottom w:val="0"/>
          <w:divBdr>
            <w:top w:val="none" w:sz="0" w:space="0" w:color="auto"/>
            <w:left w:val="none" w:sz="0" w:space="0" w:color="auto"/>
            <w:bottom w:val="none" w:sz="0" w:space="0" w:color="auto"/>
            <w:right w:val="none" w:sz="0" w:space="0" w:color="auto"/>
          </w:divBdr>
        </w:div>
        <w:div w:id="1734423907">
          <w:marLeft w:val="0"/>
          <w:marRight w:val="0"/>
          <w:marTop w:val="0"/>
          <w:marBottom w:val="0"/>
          <w:divBdr>
            <w:top w:val="none" w:sz="0" w:space="0" w:color="auto"/>
            <w:left w:val="none" w:sz="0" w:space="0" w:color="auto"/>
            <w:bottom w:val="none" w:sz="0" w:space="0" w:color="auto"/>
            <w:right w:val="none" w:sz="0" w:space="0" w:color="auto"/>
          </w:divBdr>
        </w:div>
        <w:div w:id="1740593901">
          <w:marLeft w:val="0"/>
          <w:marRight w:val="0"/>
          <w:marTop w:val="0"/>
          <w:marBottom w:val="0"/>
          <w:divBdr>
            <w:top w:val="none" w:sz="0" w:space="0" w:color="auto"/>
            <w:left w:val="none" w:sz="0" w:space="0" w:color="auto"/>
            <w:bottom w:val="none" w:sz="0" w:space="0" w:color="auto"/>
            <w:right w:val="none" w:sz="0" w:space="0" w:color="auto"/>
          </w:divBdr>
        </w:div>
        <w:div w:id="1747149428">
          <w:marLeft w:val="0"/>
          <w:marRight w:val="0"/>
          <w:marTop w:val="0"/>
          <w:marBottom w:val="0"/>
          <w:divBdr>
            <w:top w:val="none" w:sz="0" w:space="0" w:color="auto"/>
            <w:left w:val="none" w:sz="0" w:space="0" w:color="auto"/>
            <w:bottom w:val="none" w:sz="0" w:space="0" w:color="auto"/>
            <w:right w:val="none" w:sz="0" w:space="0" w:color="auto"/>
          </w:divBdr>
        </w:div>
        <w:div w:id="1751460817">
          <w:marLeft w:val="0"/>
          <w:marRight w:val="0"/>
          <w:marTop w:val="0"/>
          <w:marBottom w:val="0"/>
          <w:divBdr>
            <w:top w:val="none" w:sz="0" w:space="0" w:color="auto"/>
            <w:left w:val="none" w:sz="0" w:space="0" w:color="auto"/>
            <w:bottom w:val="none" w:sz="0" w:space="0" w:color="auto"/>
            <w:right w:val="none" w:sz="0" w:space="0" w:color="auto"/>
          </w:divBdr>
        </w:div>
        <w:div w:id="1762220424">
          <w:marLeft w:val="0"/>
          <w:marRight w:val="0"/>
          <w:marTop w:val="0"/>
          <w:marBottom w:val="0"/>
          <w:divBdr>
            <w:top w:val="none" w:sz="0" w:space="0" w:color="auto"/>
            <w:left w:val="none" w:sz="0" w:space="0" w:color="auto"/>
            <w:bottom w:val="none" w:sz="0" w:space="0" w:color="auto"/>
            <w:right w:val="none" w:sz="0" w:space="0" w:color="auto"/>
          </w:divBdr>
        </w:div>
        <w:div w:id="1765878008">
          <w:marLeft w:val="0"/>
          <w:marRight w:val="0"/>
          <w:marTop w:val="0"/>
          <w:marBottom w:val="0"/>
          <w:divBdr>
            <w:top w:val="none" w:sz="0" w:space="0" w:color="auto"/>
            <w:left w:val="none" w:sz="0" w:space="0" w:color="auto"/>
            <w:bottom w:val="none" w:sz="0" w:space="0" w:color="auto"/>
            <w:right w:val="none" w:sz="0" w:space="0" w:color="auto"/>
          </w:divBdr>
        </w:div>
        <w:div w:id="1773477039">
          <w:marLeft w:val="0"/>
          <w:marRight w:val="0"/>
          <w:marTop w:val="0"/>
          <w:marBottom w:val="0"/>
          <w:divBdr>
            <w:top w:val="none" w:sz="0" w:space="0" w:color="auto"/>
            <w:left w:val="none" w:sz="0" w:space="0" w:color="auto"/>
            <w:bottom w:val="none" w:sz="0" w:space="0" w:color="auto"/>
            <w:right w:val="none" w:sz="0" w:space="0" w:color="auto"/>
          </w:divBdr>
        </w:div>
        <w:div w:id="1775589880">
          <w:marLeft w:val="0"/>
          <w:marRight w:val="0"/>
          <w:marTop w:val="0"/>
          <w:marBottom w:val="0"/>
          <w:divBdr>
            <w:top w:val="none" w:sz="0" w:space="0" w:color="auto"/>
            <w:left w:val="none" w:sz="0" w:space="0" w:color="auto"/>
            <w:bottom w:val="none" w:sz="0" w:space="0" w:color="auto"/>
            <w:right w:val="none" w:sz="0" w:space="0" w:color="auto"/>
          </w:divBdr>
        </w:div>
        <w:div w:id="1776486355">
          <w:marLeft w:val="0"/>
          <w:marRight w:val="0"/>
          <w:marTop w:val="0"/>
          <w:marBottom w:val="0"/>
          <w:divBdr>
            <w:top w:val="none" w:sz="0" w:space="0" w:color="auto"/>
            <w:left w:val="none" w:sz="0" w:space="0" w:color="auto"/>
            <w:bottom w:val="none" w:sz="0" w:space="0" w:color="auto"/>
            <w:right w:val="none" w:sz="0" w:space="0" w:color="auto"/>
          </w:divBdr>
        </w:div>
        <w:div w:id="1781804537">
          <w:marLeft w:val="0"/>
          <w:marRight w:val="0"/>
          <w:marTop w:val="0"/>
          <w:marBottom w:val="0"/>
          <w:divBdr>
            <w:top w:val="none" w:sz="0" w:space="0" w:color="auto"/>
            <w:left w:val="none" w:sz="0" w:space="0" w:color="auto"/>
            <w:bottom w:val="none" w:sz="0" w:space="0" w:color="auto"/>
            <w:right w:val="none" w:sz="0" w:space="0" w:color="auto"/>
          </w:divBdr>
        </w:div>
        <w:div w:id="1783377364">
          <w:marLeft w:val="0"/>
          <w:marRight w:val="0"/>
          <w:marTop w:val="0"/>
          <w:marBottom w:val="0"/>
          <w:divBdr>
            <w:top w:val="none" w:sz="0" w:space="0" w:color="auto"/>
            <w:left w:val="none" w:sz="0" w:space="0" w:color="auto"/>
            <w:bottom w:val="none" w:sz="0" w:space="0" w:color="auto"/>
            <w:right w:val="none" w:sz="0" w:space="0" w:color="auto"/>
          </w:divBdr>
        </w:div>
        <w:div w:id="1798142102">
          <w:marLeft w:val="0"/>
          <w:marRight w:val="0"/>
          <w:marTop w:val="0"/>
          <w:marBottom w:val="0"/>
          <w:divBdr>
            <w:top w:val="none" w:sz="0" w:space="0" w:color="auto"/>
            <w:left w:val="none" w:sz="0" w:space="0" w:color="auto"/>
            <w:bottom w:val="none" w:sz="0" w:space="0" w:color="auto"/>
            <w:right w:val="none" w:sz="0" w:space="0" w:color="auto"/>
          </w:divBdr>
        </w:div>
        <w:div w:id="1811096652">
          <w:marLeft w:val="0"/>
          <w:marRight w:val="0"/>
          <w:marTop w:val="0"/>
          <w:marBottom w:val="0"/>
          <w:divBdr>
            <w:top w:val="none" w:sz="0" w:space="0" w:color="auto"/>
            <w:left w:val="none" w:sz="0" w:space="0" w:color="auto"/>
            <w:bottom w:val="none" w:sz="0" w:space="0" w:color="auto"/>
            <w:right w:val="none" w:sz="0" w:space="0" w:color="auto"/>
          </w:divBdr>
        </w:div>
        <w:div w:id="1811559516">
          <w:marLeft w:val="0"/>
          <w:marRight w:val="0"/>
          <w:marTop w:val="0"/>
          <w:marBottom w:val="0"/>
          <w:divBdr>
            <w:top w:val="none" w:sz="0" w:space="0" w:color="auto"/>
            <w:left w:val="none" w:sz="0" w:space="0" w:color="auto"/>
            <w:bottom w:val="none" w:sz="0" w:space="0" w:color="auto"/>
            <w:right w:val="none" w:sz="0" w:space="0" w:color="auto"/>
          </w:divBdr>
        </w:div>
        <w:div w:id="1829662896">
          <w:marLeft w:val="0"/>
          <w:marRight w:val="0"/>
          <w:marTop w:val="0"/>
          <w:marBottom w:val="0"/>
          <w:divBdr>
            <w:top w:val="none" w:sz="0" w:space="0" w:color="auto"/>
            <w:left w:val="none" w:sz="0" w:space="0" w:color="auto"/>
            <w:bottom w:val="none" w:sz="0" w:space="0" w:color="auto"/>
            <w:right w:val="none" w:sz="0" w:space="0" w:color="auto"/>
          </w:divBdr>
        </w:div>
        <w:div w:id="1832985814">
          <w:marLeft w:val="0"/>
          <w:marRight w:val="0"/>
          <w:marTop w:val="0"/>
          <w:marBottom w:val="0"/>
          <w:divBdr>
            <w:top w:val="none" w:sz="0" w:space="0" w:color="auto"/>
            <w:left w:val="none" w:sz="0" w:space="0" w:color="auto"/>
            <w:bottom w:val="none" w:sz="0" w:space="0" w:color="auto"/>
            <w:right w:val="none" w:sz="0" w:space="0" w:color="auto"/>
          </w:divBdr>
        </w:div>
        <w:div w:id="1833795386">
          <w:marLeft w:val="0"/>
          <w:marRight w:val="0"/>
          <w:marTop w:val="0"/>
          <w:marBottom w:val="0"/>
          <w:divBdr>
            <w:top w:val="none" w:sz="0" w:space="0" w:color="auto"/>
            <w:left w:val="none" w:sz="0" w:space="0" w:color="auto"/>
            <w:bottom w:val="none" w:sz="0" w:space="0" w:color="auto"/>
            <w:right w:val="none" w:sz="0" w:space="0" w:color="auto"/>
          </w:divBdr>
        </w:div>
        <w:div w:id="1839727522">
          <w:marLeft w:val="0"/>
          <w:marRight w:val="0"/>
          <w:marTop w:val="0"/>
          <w:marBottom w:val="0"/>
          <w:divBdr>
            <w:top w:val="none" w:sz="0" w:space="0" w:color="auto"/>
            <w:left w:val="none" w:sz="0" w:space="0" w:color="auto"/>
            <w:bottom w:val="none" w:sz="0" w:space="0" w:color="auto"/>
            <w:right w:val="none" w:sz="0" w:space="0" w:color="auto"/>
          </w:divBdr>
        </w:div>
        <w:div w:id="1842432483">
          <w:marLeft w:val="0"/>
          <w:marRight w:val="0"/>
          <w:marTop w:val="0"/>
          <w:marBottom w:val="0"/>
          <w:divBdr>
            <w:top w:val="none" w:sz="0" w:space="0" w:color="auto"/>
            <w:left w:val="none" w:sz="0" w:space="0" w:color="auto"/>
            <w:bottom w:val="none" w:sz="0" w:space="0" w:color="auto"/>
            <w:right w:val="none" w:sz="0" w:space="0" w:color="auto"/>
          </w:divBdr>
        </w:div>
        <w:div w:id="1846435370">
          <w:marLeft w:val="0"/>
          <w:marRight w:val="0"/>
          <w:marTop w:val="0"/>
          <w:marBottom w:val="0"/>
          <w:divBdr>
            <w:top w:val="none" w:sz="0" w:space="0" w:color="auto"/>
            <w:left w:val="none" w:sz="0" w:space="0" w:color="auto"/>
            <w:bottom w:val="none" w:sz="0" w:space="0" w:color="auto"/>
            <w:right w:val="none" w:sz="0" w:space="0" w:color="auto"/>
          </w:divBdr>
        </w:div>
        <w:div w:id="1864708976">
          <w:marLeft w:val="0"/>
          <w:marRight w:val="0"/>
          <w:marTop w:val="0"/>
          <w:marBottom w:val="0"/>
          <w:divBdr>
            <w:top w:val="none" w:sz="0" w:space="0" w:color="auto"/>
            <w:left w:val="none" w:sz="0" w:space="0" w:color="auto"/>
            <w:bottom w:val="none" w:sz="0" w:space="0" w:color="auto"/>
            <w:right w:val="none" w:sz="0" w:space="0" w:color="auto"/>
          </w:divBdr>
        </w:div>
        <w:div w:id="1877110699">
          <w:marLeft w:val="0"/>
          <w:marRight w:val="0"/>
          <w:marTop w:val="0"/>
          <w:marBottom w:val="0"/>
          <w:divBdr>
            <w:top w:val="none" w:sz="0" w:space="0" w:color="auto"/>
            <w:left w:val="none" w:sz="0" w:space="0" w:color="auto"/>
            <w:bottom w:val="none" w:sz="0" w:space="0" w:color="auto"/>
            <w:right w:val="none" w:sz="0" w:space="0" w:color="auto"/>
          </w:divBdr>
        </w:div>
        <w:div w:id="1888830058">
          <w:marLeft w:val="0"/>
          <w:marRight w:val="0"/>
          <w:marTop w:val="0"/>
          <w:marBottom w:val="0"/>
          <w:divBdr>
            <w:top w:val="none" w:sz="0" w:space="0" w:color="auto"/>
            <w:left w:val="none" w:sz="0" w:space="0" w:color="auto"/>
            <w:bottom w:val="none" w:sz="0" w:space="0" w:color="auto"/>
            <w:right w:val="none" w:sz="0" w:space="0" w:color="auto"/>
          </w:divBdr>
        </w:div>
        <w:div w:id="1892113737">
          <w:marLeft w:val="0"/>
          <w:marRight w:val="0"/>
          <w:marTop w:val="0"/>
          <w:marBottom w:val="0"/>
          <w:divBdr>
            <w:top w:val="none" w:sz="0" w:space="0" w:color="auto"/>
            <w:left w:val="none" w:sz="0" w:space="0" w:color="auto"/>
            <w:bottom w:val="none" w:sz="0" w:space="0" w:color="auto"/>
            <w:right w:val="none" w:sz="0" w:space="0" w:color="auto"/>
          </w:divBdr>
        </w:div>
        <w:div w:id="1894270646">
          <w:marLeft w:val="0"/>
          <w:marRight w:val="0"/>
          <w:marTop w:val="0"/>
          <w:marBottom w:val="0"/>
          <w:divBdr>
            <w:top w:val="none" w:sz="0" w:space="0" w:color="auto"/>
            <w:left w:val="none" w:sz="0" w:space="0" w:color="auto"/>
            <w:bottom w:val="none" w:sz="0" w:space="0" w:color="auto"/>
            <w:right w:val="none" w:sz="0" w:space="0" w:color="auto"/>
          </w:divBdr>
        </w:div>
        <w:div w:id="1895970672">
          <w:marLeft w:val="0"/>
          <w:marRight w:val="0"/>
          <w:marTop w:val="0"/>
          <w:marBottom w:val="0"/>
          <w:divBdr>
            <w:top w:val="none" w:sz="0" w:space="0" w:color="auto"/>
            <w:left w:val="none" w:sz="0" w:space="0" w:color="auto"/>
            <w:bottom w:val="none" w:sz="0" w:space="0" w:color="auto"/>
            <w:right w:val="none" w:sz="0" w:space="0" w:color="auto"/>
          </w:divBdr>
        </w:div>
        <w:div w:id="1904676219">
          <w:marLeft w:val="0"/>
          <w:marRight w:val="0"/>
          <w:marTop w:val="0"/>
          <w:marBottom w:val="0"/>
          <w:divBdr>
            <w:top w:val="none" w:sz="0" w:space="0" w:color="auto"/>
            <w:left w:val="none" w:sz="0" w:space="0" w:color="auto"/>
            <w:bottom w:val="none" w:sz="0" w:space="0" w:color="auto"/>
            <w:right w:val="none" w:sz="0" w:space="0" w:color="auto"/>
          </w:divBdr>
        </w:div>
        <w:div w:id="1911187604">
          <w:marLeft w:val="0"/>
          <w:marRight w:val="0"/>
          <w:marTop w:val="0"/>
          <w:marBottom w:val="0"/>
          <w:divBdr>
            <w:top w:val="none" w:sz="0" w:space="0" w:color="auto"/>
            <w:left w:val="none" w:sz="0" w:space="0" w:color="auto"/>
            <w:bottom w:val="none" w:sz="0" w:space="0" w:color="auto"/>
            <w:right w:val="none" w:sz="0" w:space="0" w:color="auto"/>
          </w:divBdr>
        </w:div>
        <w:div w:id="1913539484">
          <w:marLeft w:val="0"/>
          <w:marRight w:val="0"/>
          <w:marTop w:val="0"/>
          <w:marBottom w:val="0"/>
          <w:divBdr>
            <w:top w:val="none" w:sz="0" w:space="0" w:color="auto"/>
            <w:left w:val="none" w:sz="0" w:space="0" w:color="auto"/>
            <w:bottom w:val="none" w:sz="0" w:space="0" w:color="auto"/>
            <w:right w:val="none" w:sz="0" w:space="0" w:color="auto"/>
          </w:divBdr>
        </w:div>
        <w:div w:id="1916891457">
          <w:marLeft w:val="0"/>
          <w:marRight w:val="0"/>
          <w:marTop w:val="0"/>
          <w:marBottom w:val="0"/>
          <w:divBdr>
            <w:top w:val="none" w:sz="0" w:space="0" w:color="auto"/>
            <w:left w:val="none" w:sz="0" w:space="0" w:color="auto"/>
            <w:bottom w:val="none" w:sz="0" w:space="0" w:color="auto"/>
            <w:right w:val="none" w:sz="0" w:space="0" w:color="auto"/>
          </w:divBdr>
        </w:div>
        <w:div w:id="1919634007">
          <w:marLeft w:val="0"/>
          <w:marRight w:val="0"/>
          <w:marTop w:val="0"/>
          <w:marBottom w:val="0"/>
          <w:divBdr>
            <w:top w:val="none" w:sz="0" w:space="0" w:color="auto"/>
            <w:left w:val="none" w:sz="0" w:space="0" w:color="auto"/>
            <w:bottom w:val="none" w:sz="0" w:space="0" w:color="auto"/>
            <w:right w:val="none" w:sz="0" w:space="0" w:color="auto"/>
          </w:divBdr>
        </w:div>
        <w:div w:id="1923760437">
          <w:marLeft w:val="0"/>
          <w:marRight w:val="0"/>
          <w:marTop w:val="0"/>
          <w:marBottom w:val="0"/>
          <w:divBdr>
            <w:top w:val="none" w:sz="0" w:space="0" w:color="auto"/>
            <w:left w:val="none" w:sz="0" w:space="0" w:color="auto"/>
            <w:bottom w:val="none" w:sz="0" w:space="0" w:color="auto"/>
            <w:right w:val="none" w:sz="0" w:space="0" w:color="auto"/>
          </w:divBdr>
        </w:div>
        <w:div w:id="1930384328">
          <w:marLeft w:val="0"/>
          <w:marRight w:val="0"/>
          <w:marTop w:val="0"/>
          <w:marBottom w:val="0"/>
          <w:divBdr>
            <w:top w:val="none" w:sz="0" w:space="0" w:color="auto"/>
            <w:left w:val="none" w:sz="0" w:space="0" w:color="auto"/>
            <w:bottom w:val="none" w:sz="0" w:space="0" w:color="auto"/>
            <w:right w:val="none" w:sz="0" w:space="0" w:color="auto"/>
          </w:divBdr>
        </w:div>
        <w:div w:id="1936550791">
          <w:marLeft w:val="0"/>
          <w:marRight w:val="0"/>
          <w:marTop w:val="0"/>
          <w:marBottom w:val="0"/>
          <w:divBdr>
            <w:top w:val="none" w:sz="0" w:space="0" w:color="auto"/>
            <w:left w:val="none" w:sz="0" w:space="0" w:color="auto"/>
            <w:bottom w:val="none" w:sz="0" w:space="0" w:color="auto"/>
            <w:right w:val="none" w:sz="0" w:space="0" w:color="auto"/>
          </w:divBdr>
        </w:div>
        <w:div w:id="1938516661">
          <w:marLeft w:val="0"/>
          <w:marRight w:val="0"/>
          <w:marTop w:val="0"/>
          <w:marBottom w:val="0"/>
          <w:divBdr>
            <w:top w:val="none" w:sz="0" w:space="0" w:color="auto"/>
            <w:left w:val="none" w:sz="0" w:space="0" w:color="auto"/>
            <w:bottom w:val="none" w:sz="0" w:space="0" w:color="auto"/>
            <w:right w:val="none" w:sz="0" w:space="0" w:color="auto"/>
          </w:divBdr>
        </w:div>
        <w:div w:id="1939369223">
          <w:marLeft w:val="0"/>
          <w:marRight w:val="0"/>
          <w:marTop w:val="0"/>
          <w:marBottom w:val="0"/>
          <w:divBdr>
            <w:top w:val="none" w:sz="0" w:space="0" w:color="auto"/>
            <w:left w:val="none" w:sz="0" w:space="0" w:color="auto"/>
            <w:bottom w:val="none" w:sz="0" w:space="0" w:color="auto"/>
            <w:right w:val="none" w:sz="0" w:space="0" w:color="auto"/>
          </w:divBdr>
        </w:div>
        <w:div w:id="1941719847">
          <w:marLeft w:val="0"/>
          <w:marRight w:val="0"/>
          <w:marTop w:val="0"/>
          <w:marBottom w:val="0"/>
          <w:divBdr>
            <w:top w:val="none" w:sz="0" w:space="0" w:color="auto"/>
            <w:left w:val="none" w:sz="0" w:space="0" w:color="auto"/>
            <w:bottom w:val="none" w:sz="0" w:space="0" w:color="auto"/>
            <w:right w:val="none" w:sz="0" w:space="0" w:color="auto"/>
          </w:divBdr>
        </w:div>
        <w:div w:id="1942758700">
          <w:marLeft w:val="0"/>
          <w:marRight w:val="0"/>
          <w:marTop w:val="0"/>
          <w:marBottom w:val="0"/>
          <w:divBdr>
            <w:top w:val="none" w:sz="0" w:space="0" w:color="auto"/>
            <w:left w:val="none" w:sz="0" w:space="0" w:color="auto"/>
            <w:bottom w:val="none" w:sz="0" w:space="0" w:color="auto"/>
            <w:right w:val="none" w:sz="0" w:space="0" w:color="auto"/>
          </w:divBdr>
        </w:div>
        <w:div w:id="1943149759">
          <w:marLeft w:val="0"/>
          <w:marRight w:val="0"/>
          <w:marTop w:val="0"/>
          <w:marBottom w:val="0"/>
          <w:divBdr>
            <w:top w:val="none" w:sz="0" w:space="0" w:color="auto"/>
            <w:left w:val="none" w:sz="0" w:space="0" w:color="auto"/>
            <w:bottom w:val="none" w:sz="0" w:space="0" w:color="auto"/>
            <w:right w:val="none" w:sz="0" w:space="0" w:color="auto"/>
          </w:divBdr>
        </w:div>
        <w:div w:id="1950819616">
          <w:marLeft w:val="0"/>
          <w:marRight w:val="0"/>
          <w:marTop w:val="0"/>
          <w:marBottom w:val="0"/>
          <w:divBdr>
            <w:top w:val="none" w:sz="0" w:space="0" w:color="auto"/>
            <w:left w:val="none" w:sz="0" w:space="0" w:color="auto"/>
            <w:bottom w:val="none" w:sz="0" w:space="0" w:color="auto"/>
            <w:right w:val="none" w:sz="0" w:space="0" w:color="auto"/>
          </w:divBdr>
        </w:div>
        <w:div w:id="1957639522">
          <w:marLeft w:val="0"/>
          <w:marRight w:val="0"/>
          <w:marTop w:val="0"/>
          <w:marBottom w:val="0"/>
          <w:divBdr>
            <w:top w:val="none" w:sz="0" w:space="0" w:color="auto"/>
            <w:left w:val="none" w:sz="0" w:space="0" w:color="auto"/>
            <w:bottom w:val="none" w:sz="0" w:space="0" w:color="auto"/>
            <w:right w:val="none" w:sz="0" w:space="0" w:color="auto"/>
          </w:divBdr>
        </w:div>
        <w:div w:id="1964771681">
          <w:marLeft w:val="0"/>
          <w:marRight w:val="0"/>
          <w:marTop w:val="0"/>
          <w:marBottom w:val="0"/>
          <w:divBdr>
            <w:top w:val="none" w:sz="0" w:space="0" w:color="auto"/>
            <w:left w:val="none" w:sz="0" w:space="0" w:color="auto"/>
            <w:bottom w:val="none" w:sz="0" w:space="0" w:color="auto"/>
            <w:right w:val="none" w:sz="0" w:space="0" w:color="auto"/>
          </w:divBdr>
        </w:div>
        <w:div w:id="1974477947">
          <w:marLeft w:val="0"/>
          <w:marRight w:val="0"/>
          <w:marTop w:val="0"/>
          <w:marBottom w:val="0"/>
          <w:divBdr>
            <w:top w:val="none" w:sz="0" w:space="0" w:color="auto"/>
            <w:left w:val="none" w:sz="0" w:space="0" w:color="auto"/>
            <w:bottom w:val="none" w:sz="0" w:space="0" w:color="auto"/>
            <w:right w:val="none" w:sz="0" w:space="0" w:color="auto"/>
          </w:divBdr>
        </w:div>
        <w:div w:id="1976639280">
          <w:marLeft w:val="0"/>
          <w:marRight w:val="0"/>
          <w:marTop w:val="0"/>
          <w:marBottom w:val="0"/>
          <w:divBdr>
            <w:top w:val="none" w:sz="0" w:space="0" w:color="auto"/>
            <w:left w:val="none" w:sz="0" w:space="0" w:color="auto"/>
            <w:bottom w:val="none" w:sz="0" w:space="0" w:color="auto"/>
            <w:right w:val="none" w:sz="0" w:space="0" w:color="auto"/>
          </w:divBdr>
        </w:div>
        <w:div w:id="1981038413">
          <w:marLeft w:val="0"/>
          <w:marRight w:val="0"/>
          <w:marTop w:val="0"/>
          <w:marBottom w:val="0"/>
          <w:divBdr>
            <w:top w:val="none" w:sz="0" w:space="0" w:color="auto"/>
            <w:left w:val="none" w:sz="0" w:space="0" w:color="auto"/>
            <w:bottom w:val="none" w:sz="0" w:space="0" w:color="auto"/>
            <w:right w:val="none" w:sz="0" w:space="0" w:color="auto"/>
          </w:divBdr>
        </w:div>
        <w:div w:id="1987274348">
          <w:marLeft w:val="0"/>
          <w:marRight w:val="0"/>
          <w:marTop w:val="0"/>
          <w:marBottom w:val="0"/>
          <w:divBdr>
            <w:top w:val="none" w:sz="0" w:space="0" w:color="auto"/>
            <w:left w:val="none" w:sz="0" w:space="0" w:color="auto"/>
            <w:bottom w:val="none" w:sz="0" w:space="0" w:color="auto"/>
            <w:right w:val="none" w:sz="0" w:space="0" w:color="auto"/>
          </w:divBdr>
        </w:div>
        <w:div w:id="1996453597">
          <w:marLeft w:val="0"/>
          <w:marRight w:val="0"/>
          <w:marTop w:val="0"/>
          <w:marBottom w:val="0"/>
          <w:divBdr>
            <w:top w:val="none" w:sz="0" w:space="0" w:color="auto"/>
            <w:left w:val="none" w:sz="0" w:space="0" w:color="auto"/>
            <w:bottom w:val="none" w:sz="0" w:space="0" w:color="auto"/>
            <w:right w:val="none" w:sz="0" w:space="0" w:color="auto"/>
          </w:divBdr>
        </w:div>
        <w:div w:id="2000191193">
          <w:marLeft w:val="0"/>
          <w:marRight w:val="0"/>
          <w:marTop w:val="0"/>
          <w:marBottom w:val="0"/>
          <w:divBdr>
            <w:top w:val="none" w:sz="0" w:space="0" w:color="auto"/>
            <w:left w:val="none" w:sz="0" w:space="0" w:color="auto"/>
            <w:bottom w:val="none" w:sz="0" w:space="0" w:color="auto"/>
            <w:right w:val="none" w:sz="0" w:space="0" w:color="auto"/>
          </w:divBdr>
        </w:div>
        <w:div w:id="2003121129">
          <w:marLeft w:val="0"/>
          <w:marRight w:val="0"/>
          <w:marTop w:val="0"/>
          <w:marBottom w:val="0"/>
          <w:divBdr>
            <w:top w:val="none" w:sz="0" w:space="0" w:color="auto"/>
            <w:left w:val="none" w:sz="0" w:space="0" w:color="auto"/>
            <w:bottom w:val="none" w:sz="0" w:space="0" w:color="auto"/>
            <w:right w:val="none" w:sz="0" w:space="0" w:color="auto"/>
          </w:divBdr>
        </w:div>
        <w:div w:id="2004426820">
          <w:marLeft w:val="0"/>
          <w:marRight w:val="0"/>
          <w:marTop w:val="0"/>
          <w:marBottom w:val="0"/>
          <w:divBdr>
            <w:top w:val="none" w:sz="0" w:space="0" w:color="auto"/>
            <w:left w:val="none" w:sz="0" w:space="0" w:color="auto"/>
            <w:bottom w:val="none" w:sz="0" w:space="0" w:color="auto"/>
            <w:right w:val="none" w:sz="0" w:space="0" w:color="auto"/>
          </w:divBdr>
        </w:div>
        <w:div w:id="2010938658">
          <w:marLeft w:val="0"/>
          <w:marRight w:val="0"/>
          <w:marTop w:val="0"/>
          <w:marBottom w:val="0"/>
          <w:divBdr>
            <w:top w:val="none" w:sz="0" w:space="0" w:color="auto"/>
            <w:left w:val="none" w:sz="0" w:space="0" w:color="auto"/>
            <w:bottom w:val="none" w:sz="0" w:space="0" w:color="auto"/>
            <w:right w:val="none" w:sz="0" w:space="0" w:color="auto"/>
          </w:divBdr>
        </w:div>
        <w:div w:id="2013602553">
          <w:marLeft w:val="0"/>
          <w:marRight w:val="0"/>
          <w:marTop w:val="0"/>
          <w:marBottom w:val="0"/>
          <w:divBdr>
            <w:top w:val="none" w:sz="0" w:space="0" w:color="auto"/>
            <w:left w:val="none" w:sz="0" w:space="0" w:color="auto"/>
            <w:bottom w:val="none" w:sz="0" w:space="0" w:color="auto"/>
            <w:right w:val="none" w:sz="0" w:space="0" w:color="auto"/>
          </w:divBdr>
        </w:div>
        <w:div w:id="2019845064">
          <w:marLeft w:val="0"/>
          <w:marRight w:val="0"/>
          <w:marTop w:val="0"/>
          <w:marBottom w:val="0"/>
          <w:divBdr>
            <w:top w:val="none" w:sz="0" w:space="0" w:color="auto"/>
            <w:left w:val="none" w:sz="0" w:space="0" w:color="auto"/>
            <w:bottom w:val="none" w:sz="0" w:space="0" w:color="auto"/>
            <w:right w:val="none" w:sz="0" w:space="0" w:color="auto"/>
          </w:divBdr>
        </w:div>
        <w:div w:id="2022275891">
          <w:marLeft w:val="0"/>
          <w:marRight w:val="0"/>
          <w:marTop w:val="0"/>
          <w:marBottom w:val="0"/>
          <w:divBdr>
            <w:top w:val="none" w:sz="0" w:space="0" w:color="auto"/>
            <w:left w:val="none" w:sz="0" w:space="0" w:color="auto"/>
            <w:bottom w:val="none" w:sz="0" w:space="0" w:color="auto"/>
            <w:right w:val="none" w:sz="0" w:space="0" w:color="auto"/>
          </w:divBdr>
        </w:div>
        <w:div w:id="2032606914">
          <w:marLeft w:val="0"/>
          <w:marRight w:val="0"/>
          <w:marTop w:val="0"/>
          <w:marBottom w:val="0"/>
          <w:divBdr>
            <w:top w:val="none" w:sz="0" w:space="0" w:color="auto"/>
            <w:left w:val="none" w:sz="0" w:space="0" w:color="auto"/>
            <w:bottom w:val="none" w:sz="0" w:space="0" w:color="auto"/>
            <w:right w:val="none" w:sz="0" w:space="0" w:color="auto"/>
          </w:divBdr>
        </w:div>
        <w:div w:id="2033148219">
          <w:marLeft w:val="0"/>
          <w:marRight w:val="0"/>
          <w:marTop w:val="0"/>
          <w:marBottom w:val="0"/>
          <w:divBdr>
            <w:top w:val="none" w:sz="0" w:space="0" w:color="auto"/>
            <w:left w:val="none" w:sz="0" w:space="0" w:color="auto"/>
            <w:bottom w:val="none" w:sz="0" w:space="0" w:color="auto"/>
            <w:right w:val="none" w:sz="0" w:space="0" w:color="auto"/>
          </w:divBdr>
        </w:div>
        <w:div w:id="2036736105">
          <w:marLeft w:val="0"/>
          <w:marRight w:val="0"/>
          <w:marTop w:val="0"/>
          <w:marBottom w:val="0"/>
          <w:divBdr>
            <w:top w:val="none" w:sz="0" w:space="0" w:color="auto"/>
            <w:left w:val="none" w:sz="0" w:space="0" w:color="auto"/>
            <w:bottom w:val="none" w:sz="0" w:space="0" w:color="auto"/>
            <w:right w:val="none" w:sz="0" w:space="0" w:color="auto"/>
          </w:divBdr>
        </w:div>
        <w:div w:id="2040622450">
          <w:marLeft w:val="0"/>
          <w:marRight w:val="0"/>
          <w:marTop w:val="0"/>
          <w:marBottom w:val="0"/>
          <w:divBdr>
            <w:top w:val="none" w:sz="0" w:space="0" w:color="auto"/>
            <w:left w:val="none" w:sz="0" w:space="0" w:color="auto"/>
            <w:bottom w:val="none" w:sz="0" w:space="0" w:color="auto"/>
            <w:right w:val="none" w:sz="0" w:space="0" w:color="auto"/>
          </w:divBdr>
        </w:div>
        <w:div w:id="2045131472">
          <w:marLeft w:val="0"/>
          <w:marRight w:val="0"/>
          <w:marTop w:val="0"/>
          <w:marBottom w:val="0"/>
          <w:divBdr>
            <w:top w:val="none" w:sz="0" w:space="0" w:color="auto"/>
            <w:left w:val="none" w:sz="0" w:space="0" w:color="auto"/>
            <w:bottom w:val="none" w:sz="0" w:space="0" w:color="auto"/>
            <w:right w:val="none" w:sz="0" w:space="0" w:color="auto"/>
          </w:divBdr>
        </w:div>
        <w:div w:id="2048020903">
          <w:marLeft w:val="0"/>
          <w:marRight w:val="0"/>
          <w:marTop w:val="0"/>
          <w:marBottom w:val="0"/>
          <w:divBdr>
            <w:top w:val="none" w:sz="0" w:space="0" w:color="auto"/>
            <w:left w:val="none" w:sz="0" w:space="0" w:color="auto"/>
            <w:bottom w:val="none" w:sz="0" w:space="0" w:color="auto"/>
            <w:right w:val="none" w:sz="0" w:space="0" w:color="auto"/>
          </w:divBdr>
        </w:div>
        <w:div w:id="2051421402">
          <w:marLeft w:val="0"/>
          <w:marRight w:val="0"/>
          <w:marTop w:val="0"/>
          <w:marBottom w:val="0"/>
          <w:divBdr>
            <w:top w:val="none" w:sz="0" w:space="0" w:color="auto"/>
            <w:left w:val="none" w:sz="0" w:space="0" w:color="auto"/>
            <w:bottom w:val="none" w:sz="0" w:space="0" w:color="auto"/>
            <w:right w:val="none" w:sz="0" w:space="0" w:color="auto"/>
          </w:divBdr>
        </w:div>
        <w:div w:id="2052418967">
          <w:marLeft w:val="0"/>
          <w:marRight w:val="0"/>
          <w:marTop w:val="0"/>
          <w:marBottom w:val="0"/>
          <w:divBdr>
            <w:top w:val="none" w:sz="0" w:space="0" w:color="auto"/>
            <w:left w:val="none" w:sz="0" w:space="0" w:color="auto"/>
            <w:bottom w:val="none" w:sz="0" w:space="0" w:color="auto"/>
            <w:right w:val="none" w:sz="0" w:space="0" w:color="auto"/>
          </w:divBdr>
        </w:div>
        <w:div w:id="2053528371">
          <w:marLeft w:val="0"/>
          <w:marRight w:val="0"/>
          <w:marTop w:val="0"/>
          <w:marBottom w:val="0"/>
          <w:divBdr>
            <w:top w:val="none" w:sz="0" w:space="0" w:color="auto"/>
            <w:left w:val="none" w:sz="0" w:space="0" w:color="auto"/>
            <w:bottom w:val="none" w:sz="0" w:space="0" w:color="auto"/>
            <w:right w:val="none" w:sz="0" w:space="0" w:color="auto"/>
          </w:divBdr>
        </w:div>
        <w:div w:id="2060779865">
          <w:marLeft w:val="0"/>
          <w:marRight w:val="0"/>
          <w:marTop w:val="0"/>
          <w:marBottom w:val="0"/>
          <w:divBdr>
            <w:top w:val="none" w:sz="0" w:space="0" w:color="auto"/>
            <w:left w:val="none" w:sz="0" w:space="0" w:color="auto"/>
            <w:bottom w:val="none" w:sz="0" w:space="0" w:color="auto"/>
            <w:right w:val="none" w:sz="0" w:space="0" w:color="auto"/>
          </w:divBdr>
        </w:div>
        <w:div w:id="2062483992">
          <w:marLeft w:val="0"/>
          <w:marRight w:val="0"/>
          <w:marTop w:val="0"/>
          <w:marBottom w:val="0"/>
          <w:divBdr>
            <w:top w:val="none" w:sz="0" w:space="0" w:color="auto"/>
            <w:left w:val="none" w:sz="0" w:space="0" w:color="auto"/>
            <w:bottom w:val="none" w:sz="0" w:space="0" w:color="auto"/>
            <w:right w:val="none" w:sz="0" w:space="0" w:color="auto"/>
          </w:divBdr>
        </w:div>
        <w:div w:id="2071730328">
          <w:marLeft w:val="0"/>
          <w:marRight w:val="0"/>
          <w:marTop w:val="0"/>
          <w:marBottom w:val="0"/>
          <w:divBdr>
            <w:top w:val="none" w:sz="0" w:space="0" w:color="auto"/>
            <w:left w:val="none" w:sz="0" w:space="0" w:color="auto"/>
            <w:bottom w:val="none" w:sz="0" w:space="0" w:color="auto"/>
            <w:right w:val="none" w:sz="0" w:space="0" w:color="auto"/>
          </w:divBdr>
        </w:div>
        <w:div w:id="2073850081">
          <w:marLeft w:val="0"/>
          <w:marRight w:val="0"/>
          <w:marTop w:val="0"/>
          <w:marBottom w:val="0"/>
          <w:divBdr>
            <w:top w:val="none" w:sz="0" w:space="0" w:color="auto"/>
            <w:left w:val="none" w:sz="0" w:space="0" w:color="auto"/>
            <w:bottom w:val="none" w:sz="0" w:space="0" w:color="auto"/>
            <w:right w:val="none" w:sz="0" w:space="0" w:color="auto"/>
          </w:divBdr>
        </w:div>
        <w:div w:id="2076858784">
          <w:marLeft w:val="0"/>
          <w:marRight w:val="0"/>
          <w:marTop w:val="0"/>
          <w:marBottom w:val="0"/>
          <w:divBdr>
            <w:top w:val="none" w:sz="0" w:space="0" w:color="auto"/>
            <w:left w:val="none" w:sz="0" w:space="0" w:color="auto"/>
            <w:bottom w:val="none" w:sz="0" w:space="0" w:color="auto"/>
            <w:right w:val="none" w:sz="0" w:space="0" w:color="auto"/>
          </w:divBdr>
        </w:div>
        <w:div w:id="2079133683">
          <w:marLeft w:val="0"/>
          <w:marRight w:val="0"/>
          <w:marTop w:val="0"/>
          <w:marBottom w:val="0"/>
          <w:divBdr>
            <w:top w:val="none" w:sz="0" w:space="0" w:color="auto"/>
            <w:left w:val="none" w:sz="0" w:space="0" w:color="auto"/>
            <w:bottom w:val="none" w:sz="0" w:space="0" w:color="auto"/>
            <w:right w:val="none" w:sz="0" w:space="0" w:color="auto"/>
          </w:divBdr>
        </w:div>
        <w:div w:id="2091542976">
          <w:marLeft w:val="0"/>
          <w:marRight w:val="0"/>
          <w:marTop w:val="0"/>
          <w:marBottom w:val="0"/>
          <w:divBdr>
            <w:top w:val="none" w:sz="0" w:space="0" w:color="auto"/>
            <w:left w:val="none" w:sz="0" w:space="0" w:color="auto"/>
            <w:bottom w:val="none" w:sz="0" w:space="0" w:color="auto"/>
            <w:right w:val="none" w:sz="0" w:space="0" w:color="auto"/>
          </w:divBdr>
        </w:div>
        <w:div w:id="2104524418">
          <w:marLeft w:val="0"/>
          <w:marRight w:val="0"/>
          <w:marTop w:val="0"/>
          <w:marBottom w:val="0"/>
          <w:divBdr>
            <w:top w:val="none" w:sz="0" w:space="0" w:color="auto"/>
            <w:left w:val="none" w:sz="0" w:space="0" w:color="auto"/>
            <w:bottom w:val="none" w:sz="0" w:space="0" w:color="auto"/>
            <w:right w:val="none" w:sz="0" w:space="0" w:color="auto"/>
          </w:divBdr>
        </w:div>
        <w:div w:id="2106227476">
          <w:marLeft w:val="0"/>
          <w:marRight w:val="0"/>
          <w:marTop w:val="0"/>
          <w:marBottom w:val="0"/>
          <w:divBdr>
            <w:top w:val="none" w:sz="0" w:space="0" w:color="auto"/>
            <w:left w:val="none" w:sz="0" w:space="0" w:color="auto"/>
            <w:bottom w:val="none" w:sz="0" w:space="0" w:color="auto"/>
            <w:right w:val="none" w:sz="0" w:space="0" w:color="auto"/>
          </w:divBdr>
        </w:div>
        <w:div w:id="2116486307">
          <w:marLeft w:val="0"/>
          <w:marRight w:val="0"/>
          <w:marTop w:val="0"/>
          <w:marBottom w:val="0"/>
          <w:divBdr>
            <w:top w:val="none" w:sz="0" w:space="0" w:color="auto"/>
            <w:left w:val="none" w:sz="0" w:space="0" w:color="auto"/>
            <w:bottom w:val="none" w:sz="0" w:space="0" w:color="auto"/>
            <w:right w:val="none" w:sz="0" w:space="0" w:color="auto"/>
          </w:divBdr>
        </w:div>
        <w:div w:id="2116708572">
          <w:marLeft w:val="0"/>
          <w:marRight w:val="0"/>
          <w:marTop w:val="0"/>
          <w:marBottom w:val="0"/>
          <w:divBdr>
            <w:top w:val="none" w:sz="0" w:space="0" w:color="auto"/>
            <w:left w:val="none" w:sz="0" w:space="0" w:color="auto"/>
            <w:bottom w:val="none" w:sz="0" w:space="0" w:color="auto"/>
            <w:right w:val="none" w:sz="0" w:space="0" w:color="auto"/>
          </w:divBdr>
        </w:div>
        <w:div w:id="2118256758">
          <w:marLeft w:val="0"/>
          <w:marRight w:val="0"/>
          <w:marTop w:val="0"/>
          <w:marBottom w:val="0"/>
          <w:divBdr>
            <w:top w:val="none" w:sz="0" w:space="0" w:color="auto"/>
            <w:left w:val="none" w:sz="0" w:space="0" w:color="auto"/>
            <w:bottom w:val="none" w:sz="0" w:space="0" w:color="auto"/>
            <w:right w:val="none" w:sz="0" w:space="0" w:color="auto"/>
          </w:divBdr>
        </w:div>
        <w:div w:id="2118476214">
          <w:marLeft w:val="0"/>
          <w:marRight w:val="0"/>
          <w:marTop w:val="0"/>
          <w:marBottom w:val="0"/>
          <w:divBdr>
            <w:top w:val="none" w:sz="0" w:space="0" w:color="auto"/>
            <w:left w:val="none" w:sz="0" w:space="0" w:color="auto"/>
            <w:bottom w:val="none" w:sz="0" w:space="0" w:color="auto"/>
            <w:right w:val="none" w:sz="0" w:space="0" w:color="auto"/>
          </w:divBdr>
        </w:div>
        <w:div w:id="2125151529">
          <w:marLeft w:val="0"/>
          <w:marRight w:val="0"/>
          <w:marTop w:val="0"/>
          <w:marBottom w:val="0"/>
          <w:divBdr>
            <w:top w:val="none" w:sz="0" w:space="0" w:color="auto"/>
            <w:left w:val="none" w:sz="0" w:space="0" w:color="auto"/>
            <w:bottom w:val="none" w:sz="0" w:space="0" w:color="auto"/>
            <w:right w:val="none" w:sz="0" w:space="0" w:color="auto"/>
          </w:divBdr>
        </w:div>
        <w:div w:id="2125465414">
          <w:marLeft w:val="0"/>
          <w:marRight w:val="0"/>
          <w:marTop w:val="0"/>
          <w:marBottom w:val="0"/>
          <w:divBdr>
            <w:top w:val="none" w:sz="0" w:space="0" w:color="auto"/>
            <w:left w:val="none" w:sz="0" w:space="0" w:color="auto"/>
            <w:bottom w:val="none" w:sz="0" w:space="0" w:color="auto"/>
            <w:right w:val="none" w:sz="0" w:space="0" w:color="auto"/>
          </w:divBdr>
        </w:div>
        <w:div w:id="2125612458">
          <w:marLeft w:val="0"/>
          <w:marRight w:val="0"/>
          <w:marTop w:val="0"/>
          <w:marBottom w:val="0"/>
          <w:divBdr>
            <w:top w:val="none" w:sz="0" w:space="0" w:color="auto"/>
            <w:left w:val="none" w:sz="0" w:space="0" w:color="auto"/>
            <w:bottom w:val="none" w:sz="0" w:space="0" w:color="auto"/>
            <w:right w:val="none" w:sz="0" w:space="0" w:color="auto"/>
          </w:divBdr>
        </w:div>
        <w:div w:id="2130121278">
          <w:marLeft w:val="0"/>
          <w:marRight w:val="0"/>
          <w:marTop w:val="0"/>
          <w:marBottom w:val="0"/>
          <w:divBdr>
            <w:top w:val="none" w:sz="0" w:space="0" w:color="auto"/>
            <w:left w:val="none" w:sz="0" w:space="0" w:color="auto"/>
            <w:bottom w:val="none" w:sz="0" w:space="0" w:color="auto"/>
            <w:right w:val="none" w:sz="0" w:space="0" w:color="auto"/>
          </w:divBdr>
        </w:div>
        <w:div w:id="2133092865">
          <w:marLeft w:val="0"/>
          <w:marRight w:val="0"/>
          <w:marTop w:val="0"/>
          <w:marBottom w:val="0"/>
          <w:divBdr>
            <w:top w:val="none" w:sz="0" w:space="0" w:color="auto"/>
            <w:left w:val="none" w:sz="0" w:space="0" w:color="auto"/>
            <w:bottom w:val="none" w:sz="0" w:space="0" w:color="auto"/>
            <w:right w:val="none" w:sz="0" w:space="0" w:color="auto"/>
          </w:divBdr>
        </w:div>
        <w:div w:id="2140873074">
          <w:marLeft w:val="0"/>
          <w:marRight w:val="0"/>
          <w:marTop w:val="0"/>
          <w:marBottom w:val="0"/>
          <w:divBdr>
            <w:top w:val="none" w:sz="0" w:space="0" w:color="auto"/>
            <w:left w:val="none" w:sz="0" w:space="0" w:color="auto"/>
            <w:bottom w:val="none" w:sz="0" w:space="0" w:color="auto"/>
            <w:right w:val="none" w:sz="0" w:space="0" w:color="auto"/>
          </w:divBdr>
        </w:div>
        <w:div w:id="2146701579">
          <w:marLeft w:val="0"/>
          <w:marRight w:val="0"/>
          <w:marTop w:val="0"/>
          <w:marBottom w:val="0"/>
          <w:divBdr>
            <w:top w:val="none" w:sz="0" w:space="0" w:color="auto"/>
            <w:left w:val="none" w:sz="0" w:space="0" w:color="auto"/>
            <w:bottom w:val="none" w:sz="0" w:space="0" w:color="auto"/>
            <w:right w:val="none" w:sz="0" w:space="0" w:color="auto"/>
          </w:divBdr>
        </w:div>
      </w:divsChild>
    </w:div>
    <w:div w:id="1514346324">
      <w:bodyDiv w:val="1"/>
      <w:marLeft w:val="0"/>
      <w:marRight w:val="0"/>
      <w:marTop w:val="0"/>
      <w:marBottom w:val="0"/>
      <w:divBdr>
        <w:top w:val="none" w:sz="0" w:space="0" w:color="auto"/>
        <w:left w:val="none" w:sz="0" w:space="0" w:color="auto"/>
        <w:bottom w:val="none" w:sz="0" w:space="0" w:color="auto"/>
        <w:right w:val="none" w:sz="0" w:space="0" w:color="auto"/>
      </w:divBdr>
      <w:divsChild>
        <w:div w:id="1986157757">
          <w:marLeft w:val="0"/>
          <w:marRight w:val="0"/>
          <w:marTop w:val="0"/>
          <w:marBottom w:val="0"/>
          <w:divBdr>
            <w:top w:val="none" w:sz="0" w:space="0" w:color="auto"/>
            <w:left w:val="none" w:sz="0" w:space="0" w:color="auto"/>
            <w:bottom w:val="none" w:sz="0" w:space="0" w:color="auto"/>
            <w:right w:val="none" w:sz="0" w:space="0" w:color="auto"/>
          </w:divBdr>
          <w:divsChild>
            <w:div w:id="97876773">
              <w:marLeft w:val="0"/>
              <w:marRight w:val="0"/>
              <w:marTop w:val="0"/>
              <w:marBottom w:val="0"/>
              <w:divBdr>
                <w:top w:val="none" w:sz="0" w:space="0" w:color="auto"/>
                <w:left w:val="none" w:sz="0" w:space="0" w:color="auto"/>
                <w:bottom w:val="none" w:sz="0" w:space="0" w:color="auto"/>
                <w:right w:val="none" w:sz="0" w:space="0" w:color="auto"/>
              </w:divBdr>
              <w:divsChild>
                <w:div w:id="1687559391">
                  <w:marLeft w:val="0"/>
                  <w:marRight w:val="0"/>
                  <w:marTop w:val="0"/>
                  <w:marBottom w:val="0"/>
                  <w:divBdr>
                    <w:top w:val="none" w:sz="0" w:space="0" w:color="auto"/>
                    <w:left w:val="none" w:sz="0" w:space="0" w:color="auto"/>
                    <w:bottom w:val="none" w:sz="0" w:space="0" w:color="auto"/>
                    <w:right w:val="none" w:sz="0" w:space="0" w:color="auto"/>
                  </w:divBdr>
                </w:div>
              </w:divsChild>
            </w:div>
            <w:div w:id="1910770150">
              <w:marLeft w:val="0"/>
              <w:marRight w:val="120"/>
              <w:marTop w:val="0"/>
              <w:marBottom w:val="0"/>
              <w:divBdr>
                <w:top w:val="none" w:sz="0" w:space="0" w:color="auto"/>
                <w:left w:val="none" w:sz="0" w:space="0" w:color="auto"/>
                <w:bottom w:val="none" w:sz="0" w:space="0" w:color="auto"/>
                <w:right w:val="none" w:sz="0" w:space="0" w:color="auto"/>
              </w:divBdr>
              <w:divsChild>
                <w:div w:id="1612974871">
                  <w:marLeft w:val="0"/>
                  <w:marRight w:val="0"/>
                  <w:marTop w:val="0"/>
                  <w:marBottom w:val="0"/>
                  <w:divBdr>
                    <w:top w:val="single" w:sz="6" w:space="0" w:color="DDDDDD"/>
                    <w:left w:val="single" w:sz="6" w:space="0" w:color="DDDDDD"/>
                    <w:bottom w:val="single" w:sz="6" w:space="0" w:color="DDDDDD"/>
                    <w:right w:val="single" w:sz="6" w:space="0" w:color="DDDDDD"/>
                  </w:divBdr>
                  <w:divsChild>
                    <w:div w:id="19413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0224">
          <w:marLeft w:val="0"/>
          <w:marRight w:val="0"/>
          <w:marTop w:val="0"/>
          <w:marBottom w:val="0"/>
          <w:divBdr>
            <w:top w:val="none" w:sz="0" w:space="0" w:color="auto"/>
            <w:left w:val="none" w:sz="0" w:space="0" w:color="auto"/>
            <w:bottom w:val="none" w:sz="0" w:space="0" w:color="auto"/>
            <w:right w:val="none" w:sz="0" w:space="0" w:color="auto"/>
          </w:divBdr>
          <w:divsChild>
            <w:div w:id="1973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516">
      <w:bodyDiv w:val="1"/>
      <w:marLeft w:val="0"/>
      <w:marRight w:val="0"/>
      <w:marTop w:val="0"/>
      <w:marBottom w:val="0"/>
      <w:divBdr>
        <w:top w:val="none" w:sz="0" w:space="0" w:color="auto"/>
        <w:left w:val="none" w:sz="0" w:space="0" w:color="auto"/>
        <w:bottom w:val="none" w:sz="0" w:space="0" w:color="auto"/>
        <w:right w:val="none" w:sz="0" w:space="0" w:color="auto"/>
      </w:divBdr>
    </w:div>
    <w:div w:id="1535146879">
      <w:bodyDiv w:val="1"/>
      <w:marLeft w:val="0"/>
      <w:marRight w:val="0"/>
      <w:marTop w:val="0"/>
      <w:marBottom w:val="0"/>
      <w:divBdr>
        <w:top w:val="none" w:sz="0" w:space="0" w:color="auto"/>
        <w:left w:val="none" w:sz="0" w:space="0" w:color="auto"/>
        <w:bottom w:val="none" w:sz="0" w:space="0" w:color="auto"/>
        <w:right w:val="none" w:sz="0" w:space="0" w:color="auto"/>
      </w:divBdr>
    </w:div>
    <w:div w:id="1591428851">
      <w:bodyDiv w:val="1"/>
      <w:marLeft w:val="0"/>
      <w:marRight w:val="0"/>
      <w:marTop w:val="0"/>
      <w:marBottom w:val="0"/>
      <w:divBdr>
        <w:top w:val="none" w:sz="0" w:space="0" w:color="auto"/>
        <w:left w:val="none" w:sz="0" w:space="0" w:color="auto"/>
        <w:bottom w:val="none" w:sz="0" w:space="0" w:color="auto"/>
        <w:right w:val="none" w:sz="0" w:space="0" w:color="auto"/>
      </w:divBdr>
    </w:div>
    <w:div w:id="1606306333">
      <w:bodyDiv w:val="1"/>
      <w:marLeft w:val="0"/>
      <w:marRight w:val="0"/>
      <w:marTop w:val="0"/>
      <w:marBottom w:val="0"/>
      <w:divBdr>
        <w:top w:val="none" w:sz="0" w:space="0" w:color="auto"/>
        <w:left w:val="none" w:sz="0" w:space="0" w:color="auto"/>
        <w:bottom w:val="none" w:sz="0" w:space="0" w:color="auto"/>
        <w:right w:val="none" w:sz="0" w:space="0" w:color="auto"/>
      </w:divBdr>
    </w:div>
    <w:div w:id="1624341545">
      <w:bodyDiv w:val="1"/>
      <w:marLeft w:val="0"/>
      <w:marRight w:val="0"/>
      <w:marTop w:val="0"/>
      <w:marBottom w:val="0"/>
      <w:divBdr>
        <w:top w:val="none" w:sz="0" w:space="0" w:color="auto"/>
        <w:left w:val="none" w:sz="0" w:space="0" w:color="auto"/>
        <w:bottom w:val="none" w:sz="0" w:space="0" w:color="auto"/>
        <w:right w:val="none" w:sz="0" w:space="0" w:color="auto"/>
      </w:divBdr>
      <w:divsChild>
        <w:div w:id="717509056">
          <w:marLeft w:val="0"/>
          <w:marRight w:val="0"/>
          <w:marTop w:val="0"/>
          <w:marBottom w:val="0"/>
          <w:divBdr>
            <w:top w:val="none" w:sz="0" w:space="0" w:color="auto"/>
            <w:left w:val="none" w:sz="0" w:space="0" w:color="auto"/>
            <w:bottom w:val="none" w:sz="0" w:space="0" w:color="auto"/>
            <w:right w:val="none" w:sz="0" w:space="0" w:color="auto"/>
          </w:divBdr>
          <w:divsChild>
            <w:div w:id="571355457">
              <w:marLeft w:val="0"/>
              <w:marRight w:val="0"/>
              <w:marTop w:val="0"/>
              <w:marBottom w:val="0"/>
              <w:divBdr>
                <w:top w:val="none" w:sz="0" w:space="0" w:color="auto"/>
                <w:left w:val="none" w:sz="0" w:space="0" w:color="auto"/>
                <w:bottom w:val="none" w:sz="0" w:space="0" w:color="auto"/>
                <w:right w:val="none" w:sz="0" w:space="0" w:color="auto"/>
              </w:divBdr>
              <w:divsChild>
                <w:div w:id="1835412360">
                  <w:marLeft w:val="0"/>
                  <w:marRight w:val="0"/>
                  <w:marTop w:val="0"/>
                  <w:marBottom w:val="0"/>
                  <w:divBdr>
                    <w:top w:val="none" w:sz="0" w:space="0" w:color="auto"/>
                    <w:left w:val="none" w:sz="0" w:space="0" w:color="auto"/>
                    <w:bottom w:val="none" w:sz="0" w:space="0" w:color="auto"/>
                    <w:right w:val="none" w:sz="0" w:space="0" w:color="auto"/>
                  </w:divBdr>
                </w:div>
              </w:divsChild>
            </w:div>
            <w:div w:id="1701319892">
              <w:marLeft w:val="0"/>
              <w:marRight w:val="120"/>
              <w:marTop w:val="0"/>
              <w:marBottom w:val="0"/>
              <w:divBdr>
                <w:top w:val="none" w:sz="0" w:space="0" w:color="auto"/>
                <w:left w:val="none" w:sz="0" w:space="0" w:color="auto"/>
                <w:bottom w:val="none" w:sz="0" w:space="0" w:color="auto"/>
                <w:right w:val="none" w:sz="0" w:space="0" w:color="auto"/>
              </w:divBdr>
              <w:divsChild>
                <w:div w:id="274605368">
                  <w:marLeft w:val="0"/>
                  <w:marRight w:val="0"/>
                  <w:marTop w:val="0"/>
                  <w:marBottom w:val="0"/>
                  <w:divBdr>
                    <w:top w:val="single" w:sz="6" w:space="0" w:color="DDDDDD"/>
                    <w:left w:val="single" w:sz="6" w:space="0" w:color="DDDDDD"/>
                    <w:bottom w:val="single" w:sz="6" w:space="0" w:color="DDDDDD"/>
                    <w:right w:val="single" w:sz="6" w:space="0" w:color="DDDDDD"/>
                  </w:divBdr>
                  <w:divsChild>
                    <w:div w:id="18706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6890">
          <w:marLeft w:val="0"/>
          <w:marRight w:val="0"/>
          <w:marTop w:val="0"/>
          <w:marBottom w:val="0"/>
          <w:divBdr>
            <w:top w:val="none" w:sz="0" w:space="0" w:color="auto"/>
            <w:left w:val="none" w:sz="0" w:space="0" w:color="auto"/>
            <w:bottom w:val="none" w:sz="0" w:space="0" w:color="auto"/>
            <w:right w:val="none" w:sz="0" w:space="0" w:color="auto"/>
          </w:divBdr>
          <w:divsChild>
            <w:div w:id="5935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98468">
      <w:bodyDiv w:val="1"/>
      <w:marLeft w:val="0"/>
      <w:marRight w:val="0"/>
      <w:marTop w:val="0"/>
      <w:marBottom w:val="0"/>
      <w:divBdr>
        <w:top w:val="none" w:sz="0" w:space="0" w:color="auto"/>
        <w:left w:val="none" w:sz="0" w:space="0" w:color="auto"/>
        <w:bottom w:val="none" w:sz="0" w:space="0" w:color="auto"/>
        <w:right w:val="none" w:sz="0" w:space="0" w:color="auto"/>
      </w:divBdr>
    </w:div>
    <w:div w:id="1671910720">
      <w:bodyDiv w:val="1"/>
      <w:marLeft w:val="0"/>
      <w:marRight w:val="0"/>
      <w:marTop w:val="0"/>
      <w:marBottom w:val="0"/>
      <w:divBdr>
        <w:top w:val="none" w:sz="0" w:space="0" w:color="auto"/>
        <w:left w:val="none" w:sz="0" w:space="0" w:color="auto"/>
        <w:bottom w:val="none" w:sz="0" w:space="0" w:color="auto"/>
        <w:right w:val="none" w:sz="0" w:space="0" w:color="auto"/>
      </w:divBdr>
    </w:div>
    <w:div w:id="1683235749">
      <w:bodyDiv w:val="1"/>
      <w:marLeft w:val="0"/>
      <w:marRight w:val="0"/>
      <w:marTop w:val="0"/>
      <w:marBottom w:val="0"/>
      <w:divBdr>
        <w:top w:val="none" w:sz="0" w:space="0" w:color="auto"/>
        <w:left w:val="none" w:sz="0" w:space="0" w:color="auto"/>
        <w:bottom w:val="none" w:sz="0" w:space="0" w:color="auto"/>
        <w:right w:val="none" w:sz="0" w:space="0" w:color="auto"/>
      </w:divBdr>
    </w:div>
    <w:div w:id="1729064056">
      <w:bodyDiv w:val="1"/>
      <w:marLeft w:val="0"/>
      <w:marRight w:val="0"/>
      <w:marTop w:val="0"/>
      <w:marBottom w:val="0"/>
      <w:divBdr>
        <w:top w:val="none" w:sz="0" w:space="0" w:color="auto"/>
        <w:left w:val="none" w:sz="0" w:space="0" w:color="auto"/>
        <w:bottom w:val="none" w:sz="0" w:space="0" w:color="auto"/>
        <w:right w:val="none" w:sz="0" w:space="0" w:color="auto"/>
      </w:divBdr>
    </w:div>
    <w:div w:id="1748720231">
      <w:bodyDiv w:val="1"/>
      <w:marLeft w:val="0"/>
      <w:marRight w:val="0"/>
      <w:marTop w:val="0"/>
      <w:marBottom w:val="0"/>
      <w:divBdr>
        <w:top w:val="none" w:sz="0" w:space="0" w:color="auto"/>
        <w:left w:val="none" w:sz="0" w:space="0" w:color="auto"/>
        <w:bottom w:val="none" w:sz="0" w:space="0" w:color="auto"/>
        <w:right w:val="none" w:sz="0" w:space="0" w:color="auto"/>
      </w:divBdr>
    </w:div>
    <w:div w:id="1787890412">
      <w:bodyDiv w:val="1"/>
      <w:marLeft w:val="0"/>
      <w:marRight w:val="0"/>
      <w:marTop w:val="0"/>
      <w:marBottom w:val="0"/>
      <w:divBdr>
        <w:top w:val="none" w:sz="0" w:space="0" w:color="auto"/>
        <w:left w:val="none" w:sz="0" w:space="0" w:color="auto"/>
        <w:bottom w:val="none" w:sz="0" w:space="0" w:color="auto"/>
        <w:right w:val="none" w:sz="0" w:space="0" w:color="auto"/>
      </w:divBdr>
    </w:div>
    <w:div w:id="1806701233">
      <w:bodyDiv w:val="1"/>
      <w:marLeft w:val="0"/>
      <w:marRight w:val="0"/>
      <w:marTop w:val="0"/>
      <w:marBottom w:val="0"/>
      <w:divBdr>
        <w:top w:val="none" w:sz="0" w:space="0" w:color="auto"/>
        <w:left w:val="none" w:sz="0" w:space="0" w:color="auto"/>
        <w:bottom w:val="none" w:sz="0" w:space="0" w:color="auto"/>
        <w:right w:val="none" w:sz="0" w:space="0" w:color="auto"/>
      </w:divBdr>
    </w:div>
    <w:div w:id="1839271061">
      <w:bodyDiv w:val="1"/>
      <w:marLeft w:val="0"/>
      <w:marRight w:val="0"/>
      <w:marTop w:val="0"/>
      <w:marBottom w:val="0"/>
      <w:divBdr>
        <w:top w:val="none" w:sz="0" w:space="0" w:color="auto"/>
        <w:left w:val="none" w:sz="0" w:space="0" w:color="auto"/>
        <w:bottom w:val="none" w:sz="0" w:space="0" w:color="auto"/>
        <w:right w:val="none" w:sz="0" w:space="0" w:color="auto"/>
      </w:divBdr>
    </w:div>
    <w:div w:id="1841699319">
      <w:bodyDiv w:val="1"/>
      <w:marLeft w:val="0"/>
      <w:marRight w:val="0"/>
      <w:marTop w:val="0"/>
      <w:marBottom w:val="0"/>
      <w:divBdr>
        <w:top w:val="none" w:sz="0" w:space="0" w:color="auto"/>
        <w:left w:val="none" w:sz="0" w:space="0" w:color="auto"/>
        <w:bottom w:val="none" w:sz="0" w:space="0" w:color="auto"/>
        <w:right w:val="none" w:sz="0" w:space="0" w:color="auto"/>
      </w:divBdr>
    </w:div>
    <w:div w:id="18432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945490">
          <w:marLeft w:val="0"/>
          <w:marRight w:val="0"/>
          <w:marTop w:val="15"/>
          <w:marBottom w:val="0"/>
          <w:divBdr>
            <w:top w:val="single" w:sz="48" w:space="0" w:color="auto"/>
            <w:left w:val="single" w:sz="48" w:space="0" w:color="auto"/>
            <w:bottom w:val="single" w:sz="48" w:space="0" w:color="auto"/>
            <w:right w:val="single" w:sz="48" w:space="0" w:color="auto"/>
          </w:divBdr>
          <w:divsChild>
            <w:div w:id="3710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629">
      <w:bodyDiv w:val="1"/>
      <w:marLeft w:val="0"/>
      <w:marRight w:val="0"/>
      <w:marTop w:val="0"/>
      <w:marBottom w:val="0"/>
      <w:divBdr>
        <w:top w:val="none" w:sz="0" w:space="0" w:color="auto"/>
        <w:left w:val="none" w:sz="0" w:space="0" w:color="auto"/>
        <w:bottom w:val="none" w:sz="0" w:space="0" w:color="auto"/>
        <w:right w:val="none" w:sz="0" w:space="0" w:color="auto"/>
      </w:divBdr>
    </w:div>
    <w:div w:id="1928922395">
      <w:bodyDiv w:val="1"/>
      <w:marLeft w:val="0"/>
      <w:marRight w:val="0"/>
      <w:marTop w:val="0"/>
      <w:marBottom w:val="0"/>
      <w:divBdr>
        <w:top w:val="none" w:sz="0" w:space="0" w:color="auto"/>
        <w:left w:val="none" w:sz="0" w:space="0" w:color="auto"/>
        <w:bottom w:val="none" w:sz="0" w:space="0" w:color="auto"/>
        <w:right w:val="none" w:sz="0" w:space="0" w:color="auto"/>
      </w:divBdr>
    </w:div>
    <w:div w:id="1980380139">
      <w:bodyDiv w:val="1"/>
      <w:marLeft w:val="0"/>
      <w:marRight w:val="0"/>
      <w:marTop w:val="0"/>
      <w:marBottom w:val="0"/>
      <w:divBdr>
        <w:top w:val="none" w:sz="0" w:space="0" w:color="auto"/>
        <w:left w:val="none" w:sz="0" w:space="0" w:color="auto"/>
        <w:bottom w:val="none" w:sz="0" w:space="0" w:color="auto"/>
        <w:right w:val="none" w:sz="0" w:space="0" w:color="auto"/>
      </w:divBdr>
    </w:div>
    <w:div w:id="1982150429">
      <w:bodyDiv w:val="1"/>
      <w:marLeft w:val="0"/>
      <w:marRight w:val="0"/>
      <w:marTop w:val="0"/>
      <w:marBottom w:val="0"/>
      <w:divBdr>
        <w:top w:val="none" w:sz="0" w:space="0" w:color="auto"/>
        <w:left w:val="none" w:sz="0" w:space="0" w:color="auto"/>
        <w:bottom w:val="none" w:sz="0" w:space="0" w:color="auto"/>
        <w:right w:val="none" w:sz="0" w:space="0" w:color="auto"/>
      </w:divBdr>
    </w:div>
    <w:div w:id="1991782909">
      <w:bodyDiv w:val="1"/>
      <w:marLeft w:val="0"/>
      <w:marRight w:val="0"/>
      <w:marTop w:val="0"/>
      <w:marBottom w:val="0"/>
      <w:divBdr>
        <w:top w:val="none" w:sz="0" w:space="0" w:color="auto"/>
        <w:left w:val="none" w:sz="0" w:space="0" w:color="auto"/>
        <w:bottom w:val="none" w:sz="0" w:space="0" w:color="auto"/>
        <w:right w:val="none" w:sz="0" w:space="0" w:color="auto"/>
      </w:divBdr>
    </w:div>
    <w:div w:id="2023772617">
      <w:bodyDiv w:val="1"/>
      <w:marLeft w:val="0"/>
      <w:marRight w:val="0"/>
      <w:marTop w:val="0"/>
      <w:marBottom w:val="0"/>
      <w:divBdr>
        <w:top w:val="none" w:sz="0" w:space="0" w:color="auto"/>
        <w:left w:val="none" w:sz="0" w:space="0" w:color="auto"/>
        <w:bottom w:val="none" w:sz="0" w:space="0" w:color="auto"/>
        <w:right w:val="none" w:sz="0" w:space="0" w:color="auto"/>
      </w:divBdr>
    </w:div>
    <w:div w:id="202771027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101679393">
      <w:bodyDiv w:val="1"/>
      <w:marLeft w:val="0"/>
      <w:marRight w:val="0"/>
      <w:marTop w:val="0"/>
      <w:marBottom w:val="0"/>
      <w:divBdr>
        <w:top w:val="none" w:sz="0" w:space="0" w:color="auto"/>
        <w:left w:val="none" w:sz="0" w:space="0" w:color="auto"/>
        <w:bottom w:val="none" w:sz="0" w:space="0" w:color="auto"/>
        <w:right w:val="none" w:sz="0" w:space="0" w:color="auto"/>
      </w:divBdr>
      <w:divsChild>
        <w:div w:id="1710554">
          <w:marLeft w:val="0"/>
          <w:marRight w:val="0"/>
          <w:marTop w:val="0"/>
          <w:marBottom w:val="0"/>
          <w:divBdr>
            <w:top w:val="none" w:sz="0" w:space="0" w:color="auto"/>
            <w:left w:val="none" w:sz="0" w:space="0" w:color="auto"/>
            <w:bottom w:val="none" w:sz="0" w:space="0" w:color="auto"/>
            <w:right w:val="none" w:sz="0" w:space="0" w:color="auto"/>
          </w:divBdr>
        </w:div>
        <w:div w:id="1978147">
          <w:marLeft w:val="0"/>
          <w:marRight w:val="0"/>
          <w:marTop w:val="0"/>
          <w:marBottom w:val="0"/>
          <w:divBdr>
            <w:top w:val="none" w:sz="0" w:space="0" w:color="auto"/>
            <w:left w:val="none" w:sz="0" w:space="0" w:color="auto"/>
            <w:bottom w:val="none" w:sz="0" w:space="0" w:color="auto"/>
            <w:right w:val="none" w:sz="0" w:space="0" w:color="auto"/>
          </w:divBdr>
        </w:div>
        <w:div w:id="6640696">
          <w:marLeft w:val="0"/>
          <w:marRight w:val="0"/>
          <w:marTop w:val="0"/>
          <w:marBottom w:val="0"/>
          <w:divBdr>
            <w:top w:val="none" w:sz="0" w:space="0" w:color="auto"/>
            <w:left w:val="none" w:sz="0" w:space="0" w:color="auto"/>
            <w:bottom w:val="none" w:sz="0" w:space="0" w:color="auto"/>
            <w:right w:val="none" w:sz="0" w:space="0" w:color="auto"/>
          </w:divBdr>
        </w:div>
        <w:div w:id="18044907">
          <w:marLeft w:val="0"/>
          <w:marRight w:val="0"/>
          <w:marTop w:val="0"/>
          <w:marBottom w:val="0"/>
          <w:divBdr>
            <w:top w:val="none" w:sz="0" w:space="0" w:color="auto"/>
            <w:left w:val="none" w:sz="0" w:space="0" w:color="auto"/>
            <w:bottom w:val="none" w:sz="0" w:space="0" w:color="auto"/>
            <w:right w:val="none" w:sz="0" w:space="0" w:color="auto"/>
          </w:divBdr>
        </w:div>
        <w:div w:id="29959449">
          <w:marLeft w:val="0"/>
          <w:marRight w:val="0"/>
          <w:marTop w:val="0"/>
          <w:marBottom w:val="0"/>
          <w:divBdr>
            <w:top w:val="none" w:sz="0" w:space="0" w:color="auto"/>
            <w:left w:val="none" w:sz="0" w:space="0" w:color="auto"/>
            <w:bottom w:val="none" w:sz="0" w:space="0" w:color="auto"/>
            <w:right w:val="none" w:sz="0" w:space="0" w:color="auto"/>
          </w:divBdr>
        </w:div>
        <w:div w:id="30300636">
          <w:marLeft w:val="0"/>
          <w:marRight w:val="0"/>
          <w:marTop w:val="0"/>
          <w:marBottom w:val="0"/>
          <w:divBdr>
            <w:top w:val="none" w:sz="0" w:space="0" w:color="auto"/>
            <w:left w:val="none" w:sz="0" w:space="0" w:color="auto"/>
            <w:bottom w:val="none" w:sz="0" w:space="0" w:color="auto"/>
            <w:right w:val="none" w:sz="0" w:space="0" w:color="auto"/>
          </w:divBdr>
        </w:div>
        <w:div w:id="31735362">
          <w:marLeft w:val="0"/>
          <w:marRight w:val="0"/>
          <w:marTop w:val="0"/>
          <w:marBottom w:val="0"/>
          <w:divBdr>
            <w:top w:val="none" w:sz="0" w:space="0" w:color="auto"/>
            <w:left w:val="none" w:sz="0" w:space="0" w:color="auto"/>
            <w:bottom w:val="none" w:sz="0" w:space="0" w:color="auto"/>
            <w:right w:val="none" w:sz="0" w:space="0" w:color="auto"/>
          </w:divBdr>
        </w:div>
        <w:div w:id="34894667">
          <w:marLeft w:val="0"/>
          <w:marRight w:val="0"/>
          <w:marTop w:val="0"/>
          <w:marBottom w:val="0"/>
          <w:divBdr>
            <w:top w:val="none" w:sz="0" w:space="0" w:color="auto"/>
            <w:left w:val="none" w:sz="0" w:space="0" w:color="auto"/>
            <w:bottom w:val="none" w:sz="0" w:space="0" w:color="auto"/>
            <w:right w:val="none" w:sz="0" w:space="0" w:color="auto"/>
          </w:divBdr>
        </w:div>
        <w:div w:id="35737910">
          <w:marLeft w:val="0"/>
          <w:marRight w:val="0"/>
          <w:marTop w:val="0"/>
          <w:marBottom w:val="0"/>
          <w:divBdr>
            <w:top w:val="none" w:sz="0" w:space="0" w:color="auto"/>
            <w:left w:val="none" w:sz="0" w:space="0" w:color="auto"/>
            <w:bottom w:val="none" w:sz="0" w:space="0" w:color="auto"/>
            <w:right w:val="none" w:sz="0" w:space="0" w:color="auto"/>
          </w:divBdr>
        </w:div>
        <w:div w:id="43677066">
          <w:marLeft w:val="0"/>
          <w:marRight w:val="0"/>
          <w:marTop w:val="0"/>
          <w:marBottom w:val="0"/>
          <w:divBdr>
            <w:top w:val="none" w:sz="0" w:space="0" w:color="auto"/>
            <w:left w:val="none" w:sz="0" w:space="0" w:color="auto"/>
            <w:bottom w:val="none" w:sz="0" w:space="0" w:color="auto"/>
            <w:right w:val="none" w:sz="0" w:space="0" w:color="auto"/>
          </w:divBdr>
        </w:div>
        <w:div w:id="48723830">
          <w:marLeft w:val="0"/>
          <w:marRight w:val="0"/>
          <w:marTop w:val="0"/>
          <w:marBottom w:val="0"/>
          <w:divBdr>
            <w:top w:val="none" w:sz="0" w:space="0" w:color="auto"/>
            <w:left w:val="none" w:sz="0" w:space="0" w:color="auto"/>
            <w:bottom w:val="none" w:sz="0" w:space="0" w:color="auto"/>
            <w:right w:val="none" w:sz="0" w:space="0" w:color="auto"/>
          </w:divBdr>
        </w:div>
        <w:div w:id="50346268">
          <w:marLeft w:val="0"/>
          <w:marRight w:val="0"/>
          <w:marTop w:val="0"/>
          <w:marBottom w:val="0"/>
          <w:divBdr>
            <w:top w:val="none" w:sz="0" w:space="0" w:color="auto"/>
            <w:left w:val="none" w:sz="0" w:space="0" w:color="auto"/>
            <w:bottom w:val="none" w:sz="0" w:space="0" w:color="auto"/>
            <w:right w:val="none" w:sz="0" w:space="0" w:color="auto"/>
          </w:divBdr>
        </w:div>
        <w:div w:id="50544625">
          <w:marLeft w:val="0"/>
          <w:marRight w:val="0"/>
          <w:marTop w:val="0"/>
          <w:marBottom w:val="0"/>
          <w:divBdr>
            <w:top w:val="none" w:sz="0" w:space="0" w:color="auto"/>
            <w:left w:val="none" w:sz="0" w:space="0" w:color="auto"/>
            <w:bottom w:val="none" w:sz="0" w:space="0" w:color="auto"/>
            <w:right w:val="none" w:sz="0" w:space="0" w:color="auto"/>
          </w:divBdr>
        </w:div>
        <w:div w:id="51119989">
          <w:marLeft w:val="0"/>
          <w:marRight w:val="0"/>
          <w:marTop w:val="0"/>
          <w:marBottom w:val="0"/>
          <w:divBdr>
            <w:top w:val="none" w:sz="0" w:space="0" w:color="auto"/>
            <w:left w:val="none" w:sz="0" w:space="0" w:color="auto"/>
            <w:bottom w:val="none" w:sz="0" w:space="0" w:color="auto"/>
            <w:right w:val="none" w:sz="0" w:space="0" w:color="auto"/>
          </w:divBdr>
        </w:div>
        <w:div w:id="54593013">
          <w:marLeft w:val="0"/>
          <w:marRight w:val="0"/>
          <w:marTop w:val="0"/>
          <w:marBottom w:val="0"/>
          <w:divBdr>
            <w:top w:val="none" w:sz="0" w:space="0" w:color="auto"/>
            <w:left w:val="none" w:sz="0" w:space="0" w:color="auto"/>
            <w:bottom w:val="none" w:sz="0" w:space="0" w:color="auto"/>
            <w:right w:val="none" w:sz="0" w:space="0" w:color="auto"/>
          </w:divBdr>
        </w:div>
        <w:div w:id="60443617">
          <w:marLeft w:val="0"/>
          <w:marRight w:val="0"/>
          <w:marTop w:val="0"/>
          <w:marBottom w:val="0"/>
          <w:divBdr>
            <w:top w:val="none" w:sz="0" w:space="0" w:color="auto"/>
            <w:left w:val="none" w:sz="0" w:space="0" w:color="auto"/>
            <w:bottom w:val="none" w:sz="0" w:space="0" w:color="auto"/>
            <w:right w:val="none" w:sz="0" w:space="0" w:color="auto"/>
          </w:divBdr>
        </w:div>
        <w:div w:id="69280920">
          <w:marLeft w:val="0"/>
          <w:marRight w:val="0"/>
          <w:marTop w:val="0"/>
          <w:marBottom w:val="0"/>
          <w:divBdr>
            <w:top w:val="none" w:sz="0" w:space="0" w:color="auto"/>
            <w:left w:val="none" w:sz="0" w:space="0" w:color="auto"/>
            <w:bottom w:val="none" w:sz="0" w:space="0" w:color="auto"/>
            <w:right w:val="none" w:sz="0" w:space="0" w:color="auto"/>
          </w:divBdr>
        </w:div>
        <w:div w:id="71895490">
          <w:marLeft w:val="0"/>
          <w:marRight w:val="0"/>
          <w:marTop w:val="0"/>
          <w:marBottom w:val="0"/>
          <w:divBdr>
            <w:top w:val="none" w:sz="0" w:space="0" w:color="auto"/>
            <w:left w:val="none" w:sz="0" w:space="0" w:color="auto"/>
            <w:bottom w:val="none" w:sz="0" w:space="0" w:color="auto"/>
            <w:right w:val="none" w:sz="0" w:space="0" w:color="auto"/>
          </w:divBdr>
        </w:div>
        <w:div w:id="74783242">
          <w:marLeft w:val="0"/>
          <w:marRight w:val="0"/>
          <w:marTop w:val="0"/>
          <w:marBottom w:val="0"/>
          <w:divBdr>
            <w:top w:val="none" w:sz="0" w:space="0" w:color="auto"/>
            <w:left w:val="none" w:sz="0" w:space="0" w:color="auto"/>
            <w:bottom w:val="none" w:sz="0" w:space="0" w:color="auto"/>
            <w:right w:val="none" w:sz="0" w:space="0" w:color="auto"/>
          </w:divBdr>
        </w:div>
        <w:div w:id="75246302">
          <w:marLeft w:val="0"/>
          <w:marRight w:val="0"/>
          <w:marTop w:val="0"/>
          <w:marBottom w:val="0"/>
          <w:divBdr>
            <w:top w:val="none" w:sz="0" w:space="0" w:color="auto"/>
            <w:left w:val="none" w:sz="0" w:space="0" w:color="auto"/>
            <w:bottom w:val="none" w:sz="0" w:space="0" w:color="auto"/>
            <w:right w:val="none" w:sz="0" w:space="0" w:color="auto"/>
          </w:divBdr>
        </w:div>
        <w:div w:id="78407660">
          <w:marLeft w:val="0"/>
          <w:marRight w:val="0"/>
          <w:marTop w:val="0"/>
          <w:marBottom w:val="0"/>
          <w:divBdr>
            <w:top w:val="none" w:sz="0" w:space="0" w:color="auto"/>
            <w:left w:val="none" w:sz="0" w:space="0" w:color="auto"/>
            <w:bottom w:val="none" w:sz="0" w:space="0" w:color="auto"/>
            <w:right w:val="none" w:sz="0" w:space="0" w:color="auto"/>
          </w:divBdr>
        </w:div>
        <w:div w:id="80151178">
          <w:marLeft w:val="0"/>
          <w:marRight w:val="0"/>
          <w:marTop w:val="0"/>
          <w:marBottom w:val="0"/>
          <w:divBdr>
            <w:top w:val="none" w:sz="0" w:space="0" w:color="auto"/>
            <w:left w:val="none" w:sz="0" w:space="0" w:color="auto"/>
            <w:bottom w:val="none" w:sz="0" w:space="0" w:color="auto"/>
            <w:right w:val="none" w:sz="0" w:space="0" w:color="auto"/>
          </w:divBdr>
        </w:div>
        <w:div w:id="81296916">
          <w:marLeft w:val="0"/>
          <w:marRight w:val="0"/>
          <w:marTop w:val="0"/>
          <w:marBottom w:val="0"/>
          <w:divBdr>
            <w:top w:val="none" w:sz="0" w:space="0" w:color="auto"/>
            <w:left w:val="none" w:sz="0" w:space="0" w:color="auto"/>
            <w:bottom w:val="none" w:sz="0" w:space="0" w:color="auto"/>
            <w:right w:val="none" w:sz="0" w:space="0" w:color="auto"/>
          </w:divBdr>
        </w:div>
        <w:div w:id="90468650">
          <w:marLeft w:val="0"/>
          <w:marRight w:val="0"/>
          <w:marTop w:val="0"/>
          <w:marBottom w:val="0"/>
          <w:divBdr>
            <w:top w:val="none" w:sz="0" w:space="0" w:color="auto"/>
            <w:left w:val="none" w:sz="0" w:space="0" w:color="auto"/>
            <w:bottom w:val="none" w:sz="0" w:space="0" w:color="auto"/>
            <w:right w:val="none" w:sz="0" w:space="0" w:color="auto"/>
          </w:divBdr>
        </w:div>
        <w:div w:id="95946597">
          <w:marLeft w:val="0"/>
          <w:marRight w:val="0"/>
          <w:marTop w:val="0"/>
          <w:marBottom w:val="0"/>
          <w:divBdr>
            <w:top w:val="none" w:sz="0" w:space="0" w:color="auto"/>
            <w:left w:val="none" w:sz="0" w:space="0" w:color="auto"/>
            <w:bottom w:val="none" w:sz="0" w:space="0" w:color="auto"/>
            <w:right w:val="none" w:sz="0" w:space="0" w:color="auto"/>
          </w:divBdr>
        </w:div>
        <w:div w:id="101654936">
          <w:marLeft w:val="0"/>
          <w:marRight w:val="0"/>
          <w:marTop w:val="0"/>
          <w:marBottom w:val="0"/>
          <w:divBdr>
            <w:top w:val="none" w:sz="0" w:space="0" w:color="auto"/>
            <w:left w:val="none" w:sz="0" w:space="0" w:color="auto"/>
            <w:bottom w:val="none" w:sz="0" w:space="0" w:color="auto"/>
            <w:right w:val="none" w:sz="0" w:space="0" w:color="auto"/>
          </w:divBdr>
        </w:div>
        <w:div w:id="117378943">
          <w:marLeft w:val="0"/>
          <w:marRight w:val="0"/>
          <w:marTop w:val="0"/>
          <w:marBottom w:val="0"/>
          <w:divBdr>
            <w:top w:val="none" w:sz="0" w:space="0" w:color="auto"/>
            <w:left w:val="none" w:sz="0" w:space="0" w:color="auto"/>
            <w:bottom w:val="none" w:sz="0" w:space="0" w:color="auto"/>
            <w:right w:val="none" w:sz="0" w:space="0" w:color="auto"/>
          </w:divBdr>
        </w:div>
        <w:div w:id="117457645">
          <w:marLeft w:val="0"/>
          <w:marRight w:val="0"/>
          <w:marTop w:val="0"/>
          <w:marBottom w:val="0"/>
          <w:divBdr>
            <w:top w:val="none" w:sz="0" w:space="0" w:color="auto"/>
            <w:left w:val="none" w:sz="0" w:space="0" w:color="auto"/>
            <w:bottom w:val="none" w:sz="0" w:space="0" w:color="auto"/>
            <w:right w:val="none" w:sz="0" w:space="0" w:color="auto"/>
          </w:divBdr>
        </w:div>
        <w:div w:id="124737400">
          <w:marLeft w:val="0"/>
          <w:marRight w:val="0"/>
          <w:marTop w:val="0"/>
          <w:marBottom w:val="0"/>
          <w:divBdr>
            <w:top w:val="none" w:sz="0" w:space="0" w:color="auto"/>
            <w:left w:val="none" w:sz="0" w:space="0" w:color="auto"/>
            <w:bottom w:val="none" w:sz="0" w:space="0" w:color="auto"/>
            <w:right w:val="none" w:sz="0" w:space="0" w:color="auto"/>
          </w:divBdr>
        </w:div>
        <w:div w:id="127434107">
          <w:marLeft w:val="0"/>
          <w:marRight w:val="0"/>
          <w:marTop w:val="0"/>
          <w:marBottom w:val="0"/>
          <w:divBdr>
            <w:top w:val="none" w:sz="0" w:space="0" w:color="auto"/>
            <w:left w:val="none" w:sz="0" w:space="0" w:color="auto"/>
            <w:bottom w:val="none" w:sz="0" w:space="0" w:color="auto"/>
            <w:right w:val="none" w:sz="0" w:space="0" w:color="auto"/>
          </w:divBdr>
        </w:div>
        <w:div w:id="130251622">
          <w:marLeft w:val="0"/>
          <w:marRight w:val="0"/>
          <w:marTop w:val="0"/>
          <w:marBottom w:val="0"/>
          <w:divBdr>
            <w:top w:val="none" w:sz="0" w:space="0" w:color="auto"/>
            <w:left w:val="none" w:sz="0" w:space="0" w:color="auto"/>
            <w:bottom w:val="none" w:sz="0" w:space="0" w:color="auto"/>
            <w:right w:val="none" w:sz="0" w:space="0" w:color="auto"/>
          </w:divBdr>
        </w:div>
        <w:div w:id="130640225">
          <w:marLeft w:val="0"/>
          <w:marRight w:val="0"/>
          <w:marTop w:val="0"/>
          <w:marBottom w:val="0"/>
          <w:divBdr>
            <w:top w:val="none" w:sz="0" w:space="0" w:color="auto"/>
            <w:left w:val="none" w:sz="0" w:space="0" w:color="auto"/>
            <w:bottom w:val="none" w:sz="0" w:space="0" w:color="auto"/>
            <w:right w:val="none" w:sz="0" w:space="0" w:color="auto"/>
          </w:divBdr>
        </w:div>
        <w:div w:id="131946926">
          <w:marLeft w:val="0"/>
          <w:marRight w:val="0"/>
          <w:marTop w:val="0"/>
          <w:marBottom w:val="0"/>
          <w:divBdr>
            <w:top w:val="none" w:sz="0" w:space="0" w:color="auto"/>
            <w:left w:val="none" w:sz="0" w:space="0" w:color="auto"/>
            <w:bottom w:val="none" w:sz="0" w:space="0" w:color="auto"/>
            <w:right w:val="none" w:sz="0" w:space="0" w:color="auto"/>
          </w:divBdr>
        </w:div>
        <w:div w:id="133762312">
          <w:marLeft w:val="0"/>
          <w:marRight w:val="0"/>
          <w:marTop w:val="0"/>
          <w:marBottom w:val="0"/>
          <w:divBdr>
            <w:top w:val="none" w:sz="0" w:space="0" w:color="auto"/>
            <w:left w:val="none" w:sz="0" w:space="0" w:color="auto"/>
            <w:bottom w:val="none" w:sz="0" w:space="0" w:color="auto"/>
            <w:right w:val="none" w:sz="0" w:space="0" w:color="auto"/>
          </w:divBdr>
        </w:div>
        <w:div w:id="136536843">
          <w:marLeft w:val="0"/>
          <w:marRight w:val="0"/>
          <w:marTop w:val="0"/>
          <w:marBottom w:val="0"/>
          <w:divBdr>
            <w:top w:val="none" w:sz="0" w:space="0" w:color="auto"/>
            <w:left w:val="none" w:sz="0" w:space="0" w:color="auto"/>
            <w:bottom w:val="none" w:sz="0" w:space="0" w:color="auto"/>
            <w:right w:val="none" w:sz="0" w:space="0" w:color="auto"/>
          </w:divBdr>
        </w:div>
        <w:div w:id="139277695">
          <w:marLeft w:val="0"/>
          <w:marRight w:val="0"/>
          <w:marTop w:val="0"/>
          <w:marBottom w:val="0"/>
          <w:divBdr>
            <w:top w:val="none" w:sz="0" w:space="0" w:color="auto"/>
            <w:left w:val="none" w:sz="0" w:space="0" w:color="auto"/>
            <w:bottom w:val="none" w:sz="0" w:space="0" w:color="auto"/>
            <w:right w:val="none" w:sz="0" w:space="0" w:color="auto"/>
          </w:divBdr>
        </w:div>
        <w:div w:id="142625448">
          <w:marLeft w:val="0"/>
          <w:marRight w:val="0"/>
          <w:marTop w:val="0"/>
          <w:marBottom w:val="0"/>
          <w:divBdr>
            <w:top w:val="none" w:sz="0" w:space="0" w:color="auto"/>
            <w:left w:val="none" w:sz="0" w:space="0" w:color="auto"/>
            <w:bottom w:val="none" w:sz="0" w:space="0" w:color="auto"/>
            <w:right w:val="none" w:sz="0" w:space="0" w:color="auto"/>
          </w:divBdr>
        </w:div>
        <w:div w:id="166794067">
          <w:marLeft w:val="0"/>
          <w:marRight w:val="0"/>
          <w:marTop w:val="0"/>
          <w:marBottom w:val="0"/>
          <w:divBdr>
            <w:top w:val="none" w:sz="0" w:space="0" w:color="auto"/>
            <w:left w:val="none" w:sz="0" w:space="0" w:color="auto"/>
            <w:bottom w:val="none" w:sz="0" w:space="0" w:color="auto"/>
            <w:right w:val="none" w:sz="0" w:space="0" w:color="auto"/>
          </w:divBdr>
        </w:div>
        <w:div w:id="172308322">
          <w:marLeft w:val="0"/>
          <w:marRight w:val="0"/>
          <w:marTop w:val="0"/>
          <w:marBottom w:val="0"/>
          <w:divBdr>
            <w:top w:val="none" w:sz="0" w:space="0" w:color="auto"/>
            <w:left w:val="none" w:sz="0" w:space="0" w:color="auto"/>
            <w:bottom w:val="none" w:sz="0" w:space="0" w:color="auto"/>
            <w:right w:val="none" w:sz="0" w:space="0" w:color="auto"/>
          </w:divBdr>
        </w:div>
        <w:div w:id="184558897">
          <w:marLeft w:val="0"/>
          <w:marRight w:val="0"/>
          <w:marTop w:val="0"/>
          <w:marBottom w:val="0"/>
          <w:divBdr>
            <w:top w:val="none" w:sz="0" w:space="0" w:color="auto"/>
            <w:left w:val="none" w:sz="0" w:space="0" w:color="auto"/>
            <w:bottom w:val="none" w:sz="0" w:space="0" w:color="auto"/>
            <w:right w:val="none" w:sz="0" w:space="0" w:color="auto"/>
          </w:divBdr>
        </w:div>
        <w:div w:id="195116710">
          <w:marLeft w:val="0"/>
          <w:marRight w:val="0"/>
          <w:marTop w:val="0"/>
          <w:marBottom w:val="0"/>
          <w:divBdr>
            <w:top w:val="none" w:sz="0" w:space="0" w:color="auto"/>
            <w:left w:val="none" w:sz="0" w:space="0" w:color="auto"/>
            <w:bottom w:val="none" w:sz="0" w:space="0" w:color="auto"/>
            <w:right w:val="none" w:sz="0" w:space="0" w:color="auto"/>
          </w:divBdr>
        </w:div>
        <w:div w:id="196739732">
          <w:marLeft w:val="0"/>
          <w:marRight w:val="0"/>
          <w:marTop w:val="0"/>
          <w:marBottom w:val="0"/>
          <w:divBdr>
            <w:top w:val="none" w:sz="0" w:space="0" w:color="auto"/>
            <w:left w:val="none" w:sz="0" w:space="0" w:color="auto"/>
            <w:bottom w:val="none" w:sz="0" w:space="0" w:color="auto"/>
            <w:right w:val="none" w:sz="0" w:space="0" w:color="auto"/>
          </w:divBdr>
        </w:div>
        <w:div w:id="197594138">
          <w:marLeft w:val="0"/>
          <w:marRight w:val="0"/>
          <w:marTop w:val="0"/>
          <w:marBottom w:val="0"/>
          <w:divBdr>
            <w:top w:val="none" w:sz="0" w:space="0" w:color="auto"/>
            <w:left w:val="none" w:sz="0" w:space="0" w:color="auto"/>
            <w:bottom w:val="none" w:sz="0" w:space="0" w:color="auto"/>
            <w:right w:val="none" w:sz="0" w:space="0" w:color="auto"/>
          </w:divBdr>
        </w:div>
        <w:div w:id="199975113">
          <w:marLeft w:val="0"/>
          <w:marRight w:val="0"/>
          <w:marTop w:val="0"/>
          <w:marBottom w:val="0"/>
          <w:divBdr>
            <w:top w:val="none" w:sz="0" w:space="0" w:color="auto"/>
            <w:left w:val="none" w:sz="0" w:space="0" w:color="auto"/>
            <w:bottom w:val="none" w:sz="0" w:space="0" w:color="auto"/>
            <w:right w:val="none" w:sz="0" w:space="0" w:color="auto"/>
          </w:divBdr>
        </w:div>
        <w:div w:id="200899830">
          <w:marLeft w:val="0"/>
          <w:marRight w:val="0"/>
          <w:marTop w:val="0"/>
          <w:marBottom w:val="0"/>
          <w:divBdr>
            <w:top w:val="none" w:sz="0" w:space="0" w:color="auto"/>
            <w:left w:val="none" w:sz="0" w:space="0" w:color="auto"/>
            <w:bottom w:val="none" w:sz="0" w:space="0" w:color="auto"/>
            <w:right w:val="none" w:sz="0" w:space="0" w:color="auto"/>
          </w:divBdr>
        </w:div>
        <w:div w:id="202134909">
          <w:marLeft w:val="0"/>
          <w:marRight w:val="0"/>
          <w:marTop w:val="0"/>
          <w:marBottom w:val="0"/>
          <w:divBdr>
            <w:top w:val="none" w:sz="0" w:space="0" w:color="auto"/>
            <w:left w:val="none" w:sz="0" w:space="0" w:color="auto"/>
            <w:bottom w:val="none" w:sz="0" w:space="0" w:color="auto"/>
            <w:right w:val="none" w:sz="0" w:space="0" w:color="auto"/>
          </w:divBdr>
        </w:div>
        <w:div w:id="209803588">
          <w:marLeft w:val="0"/>
          <w:marRight w:val="0"/>
          <w:marTop w:val="0"/>
          <w:marBottom w:val="0"/>
          <w:divBdr>
            <w:top w:val="none" w:sz="0" w:space="0" w:color="auto"/>
            <w:left w:val="none" w:sz="0" w:space="0" w:color="auto"/>
            <w:bottom w:val="none" w:sz="0" w:space="0" w:color="auto"/>
            <w:right w:val="none" w:sz="0" w:space="0" w:color="auto"/>
          </w:divBdr>
        </w:div>
        <w:div w:id="210266208">
          <w:marLeft w:val="0"/>
          <w:marRight w:val="0"/>
          <w:marTop w:val="0"/>
          <w:marBottom w:val="0"/>
          <w:divBdr>
            <w:top w:val="none" w:sz="0" w:space="0" w:color="auto"/>
            <w:left w:val="none" w:sz="0" w:space="0" w:color="auto"/>
            <w:bottom w:val="none" w:sz="0" w:space="0" w:color="auto"/>
            <w:right w:val="none" w:sz="0" w:space="0" w:color="auto"/>
          </w:divBdr>
        </w:div>
        <w:div w:id="218441786">
          <w:marLeft w:val="0"/>
          <w:marRight w:val="0"/>
          <w:marTop w:val="0"/>
          <w:marBottom w:val="0"/>
          <w:divBdr>
            <w:top w:val="none" w:sz="0" w:space="0" w:color="auto"/>
            <w:left w:val="none" w:sz="0" w:space="0" w:color="auto"/>
            <w:bottom w:val="none" w:sz="0" w:space="0" w:color="auto"/>
            <w:right w:val="none" w:sz="0" w:space="0" w:color="auto"/>
          </w:divBdr>
        </w:div>
        <w:div w:id="228196506">
          <w:marLeft w:val="0"/>
          <w:marRight w:val="0"/>
          <w:marTop w:val="0"/>
          <w:marBottom w:val="0"/>
          <w:divBdr>
            <w:top w:val="none" w:sz="0" w:space="0" w:color="auto"/>
            <w:left w:val="none" w:sz="0" w:space="0" w:color="auto"/>
            <w:bottom w:val="none" w:sz="0" w:space="0" w:color="auto"/>
            <w:right w:val="none" w:sz="0" w:space="0" w:color="auto"/>
          </w:divBdr>
        </w:div>
        <w:div w:id="231627695">
          <w:marLeft w:val="0"/>
          <w:marRight w:val="0"/>
          <w:marTop w:val="0"/>
          <w:marBottom w:val="0"/>
          <w:divBdr>
            <w:top w:val="none" w:sz="0" w:space="0" w:color="auto"/>
            <w:left w:val="none" w:sz="0" w:space="0" w:color="auto"/>
            <w:bottom w:val="none" w:sz="0" w:space="0" w:color="auto"/>
            <w:right w:val="none" w:sz="0" w:space="0" w:color="auto"/>
          </w:divBdr>
        </w:div>
        <w:div w:id="233124403">
          <w:marLeft w:val="0"/>
          <w:marRight w:val="0"/>
          <w:marTop w:val="0"/>
          <w:marBottom w:val="0"/>
          <w:divBdr>
            <w:top w:val="none" w:sz="0" w:space="0" w:color="auto"/>
            <w:left w:val="none" w:sz="0" w:space="0" w:color="auto"/>
            <w:bottom w:val="none" w:sz="0" w:space="0" w:color="auto"/>
            <w:right w:val="none" w:sz="0" w:space="0" w:color="auto"/>
          </w:divBdr>
        </w:div>
        <w:div w:id="249119165">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251208322">
          <w:marLeft w:val="0"/>
          <w:marRight w:val="0"/>
          <w:marTop w:val="0"/>
          <w:marBottom w:val="0"/>
          <w:divBdr>
            <w:top w:val="none" w:sz="0" w:space="0" w:color="auto"/>
            <w:left w:val="none" w:sz="0" w:space="0" w:color="auto"/>
            <w:bottom w:val="none" w:sz="0" w:space="0" w:color="auto"/>
            <w:right w:val="none" w:sz="0" w:space="0" w:color="auto"/>
          </w:divBdr>
        </w:div>
        <w:div w:id="260257084">
          <w:marLeft w:val="0"/>
          <w:marRight w:val="0"/>
          <w:marTop w:val="0"/>
          <w:marBottom w:val="0"/>
          <w:divBdr>
            <w:top w:val="none" w:sz="0" w:space="0" w:color="auto"/>
            <w:left w:val="none" w:sz="0" w:space="0" w:color="auto"/>
            <w:bottom w:val="none" w:sz="0" w:space="0" w:color="auto"/>
            <w:right w:val="none" w:sz="0" w:space="0" w:color="auto"/>
          </w:divBdr>
        </w:div>
        <w:div w:id="269823081">
          <w:marLeft w:val="0"/>
          <w:marRight w:val="0"/>
          <w:marTop w:val="0"/>
          <w:marBottom w:val="0"/>
          <w:divBdr>
            <w:top w:val="none" w:sz="0" w:space="0" w:color="auto"/>
            <w:left w:val="none" w:sz="0" w:space="0" w:color="auto"/>
            <w:bottom w:val="none" w:sz="0" w:space="0" w:color="auto"/>
            <w:right w:val="none" w:sz="0" w:space="0" w:color="auto"/>
          </w:divBdr>
        </w:div>
        <w:div w:id="275718953">
          <w:marLeft w:val="0"/>
          <w:marRight w:val="0"/>
          <w:marTop w:val="0"/>
          <w:marBottom w:val="0"/>
          <w:divBdr>
            <w:top w:val="none" w:sz="0" w:space="0" w:color="auto"/>
            <w:left w:val="none" w:sz="0" w:space="0" w:color="auto"/>
            <w:bottom w:val="none" w:sz="0" w:space="0" w:color="auto"/>
            <w:right w:val="none" w:sz="0" w:space="0" w:color="auto"/>
          </w:divBdr>
        </w:div>
        <w:div w:id="276567203">
          <w:marLeft w:val="0"/>
          <w:marRight w:val="0"/>
          <w:marTop w:val="0"/>
          <w:marBottom w:val="0"/>
          <w:divBdr>
            <w:top w:val="none" w:sz="0" w:space="0" w:color="auto"/>
            <w:left w:val="none" w:sz="0" w:space="0" w:color="auto"/>
            <w:bottom w:val="none" w:sz="0" w:space="0" w:color="auto"/>
            <w:right w:val="none" w:sz="0" w:space="0" w:color="auto"/>
          </w:divBdr>
        </w:div>
        <w:div w:id="279918492">
          <w:marLeft w:val="0"/>
          <w:marRight w:val="0"/>
          <w:marTop w:val="0"/>
          <w:marBottom w:val="0"/>
          <w:divBdr>
            <w:top w:val="none" w:sz="0" w:space="0" w:color="auto"/>
            <w:left w:val="none" w:sz="0" w:space="0" w:color="auto"/>
            <w:bottom w:val="none" w:sz="0" w:space="0" w:color="auto"/>
            <w:right w:val="none" w:sz="0" w:space="0" w:color="auto"/>
          </w:divBdr>
        </w:div>
        <w:div w:id="296574460">
          <w:marLeft w:val="0"/>
          <w:marRight w:val="0"/>
          <w:marTop w:val="0"/>
          <w:marBottom w:val="0"/>
          <w:divBdr>
            <w:top w:val="none" w:sz="0" w:space="0" w:color="auto"/>
            <w:left w:val="none" w:sz="0" w:space="0" w:color="auto"/>
            <w:bottom w:val="none" w:sz="0" w:space="0" w:color="auto"/>
            <w:right w:val="none" w:sz="0" w:space="0" w:color="auto"/>
          </w:divBdr>
        </w:div>
        <w:div w:id="299652979">
          <w:marLeft w:val="0"/>
          <w:marRight w:val="0"/>
          <w:marTop w:val="0"/>
          <w:marBottom w:val="0"/>
          <w:divBdr>
            <w:top w:val="none" w:sz="0" w:space="0" w:color="auto"/>
            <w:left w:val="none" w:sz="0" w:space="0" w:color="auto"/>
            <w:bottom w:val="none" w:sz="0" w:space="0" w:color="auto"/>
            <w:right w:val="none" w:sz="0" w:space="0" w:color="auto"/>
          </w:divBdr>
        </w:div>
        <w:div w:id="307323290">
          <w:marLeft w:val="0"/>
          <w:marRight w:val="0"/>
          <w:marTop w:val="0"/>
          <w:marBottom w:val="0"/>
          <w:divBdr>
            <w:top w:val="none" w:sz="0" w:space="0" w:color="auto"/>
            <w:left w:val="none" w:sz="0" w:space="0" w:color="auto"/>
            <w:bottom w:val="none" w:sz="0" w:space="0" w:color="auto"/>
            <w:right w:val="none" w:sz="0" w:space="0" w:color="auto"/>
          </w:divBdr>
        </w:div>
        <w:div w:id="308288531">
          <w:marLeft w:val="0"/>
          <w:marRight w:val="0"/>
          <w:marTop w:val="0"/>
          <w:marBottom w:val="0"/>
          <w:divBdr>
            <w:top w:val="none" w:sz="0" w:space="0" w:color="auto"/>
            <w:left w:val="none" w:sz="0" w:space="0" w:color="auto"/>
            <w:bottom w:val="none" w:sz="0" w:space="0" w:color="auto"/>
            <w:right w:val="none" w:sz="0" w:space="0" w:color="auto"/>
          </w:divBdr>
        </w:div>
        <w:div w:id="310016414">
          <w:marLeft w:val="0"/>
          <w:marRight w:val="0"/>
          <w:marTop w:val="0"/>
          <w:marBottom w:val="0"/>
          <w:divBdr>
            <w:top w:val="none" w:sz="0" w:space="0" w:color="auto"/>
            <w:left w:val="none" w:sz="0" w:space="0" w:color="auto"/>
            <w:bottom w:val="none" w:sz="0" w:space="0" w:color="auto"/>
            <w:right w:val="none" w:sz="0" w:space="0" w:color="auto"/>
          </w:divBdr>
        </w:div>
        <w:div w:id="311761033">
          <w:marLeft w:val="0"/>
          <w:marRight w:val="0"/>
          <w:marTop w:val="0"/>
          <w:marBottom w:val="0"/>
          <w:divBdr>
            <w:top w:val="none" w:sz="0" w:space="0" w:color="auto"/>
            <w:left w:val="none" w:sz="0" w:space="0" w:color="auto"/>
            <w:bottom w:val="none" w:sz="0" w:space="0" w:color="auto"/>
            <w:right w:val="none" w:sz="0" w:space="0" w:color="auto"/>
          </w:divBdr>
        </w:div>
        <w:div w:id="313488913">
          <w:marLeft w:val="0"/>
          <w:marRight w:val="0"/>
          <w:marTop w:val="0"/>
          <w:marBottom w:val="0"/>
          <w:divBdr>
            <w:top w:val="none" w:sz="0" w:space="0" w:color="auto"/>
            <w:left w:val="none" w:sz="0" w:space="0" w:color="auto"/>
            <w:bottom w:val="none" w:sz="0" w:space="0" w:color="auto"/>
            <w:right w:val="none" w:sz="0" w:space="0" w:color="auto"/>
          </w:divBdr>
        </w:div>
        <w:div w:id="324167351">
          <w:marLeft w:val="0"/>
          <w:marRight w:val="0"/>
          <w:marTop w:val="0"/>
          <w:marBottom w:val="0"/>
          <w:divBdr>
            <w:top w:val="none" w:sz="0" w:space="0" w:color="auto"/>
            <w:left w:val="none" w:sz="0" w:space="0" w:color="auto"/>
            <w:bottom w:val="none" w:sz="0" w:space="0" w:color="auto"/>
            <w:right w:val="none" w:sz="0" w:space="0" w:color="auto"/>
          </w:divBdr>
        </w:div>
        <w:div w:id="324288151">
          <w:marLeft w:val="0"/>
          <w:marRight w:val="0"/>
          <w:marTop w:val="0"/>
          <w:marBottom w:val="0"/>
          <w:divBdr>
            <w:top w:val="none" w:sz="0" w:space="0" w:color="auto"/>
            <w:left w:val="none" w:sz="0" w:space="0" w:color="auto"/>
            <w:bottom w:val="none" w:sz="0" w:space="0" w:color="auto"/>
            <w:right w:val="none" w:sz="0" w:space="0" w:color="auto"/>
          </w:divBdr>
        </w:div>
        <w:div w:id="331687070">
          <w:marLeft w:val="0"/>
          <w:marRight w:val="0"/>
          <w:marTop w:val="0"/>
          <w:marBottom w:val="0"/>
          <w:divBdr>
            <w:top w:val="none" w:sz="0" w:space="0" w:color="auto"/>
            <w:left w:val="none" w:sz="0" w:space="0" w:color="auto"/>
            <w:bottom w:val="none" w:sz="0" w:space="0" w:color="auto"/>
            <w:right w:val="none" w:sz="0" w:space="0" w:color="auto"/>
          </w:divBdr>
        </w:div>
        <w:div w:id="334453723">
          <w:marLeft w:val="0"/>
          <w:marRight w:val="0"/>
          <w:marTop w:val="0"/>
          <w:marBottom w:val="0"/>
          <w:divBdr>
            <w:top w:val="none" w:sz="0" w:space="0" w:color="auto"/>
            <w:left w:val="none" w:sz="0" w:space="0" w:color="auto"/>
            <w:bottom w:val="none" w:sz="0" w:space="0" w:color="auto"/>
            <w:right w:val="none" w:sz="0" w:space="0" w:color="auto"/>
          </w:divBdr>
        </w:div>
        <w:div w:id="336467507">
          <w:marLeft w:val="0"/>
          <w:marRight w:val="0"/>
          <w:marTop w:val="0"/>
          <w:marBottom w:val="0"/>
          <w:divBdr>
            <w:top w:val="none" w:sz="0" w:space="0" w:color="auto"/>
            <w:left w:val="none" w:sz="0" w:space="0" w:color="auto"/>
            <w:bottom w:val="none" w:sz="0" w:space="0" w:color="auto"/>
            <w:right w:val="none" w:sz="0" w:space="0" w:color="auto"/>
          </w:divBdr>
        </w:div>
        <w:div w:id="339086792">
          <w:marLeft w:val="0"/>
          <w:marRight w:val="0"/>
          <w:marTop w:val="0"/>
          <w:marBottom w:val="0"/>
          <w:divBdr>
            <w:top w:val="none" w:sz="0" w:space="0" w:color="auto"/>
            <w:left w:val="none" w:sz="0" w:space="0" w:color="auto"/>
            <w:bottom w:val="none" w:sz="0" w:space="0" w:color="auto"/>
            <w:right w:val="none" w:sz="0" w:space="0" w:color="auto"/>
          </w:divBdr>
        </w:div>
        <w:div w:id="345593308">
          <w:marLeft w:val="0"/>
          <w:marRight w:val="0"/>
          <w:marTop w:val="0"/>
          <w:marBottom w:val="0"/>
          <w:divBdr>
            <w:top w:val="none" w:sz="0" w:space="0" w:color="auto"/>
            <w:left w:val="none" w:sz="0" w:space="0" w:color="auto"/>
            <w:bottom w:val="none" w:sz="0" w:space="0" w:color="auto"/>
            <w:right w:val="none" w:sz="0" w:space="0" w:color="auto"/>
          </w:divBdr>
        </w:div>
        <w:div w:id="346182129">
          <w:marLeft w:val="0"/>
          <w:marRight w:val="0"/>
          <w:marTop w:val="0"/>
          <w:marBottom w:val="0"/>
          <w:divBdr>
            <w:top w:val="none" w:sz="0" w:space="0" w:color="auto"/>
            <w:left w:val="none" w:sz="0" w:space="0" w:color="auto"/>
            <w:bottom w:val="none" w:sz="0" w:space="0" w:color="auto"/>
            <w:right w:val="none" w:sz="0" w:space="0" w:color="auto"/>
          </w:divBdr>
        </w:div>
        <w:div w:id="350691795">
          <w:marLeft w:val="0"/>
          <w:marRight w:val="0"/>
          <w:marTop w:val="0"/>
          <w:marBottom w:val="0"/>
          <w:divBdr>
            <w:top w:val="none" w:sz="0" w:space="0" w:color="auto"/>
            <w:left w:val="none" w:sz="0" w:space="0" w:color="auto"/>
            <w:bottom w:val="none" w:sz="0" w:space="0" w:color="auto"/>
            <w:right w:val="none" w:sz="0" w:space="0" w:color="auto"/>
          </w:divBdr>
        </w:div>
        <w:div w:id="358049825">
          <w:marLeft w:val="0"/>
          <w:marRight w:val="0"/>
          <w:marTop w:val="0"/>
          <w:marBottom w:val="0"/>
          <w:divBdr>
            <w:top w:val="none" w:sz="0" w:space="0" w:color="auto"/>
            <w:left w:val="none" w:sz="0" w:space="0" w:color="auto"/>
            <w:bottom w:val="none" w:sz="0" w:space="0" w:color="auto"/>
            <w:right w:val="none" w:sz="0" w:space="0" w:color="auto"/>
          </w:divBdr>
        </w:div>
        <w:div w:id="366566482">
          <w:marLeft w:val="0"/>
          <w:marRight w:val="0"/>
          <w:marTop w:val="0"/>
          <w:marBottom w:val="0"/>
          <w:divBdr>
            <w:top w:val="none" w:sz="0" w:space="0" w:color="auto"/>
            <w:left w:val="none" w:sz="0" w:space="0" w:color="auto"/>
            <w:bottom w:val="none" w:sz="0" w:space="0" w:color="auto"/>
            <w:right w:val="none" w:sz="0" w:space="0" w:color="auto"/>
          </w:divBdr>
        </w:div>
        <w:div w:id="374357801">
          <w:marLeft w:val="0"/>
          <w:marRight w:val="0"/>
          <w:marTop w:val="0"/>
          <w:marBottom w:val="0"/>
          <w:divBdr>
            <w:top w:val="none" w:sz="0" w:space="0" w:color="auto"/>
            <w:left w:val="none" w:sz="0" w:space="0" w:color="auto"/>
            <w:bottom w:val="none" w:sz="0" w:space="0" w:color="auto"/>
            <w:right w:val="none" w:sz="0" w:space="0" w:color="auto"/>
          </w:divBdr>
        </w:div>
        <w:div w:id="377710174">
          <w:marLeft w:val="0"/>
          <w:marRight w:val="0"/>
          <w:marTop w:val="0"/>
          <w:marBottom w:val="0"/>
          <w:divBdr>
            <w:top w:val="none" w:sz="0" w:space="0" w:color="auto"/>
            <w:left w:val="none" w:sz="0" w:space="0" w:color="auto"/>
            <w:bottom w:val="none" w:sz="0" w:space="0" w:color="auto"/>
            <w:right w:val="none" w:sz="0" w:space="0" w:color="auto"/>
          </w:divBdr>
        </w:div>
        <w:div w:id="380636207">
          <w:marLeft w:val="0"/>
          <w:marRight w:val="0"/>
          <w:marTop w:val="0"/>
          <w:marBottom w:val="0"/>
          <w:divBdr>
            <w:top w:val="none" w:sz="0" w:space="0" w:color="auto"/>
            <w:left w:val="none" w:sz="0" w:space="0" w:color="auto"/>
            <w:bottom w:val="none" w:sz="0" w:space="0" w:color="auto"/>
            <w:right w:val="none" w:sz="0" w:space="0" w:color="auto"/>
          </w:divBdr>
        </w:div>
        <w:div w:id="383524769">
          <w:marLeft w:val="0"/>
          <w:marRight w:val="0"/>
          <w:marTop w:val="0"/>
          <w:marBottom w:val="0"/>
          <w:divBdr>
            <w:top w:val="none" w:sz="0" w:space="0" w:color="auto"/>
            <w:left w:val="none" w:sz="0" w:space="0" w:color="auto"/>
            <w:bottom w:val="none" w:sz="0" w:space="0" w:color="auto"/>
            <w:right w:val="none" w:sz="0" w:space="0" w:color="auto"/>
          </w:divBdr>
        </w:div>
        <w:div w:id="391857056">
          <w:marLeft w:val="0"/>
          <w:marRight w:val="0"/>
          <w:marTop w:val="0"/>
          <w:marBottom w:val="0"/>
          <w:divBdr>
            <w:top w:val="none" w:sz="0" w:space="0" w:color="auto"/>
            <w:left w:val="none" w:sz="0" w:space="0" w:color="auto"/>
            <w:bottom w:val="none" w:sz="0" w:space="0" w:color="auto"/>
            <w:right w:val="none" w:sz="0" w:space="0" w:color="auto"/>
          </w:divBdr>
        </w:div>
        <w:div w:id="408189181">
          <w:marLeft w:val="0"/>
          <w:marRight w:val="0"/>
          <w:marTop w:val="0"/>
          <w:marBottom w:val="0"/>
          <w:divBdr>
            <w:top w:val="none" w:sz="0" w:space="0" w:color="auto"/>
            <w:left w:val="none" w:sz="0" w:space="0" w:color="auto"/>
            <w:bottom w:val="none" w:sz="0" w:space="0" w:color="auto"/>
            <w:right w:val="none" w:sz="0" w:space="0" w:color="auto"/>
          </w:divBdr>
        </w:div>
        <w:div w:id="408190895">
          <w:marLeft w:val="0"/>
          <w:marRight w:val="0"/>
          <w:marTop w:val="0"/>
          <w:marBottom w:val="0"/>
          <w:divBdr>
            <w:top w:val="none" w:sz="0" w:space="0" w:color="auto"/>
            <w:left w:val="none" w:sz="0" w:space="0" w:color="auto"/>
            <w:bottom w:val="none" w:sz="0" w:space="0" w:color="auto"/>
            <w:right w:val="none" w:sz="0" w:space="0" w:color="auto"/>
          </w:divBdr>
        </w:div>
        <w:div w:id="408770066">
          <w:marLeft w:val="0"/>
          <w:marRight w:val="0"/>
          <w:marTop w:val="0"/>
          <w:marBottom w:val="0"/>
          <w:divBdr>
            <w:top w:val="none" w:sz="0" w:space="0" w:color="auto"/>
            <w:left w:val="none" w:sz="0" w:space="0" w:color="auto"/>
            <w:bottom w:val="none" w:sz="0" w:space="0" w:color="auto"/>
            <w:right w:val="none" w:sz="0" w:space="0" w:color="auto"/>
          </w:divBdr>
        </w:div>
        <w:div w:id="414984719">
          <w:marLeft w:val="0"/>
          <w:marRight w:val="0"/>
          <w:marTop w:val="0"/>
          <w:marBottom w:val="0"/>
          <w:divBdr>
            <w:top w:val="none" w:sz="0" w:space="0" w:color="auto"/>
            <w:left w:val="none" w:sz="0" w:space="0" w:color="auto"/>
            <w:bottom w:val="none" w:sz="0" w:space="0" w:color="auto"/>
            <w:right w:val="none" w:sz="0" w:space="0" w:color="auto"/>
          </w:divBdr>
        </w:div>
        <w:div w:id="415782892">
          <w:marLeft w:val="0"/>
          <w:marRight w:val="0"/>
          <w:marTop w:val="0"/>
          <w:marBottom w:val="0"/>
          <w:divBdr>
            <w:top w:val="none" w:sz="0" w:space="0" w:color="auto"/>
            <w:left w:val="none" w:sz="0" w:space="0" w:color="auto"/>
            <w:bottom w:val="none" w:sz="0" w:space="0" w:color="auto"/>
            <w:right w:val="none" w:sz="0" w:space="0" w:color="auto"/>
          </w:divBdr>
        </w:div>
        <w:div w:id="422147724">
          <w:marLeft w:val="0"/>
          <w:marRight w:val="0"/>
          <w:marTop w:val="0"/>
          <w:marBottom w:val="0"/>
          <w:divBdr>
            <w:top w:val="none" w:sz="0" w:space="0" w:color="auto"/>
            <w:left w:val="none" w:sz="0" w:space="0" w:color="auto"/>
            <w:bottom w:val="none" w:sz="0" w:space="0" w:color="auto"/>
            <w:right w:val="none" w:sz="0" w:space="0" w:color="auto"/>
          </w:divBdr>
        </w:div>
        <w:div w:id="422460444">
          <w:marLeft w:val="0"/>
          <w:marRight w:val="0"/>
          <w:marTop w:val="0"/>
          <w:marBottom w:val="0"/>
          <w:divBdr>
            <w:top w:val="none" w:sz="0" w:space="0" w:color="auto"/>
            <w:left w:val="none" w:sz="0" w:space="0" w:color="auto"/>
            <w:bottom w:val="none" w:sz="0" w:space="0" w:color="auto"/>
            <w:right w:val="none" w:sz="0" w:space="0" w:color="auto"/>
          </w:divBdr>
        </w:div>
        <w:div w:id="431052546">
          <w:marLeft w:val="0"/>
          <w:marRight w:val="0"/>
          <w:marTop w:val="0"/>
          <w:marBottom w:val="0"/>
          <w:divBdr>
            <w:top w:val="none" w:sz="0" w:space="0" w:color="auto"/>
            <w:left w:val="none" w:sz="0" w:space="0" w:color="auto"/>
            <w:bottom w:val="none" w:sz="0" w:space="0" w:color="auto"/>
            <w:right w:val="none" w:sz="0" w:space="0" w:color="auto"/>
          </w:divBdr>
        </w:div>
        <w:div w:id="432751658">
          <w:marLeft w:val="0"/>
          <w:marRight w:val="0"/>
          <w:marTop w:val="0"/>
          <w:marBottom w:val="0"/>
          <w:divBdr>
            <w:top w:val="none" w:sz="0" w:space="0" w:color="auto"/>
            <w:left w:val="none" w:sz="0" w:space="0" w:color="auto"/>
            <w:bottom w:val="none" w:sz="0" w:space="0" w:color="auto"/>
            <w:right w:val="none" w:sz="0" w:space="0" w:color="auto"/>
          </w:divBdr>
        </w:div>
        <w:div w:id="434596271">
          <w:marLeft w:val="0"/>
          <w:marRight w:val="0"/>
          <w:marTop w:val="0"/>
          <w:marBottom w:val="0"/>
          <w:divBdr>
            <w:top w:val="none" w:sz="0" w:space="0" w:color="auto"/>
            <w:left w:val="none" w:sz="0" w:space="0" w:color="auto"/>
            <w:bottom w:val="none" w:sz="0" w:space="0" w:color="auto"/>
            <w:right w:val="none" w:sz="0" w:space="0" w:color="auto"/>
          </w:divBdr>
        </w:div>
        <w:div w:id="446242778">
          <w:marLeft w:val="0"/>
          <w:marRight w:val="0"/>
          <w:marTop w:val="0"/>
          <w:marBottom w:val="0"/>
          <w:divBdr>
            <w:top w:val="none" w:sz="0" w:space="0" w:color="auto"/>
            <w:left w:val="none" w:sz="0" w:space="0" w:color="auto"/>
            <w:bottom w:val="none" w:sz="0" w:space="0" w:color="auto"/>
            <w:right w:val="none" w:sz="0" w:space="0" w:color="auto"/>
          </w:divBdr>
        </w:div>
        <w:div w:id="455493871">
          <w:marLeft w:val="0"/>
          <w:marRight w:val="0"/>
          <w:marTop w:val="0"/>
          <w:marBottom w:val="0"/>
          <w:divBdr>
            <w:top w:val="none" w:sz="0" w:space="0" w:color="auto"/>
            <w:left w:val="none" w:sz="0" w:space="0" w:color="auto"/>
            <w:bottom w:val="none" w:sz="0" w:space="0" w:color="auto"/>
            <w:right w:val="none" w:sz="0" w:space="0" w:color="auto"/>
          </w:divBdr>
        </w:div>
        <w:div w:id="456602765">
          <w:marLeft w:val="0"/>
          <w:marRight w:val="0"/>
          <w:marTop w:val="0"/>
          <w:marBottom w:val="0"/>
          <w:divBdr>
            <w:top w:val="none" w:sz="0" w:space="0" w:color="auto"/>
            <w:left w:val="none" w:sz="0" w:space="0" w:color="auto"/>
            <w:bottom w:val="none" w:sz="0" w:space="0" w:color="auto"/>
            <w:right w:val="none" w:sz="0" w:space="0" w:color="auto"/>
          </w:divBdr>
        </w:div>
        <w:div w:id="456681427">
          <w:marLeft w:val="0"/>
          <w:marRight w:val="0"/>
          <w:marTop w:val="0"/>
          <w:marBottom w:val="0"/>
          <w:divBdr>
            <w:top w:val="none" w:sz="0" w:space="0" w:color="auto"/>
            <w:left w:val="none" w:sz="0" w:space="0" w:color="auto"/>
            <w:bottom w:val="none" w:sz="0" w:space="0" w:color="auto"/>
            <w:right w:val="none" w:sz="0" w:space="0" w:color="auto"/>
          </w:divBdr>
        </w:div>
        <w:div w:id="459373970">
          <w:marLeft w:val="0"/>
          <w:marRight w:val="0"/>
          <w:marTop w:val="0"/>
          <w:marBottom w:val="0"/>
          <w:divBdr>
            <w:top w:val="none" w:sz="0" w:space="0" w:color="auto"/>
            <w:left w:val="none" w:sz="0" w:space="0" w:color="auto"/>
            <w:bottom w:val="none" w:sz="0" w:space="0" w:color="auto"/>
            <w:right w:val="none" w:sz="0" w:space="0" w:color="auto"/>
          </w:divBdr>
        </w:div>
        <w:div w:id="473526845">
          <w:marLeft w:val="0"/>
          <w:marRight w:val="0"/>
          <w:marTop w:val="0"/>
          <w:marBottom w:val="0"/>
          <w:divBdr>
            <w:top w:val="none" w:sz="0" w:space="0" w:color="auto"/>
            <w:left w:val="none" w:sz="0" w:space="0" w:color="auto"/>
            <w:bottom w:val="none" w:sz="0" w:space="0" w:color="auto"/>
            <w:right w:val="none" w:sz="0" w:space="0" w:color="auto"/>
          </w:divBdr>
        </w:div>
        <w:div w:id="475877769">
          <w:marLeft w:val="0"/>
          <w:marRight w:val="0"/>
          <w:marTop w:val="0"/>
          <w:marBottom w:val="0"/>
          <w:divBdr>
            <w:top w:val="none" w:sz="0" w:space="0" w:color="auto"/>
            <w:left w:val="none" w:sz="0" w:space="0" w:color="auto"/>
            <w:bottom w:val="none" w:sz="0" w:space="0" w:color="auto"/>
            <w:right w:val="none" w:sz="0" w:space="0" w:color="auto"/>
          </w:divBdr>
        </w:div>
        <w:div w:id="478838646">
          <w:marLeft w:val="0"/>
          <w:marRight w:val="0"/>
          <w:marTop w:val="0"/>
          <w:marBottom w:val="0"/>
          <w:divBdr>
            <w:top w:val="none" w:sz="0" w:space="0" w:color="auto"/>
            <w:left w:val="none" w:sz="0" w:space="0" w:color="auto"/>
            <w:bottom w:val="none" w:sz="0" w:space="0" w:color="auto"/>
            <w:right w:val="none" w:sz="0" w:space="0" w:color="auto"/>
          </w:divBdr>
        </w:div>
        <w:div w:id="487093250">
          <w:marLeft w:val="0"/>
          <w:marRight w:val="0"/>
          <w:marTop w:val="0"/>
          <w:marBottom w:val="0"/>
          <w:divBdr>
            <w:top w:val="none" w:sz="0" w:space="0" w:color="auto"/>
            <w:left w:val="none" w:sz="0" w:space="0" w:color="auto"/>
            <w:bottom w:val="none" w:sz="0" w:space="0" w:color="auto"/>
            <w:right w:val="none" w:sz="0" w:space="0" w:color="auto"/>
          </w:divBdr>
        </w:div>
        <w:div w:id="489061526">
          <w:marLeft w:val="0"/>
          <w:marRight w:val="0"/>
          <w:marTop w:val="0"/>
          <w:marBottom w:val="0"/>
          <w:divBdr>
            <w:top w:val="none" w:sz="0" w:space="0" w:color="auto"/>
            <w:left w:val="none" w:sz="0" w:space="0" w:color="auto"/>
            <w:bottom w:val="none" w:sz="0" w:space="0" w:color="auto"/>
            <w:right w:val="none" w:sz="0" w:space="0" w:color="auto"/>
          </w:divBdr>
        </w:div>
        <w:div w:id="492380471">
          <w:marLeft w:val="0"/>
          <w:marRight w:val="0"/>
          <w:marTop w:val="0"/>
          <w:marBottom w:val="0"/>
          <w:divBdr>
            <w:top w:val="none" w:sz="0" w:space="0" w:color="auto"/>
            <w:left w:val="none" w:sz="0" w:space="0" w:color="auto"/>
            <w:bottom w:val="none" w:sz="0" w:space="0" w:color="auto"/>
            <w:right w:val="none" w:sz="0" w:space="0" w:color="auto"/>
          </w:divBdr>
        </w:div>
        <w:div w:id="502621835">
          <w:marLeft w:val="0"/>
          <w:marRight w:val="0"/>
          <w:marTop w:val="0"/>
          <w:marBottom w:val="0"/>
          <w:divBdr>
            <w:top w:val="none" w:sz="0" w:space="0" w:color="auto"/>
            <w:left w:val="none" w:sz="0" w:space="0" w:color="auto"/>
            <w:bottom w:val="none" w:sz="0" w:space="0" w:color="auto"/>
            <w:right w:val="none" w:sz="0" w:space="0" w:color="auto"/>
          </w:divBdr>
        </w:div>
        <w:div w:id="508984112">
          <w:marLeft w:val="0"/>
          <w:marRight w:val="0"/>
          <w:marTop w:val="0"/>
          <w:marBottom w:val="0"/>
          <w:divBdr>
            <w:top w:val="none" w:sz="0" w:space="0" w:color="auto"/>
            <w:left w:val="none" w:sz="0" w:space="0" w:color="auto"/>
            <w:bottom w:val="none" w:sz="0" w:space="0" w:color="auto"/>
            <w:right w:val="none" w:sz="0" w:space="0" w:color="auto"/>
          </w:divBdr>
        </w:div>
        <w:div w:id="510335459">
          <w:marLeft w:val="0"/>
          <w:marRight w:val="0"/>
          <w:marTop w:val="0"/>
          <w:marBottom w:val="0"/>
          <w:divBdr>
            <w:top w:val="none" w:sz="0" w:space="0" w:color="auto"/>
            <w:left w:val="none" w:sz="0" w:space="0" w:color="auto"/>
            <w:bottom w:val="none" w:sz="0" w:space="0" w:color="auto"/>
            <w:right w:val="none" w:sz="0" w:space="0" w:color="auto"/>
          </w:divBdr>
        </w:div>
        <w:div w:id="520166891">
          <w:marLeft w:val="0"/>
          <w:marRight w:val="0"/>
          <w:marTop w:val="0"/>
          <w:marBottom w:val="0"/>
          <w:divBdr>
            <w:top w:val="none" w:sz="0" w:space="0" w:color="auto"/>
            <w:left w:val="none" w:sz="0" w:space="0" w:color="auto"/>
            <w:bottom w:val="none" w:sz="0" w:space="0" w:color="auto"/>
            <w:right w:val="none" w:sz="0" w:space="0" w:color="auto"/>
          </w:divBdr>
        </w:div>
        <w:div w:id="524709336">
          <w:marLeft w:val="0"/>
          <w:marRight w:val="0"/>
          <w:marTop w:val="0"/>
          <w:marBottom w:val="0"/>
          <w:divBdr>
            <w:top w:val="none" w:sz="0" w:space="0" w:color="auto"/>
            <w:left w:val="none" w:sz="0" w:space="0" w:color="auto"/>
            <w:bottom w:val="none" w:sz="0" w:space="0" w:color="auto"/>
            <w:right w:val="none" w:sz="0" w:space="0" w:color="auto"/>
          </w:divBdr>
        </w:div>
        <w:div w:id="525751714">
          <w:marLeft w:val="0"/>
          <w:marRight w:val="0"/>
          <w:marTop w:val="0"/>
          <w:marBottom w:val="0"/>
          <w:divBdr>
            <w:top w:val="none" w:sz="0" w:space="0" w:color="auto"/>
            <w:left w:val="none" w:sz="0" w:space="0" w:color="auto"/>
            <w:bottom w:val="none" w:sz="0" w:space="0" w:color="auto"/>
            <w:right w:val="none" w:sz="0" w:space="0" w:color="auto"/>
          </w:divBdr>
        </w:div>
        <w:div w:id="527333521">
          <w:marLeft w:val="0"/>
          <w:marRight w:val="0"/>
          <w:marTop w:val="0"/>
          <w:marBottom w:val="0"/>
          <w:divBdr>
            <w:top w:val="none" w:sz="0" w:space="0" w:color="auto"/>
            <w:left w:val="none" w:sz="0" w:space="0" w:color="auto"/>
            <w:bottom w:val="none" w:sz="0" w:space="0" w:color="auto"/>
            <w:right w:val="none" w:sz="0" w:space="0" w:color="auto"/>
          </w:divBdr>
        </w:div>
        <w:div w:id="533734404">
          <w:marLeft w:val="0"/>
          <w:marRight w:val="0"/>
          <w:marTop w:val="0"/>
          <w:marBottom w:val="0"/>
          <w:divBdr>
            <w:top w:val="none" w:sz="0" w:space="0" w:color="auto"/>
            <w:left w:val="none" w:sz="0" w:space="0" w:color="auto"/>
            <w:bottom w:val="none" w:sz="0" w:space="0" w:color="auto"/>
            <w:right w:val="none" w:sz="0" w:space="0" w:color="auto"/>
          </w:divBdr>
        </w:div>
        <w:div w:id="544100505">
          <w:marLeft w:val="0"/>
          <w:marRight w:val="0"/>
          <w:marTop w:val="0"/>
          <w:marBottom w:val="0"/>
          <w:divBdr>
            <w:top w:val="none" w:sz="0" w:space="0" w:color="auto"/>
            <w:left w:val="none" w:sz="0" w:space="0" w:color="auto"/>
            <w:bottom w:val="none" w:sz="0" w:space="0" w:color="auto"/>
            <w:right w:val="none" w:sz="0" w:space="0" w:color="auto"/>
          </w:divBdr>
        </w:div>
        <w:div w:id="545142658">
          <w:marLeft w:val="0"/>
          <w:marRight w:val="0"/>
          <w:marTop w:val="0"/>
          <w:marBottom w:val="0"/>
          <w:divBdr>
            <w:top w:val="none" w:sz="0" w:space="0" w:color="auto"/>
            <w:left w:val="none" w:sz="0" w:space="0" w:color="auto"/>
            <w:bottom w:val="none" w:sz="0" w:space="0" w:color="auto"/>
            <w:right w:val="none" w:sz="0" w:space="0" w:color="auto"/>
          </w:divBdr>
        </w:div>
        <w:div w:id="549848075">
          <w:marLeft w:val="0"/>
          <w:marRight w:val="0"/>
          <w:marTop w:val="0"/>
          <w:marBottom w:val="0"/>
          <w:divBdr>
            <w:top w:val="none" w:sz="0" w:space="0" w:color="auto"/>
            <w:left w:val="none" w:sz="0" w:space="0" w:color="auto"/>
            <w:bottom w:val="none" w:sz="0" w:space="0" w:color="auto"/>
            <w:right w:val="none" w:sz="0" w:space="0" w:color="auto"/>
          </w:divBdr>
        </w:div>
        <w:div w:id="554128064">
          <w:marLeft w:val="0"/>
          <w:marRight w:val="0"/>
          <w:marTop w:val="0"/>
          <w:marBottom w:val="0"/>
          <w:divBdr>
            <w:top w:val="none" w:sz="0" w:space="0" w:color="auto"/>
            <w:left w:val="none" w:sz="0" w:space="0" w:color="auto"/>
            <w:bottom w:val="none" w:sz="0" w:space="0" w:color="auto"/>
            <w:right w:val="none" w:sz="0" w:space="0" w:color="auto"/>
          </w:divBdr>
        </w:div>
        <w:div w:id="556432429">
          <w:marLeft w:val="0"/>
          <w:marRight w:val="0"/>
          <w:marTop w:val="0"/>
          <w:marBottom w:val="0"/>
          <w:divBdr>
            <w:top w:val="none" w:sz="0" w:space="0" w:color="auto"/>
            <w:left w:val="none" w:sz="0" w:space="0" w:color="auto"/>
            <w:bottom w:val="none" w:sz="0" w:space="0" w:color="auto"/>
            <w:right w:val="none" w:sz="0" w:space="0" w:color="auto"/>
          </w:divBdr>
        </w:div>
        <w:div w:id="564873245">
          <w:marLeft w:val="0"/>
          <w:marRight w:val="0"/>
          <w:marTop w:val="0"/>
          <w:marBottom w:val="0"/>
          <w:divBdr>
            <w:top w:val="none" w:sz="0" w:space="0" w:color="auto"/>
            <w:left w:val="none" w:sz="0" w:space="0" w:color="auto"/>
            <w:bottom w:val="none" w:sz="0" w:space="0" w:color="auto"/>
            <w:right w:val="none" w:sz="0" w:space="0" w:color="auto"/>
          </w:divBdr>
        </w:div>
        <w:div w:id="571812996">
          <w:marLeft w:val="0"/>
          <w:marRight w:val="0"/>
          <w:marTop w:val="0"/>
          <w:marBottom w:val="0"/>
          <w:divBdr>
            <w:top w:val="none" w:sz="0" w:space="0" w:color="auto"/>
            <w:left w:val="none" w:sz="0" w:space="0" w:color="auto"/>
            <w:bottom w:val="none" w:sz="0" w:space="0" w:color="auto"/>
            <w:right w:val="none" w:sz="0" w:space="0" w:color="auto"/>
          </w:divBdr>
        </w:div>
        <w:div w:id="584072998">
          <w:marLeft w:val="0"/>
          <w:marRight w:val="0"/>
          <w:marTop w:val="0"/>
          <w:marBottom w:val="0"/>
          <w:divBdr>
            <w:top w:val="none" w:sz="0" w:space="0" w:color="auto"/>
            <w:left w:val="none" w:sz="0" w:space="0" w:color="auto"/>
            <w:bottom w:val="none" w:sz="0" w:space="0" w:color="auto"/>
            <w:right w:val="none" w:sz="0" w:space="0" w:color="auto"/>
          </w:divBdr>
        </w:div>
        <w:div w:id="586236740">
          <w:marLeft w:val="0"/>
          <w:marRight w:val="0"/>
          <w:marTop w:val="0"/>
          <w:marBottom w:val="0"/>
          <w:divBdr>
            <w:top w:val="none" w:sz="0" w:space="0" w:color="auto"/>
            <w:left w:val="none" w:sz="0" w:space="0" w:color="auto"/>
            <w:bottom w:val="none" w:sz="0" w:space="0" w:color="auto"/>
            <w:right w:val="none" w:sz="0" w:space="0" w:color="auto"/>
          </w:divBdr>
        </w:div>
        <w:div w:id="592512964">
          <w:marLeft w:val="0"/>
          <w:marRight w:val="0"/>
          <w:marTop w:val="0"/>
          <w:marBottom w:val="0"/>
          <w:divBdr>
            <w:top w:val="none" w:sz="0" w:space="0" w:color="auto"/>
            <w:left w:val="none" w:sz="0" w:space="0" w:color="auto"/>
            <w:bottom w:val="none" w:sz="0" w:space="0" w:color="auto"/>
            <w:right w:val="none" w:sz="0" w:space="0" w:color="auto"/>
          </w:divBdr>
        </w:div>
        <w:div w:id="597710762">
          <w:marLeft w:val="0"/>
          <w:marRight w:val="0"/>
          <w:marTop w:val="0"/>
          <w:marBottom w:val="0"/>
          <w:divBdr>
            <w:top w:val="none" w:sz="0" w:space="0" w:color="auto"/>
            <w:left w:val="none" w:sz="0" w:space="0" w:color="auto"/>
            <w:bottom w:val="none" w:sz="0" w:space="0" w:color="auto"/>
            <w:right w:val="none" w:sz="0" w:space="0" w:color="auto"/>
          </w:divBdr>
        </w:div>
        <w:div w:id="600723331">
          <w:marLeft w:val="0"/>
          <w:marRight w:val="0"/>
          <w:marTop w:val="0"/>
          <w:marBottom w:val="0"/>
          <w:divBdr>
            <w:top w:val="none" w:sz="0" w:space="0" w:color="auto"/>
            <w:left w:val="none" w:sz="0" w:space="0" w:color="auto"/>
            <w:bottom w:val="none" w:sz="0" w:space="0" w:color="auto"/>
            <w:right w:val="none" w:sz="0" w:space="0" w:color="auto"/>
          </w:divBdr>
        </w:div>
        <w:div w:id="621885885">
          <w:marLeft w:val="0"/>
          <w:marRight w:val="0"/>
          <w:marTop w:val="0"/>
          <w:marBottom w:val="0"/>
          <w:divBdr>
            <w:top w:val="none" w:sz="0" w:space="0" w:color="auto"/>
            <w:left w:val="none" w:sz="0" w:space="0" w:color="auto"/>
            <w:bottom w:val="none" w:sz="0" w:space="0" w:color="auto"/>
            <w:right w:val="none" w:sz="0" w:space="0" w:color="auto"/>
          </w:divBdr>
        </w:div>
        <w:div w:id="624893574">
          <w:marLeft w:val="0"/>
          <w:marRight w:val="0"/>
          <w:marTop w:val="0"/>
          <w:marBottom w:val="0"/>
          <w:divBdr>
            <w:top w:val="none" w:sz="0" w:space="0" w:color="auto"/>
            <w:left w:val="none" w:sz="0" w:space="0" w:color="auto"/>
            <w:bottom w:val="none" w:sz="0" w:space="0" w:color="auto"/>
            <w:right w:val="none" w:sz="0" w:space="0" w:color="auto"/>
          </w:divBdr>
        </w:div>
        <w:div w:id="625699637">
          <w:marLeft w:val="0"/>
          <w:marRight w:val="0"/>
          <w:marTop w:val="0"/>
          <w:marBottom w:val="0"/>
          <w:divBdr>
            <w:top w:val="none" w:sz="0" w:space="0" w:color="auto"/>
            <w:left w:val="none" w:sz="0" w:space="0" w:color="auto"/>
            <w:bottom w:val="none" w:sz="0" w:space="0" w:color="auto"/>
            <w:right w:val="none" w:sz="0" w:space="0" w:color="auto"/>
          </w:divBdr>
        </w:div>
        <w:div w:id="631520253">
          <w:marLeft w:val="0"/>
          <w:marRight w:val="0"/>
          <w:marTop w:val="0"/>
          <w:marBottom w:val="0"/>
          <w:divBdr>
            <w:top w:val="none" w:sz="0" w:space="0" w:color="auto"/>
            <w:left w:val="none" w:sz="0" w:space="0" w:color="auto"/>
            <w:bottom w:val="none" w:sz="0" w:space="0" w:color="auto"/>
            <w:right w:val="none" w:sz="0" w:space="0" w:color="auto"/>
          </w:divBdr>
        </w:div>
        <w:div w:id="632102636">
          <w:marLeft w:val="0"/>
          <w:marRight w:val="0"/>
          <w:marTop w:val="0"/>
          <w:marBottom w:val="0"/>
          <w:divBdr>
            <w:top w:val="none" w:sz="0" w:space="0" w:color="auto"/>
            <w:left w:val="none" w:sz="0" w:space="0" w:color="auto"/>
            <w:bottom w:val="none" w:sz="0" w:space="0" w:color="auto"/>
            <w:right w:val="none" w:sz="0" w:space="0" w:color="auto"/>
          </w:divBdr>
        </w:div>
        <w:div w:id="633489946">
          <w:marLeft w:val="0"/>
          <w:marRight w:val="0"/>
          <w:marTop w:val="0"/>
          <w:marBottom w:val="0"/>
          <w:divBdr>
            <w:top w:val="none" w:sz="0" w:space="0" w:color="auto"/>
            <w:left w:val="none" w:sz="0" w:space="0" w:color="auto"/>
            <w:bottom w:val="none" w:sz="0" w:space="0" w:color="auto"/>
            <w:right w:val="none" w:sz="0" w:space="0" w:color="auto"/>
          </w:divBdr>
        </w:div>
        <w:div w:id="644965412">
          <w:marLeft w:val="0"/>
          <w:marRight w:val="0"/>
          <w:marTop w:val="0"/>
          <w:marBottom w:val="0"/>
          <w:divBdr>
            <w:top w:val="none" w:sz="0" w:space="0" w:color="auto"/>
            <w:left w:val="none" w:sz="0" w:space="0" w:color="auto"/>
            <w:bottom w:val="none" w:sz="0" w:space="0" w:color="auto"/>
            <w:right w:val="none" w:sz="0" w:space="0" w:color="auto"/>
          </w:divBdr>
        </w:div>
        <w:div w:id="645858139">
          <w:marLeft w:val="0"/>
          <w:marRight w:val="0"/>
          <w:marTop w:val="0"/>
          <w:marBottom w:val="0"/>
          <w:divBdr>
            <w:top w:val="none" w:sz="0" w:space="0" w:color="auto"/>
            <w:left w:val="none" w:sz="0" w:space="0" w:color="auto"/>
            <w:bottom w:val="none" w:sz="0" w:space="0" w:color="auto"/>
            <w:right w:val="none" w:sz="0" w:space="0" w:color="auto"/>
          </w:divBdr>
        </w:div>
        <w:div w:id="650140459">
          <w:marLeft w:val="0"/>
          <w:marRight w:val="0"/>
          <w:marTop w:val="0"/>
          <w:marBottom w:val="0"/>
          <w:divBdr>
            <w:top w:val="none" w:sz="0" w:space="0" w:color="auto"/>
            <w:left w:val="none" w:sz="0" w:space="0" w:color="auto"/>
            <w:bottom w:val="none" w:sz="0" w:space="0" w:color="auto"/>
            <w:right w:val="none" w:sz="0" w:space="0" w:color="auto"/>
          </w:divBdr>
        </w:div>
        <w:div w:id="651451369">
          <w:marLeft w:val="0"/>
          <w:marRight w:val="0"/>
          <w:marTop w:val="0"/>
          <w:marBottom w:val="0"/>
          <w:divBdr>
            <w:top w:val="none" w:sz="0" w:space="0" w:color="auto"/>
            <w:left w:val="none" w:sz="0" w:space="0" w:color="auto"/>
            <w:bottom w:val="none" w:sz="0" w:space="0" w:color="auto"/>
            <w:right w:val="none" w:sz="0" w:space="0" w:color="auto"/>
          </w:divBdr>
        </w:div>
        <w:div w:id="662002431">
          <w:marLeft w:val="0"/>
          <w:marRight w:val="0"/>
          <w:marTop w:val="0"/>
          <w:marBottom w:val="0"/>
          <w:divBdr>
            <w:top w:val="none" w:sz="0" w:space="0" w:color="auto"/>
            <w:left w:val="none" w:sz="0" w:space="0" w:color="auto"/>
            <w:bottom w:val="none" w:sz="0" w:space="0" w:color="auto"/>
            <w:right w:val="none" w:sz="0" w:space="0" w:color="auto"/>
          </w:divBdr>
        </w:div>
        <w:div w:id="662314234">
          <w:marLeft w:val="0"/>
          <w:marRight w:val="0"/>
          <w:marTop w:val="0"/>
          <w:marBottom w:val="0"/>
          <w:divBdr>
            <w:top w:val="none" w:sz="0" w:space="0" w:color="auto"/>
            <w:left w:val="none" w:sz="0" w:space="0" w:color="auto"/>
            <w:bottom w:val="none" w:sz="0" w:space="0" w:color="auto"/>
            <w:right w:val="none" w:sz="0" w:space="0" w:color="auto"/>
          </w:divBdr>
        </w:div>
        <w:div w:id="665401051">
          <w:marLeft w:val="0"/>
          <w:marRight w:val="0"/>
          <w:marTop w:val="0"/>
          <w:marBottom w:val="0"/>
          <w:divBdr>
            <w:top w:val="none" w:sz="0" w:space="0" w:color="auto"/>
            <w:left w:val="none" w:sz="0" w:space="0" w:color="auto"/>
            <w:bottom w:val="none" w:sz="0" w:space="0" w:color="auto"/>
            <w:right w:val="none" w:sz="0" w:space="0" w:color="auto"/>
          </w:divBdr>
        </w:div>
        <w:div w:id="670137437">
          <w:marLeft w:val="0"/>
          <w:marRight w:val="0"/>
          <w:marTop w:val="0"/>
          <w:marBottom w:val="0"/>
          <w:divBdr>
            <w:top w:val="none" w:sz="0" w:space="0" w:color="auto"/>
            <w:left w:val="none" w:sz="0" w:space="0" w:color="auto"/>
            <w:bottom w:val="none" w:sz="0" w:space="0" w:color="auto"/>
            <w:right w:val="none" w:sz="0" w:space="0" w:color="auto"/>
          </w:divBdr>
        </w:div>
        <w:div w:id="677267974">
          <w:marLeft w:val="0"/>
          <w:marRight w:val="0"/>
          <w:marTop w:val="0"/>
          <w:marBottom w:val="0"/>
          <w:divBdr>
            <w:top w:val="none" w:sz="0" w:space="0" w:color="auto"/>
            <w:left w:val="none" w:sz="0" w:space="0" w:color="auto"/>
            <w:bottom w:val="none" w:sz="0" w:space="0" w:color="auto"/>
            <w:right w:val="none" w:sz="0" w:space="0" w:color="auto"/>
          </w:divBdr>
        </w:div>
        <w:div w:id="684134169">
          <w:marLeft w:val="0"/>
          <w:marRight w:val="0"/>
          <w:marTop w:val="0"/>
          <w:marBottom w:val="0"/>
          <w:divBdr>
            <w:top w:val="none" w:sz="0" w:space="0" w:color="auto"/>
            <w:left w:val="none" w:sz="0" w:space="0" w:color="auto"/>
            <w:bottom w:val="none" w:sz="0" w:space="0" w:color="auto"/>
            <w:right w:val="none" w:sz="0" w:space="0" w:color="auto"/>
          </w:divBdr>
        </w:div>
        <w:div w:id="685255106">
          <w:marLeft w:val="0"/>
          <w:marRight w:val="0"/>
          <w:marTop w:val="0"/>
          <w:marBottom w:val="0"/>
          <w:divBdr>
            <w:top w:val="none" w:sz="0" w:space="0" w:color="auto"/>
            <w:left w:val="none" w:sz="0" w:space="0" w:color="auto"/>
            <w:bottom w:val="none" w:sz="0" w:space="0" w:color="auto"/>
            <w:right w:val="none" w:sz="0" w:space="0" w:color="auto"/>
          </w:divBdr>
        </w:div>
        <w:div w:id="694648570">
          <w:marLeft w:val="0"/>
          <w:marRight w:val="0"/>
          <w:marTop w:val="0"/>
          <w:marBottom w:val="0"/>
          <w:divBdr>
            <w:top w:val="none" w:sz="0" w:space="0" w:color="auto"/>
            <w:left w:val="none" w:sz="0" w:space="0" w:color="auto"/>
            <w:bottom w:val="none" w:sz="0" w:space="0" w:color="auto"/>
            <w:right w:val="none" w:sz="0" w:space="0" w:color="auto"/>
          </w:divBdr>
        </w:div>
        <w:div w:id="698353590">
          <w:marLeft w:val="0"/>
          <w:marRight w:val="0"/>
          <w:marTop w:val="0"/>
          <w:marBottom w:val="0"/>
          <w:divBdr>
            <w:top w:val="none" w:sz="0" w:space="0" w:color="auto"/>
            <w:left w:val="none" w:sz="0" w:space="0" w:color="auto"/>
            <w:bottom w:val="none" w:sz="0" w:space="0" w:color="auto"/>
            <w:right w:val="none" w:sz="0" w:space="0" w:color="auto"/>
          </w:divBdr>
        </w:div>
        <w:div w:id="700664472">
          <w:marLeft w:val="0"/>
          <w:marRight w:val="0"/>
          <w:marTop w:val="0"/>
          <w:marBottom w:val="0"/>
          <w:divBdr>
            <w:top w:val="none" w:sz="0" w:space="0" w:color="auto"/>
            <w:left w:val="none" w:sz="0" w:space="0" w:color="auto"/>
            <w:bottom w:val="none" w:sz="0" w:space="0" w:color="auto"/>
            <w:right w:val="none" w:sz="0" w:space="0" w:color="auto"/>
          </w:divBdr>
        </w:div>
        <w:div w:id="702440357">
          <w:marLeft w:val="0"/>
          <w:marRight w:val="0"/>
          <w:marTop w:val="0"/>
          <w:marBottom w:val="0"/>
          <w:divBdr>
            <w:top w:val="none" w:sz="0" w:space="0" w:color="auto"/>
            <w:left w:val="none" w:sz="0" w:space="0" w:color="auto"/>
            <w:bottom w:val="none" w:sz="0" w:space="0" w:color="auto"/>
            <w:right w:val="none" w:sz="0" w:space="0" w:color="auto"/>
          </w:divBdr>
        </w:div>
        <w:div w:id="702442719">
          <w:marLeft w:val="0"/>
          <w:marRight w:val="0"/>
          <w:marTop w:val="0"/>
          <w:marBottom w:val="0"/>
          <w:divBdr>
            <w:top w:val="none" w:sz="0" w:space="0" w:color="auto"/>
            <w:left w:val="none" w:sz="0" w:space="0" w:color="auto"/>
            <w:bottom w:val="none" w:sz="0" w:space="0" w:color="auto"/>
            <w:right w:val="none" w:sz="0" w:space="0" w:color="auto"/>
          </w:divBdr>
        </w:div>
        <w:div w:id="702707421">
          <w:marLeft w:val="0"/>
          <w:marRight w:val="0"/>
          <w:marTop w:val="0"/>
          <w:marBottom w:val="0"/>
          <w:divBdr>
            <w:top w:val="none" w:sz="0" w:space="0" w:color="auto"/>
            <w:left w:val="none" w:sz="0" w:space="0" w:color="auto"/>
            <w:bottom w:val="none" w:sz="0" w:space="0" w:color="auto"/>
            <w:right w:val="none" w:sz="0" w:space="0" w:color="auto"/>
          </w:divBdr>
        </w:div>
        <w:div w:id="704406893">
          <w:marLeft w:val="0"/>
          <w:marRight w:val="0"/>
          <w:marTop w:val="0"/>
          <w:marBottom w:val="0"/>
          <w:divBdr>
            <w:top w:val="none" w:sz="0" w:space="0" w:color="auto"/>
            <w:left w:val="none" w:sz="0" w:space="0" w:color="auto"/>
            <w:bottom w:val="none" w:sz="0" w:space="0" w:color="auto"/>
            <w:right w:val="none" w:sz="0" w:space="0" w:color="auto"/>
          </w:divBdr>
        </w:div>
        <w:div w:id="708144982">
          <w:marLeft w:val="0"/>
          <w:marRight w:val="0"/>
          <w:marTop w:val="0"/>
          <w:marBottom w:val="0"/>
          <w:divBdr>
            <w:top w:val="none" w:sz="0" w:space="0" w:color="auto"/>
            <w:left w:val="none" w:sz="0" w:space="0" w:color="auto"/>
            <w:bottom w:val="none" w:sz="0" w:space="0" w:color="auto"/>
            <w:right w:val="none" w:sz="0" w:space="0" w:color="auto"/>
          </w:divBdr>
        </w:div>
        <w:div w:id="709577189">
          <w:marLeft w:val="0"/>
          <w:marRight w:val="0"/>
          <w:marTop w:val="0"/>
          <w:marBottom w:val="0"/>
          <w:divBdr>
            <w:top w:val="none" w:sz="0" w:space="0" w:color="auto"/>
            <w:left w:val="none" w:sz="0" w:space="0" w:color="auto"/>
            <w:bottom w:val="none" w:sz="0" w:space="0" w:color="auto"/>
            <w:right w:val="none" w:sz="0" w:space="0" w:color="auto"/>
          </w:divBdr>
        </w:div>
        <w:div w:id="718288127">
          <w:marLeft w:val="0"/>
          <w:marRight w:val="0"/>
          <w:marTop w:val="0"/>
          <w:marBottom w:val="0"/>
          <w:divBdr>
            <w:top w:val="none" w:sz="0" w:space="0" w:color="auto"/>
            <w:left w:val="none" w:sz="0" w:space="0" w:color="auto"/>
            <w:bottom w:val="none" w:sz="0" w:space="0" w:color="auto"/>
            <w:right w:val="none" w:sz="0" w:space="0" w:color="auto"/>
          </w:divBdr>
        </w:div>
        <w:div w:id="720255517">
          <w:marLeft w:val="0"/>
          <w:marRight w:val="0"/>
          <w:marTop w:val="0"/>
          <w:marBottom w:val="0"/>
          <w:divBdr>
            <w:top w:val="none" w:sz="0" w:space="0" w:color="auto"/>
            <w:left w:val="none" w:sz="0" w:space="0" w:color="auto"/>
            <w:bottom w:val="none" w:sz="0" w:space="0" w:color="auto"/>
            <w:right w:val="none" w:sz="0" w:space="0" w:color="auto"/>
          </w:divBdr>
        </w:div>
        <w:div w:id="723870625">
          <w:marLeft w:val="0"/>
          <w:marRight w:val="0"/>
          <w:marTop w:val="0"/>
          <w:marBottom w:val="0"/>
          <w:divBdr>
            <w:top w:val="none" w:sz="0" w:space="0" w:color="auto"/>
            <w:left w:val="none" w:sz="0" w:space="0" w:color="auto"/>
            <w:bottom w:val="none" w:sz="0" w:space="0" w:color="auto"/>
            <w:right w:val="none" w:sz="0" w:space="0" w:color="auto"/>
          </w:divBdr>
        </w:div>
        <w:div w:id="725102885">
          <w:marLeft w:val="0"/>
          <w:marRight w:val="0"/>
          <w:marTop w:val="0"/>
          <w:marBottom w:val="0"/>
          <w:divBdr>
            <w:top w:val="none" w:sz="0" w:space="0" w:color="auto"/>
            <w:left w:val="none" w:sz="0" w:space="0" w:color="auto"/>
            <w:bottom w:val="none" w:sz="0" w:space="0" w:color="auto"/>
            <w:right w:val="none" w:sz="0" w:space="0" w:color="auto"/>
          </w:divBdr>
        </w:div>
        <w:div w:id="727656319">
          <w:marLeft w:val="0"/>
          <w:marRight w:val="0"/>
          <w:marTop w:val="0"/>
          <w:marBottom w:val="0"/>
          <w:divBdr>
            <w:top w:val="none" w:sz="0" w:space="0" w:color="auto"/>
            <w:left w:val="none" w:sz="0" w:space="0" w:color="auto"/>
            <w:bottom w:val="none" w:sz="0" w:space="0" w:color="auto"/>
            <w:right w:val="none" w:sz="0" w:space="0" w:color="auto"/>
          </w:divBdr>
        </w:div>
        <w:div w:id="737678943">
          <w:marLeft w:val="0"/>
          <w:marRight w:val="0"/>
          <w:marTop w:val="0"/>
          <w:marBottom w:val="0"/>
          <w:divBdr>
            <w:top w:val="none" w:sz="0" w:space="0" w:color="auto"/>
            <w:left w:val="none" w:sz="0" w:space="0" w:color="auto"/>
            <w:bottom w:val="none" w:sz="0" w:space="0" w:color="auto"/>
            <w:right w:val="none" w:sz="0" w:space="0" w:color="auto"/>
          </w:divBdr>
        </w:div>
        <w:div w:id="739131050">
          <w:marLeft w:val="0"/>
          <w:marRight w:val="0"/>
          <w:marTop w:val="0"/>
          <w:marBottom w:val="0"/>
          <w:divBdr>
            <w:top w:val="none" w:sz="0" w:space="0" w:color="auto"/>
            <w:left w:val="none" w:sz="0" w:space="0" w:color="auto"/>
            <w:bottom w:val="none" w:sz="0" w:space="0" w:color="auto"/>
            <w:right w:val="none" w:sz="0" w:space="0" w:color="auto"/>
          </w:divBdr>
        </w:div>
        <w:div w:id="747967897">
          <w:marLeft w:val="0"/>
          <w:marRight w:val="0"/>
          <w:marTop w:val="0"/>
          <w:marBottom w:val="0"/>
          <w:divBdr>
            <w:top w:val="none" w:sz="0" w:space="0" w:color="auto"/>
            <w:left w:val="none" w:sz="0" w:space="0" w:color="auto"/>
            <w:bottom w:val="none" w:sz="0" w:space="0" w:color="auto"/>
            <w:right w:val="none" w:sz="0" w:space="0" w:color="auto"/>
          </w:divBdr>
        </w:div>
        <w:div w:id="749618551">
          <w:marLeft w:val="0"/>
          <w:marRight w:val="0"/>
          <w:marTop w:val="0"/>
          <w:marBottom w:val="0"/>
          <w:divBdr>
            <w:top w:val="none" w:sz="0" w:space="0" w:color="auto"/>
            <w:left w:val="none" w:sz="0" w:space="0" w:color="auto"/>
            <w:bottom w:val="none" w:sz="0" w:space="0" w:color="auto"/>
            <w:right w:val="none" w:sz="0" w:space="0" w:color="auto"/>
          </w:divBdr>
        </w:div>
        <w:div w:id="749889172">
          <w:marLeft w:val="0"/>
          <w:marRight w:val="0"/>
          <w:marTop w:val="0"/>
          <w:marBottom w:val="0"/>
          <w:divBdr>
            <w:top w:val="none" w:sz="0" w:space="0" w:color="auto"/>
            <w:left w:val="none" w:sz="0" w:space="0" w:color="auto"/>
            <w:bottom w:val="none" w:sz="0" w:space="0" w:color="auto"/>
            <w:right w:val="none" w:sz="0" w:space="0" w:color="auto"/>
          </w:divBdr>
        </w:div>
        <w:div w:id="750203893">
          <w:marLeft w:val="0"/>
          <w:marRight w:val="0"/>
          <w:marTop w:val="0"/>
          <w:marBottom w:val="0"/>
          <w:divBdr>
            <w:top w:val="none" w:sz="0" w:space="0" w:color="auto"/>
            <w:left w:val="none" w:sz="0" w:space="0" w:color="auto"/>
            <w:bottom w:val="none" w:sz="0" w:space="0" w:color="auto"/>
            <w:right w:val="none" w:sz="0" w:space="0" w:color="auto"/>
          </w:divBdr>
        </w:div>
        <w:div w:id="785999116">
          <w:marLeft w:val="0"/>
          <w:marRight w:val="0"/>
          <w:marTop w:val="0"/>
          <w:marBottom w:val="0"/>
          <w:divBdr>
            <w:top w:val="none" w:sz="0" w:space="0" w:color="auto"/>
            <w:left w:val="none" w:sz="0" w:space="0" w:color="auto"/>
            <w:bottom w:val="none" w:sz="0" w:space="0" w:color="auto"/>
            <w:right w:val="none" w:sz="0" w:space="0" w:color="auto"/>
          </w:divBdr>
        </w:div>
        <w:div w:id="790982039">
          <w:marLeft w:val="0"/>
          <w:marRight w:val="0"/>
          <w:marTop w:val="0"/>
          <w:marBottom w:val="0"/>
          <w:divBdr>
            <w:top w:val="none" w:sz="0" w:space="0" w:color="auto"/>
            <w:left w:val="none" w:sz="0" w:space="0" w:color="auto"/>
            <w:bottom w:val="none" w:sz="0" w:space="0" w:color="auto"/>
            <w:right w:val="none" w:sz="0" w:space="0" w:color="auto"/>
          </w:divBdr>
        </w:div>
        <w:div w:id="791098956">
          <w:marLeft w:val="0"/>
          <w:marRight w:val="0"/>
          <w:marTop w:val="0"/>
          <w:marBottom w:val="0"/>
          <w:divBdr>
            <w:top w:val="none" w:sz="0" w:space="0" w:color="auto"/>
            <w:left w:val="none" w:sz="0" w:space="0" w:color="auto"/>
            <w:bottom w:val="none" w:sz="0" w:space="0" w:color="auto"/>
            <w:right w:val="none" w:sz="0" w:space="0" w:color="auto"/>
          </w:divBdr>
        </w:div>
        <w:div w:id="793598519">
          <w:marLeft w:val="0"/>
          <w:marRight w:val="0"/>
          <w:marTop w:val="0"/>
          <w:marBottom w:val="0"/>
          <w:divBdr>
            <w:top w:val="none" w:sz="0" w:space="0" w:color="auto"/>
            <w:left w:val="none" w:sz="0" w:space="0" w:color="auto"/>
            <w:bottom w:val="none" w:sz="0" w:space="0" w:color="auto"/>
            <w:right w:val="none" w:sz="0" w:space="0" w:color="auto"/>
          </w:divBdr>
        </w:div>
        <w:div w:id="795684672">
          <w:marLeft w:val="0"/>
          <w:marRight w:val="0"/>
          <w:marTop w:val="0"/>
          <w:marBottom w:val="0"/>
          <w:divBdr>
            <w:top w:val="none" w:sz="0" w:space="0" w:color="auto"/>
            <w:left w:val="none" w:sz="0" w:space="0" w:color="auto"/>
            <w:bottom w:val="none" w:sz="0" w:space="0" w:color="auto"/>
            <w:right w:val="none" w:sz="0" w:space="0" w:color="auto"/>
          </w:divBdr>
        </w:div>
        <w:div w:id="817188671">
          <w:marLeft w:val="0"/>
          <w:marRight w:val="0"/>
          <w:marTop w:val="0"/>
          <w:marBottom w:val="0"/>
          <w:divBdr>
            <w:top w:val="none" w:sz="0" w:space="0" w:color="auto"/>
            <w:left w:val="none" w:sz="0" w:space="0" w:color="auto"/>
            <w:bottom w:val="none" w:sz="0" w:space="0" w:color="auto"/>
            <w:right w:val="none" w:sz="0" w:space="0" w:color="auto"/>
          </w:divBdr>
        </w:div>
        <w:div w:id="820653153">
          <w:marLeft w:val="0"/>
          <w:marRight w:val="0"/>
          <w:marTop w:val="0"/>
          <w:marBottom w:val="0"/>
          <w:divBdr>
            <w:top w:val="none" w:sz="0" w:space="0" w:color="auto"/>
            <w:left w:val="none" w:sz="0" w:space="0" w:color="auto"/>
            <w:bottom w:val="none" w:sz="0" w:space="0" w:color="auto"/>
            <w:right w:val="none" w:sz="0" w:space="0" w:color="auto"/>
          </w:divBdr>
        </w:div>
        <w:div w:id="826674033">
          <w:marLeft w:val="0"/>
          <w:marRight w:val="0"/>
          <w:marTop w:val="0"/>
          <w:marBottom w:val="0"/>
          <w:divBdr>
            <w:top w:val="none" w:sz="0" w:space="0" w:color="auto"/>
            <w:left w:val="none" w:sz="0" w:space="0" w:color="auto"/>
            <w:bottom w:val="none" w:sz="0" w:space="0" w:color="auto"/>
            <w:right w:val="none" w:sz="0" w:space="0" w:color="auto"/>
          </w:divBdr>
        </w:div>
        <w:div w:id="827283543">
          <w:marLeft w:val="0"/>
          <w:marRight w:val="0"/>
          <w:marTop w:val="0"/>
          <w:marBottom w:val="0"/>
          <w:divBdr>
            <w:top w:val="none" w:sz="0" w:space="0" w:color="auto"/>
            <w:left w:val="none" w:sz="0" w:space="0" w:color="auto"/>
            <w:bottom w:val="none" w:sz="0" w:space="0" w:color="auto"/>
            <w:right w:val="none" w:sz="0" w:space="0" w:color="auto"/>
          </w:divBdr>
        </w:div>
        <w:div w:id="828062509">
          <w:marLeft w:val="0"/>
          <w:marRight w:val="0"/>
          <w:marTop w:val="0"/>
          <w:marBottom w:val="0"/>
          <w:divBdr>
            <w:top w:val="none" w:sz="0" w:space="0" w:color="auto"/>
            <w:left w:val="none" w:sz="0" w:space="0" w:color="auto"/>
            <w:bottom w:val="none" w:sz="0" w:space="0" w:color="auto"/>
            <w:right w:val="none" w:sz="0" w:space="0" w:color="auto"/>
          </w:divBdr>
        </w:div>
        <w:div w:id="832918681">
          <w:marLeft w:val="0"/>
          <w:marRight w:val="0"/>
          <w:marTop w:val="0"/>
          <w:marBottom w:val="0"/>
          <w:divBdr>
            <w:top w:val="none" w:sz="0" w:space="0" w:color="auto"/>
            <w:left w:val="none" w:sz="0" w:space="0" w:color="auto"/>
            <w:bottom w:val="none" w:sz="0" w:space="0" w:color="auto"/>
            <w:right w:val="none" w:sz="0" w:space="0" w:color="auto"/>
          </w:divBdr>
        </w:div>
        <w:div w:id="835654517">
          <w:marLeft w:val="0"/>
          <w:marRight w:val="0"/>
          <w:marTop w:val="0"/>
          <w:marBottom w:val="0"/>
          <w:divBdr>
            <w:top w:val="none" w:sz="0" w:space="0" w:color="auto"/>
            <w:left w:val="none" w:sz="0" w:space="0" w:color="auto"/>
            <w:bottom w:val="none" w:sz="0" w:space="0" w:color="auto"/>
            <w:right w:val="none" w:sz="0" w:space="0" w:color="auto"/>
          </w:divBdr>
        </w:div>
        <w:div w:id="840506664">
          <w:marLeft w:val="0"/>
          <w:marRight w:val="0"/>
          <w:marTop w:val="0"/>
          <w:marBottom w:val="0"/>
          <w:divBdr>
            <w:top w:val="none" w:sz="0" w:space="0" w:color="auto"/>
            <w:left w:val="none" w:sz="0" w:space="0" w:color="auto"/>
            <w:bottom w:val="none" w:sz="0" w:space="0" w:color="auto"/>
            <w:right w:val="none" w:sz="0" w:space="0" w:color="auto"/>
          </w:divBdr>
        </w:div>
        <w:div w:id="851725494">
          <w:marLeft w:val="0"/>
          <w:marRight w:val="0"/>
          <w:marTop w:val="0"/>
          <w:marBottom w:val="0"/>
          <w:divBdr>
            <w:top w:val="none" w:sz="0" w:space="0" w:color="auto"/>
            <w:left w:val="none" w:sz="0" w:space="0" w:color="auto"/>
            <w:bottom w:val="none" w:sz="0" w:space="0" w:color="auto"/>
            <w:right w:val="none" w:sz="0" w:space="0" w:color="auto"/>
          </w:divBdr>
        </w:div>
        <w:div w:id="862329303">
          <w:marLeft w:val="0"/>
          <w:marRight w:val="0"/>
          <w:marTop w:val="0"/>
          <w:marBottom w:val="0"/>
          <w:divBdr>
            <w:top w:val="none" w:sz="0" w:space="0" w:color="auto"/>
            <w:left w:val="none" w:sz="0" w:space="0" w:color="auto"/>
            <w:bottom w:val="none" w:sz="0" w:space="0" w:color="auto"/>
            <w:right w:val="none" w:sz="0" w:space="0" w:color="auto"/>
          </w:divBdr>
        </w:div>
        <w:div w:id="864178124">
          <w:marLeft w:val="0"/>
          <w:marRight w:val="0"/>
          <w:marTop w:val="0"/>
          <w:marBottom w:val="0"/>
          <w:divBdr>
            <w:top w:val="none" w:sz="0" w:space="0" w:color="auto"/>
            <w:left w:val="none" w:sz="0" w:space="0" w:color="auto"/>
            <w:bottom w:val="none" w:sz="0" w:space="0" w:color="auto"/>
            <w:right w:val="none" w:sz="0" w:space="0" w:color="auto"/>
          </w:divBdr>
        </w:div>
        <w:div w:id="869609266">
          <w:marLeft w:val="0"/>
          <w:marRight w:val="0"/>
          <w:marTop w:val="0"/>
          <w:marBottom w:val="0"/>
          <w:divBdr>
            <w:top w:val="none" w:sz="0" w:space="0" w:color="auto"/>
            <w:left w:val="none" w:sz="0" w:space="0" w:color="auto"/>
            <w:bottom w:val="none" w:sz="0" w:space="0" w:color="auto"/>
            <w:right w:val="none" w:sz="0" w:space="0" w:color="auto"/>
          </w:divBdr>
        </w:div>
        <w:div w:id="873352204">
          <w:marLeft w:val="0"/>
          <w:marRight w:val="0"/>
          <w:marTop w:val="0"/>
          <w:marBottom w:val="0"/>
          <w:divBdr>
            <w:top w:val="none" w:sz="0" w:space="0" w:color="auto"/>
            <w:left w:val="none" w:sz="0" w:space="0" w:color="auto"/>
            <w:bottom w:val="none" w:sz="0" w:space="0" w:color="auto"/>
            <w:right w:val="none" w:sz="0" w:space="0" w:color="auto"/>
          </w:divBdr>
        </w:div>
        <w:div w:id="875049594">
          <w:marLeft w:val="0"/>
          <w:marRight w:val="0"/>
          <w:marTop w:val="0"/>
          <w:marBottom w:val="0"/>
          <w:divBdr>
            <w:top w:val="none" w:sz="0" w:space="0" w:color="auto"/>
            <w:left w:val="none" w:sz="0" w:space="0" w:color="auto"/>
            <w:bottom w:val="none" w:sz="0" w:space="0" w:color="auto"/>
            <w:right w:val="none" w:sz="0" w:space="0" w:color="auto"/>
          </w:divBdr>
        </w:div>
        <w:div w:id="875890513">
          <w:marLeft w:val="0"/>
          <w:marRight w:val="0"/>
          <w:marTop w:val="0"/>
          <w:marBottom w:val="0"/>
          <w:divBdr>
            <w:top w:val="none" w:sz="0" w:space="0" w:color="auto"/>
            <w:left w:val="none" w:sz="0" w:space="0" w:color="auto"/>
            <w:bottom w:val="none" w:sz="0" w:space="0" w:color="auto"/>
            <w:right w:val="none" w:sz="0" w:space="0" w:color="auto"/>
          </w:divBdr>
        </w:div>
        <w:div w:id="879247975">
          <w:marLeft w:val="0"/>
          <w:marRight w:val="0"/>
          <w:marTop w:val="0"/>
          <w:marBottom w:val="0"/>
          <w:divBdr>
            <w:top w:val="none" w:sz="0" w:space="0" w:color="auto"/>
            <w:left w:val="none" w:sz="0" w:space="0" w:color="auto"/>
            <w:bottom w:val="none" w:sz="0" w:space="0" w:color="auto"/>
            <w:right w:val="none" w:sz="0" w:space="0" w:color="auto"/>
          </w:divBdr>
        </w:div>
        <w:div w:id="881212132">
          <w:marLeft w:val="0"/>
          <w:marRight w:val="0"/>
          <w:marTop w:val="0"/>
          <w:marBottom w:val="0"/>
          <w:divBdr>
            <w:top w:val="none" w:sz="0" w:space="0" w:color="auto"/>
            <w:left w:val="none" w:sz="0" w:space="0" w:color="auto"/>
            <w:bottom w:val="none" w:sz="0" w:space="0" w:color="auto"/>
            <w:right w:val="none" w:sz="0" w:space="0" w:color="auto"/>
          </w:divBdr>
        </w:div>
        <w:div w:id="887765964">
          <w:marLeft w:val="0"/>
          <w:marRight w:val="0"/>
          <w:marTop w:val="0"/>
          <w:marBottom w:val="0"/>
          <w:divBdr>
            <w:top w:val="none" w:sz="0" w:space="0" w:color="auto"/>
            <w:left w:val="none" w:sz="0" w:space="0" w:color="auto"/>
            <w:bottom w:val="none" w:sz="0" w:space="0" w:color="auto"/>
            <w:right w:val="none" w:sz="0" w:space="0" w:color="auto"/>
          </w:divBdr>
        </w:div>
        <w:div w:id="903023990">
          <w:marLeft w:val="0"/>
          <w:marRight w:val="0"/>
          <w:marTop w:val="0"/>
          <w:marBottom w:val="0"/>
          <w:divBdr>
            <w:top w:val="none" w:sz="0" w:space="0" w:color="auto"/>
            <w:left w:val="none" w:sz="0" w:space="0" w:color="auto"/>
            <w:bottom w:val="none" w:sz="0" w:space="0" w:color="auto"/>
            <w:right w:val="none" w:sz="0" w:space="0" w:color="auto"/>
          </w:divBdr>
        </w:div>
        <w:div w:id="906457946">
          <w:marLeft w:val="0"/>
          <w:marRight w:val="0"/>
          <w:marTop w:val="0"/>
          <w:marBottom w:val="0"/>
          <w:divBdr>
            <w:top w:val="none" w:sz="0" w:space="0" w:color="auto"/>
            <w:left w:val="none" w:sz="0" w:space="0" w:color="auto"/>
            <w:bottom w:val="none" w:sz="0" w:space="0" w:color="auto"/>
            <w:right w:val="none" w:sz="0" w:space="0" w:color="auto"/>
          </w:divBdr>
        </w:div>
        <w:div w:id="914708383">
          <w:marLeft w:val="0"/>
          <w:marRight w:val="0"/>
          <w:marTop w:val="0"/>
          <w:marBottom w:val="0"/>
          <w:divBdr>
            <w:top w:val="none" w:sz="0" w:space="0" w:color="auto"/>
            <w:left w:val="none" w:sz="0" w:space="0" w:color="auto"/>
            <w:bottom w:val="none" w:sz="0" w:space="0" w:color="auto"/>
            <w:right w:val="none" w:sz="0" w:space="0" w:color="auto"/>
          </w:divBdr>
        </w:div>
        <w:div w:id="918907663">
          <w:marLeft w:val="0"/>
          <w:marRight w:val="0"/>
          <w:marTop w:val="0"/>
          <w:marBottom w:val="0"/>
          <w:divBdr>
            <w:top w:val="none" w:sz="0" w:space="0" w:color="auto"/>
            <w:left w:val="none" w:sz="0" w:space="0" w:color="auto"/>
            <w:bottom w:val="none" w:sz="0" w:space="0" w:color="auto"/>
            <w:right w:val="none" w:sz="0" w:space="0" w:color="auto"/>
          </w:divBdr>
        </w:div>
        <w:div w:id="921765018">
          <w:marLeft w:val="0"/>
          <w:marRight w:val="0"/>
          <w:marTop w:val="0"/>
          <w:marBottom w:val="0"/>
          <w:divBdr>
            <w:top w:val="none" w:sz="0" w:space="0" w:color="auto"/>
            <w:left w:val="none" w:sz="0" w:space="0" w:color="auto"/>
            <w:bottom w:val="none" w:sz="0" w:space="0" w:color="auto"/>
            <w:right w:val="none" w:sz="0" w:space="0" w:color="auto"/>
          </w:divBdr>
        </w:div>
        <w:div w:id="922027794">
          <w:marLeft w:val="0"/>
          <w:marRight w:val="0"/>
          <w:marTop w:val="0"/>
          <w:marBottom w:val="0"/>
          <w:divBdr>
            <w:top w:val="none" w:sz="0" w:space="0" w:color="auto"/>
            <w:left w:val="none" w:sz="0" w:space="0" w:color="auto"/>
            <w:bottom w:val="none" w:sz="0" w:space="0" w:color="auto"/>
            <w:right w:val="none" w:sz="0" w:space="0" w:color="auto"/>
          </w:divBdr>
        </w:div>
        <w:div w:id="923413865">
          <w:marLeft w:val="0"/>
          <w:marRight w:val="0"/>
          <w:marTop w:val="0"/>
          <w:marBottom w:val="0"/>
          <w:divBdr>
            <w:top w:val="none" w:sz="0" w:space="0" w:color="auto"/>
            <w:left w:val="none" w:sz="0" w:space="0" w:color="auto"/>
            <w:bottom w:val="none" w:sz="0" w:space="0" w:color="auto"/>
            <w:right w:val="none" w:sz="0" w:space="0" w:color="auto"/>
          </w:divBdr>
        </w:div>
        <w:div w:id="924538971">
          <w:marLeft w:val="0"/>
          <w:marRight w:val="0"/>
          <w:marTop w:val="0"/>
          <w:marBottom w:val="0"/>
          <w:divBdr>
            <w:top w:val="none" w:sz="0" w:space="0" w:color="auto"/>
            <w:left w:val="none" w:sz="0" w:space="0" w:color="auto"/>
            <w:bottom w:val="none" w:sz="0" w:space="0" w:color="auto"/>
            <w:right w:val="none" w:sz="0" w:space="0" w:color="auto"/>
          </w:divBdr>
        </w:div>
        <w:div w:id="949699166">
          <w:marLeft w:val="0"/>
          <w:marRight w:val="0"/>
          <w:marTop w:val="0"/>
          <w:marBottom w:val="0"/>
          <w:divBdr>
            <w:top w:val="none" w:sz="0" w:space="0" w:color="auto"/>
            <w:left w:val="none" w:sz="0" w:space="0" w:color="auto"/>
            <w:bottom w:val="none" w:sz="0" w:space="0" w:color="auto"/>
            <w:right w:val="none" w:sz="0" w:space="0" w:color="auto"/>
          </w:divBdr>
        </w:div>
        <w:div w:id="974604378">
          <w:marLeft w:val="0"/>
          <w:marRight w:val="0"/>
          <w:marTop w:val="0"/>
          <w:marBottom w:val="0"/>
          <w:divBdr>
            <w:top w:val="none" w:sz="0" w:space="0" w:color="auto"/>
            <w:left w:val="none" w:sz="0" w:space="0" w:color="auto"/>
            <w:bottom w:val="none" w:sz="0" w:space="0" w:color="auto"/>
            <w:right w:val="none" w:sz="0" w:space="0" w:color="auto"/>
          </w:divBdr>
        </w:div>
        <w:div w:id="974914088">
          <w:marLeft w:val="0"/>
          <w:marRight w:val="0"/>
          <w:marTop w:val="0"/>
          <w:marBottom w:val="0"/>
          <w:divBdr>
            <w:top w:val="none" w:sz="0" w:space="0" w:color="auto"/>
            <w:left w:val="none" w:sz="0" w:space="0" w:color="auto"/>
            <w:bottom w:val="none" w:sz="0" w:space="0" w:color="auto"/>
            <w:right w:val="none" w:sz="0" w:space="0" w:color="auto"/>
          </w:divBdr>
        </w:div>
        <w:div w:id="981271894">
          <w:marLeft w:val="0"/>
          <w:marRight w:val="0"/>
          <w:marTop w:val="0"/>
          <w:marBottom w:val="0"/>
          <w:divBdr>
            <w:top w:val="none" w:sz="0" w:space="0" w:color="auto"/>
            <w:left w:val="none" w:sz="0" w:space="0" w:color="auto"/>
            <w:bottom w:val="none" w:sz="0" w:space="0" w:color="auto"/>
            <w:right w:val="none" w:sz="0" w:space="0" w:color="auto"/>
          </w:divBdr>
        </w:div>
        <w:div w:id="989793693">
          <w:marLeft w:val="0"/>
          <w:marRight w:val="0"/>
          <w:marTop w:val="0"/>
          <w:marBottom w:val="0"/>
          <w:divBdr>
            <w:top w:val="none" w:sz="0" w:space="0" w:color="auto"/>
            <w:left w:val="none" w:sz="0" w:space="0" w:color="auto"/>
            <w:bottom w:val="none" w:sz="0" w:space="0" w:color="auto"/>
            <w:right w:val="none" w:sz="0" w:space="0" w:color="auto"/>
          </w:divBdr>
        </w:div>
        <w:div w:id="1005084929">
          <w:marLeft w:val="0"/>
          <w:marRight w:val="0"/>
          <w:marTop w:val="0"/>
          <w:marBottom w:val="0"/>
          <w:divBdr>
            <w:top w:val="none" w:sz="0" w:space="0" w:color="auto"/>
            <w:left w:val="none" w:sz="0" w:space="0" w:color="auto"/>
            <w:bottom w:val="none" w:sz="0" w:space="0" w:color="auto"/>
            <w:right w:val="none" w:sz="0" w:space="0" w:color="auto"/>
          </w:divBdr>
        </w:div>
        <w:div w:id="1011221206">
          <w:marLeft w:val="0"/>
          <w:marRight w:val="0"/>
          <w:marTop w:val="0"/>
          <w:marBottom w:val="0"/>
          <w:divBdr>
            <w:top w:val="none" w:sz="0" w:space="0" w:color="auto"/>
            <w:left w:val="none" w:sz="0" w:space="0" w:color="auto"/>
            <w:bottom w:val="none" w:sz="0" w:space="0" w:color="auto"/>
            <w:right w:val="none" w:sz="0" w:space="0" w:color="auto"/>
          </w:divBdr>
        </w:div>
        <w:div w:id="1012029874">
          <w:marLeft w:val="0"/>
          <w:marRight w:val="0"/>
          <w:marTop w:val="0"/>
          <w:marBottom w:val="0"/>
          <w:divBdr>
            <w:top w:val="none" w:sz="0" w:space="0" w:color="auto"/>
            <w:left w:val="none" w:sz="0" w:space="0" w:color="auto"/>
            <w:bottom w:val="none" w:sz="0" w:space="0" w:color="auto"/>
            <w:right w:val="none" w:sz="0" w:space="0" w:color="auto"/>
          </w:divBdr>
        </w:div>
        <w:div w:id="1013647380">
          <w:marLeft w:val="0"/>
          <w:marRight w:val="0"/>
          <w:marTop w:val="0"/>
          <w:marBottom w:val="0"/>
          <w:divBdr>
            <w:top w:val="none" w:sz="0" w:space="0" w:color="auto"/>
            <w:left w:val="none" w:sz="0" w:space="0" w:color="auto"/>
            <w:bottom w:val="none" w:sz="0" w:space="0" w:color="auto"/>
            <w:right w:val="none" w:sz="0" w:space="0" w:color="auto"/>
          </w:divBdr>
        </w:div>
        <w:div w:id="1036933511">
          <w:marLeft w:val="0"/>
          <w:marRight w:val="0"/>
          <w:marTop w:val="0"/>
          <w:marBottom w:val="0"/>
          <w:divBdr>
            <w:top w:val="none" w:sz="0" w:space="0" w:color="auto"/>
            <w:left w:val="none" w:sz="0" w:space="0" w:color="auto"/>
            <w:bottom w:val="none" w:sz="0" w:space="0" w:color="auto"/>
            <w:right w:val="none" w:sz="0" w:space="0" w:color="auto"/>
          </w:divBdr>
        </w:div>
        <w:div w:id="1038551167">
          <w:marLeft w:val="0"/>
          <w:marRight w:val="0"/>
          <w:marTop w:val="0"/>
          <w:marBottom w:val="0"/>
          <w:divBdr>
            <w:top w:val="none" w:sz="0" w:space="0" w:color="auto"/>
            <w:left w:val="none" w:sz="0" w:space="0" w:color="auto"/>
            <w:bottom w:val="none" w:sz="0" w:space="0" w:color="auto"/>
            <w:right w:val="none" w:sz="0" w:space="0" w:color="auto"/>
          </w:divBdr>
        </w:div>
        <w:div w:id="1039401686">
          <w:marLeft w:val="0"/>
          <w:marRight w:val="0"/>
          <w:marTop w:val="0"/>
          <w:marBottom w:val="0"/>
          <w:divBdr>
            <w:top w:val="none" w:sz="0" w:space="0" w:color="auto"/>
            <w:left w:val="none" w:sz="0" w:space="0" w:color="auto"/>
            <w:bottom w:val="none" w:sz="0" w:space="0" w:color="auto"/>
            <w:right w:val="none" w:sz="0" w:space="0" w:color="auto"/>
          </w:divBdr>
        </w:div>
        <w:div w:id="1042898558">
          <w:marLeft w:val="0"/>
          <w:marRight w:val="0"/>
          <w:marTop w:val="0"/>
          <w:marBottom w:val="0"/>
          <w:divBdr>
            <w:top w:val="none" w:sz="0" w:space="0" w:color="auto"/>
            <w:left w:val="none" w:sz="0" w:space="0" w:color="auto"/>
            <w:bottom w:val="none" w:sz="0" w:space="0" w:color="auto"/>
            <w:right w:val="none" w:sz="0" w:space="0" w:color="auto"/>
          </w:divBdr>
        </w:div>
        <w:div w:id="1050618906">
          <w:marLeft w:val="0"/>
          <w:marRight w:val="0"/>
          <w:marTop w:val="0"/>
          <w:marBottom w:val="0"/>
          <w:divBdr>
            <w:top w:val="none" w:sz="0" w:space="0" w:color="auto"/>
            <w:left w:val="none" w:sz="0" w:space="0" w:color="auto"/>
            <w:bottom w:val="none" w:sz="0" w:space="0" w:color="auto"/>
            <w:right w:val="none" w:sz="0" w:space="0" w:color="auto"/>
          </w:divBdr>
        </w:div>
        <w:div w:id="1054936591">
          <w:marLeft w:val="0"/>
          <w:marRight w:val="0"/>
          <w:marTop w:val="0"/>
          <w:marBottom w:val="0"/>
          <w:divBdr>
            <w:top w:val="none" w:sz="0" w:space="0" w:color="auto"/>
            <w:left w:val="none" w:sz="0" w:space="0" w:color="auto"/>
            <w:bottom w:val="none" w:sz="0" w:space="0" w:color="auto"/>
            <w:right w:val="none" w:sz="0" w:space="0" w:color="auto"/>
          </w:divBdr>
        </w:div>
        <w:div w:id="1056779380">
          <w:marLeft w:val="0"/>
          <w:marRight w:val="0"/>
          <w:marTop w:val="0"/>
          <w:marBottom w:val="0"/>
          <w:divBdr>
            <w:top w:val="none" w:sz="0" w:space="0" w:color="auto"/>
            <w:left w:val="none" w:sz="0" w:space="0" w:color="auto"/>
            <w:bottom w:val="none" w:sz="0" w:space="0" w:color="auto"/>
            <w:right w:val="none" w:sz="0" w:space="0" w:color="auto"/>
          </w:divBdr>
        </w:div>
        <w:div w:id="1063600444">
          <w:marLeft w:val="0"/>
          <w:marRight w:val="0"/>
          <w:marTop w:val="0"/>
          <w:marBottom w:val="0"/>
          <w:divBdr>
            <w:top w:val="none" w:sz="0" w:space="0" w:color="auto"/>
            <w:left w:val="none" w:sz="0" w:space="0" w:color="auto"/>
            <w:bottom w:val="none" w:sz="0" w:space="0" w:color="auto"/>
            <w:right w:val="none" w:sz="0" w:space="0" w:color="auto"/>
          </w:divBdr>
        </w:div>
        <w:div w:id="1068571858">
          <w:marLeft w:val="0"/>
          <w:marRight w:val="0"/>
          <w:marTop w:val="0"/>
          <w:marBottom w:val="0"/>
          <w:divBdr>
            <w:top w:val="none" w:sz="0" w:space="0" w:color="auto"/>
            <w:left w:val="none" w:sz="0" w:space="0" w:color="auto"/>
            <w:bottom w:val="none" w:sz="0" w:space="0" w:color="auto"/>
            <w:right w:val="none" w:sz="0" w:space="0" w:color="auto"/>
          </w:divBdr>
        </w:div>
        <w:div w:id="1071198936">
          <w:marLeft w:val="0"/>
          <w:marRight w:val="0"/>
          <w:marTop w:val="0"/>
          <w:marBottom w:val="0"/>
          <w:divBdr>
            <w:top w:val="none" w:sz="0" w:space="0" w:color="auto"/>
            <w:left w:val="none" w:sz="0" w:space="0" w:color="auto"/>
            <w:bottom w:val="none" w:sz="0" w:space="0" w:color="auto"/>
            <w:right w:val="none" w:sz="0" w:space="0" w:color="auto"/>
          </w:divBdr>
        </w:div>
        <w:div w:id="1082219780">
          <w:marLeft w:val="0"/>
          <w:marRight w:val="0"/>
          <w:marTop w:val="0"/>
          <w:marBottom w:val="0"/>
          <w:divBdr>
            <w:top w:val="none" w:sz="0" w:space="0" w:color="auto"/>
            <w:left w:val="none" w:sz="0" w:space="0" w:color="auto"/>
            <w:bottom w:val="none" w:sz="0" w:space="0" w:color="auto"/>
            <w:right w:val="none" w:sz="0" w:space="0" w:color="auto"/>
          </w:divBdr>
        </w:div>
        <w:div w:id="1083648316">
          <w:marLeft w:val="0"/>
          <w:marRight w:val="0"/>
          <w:marTop w:val="0"/>
          <w:marBottom w:val="0"/>
          <w:divBdr>
            <w:top w:val="none" w:sz="0" w:space="0" w:color="auto"/>
            <w:left w:val="none" w:sz="0" w:space="0" w:color="auto"/>
            <w:bottom w:val="none" w:sz="0" w:space="0" w:color="auto"/>
            <w:right w:val="none" w:sz="0" w:space="0" w:color="auto"/>
          </w:divBdr>
        </w:div>
        <w:div w:id="1085689020">
          <w:marLeft w:val="0"/>
          <w:marRight w:val="0"/>
          <w:marTop w:val="0"/>
          <w:marBottom w:val="0"/>
          <w:divBdr>
            <w:top w:val="none" w:sz="0" w:space="0" w:color="auto"/>
            <w:left w:val="none" w:sz="0" w:space="0" w:color="auto"/>
            <w:bottom w:val="none" w:sz="0" w:space="0" w:color="auto"/>
            <w:right w:val="none" w:sz="0" w:space="0" w:color="auto"/>
          </w:divBdr>
        </w:div>
        <w:div w:id="1098141236">
          <w:marLeft w:val="0"/>
          <w:marRight w:val="0"/>
          <w:marTop w:val="0"/>
          <w:marBottom w:val="0"/>
          <w:divBdr>
            <w:top w:val="none" w:sz="0" w:space="0" w:color="auto"/>
            <w:left w:val="none" w:sz="0" w:space="0" w:color="auto"/>
            <w:bottom w:val="none" w:sz="0" w:space="0" w:color="auto"/>
            <w:right w:val="none" w:sz="0" w:space="0" w:color="auto"/>
          </w:divBdr>
        </w:div>
        <w:div w:id="1107624952">
          <w:marLeft w:val="0"/>
          <w:marRight w:val="0"/>
          <w:marTop w:val="0"/>
          <w:marBottom w:val="0"/>
          <w:divBdr>
            <w:top w:val="none" w:sz="0" w:space="0" w:color="auto"/>
            <w:left w:val="none" w:sz="0" w:space="0" w:color="auto"/>
            <w:bottom w:val="none" w:sz="0" w:space="0" w:color="auto"/>
            <w:right w:val="none" w:sz="0" w:space="0" w:color="auto"/>
          </w:divBdr>
        </w:div>
        <w:div w:id="1109590880">
          <w:marLeft w:val="0"/>
          <w:marRight w:val="0"/>
          <w:marTop w:val="0"/>
          <w:marBottom w:val="0"/>
          <w:divBdr>
            <w:top w:val="none" w:sz="0" w:space="0" w:color="auto"/>
            <w:left w:val="none" w:sz="0" w:space="0" w:color="auto"/>
            <w:bottom w:val="none" w:sz="0" w:space="0" w:color="auto"/>
            <w:right w:val="none" w:sz="0" w:space="0" w:color="auto"/>
          </w:divBdr>
        </w:div>
        <w:div w:id="1110248360">
          <w:marLeft w:val="0"/>
          <w:marRight w:val="0"/>
          <w:marTop w:val="0"/>
          <w:marBottom w:val="0"/>
          <w:divBdr>
            <w:top w:val="none" w:sz="0" w:space="0" w:color="auto"/>
            <w:left w:val="none" w:sz="0" w:space="0" w:color="auto"/>
            <w:bottom w:val="none" w:sz="0" w:space="0" w:color="auto"/>
            <w:right w:val="none" w:sz="0" w:space="0" w:color="auto"/>
          </w:divBdr>
        </w:div>
        <w:div w:id="1110591229">
          <w:marLeft w:val="0"/>
          <w:marRight w:val="0"/>
          <w:marTop w:val="0"/>
          <w:marBottom w:val="0"/>
          <w:divBdr>
            <w:top w:val="none" w:sz="0" w:space="0" w:color="auto"/>
            <w:left w:val="none" w:sz="0" w:space="0" w:color="auto"/>
            <w:bottom w:val="none" w:sz="0" w:space="0" w:color="auto"/>
            <w:right w:val="none" w:sz="0" w:space="0" w:color="auto"/>
          </w:divBdr>
        </w:div>
        <w:div w:id="1111434098">
          <w:marLeft w:val="0"/>
          <w:marRight w:val="0"/>
          <w:marTop w:val="0"/>
          <w:marBottom w:val="0"/>
          <w:divBdr>
            <w:top w:val="none" w:sz="0" w:space="0" w:color="auto"/>
            <w:left w:val="none" w:sz="0" w:space="0" w:color="auto"/>
            <w:bottom w:val="none" w:sz="0" w:space="0" w:color="auto"/>
            <w:right w:val="none" w:sz="0" w:space="0" w:color="auto"/>
          </w:divBdr>
        </w:div>
        <w:div w:id="1111583022">
          <w:marLeft w:val="0"/>
          <w:marRight w:val="0"/>
          <w:marTop w:val="0"/>
          <w:marBottom w:val="0"/>
          <w:divBdr>
            <w:top w:val="none" w:sz="0" w:space="0" w:color="auto"/>
            <w:left w:val="none" w:sz="0" w:space="0" w:color="auto"/>
            <w:bottom w:val="none" w:sz="0" w:space="0" w:color="auto"/>
            <w:right w:val="none" w:sz="0" w:space="0" w:color="auto"/>
          </w:divBdr>
        </w:div>
        <w:div w:id="1114790849">
          <w:marLeft w:val="0"/>
          <w:marRight w:val="0"/>
          <w:marTop w:val="0"/>
          <w:marBottom w:val="0"/>
          <w:divBdr>
            <w:top w:val="none" w:sz="0" w:space="0" w:color="auto"/>
            <w:left w:val="none" w:sz="0" w:space="0" w:color="auto"/>
            <w:bottom w:val="none" w:sz="0" w:space="0" w:color="auto"/>
            <w:right w:val="none" w:sz="0" w:space="0" w:color="auto"/>
          </w:divBdr>
        </w:div>
        <w:div w:id="1119882902">
          <w:marLeft w:val="0"/>
          <w:marRight w:val="0"/>
          <w:marTop w:val="0"/>
          <w:marBottom w:val="0"/>
          <w:divBdr>
            <w:top w:val="none" w:sz="0" w:space="0" w:color="auto"/>
            <w:left w:val="none" w:sz="0" w:space="0" w:color="auto"/>
            <w:bottom w:val="none" w:sz="0" w:space="0" w:color="auto"/>
            <w:right w:val="none" w:sz="0" w:space="0" w:color="auto"/>
          </w:divBdr>
        </w:div>
        <w:div w:id="1121800114">
          <w:marLeft w:val="0"/>
          <w:marRight w:val="0"/>
          <w:marTop w:val="0"/>
          <w:marBottom w:val="0"/>
          <w:divBdr>
            <w:top w:val="none" w:sz="0" w:space="0" w:color="auto"/>
            <w:left w:val="none" w:sz="0" w:space="0" w:color="auto"/>
            <w:bottom w:val="none" w:sz="0" w:space="0" w:color="auto"/>
            <w:right w:val="none" w:sz="0" w:space="0" w:color="auto"/>
          </w:divBdr>
        </w:div>
        <w:div w:id="1122307786">
          <w:marLeft w:val="0"/>
          <w:marRight w:val="0"/>
          <w:marTop w:val="0"/>
          <w:marBottom w:val="0"/>
          <w:divBdr>
            <w:top w:val="none" w:sz="0" w:space="0" w:color="auto"/>
            <w:left w:val="none" w:sz="0" w:space="0" w:color="auto"/>
            <w:bottom w:val="none" w:sz="0" w:space="0" w:color="auto"/>
            <w:right w:val="none" w:sz="0" w:space="0" w:color="auto"/>
          </w:divBdr>
        </w:div>
        <w:div w:id="1122578455">
          <w:marLeft w:val="0"/>
          <w:marRight w:val="0"/>
          <w:marTop w:val="0"/>
          <w:marBottom w:val="0"/>
          <w:divBdr>
            <w:top w:val="none" w:sz="0" w:space="0" w:color="auto"/>
            <w:left w:val="none" w:sz="0" w:space="0" w:color="auto"/>
            <w:bottom w:val="none" w:sz="0" w:space="0" w:color="auto"/>
            <w:right w:val="none" w:sz="0" w:space="0" w:color="auto"/>
          </w:divBdr>
        </w:div>
        <w:div w:id="1123503675">
          <w:marLeft w:val="0"/>
          <w:marRight w:val="0"/>
          <w:marTop w:val="0"/>
          <w:marBottom w:val="0"/>
          <w:divBdr>
            <w:top w:val="none" w:sz="0" w:space="0" w:color="auto"/>
            <w:left w:val="none" w:sz="0" w:space="0" w:color="auto"/>
            <w:bottom w:val="none" w:sz="0" w:space="0" w:color="auto"/>
            <w:right w:val="none" w:sz="0" w:space="0" w:color="auto"/>
          </w:divBdr>
        </w:div>
        <w:div w:id="1126462119">
          <w:marLeft w:val="0"/>
          <w:marRight w:val="0"/>
          <w:marTop w:val="0"/>
          <w:marBottom w:val="0"/>
          <w:divBdr>
            <w:top w:val="none" w:sz="0" w:space="0" w:color="auto"/>
            <w:left w:val="none" w:sz="0" w:space="0" w:color="auto"/>
            <w:bottom w:val="none" w:sz="0" w:space="0" w:color="auto"/>
            <w:right w:val="none" w:sz="0" w:space="0" w:color="auto"/>
          </w:divBdr>
        </w:div>
        <w:div w:id="1126970404">
          <w:marLeft w:val="0"/>
          <w:marRight w:val="0"/>
          <w:marTop w:val="0"/>
          <w:marBottom w:val="0"/>
          <w:divBdr>
            <w:top w:val="none" w:sz="0" w:space="0" w:color="auto"/>
            <w:left w:val="none" w:sz="0" w:space="0" w:color="auto"/>
            <w:bottom w:val="none" w:sz="0" w:space="0" w:color="auto"/>
            <w:right w:val="none" w:sz="0" w:space="0" w:color="auto"/>
          </w:divBdr>
        </w:div>
        <w:div w:id="1127239201">
          <w:marLeft w:val="0"/>
          <w:marRight w:val="0"/>
          <w:marTop w:val="0"/>
          <w:marBottom w:val="0"/>
          <w:divBdr>
            <w:top w:val="none" w:sz="0" w:space="0" w:color="auto"/>
            <w:left w:val="none" w:sz="0" w:space="0" w:color="auto"/>
            <w:bottom w:val="none" w:sz="0" w:space="0" w:color="auto"/>
            <w:right w:val="none" w:sz="0" w:space="0" w:color="auto"/>
          </w:divBdr>
        </w:div>
        <w:div w:id="1128162750">
          <w:marLeft w:val="0"/>
          <w:marRight w:val="0"/>
          <w:marTop w:val="0"/>
          <w:marBottom w:val="0"/>
          <w:divBdr>
            <w:top w:val="none" w:sz="0" w:space="0" w:color="auto"/>
            <w:left w:val="none" w:sz="0" w:space="0" w:color="auto"/>
            <w:bottom w:val="none" w:sz="0" w:space="0" w:color="auto"/>
            <w:right w:val="none" w:sz="0" w:space="0" w:color="auto"/>
          </w:divBdr>
        </w:div>
        <w:div w:id="1133668328">
          <w:marLeft w:val="0"/>
          <w:marRight w:val="0"/>
          <w:marTop w:val="0"/>
          <w:marBottom w:val="0"/>
          <w:divBdr>
            <w:top w:val="none" w:sz="0" w:space="0" w:color="auto"/>
            <w:left w:val="none" w:sz="0" w:space="0" w:color="auto"/>
            <w:bottom w:val="none" w:sz="0" w:space="0" w:color="auto"/>
            <w:right w:val="none" w:sz="0" w:space="0" w:color="auto"/>
          </w:divBdr>
        </w:div>
        <w:div w:id="1140881081">
          <w:marLeft w:val="0"/>
          <w:marRight w:val="0"/>
          <w:marTop w:val="0"/>
          <w:marBottom w:val="0"/>
          <w:divBdr>
            <w:top w:val="none" w:sz="0" w:space="0" w:color="auto"/>
            <w:left w:val="none" w:sz="0" w:space="0" w:color="auto"/>
            <w:bottom w:val="none" w:sz="0" w:space="0" w:color="auto"/>
            <w:right w:val="none" w:sz="0" w:space="0" w:color="auto"/>
          </w:divBdr>
        </w:div>
        <w:div w:id="1145009136">
          <w:marLeft w:val="0"/>
          <w:marRight w:val="0"/>
          <w:marTop w:val="0"/>
          <w:marBottom w:val="0"/>
          <w:divBdr>
            <w:top w:val="none" w:sz="0" w:space="0" w:color="auto"/>
            <w:left w:val="none" w:sz="0" w:space="0" w:color="auto"/>
            <w:bottom w:val="none" w:sz="0" w:space="0" w:color="auto"/>
            <w:right w:val="none" w:sz="0" w:space="0" w:color="auto"/>
          </w:divBdr>
        </w:div>
        <w:div w:id="1146778546">
          <w:marLeft w:val="0"/>
          <w:marRight w:val="0"/>
          <w:marTop w:val="0"/>
          <w:marBottom w:val="0"/>
          <w:divBdr>
            <w:top w:val="none" w:sz="0" w:space="0" w:color="auto"/>
            <w:left w:val="none" w:sz="0" w:space="0" w:color="auto"/>
            <w:bottom w:val="none" w:sz="0" w:space="0" w:color="auto"/>
            <w:right w:val="none" w:sz="0" w:space="0" w:color="auto"/>
          </w:divBdr>
        </w:div>
        <w:div w:id="1147553290">
          <w:marLeft w:val="0"/>
          <w:marRight w:val="0"/>
          <w:marTop w:val="0"/>
          <w:marBottom w:val="0"/>
          <w:divBdr>
            <w:top w:val="none" w:sz="0" w:space="0" w:color="auto"/>
            <w:left w:val="none" w:sz="0" w:space="0" w:color="auto"/>
            <w:bottom w:val="none" w:sz="0" w:space="0" w:color="auto"/>
            <w:right w:val="none" w:sz="0" w:space="0" w:color="auto"/>
          </w:divBdr>
        </w:div>
        <w:div w:id="1149979779">
          <w:marLeft w:val="0"/>
          <w:marRight w:val="0"/>
          <w:marTop w:val="0"/>
          <w:marBottom w:val="0"/>
          <w:divBdr>
            <w:top w:val="none" w:sz="0" w:space="0" w:color="auto"/>
            <w:left w:val="none" w:sz="0" w:space="0" w:color="auto"/>
            <w:bottom w:val="none" w:sz="0" w:space="0" w:color="auto"/>
            <w:right w:val="none" w:sz="0" w:space="0" w:color="auto"/>
          </w:divBdr>
        </w:div>
        <w:div w:id="1154226251">
          <w:marLeft w:val="0"/>
          <w:marRight w:val="0"/>
          <w:marTop w:val="0"/>
          <w:marBottom w:val="0"/>
          <w:divBdr>
            <w:top w:val="none" w:sz="0" w:space="0" w:color="auto"/>
            <w:left w:val="none" w:sz="0" w:space="0" w:color="auto"/>
            <w:bottom w:val="none" w:sz="0" w:space="0" w:color="auto"/>
            <w:right w:val="none" w:sz="0" w:space="0" w:color="auto"/>
          </w:divBdr>
        </w:div>
        <w:div w:id="1159615727">
          <w:marLeft w:val="0"/>
          <w:marRight w:val="0"/>
          <w:marTop w:val="0"/>
          <w:marBottom w:val="0"/>
          <w:divBdr>
            <w:top w:val="none" w:sz="0" w:space="0" w:color="auto"/>
            <w:left w:val="none" w:sz="0" w:space="0" w:color="auto"/>
            <w:bottom w:val="none" w:sz="0" w:space="0" w:color="auto"/>
            <w:right w:val="none" w:sz="0" w:space="0" w:color="auto"/>
          </w:divBdr>
        </w:div>
        <w:div w:id="1160079894">
          <w:marLeft w:val="0"/>
          <w:marRight w:val="0"/>
          <w:marTop w:val="0"/>
          <w:marBottom w:val="0"/>
          <w:divBdr>
            <w:top w:val="none" w:sz="0" w:space="0" w:color="auto"/>
            <w:left w:val="none" w:sz="0" w:space="0" w:color="auto"/>
            <w:bottom w:val="none" w:sz="0" w:space="0" w:color="auto"/>
            <w:right w:val="none" w:sz="0" w:space="0" w:color="auto"/>
          </w:divBdr>
        </w:div>
        <w:div w:id="1168903774">
          <w:marLeft w:val="0"/>
          <w:marRight w:val="0"/>
          <w:marTop w:val="0"/>
          <w:marBottom w:val="0"/>
          <w:divBdr>
            <w:top w:val="none" w:sz="0" w:space="0" w:color="auto"/>
            <w:left w:val="none" w:sz="0" w:space="0" w:color="auto"/>
            <w:bottom w:val="none" w:sz="0" w:space="0" w:color="auto"/>
            <w:right w:val="none" w:sz="0" w:space="0" w:color="auto"/>
          </w:divBdr>
        </w:div>
        <w:div w:id="1171024457">
          <w:marLeft w:val="0"/>
          <w:marRight w:val="0"/>
          <w:marTop w:val="0"/>
          <w:marBottom w:val="0"/>
          <w:divBdr>
            <w:top w:val="none" w:sz="0" w:space="0" w:color="auto"/>
            <w:left w:val="none" w:sz="0" w:space="0" w:color="auto"/>
            <w:bottom w:val="none" w:sz="0" w:space="0" w:color="auto"/>
            <w:right w:val="none" w:sz="0" w:space="0" w:color="auto"/>
          </w:divBdr>
        </w:div>
        <w:div w:id="1173448935">
          <w:marLeft w:val="0"/>
          <w:marRight w:val="0"/>
          <w:marTop w:val="0"/>
          <w:marBottom w:val="0"/>
          <w:divBdr>
            <w:top w:val="none" w:sz="0" w:space="0" w:color="auto"/>
            <w:left w:val="none" w:sz="0" w:space="0" w:color="auto"/>
            <w:bottom w:val="none" w:sz="0" w:space="0" w:color="auto"/>
            <w:right w:val="none" w:sz="0" w:space="0" w:color="auto"/>
          </w:divBdr>
        </w:div>
        <w:div w:id="1195071541">
          <w:marLeft w:val="0"/>
          <w:marRight w:val="0"/>
          <w:marTop w:val="0"/>
          <w:marBottom w:val="0"/>
          <w:divBdr>
            <w:top w:val="none" w:sz="0" w:space="0" w:color="auto"/>
            <w:left w:val="none" w:sz="0" w:space="0" w:color="auto"/>
            <w:bottom w:val="none" w:sz="0" w:space="0" w:color="auto"/>
            <w:right w:val="none" w:sz="0" w:space="0" w:color="auto"/>
          </w:divBdr>
        </w:div>
        <w:div w:id="1195728089">
          <w:marLeft w:val="0"/>
          <w:marRight w:val="0"/>
          <w:marTop w:val="0"/>
          <w:marBottom w:val="0"/>
          <w:divBdr>
            <w:top w:val="none" w:sz="0" w:space="0" w:color="auto"/>
            <w:left w:val="none" w:sz="0" w:space="0" w:color="auto"/>
            <w:bottom w:val="none" w:sz="0" w:space="0" w:color="auto"/>
            <w:right w:val="none" w:sz="0" w:space="0" w:color="auto"/>
          </w:divBdr>
        </w:div>
        <w:div w:id="1198544065">
          <w:marLeft w:val="0"/>
          <w:marRight w:val="0"/>
          <w:marTop w:val="0"/>
          <w:marBottom w:val="0"/>
          <w:divBdr>
            <w:top w:val="none" w:sz="0" w:space="0" w:color="auto"/>
            <w:left w:val="none" w:sz="0" w:space="0" w:color="auto"/>
            <w:bottom w:val="none" w:sz="0" w:space="0" w:color="auto"/>
            <w:right w:val="none" w:sz="0" w:space="0" w:color="auto"/>
          </w:divBdr>
        </w:div>
        <w:div w:id="1198544778">
          <w:marLeft w:val="0"/>
          <w:marRight w:val="0"/>
          <w:marTop w:val="0"/>
          <w:marBottom w:val="0"/>
          <w:divBdr>
            <w:top w:val="none" w:sz="0" w:space="0" w:color="auto"/>
            <w:left w:val="none" w:sz="0" w:space="0" w:color="auto"/>
            <w:bottom w:val="none" w:sz="0" w:space="0" w:color="auto"/>
            <w:right w:val="none" w:sz="0" w:space="0" w:color="auto"/>
          </w:divBdr>
        </w:div>
        <w:div w:id="1206018126">
          <w:marLeft w:val="0"/>
          <w:marRight w:val="0"/>
          <w:marTop w:val="0"/>
          <w:marBottom w:val="0"/>
          <w:divBdr>
            <w:top w:val="none" w:sz="0" w:space="0" w:color="auto"/>
            <w:left w:val="none" w:sz="0" w:space="0" w:color="auto"/>
            <w:bottom w:val="none" w:sz="0" w:space="0" w:color="auto"/>
            <w:right w:val="none" w:sz="0" w:space="0" w:color="auto"/>
          </w:divBdr>
        </w:div>
        <w:div w:id="1208642597">
          <w:marLeft w:val="0"/>
          <w:marRight w:val="0"/>
          <w:marTop w:val="0"/>
          <w:marBottom w:val="0"/>
          <w:divBdr>
            <w:top w:val="none" w:sz="0" w:space="0" w:color="auto"/>
            <w:left w:val="none" w:sz="0" w:space="0" w:color="auto"/>
            <w:bottom w:val="none" w:sz="0" w:space="0" w:color="auto"/>
            <w:right w:val="none" w:sz="0" w:space="0" w:color="auto"/>
          </w:divBdr>
        </w:div>
        <w:div w:id="1221479555">
          <w:marLeft w:val="0"/>
          <w:marRight w:val="0"/>
          <w:marTop w:val="0"/>
          <w:marBottom w:val="0"/>
          <w:divBdr>
            <w:top w:val="none" w:sz="0" w:space="0" w:color="auto"/>
            <w:left w:val="none" w:sz="0" w:space="0" w:color="auto"/>
            <w:bottom w:val="none" w:sz="0" w:space="0" w:color="auto"/>
            <w:right w:val="none" w:sz="0" w:space="0" w:color="auto"/>
          </w:divBdr>
        </w:div>
        <w:div w:id="1222253868">
          <w:marLeft w:val="0"/>
          <w:marRight w:val="0"/>
          <w:marTop w:val="0"/>
          <w:marBottom w:val="0"/>
          <w:divBdr>
            <w:top w:val="none" w:sz="0" w:space="0" w:color="auto"/>
            <w:left w:val="none" w:sz="0" w:space="0" w:color="auto"/>
            <w:bottom w:val="none" w:sz="0" w:space="0" w:color="auto"/>
            <w:right w:val="none" w:sz="0" w:space="0" w:color="auto"/>
          </w:divBdr>
        </w:div>
        <w:div w:id="1232159320">
          <w:marLeft w:val="0"/>
          <w:marRight w:val="0"/>
          <w:marTop w:val="0"/>
          <w:marBottom w:val="0"/>
          <w:divBdr>
            <w:top w:val="none" w:sz="0" w:space="0" w:color="auto"/>
            <w:left w:val="none" w:sz="0" w:space="0" w:color="auto"/>
            <w:bottom w:val="none" w:sz="0" w:space="0" w:color="auto"/>
            <w:right w:val="none" w:sz="0" w:space="0" w:color="auto"/>
          </w:divBdr>
        </w:div>
        <w:div w:id="1232470802">
          <w:marLeft w:val="0"/>
          <w:marRight w:val="0"/>
          <w:marTop w:val="0"/>
          <w:marBottom w:val="0"/>
          <w:divBdr>
            <w:top w:val="none" w:sz="0" w:space="0" w:color="auto"/>
            <w:left w:val="none" w:sz="0" w:space="0" w:color="auto"/>
            <w:bottom w:val="none" w:sz="0" w:space="0" w:color="auto"/>
            <w:right w:val="none" w:sz="0" w:space="0" w:color="auto"/>
          </w:divBdr>
        </w:div>
        <w:div w:id="1233352667">
          <w:marLeft w:val="0"/>
          <w:marRight w:val="0"/>
          <w:marTop w:val="0"/>
          <w:marBottom w:val="0"/>
          <w:divBdr>
            <w:top w:val="none" w:sz="0" w:space="0" w:color="auto"/>
            <w:left w:val="none" w:sz="0" w:space="0" w:color="auto"/>
            <w:bottom w:val="none" w:sz="0" w:space="0" w:color="auto"/>
            <w:right w:val="none" w:sz="0" w:space="0" w:color="auto"/>
          </w:divBdr>
        </w:div>
        <w:div w:id="1233854833">
          <w:marLeft w:val="0"/>
          <w:marRight w:val="0"/>
          <w:marTop w:val="0"/>
          <w:marBottom w:val="0"/>
          <w:divBdr>
            <w:top w:val="none" w:sz="0" w:space="0" w:color="auto"/>
            <w:left w:val="none" w:sz="0" w:space="0" w:color="auto"/>
            <w:bottom w:val="none" w:sz="0" w:space="0" w:color="auto"/>
            <w:right w:val="none" w:sz="0" w:space="0" w:color="auto"/>
          </w:divBdr>
        </w:div>
        <w:div w:id="1239707881">
          <w:marLeft w:val="0"/>
          <w:marRight w:val="0"/>
          <w:marTop w:val="0"/>
          <w:marBottom w:val="0"/>
          <w:divBdr>
            <w:top w:val="none" w:sz="0" w:space="0" w:color="auto"/>
            <w:left w:val="none" w:sz="0" w:space="0" w:color="auto"/>
            <w:bottom w:val="none" w:sz="0" w:space="0" w:color="auto"/>
            <w:right w:val="none" w:sz="0" w:space="0" w:color="auto"/>
          </w:divBdr>
        </w:div>
        <w:div w:id="1243678217">
          <w:marLeft w:val="0"/>
          <w:marRight w:val="0"/>
          <w:marTop w:val="0"/>
          <w:marBottom w:val="0"/>
          <w:divBdr>
            <w:top w:val="none" w:sz="0" w:space="0" w:color="auto"/>
            <w:left w:val="none" w:sz="0" w:space="0" w:color="auto"/>
            <w:bottom w:val="none" w:sz="0" w:space="0" w:color="auto"/>
            <w:right w:val="none" w:sz="0" w:space="0" w:color="auto"/>
          </w:divBdr>
        </w:div>
        <w:div w:id="1252394005">
          <w:marLeft w:val="0"/>
          <w:marRight w:val="0"/>
          <w:marTop w:val="0"/>
          <w:marBottom w:val="0"/>
          <w:divBdr>
            <w:top w:val="none" w:sz="0" w:space="0" w:color="auto"/>
            <w:left w:val="none" w:sz="0" w:space="0" w:color="auto"/>
            <w:bottom w:val="none" w:sz="0" w:space="0" w:color="auto"/>
            <w:right w:val="none" w:sz="0" w:space="0" w:color="auto"/>
          </w:divBdr>
        </w:div>
        <w:div w:id="1255237453">
          <w:marLeft w:val="0"/>
          <w:marRight w:val="0"/>
          <w:marTop w:val="0"/>
          <w:marBottom w:val="0"/>
          <w:divBdr>
            <w:top w:val="none" w:sz="0" w:space="0" w:color="auto"/>
            <w:left w:val="none" w:sz="0" w:space="0" w:color="auto"/>
            <w:bottom w:val="none" w:sz="0" w:space="0" w:color="auto"/>
            <w:right w:val="none" w:sz="0" w:space="0" w:color="auto"/>
          </w:divBdr>
        </w:div>
        <w:div w:id="1266187181">
          <w:marLeft w:val="0"/>
          <w:marRight w:val="0"/>
          <w:marTop w:val="0"/>
          <w:marBottom w:val="0"/>
          <w:divBdr>
            <w:top w:val="none" w:sz="0" w:space="0" w:color="auto"/>
            <w:left w:val="none" w:sz="0" w:space="0" w:color="auto"/>
            <w:bottom w:val="none" w:sz="0" w:space="0" w:color="auto"/>
            <w:right w:val="none" w:sz="0" w:space="0" w:color="auto"/>
          </w:divBdr>
        </w:div>
        <w:div w:id="1274165288">
          <w:marLeft w:val="0"/>
          <w:marRight w:val="0"/>
          <w:marTop w:val="0"/>
          <w:marBottom w:val="0"/>
          <w:divBdr>
            <w:top w:val="none" w:sz="0" w:space="0" w:color="auto"/>
            <w:left w:val="none" w:sz="0" w:space="0" w:color="auto"/>
            <w:bottom w:val="none" w:sz="0" w:space="0" w:color="auto"/>
            <w:right w:val="none" w:sz="0" w:space="0" w:color="auto"/>
          </w:divBdr>
        </w:div>
        <w:div w:id="1283029017">
          <w:marLeft w:val="0"/>
          <w:marRight w:val="0"/>
          <w:marTop w:val="0"/>
          <w:marBottom w:val="0"/>
          <w:divBdr>
            <w:top w:val="none" w:sz="0" w:space="0" w:color="auto"/>
            <w:left w:val="none" w:sz="0" w:space="0" w:color="auto"/>
            <w:bottom w:val="none" w:sz="0" w:space="0" w:color="auto"/>
            <w:right w:val="none" w:sz="0" w:space="0" w:color="auto"/>
          </w:divBdr>
        </w:div>
        <w:div w:id="1295209606">
          <w:marLeft w:val="0"/>
          <w:marRight w:val="0"/>
          <w:marTop w:val="0"/>
          <w:marBottom w:val="0"/>
          <w:divBdr>
            <w:top w:val="none" w:sz="0" w:space="0" w:color="auto"/>
            <w:left w:val="none" w:sz="0" w:space="0" w:color="auto"/>
            <w:bottom w:val="none" w:sz="0" w:space="0" w:color="auto"/>
            <w:right w:val="none" w:sz="0" w:space="0" w:color="auto"/>
          </w:divBdr>
        </w:div>
        <w:div w:id="1312127923">
          <w:marLeft w:val="0"/>
          <w:marRight w:val="0"/>
          <w:marTop w:val="0"/>
          <w:marBottom w:val="0"/>
          <w:divBdr>
            <w:top w:val="none" w:sz="0" w:space="0" w:color="auto"/>
            <w:left w:val="none" w:sz="0" w:space="0" w:color="auto"/>
            <w:bottom w:val="none" w:sz="0" w:space="0" w:color="auto"/>
            <w:right w:val="none" w:sz="0" w:space="0" w:color="auto"/>
          </w:divBdr>
        </w:div>
        <w:div w:id="1314142300">
          <w:marLeft w:val="0"/>
          <w:marRight w:val="0"/>
          <w:marTop w:val="0"/>
          <w:marBottom w:val="0"/>
          <w:divBdr>
            <w:top w:val="none" w:sz="0" w:space="0" w:color="auto"/>
            <w:left w:val="none" w:sz="0" w:space="0" w:color="auto"/>
            <w:bottom w:val="none" w:sz="0" w:space="0" w:color="auto"/>
            <w:right w:val="none" w:sz="0" w:space="0" w:color="auto"/>
          </w:divBdr>
        </w:div>
        <w:div w:id="1314287949">
          <w:marLeft w:val="0"/>
          <w:marRight w:val="0"/>
          <w:marTop w:val="0"/>
          <w:marBottom w:val="0"/>
          <w:divBdr>
            <w:top w:val="none" w:sz="0" w:space="0" w:color="auto"/>
            <w:left w:val="none" w:sz="0" w:space="0" w:color="auto"/>
            <w:bottom w:val="none" w:sz="0" w:space="0" w:color="auto"/>
            <w:right w:val="none" w:sz="0" w:space="0" w:color="auto"/>
          </w:divBdr>
        </w:div>
        <w:div w:id="1314798376">
          <w:marLeft w:val="0"/>
          <w:marRight w:val="0"/>
          <w:marTop w:val="0"/>
          <w:marBottom w:val="0"/>
          <w:divBdr>
            <w:top w:val="none" w:sz="0" w:space="0" w:color="auto"/>
            <w:left w:val="none" w:sz="0" w:space="0" w:color="auto"/>
            <w:bottom w:val="none" w:sz="0" w:space="0" w:color="auto"/>
            <w:right w:val="none" w:sz="0" w:space="0" w:color="auto"/>
          </w:divBdr>
        </w:div>
        <w:div w:id="1316495105">
          <w:marLeft w:val="0"/>
          <w:marRight w:val="0"/>
          <w:marTop w:val="0"/>
          <w:marBottom w:val="0"/>
          <w:divBdr>
            <w:top w:val="none" w:sz="0" w:space="0" w:color="auto"/>
            <w:left w:val="none" w:sz="0" w:space="0" w:color="auto"/>
            <w:bottom w:val="none" w:sz="0" w:space="0" w:color="auto"/>
            <w:right w:val="none" w:sz="0" w:space="0" w:color="auto"/>
          </w:divBdr>
        </w:div>
        <w:div w:id="1327127981">
          <w:marLeft w:val="0"/>
          <w:marRight w:val="0"/>
          <w:marTop w:val="0"/>
          <w:marBottom w:val="0"/>
          <w:divBdr>
            <w:top w:val="none" w:sz="0" w:space="0" w:color="auto"/>
            <w:left w:val="none" w:sz="0" w:space="0" w:color="auto"/>
            <w:bottom w:val="none" w:sz="0" w:space="0" w:color="auto"/>
            <w:right w:val="none" w:sz="0" w:space="0" w:color="auto"/>
          </w:divBdr>
        </w:div>
        <w:div w:id="1336179225">
          <w:marLeft w:val="0"/>
          <w:marRight w:val="0"/>
          <w:marTop w:val="0"/>
          <w:marBottom w:val="0"/>
          <w:divBdr>
            <w:top w:val="none" w:sz="0" w:space="0" w:color="auto"/>
            <w:left w:val="none" w:sz="0" w:space="0" w:color="auto"/>
            <w:bottom w:val="none" w:sz="0" w:space="0" w:color="auto"/>
            <w:right w:val="none" w:sz="0" w:space="0" w:color="auto"/>
          </w:divBdr>
        </w:div>
        <w:div w:id="1339188322">
          <w:marLeft w:val="0"/>
          <w:marRight w:val="0"/>
          <w:marTop w:val="0"/>
          <w:marBottom w:val="0"/>
          <w:divBdr>
            <w:top w:val="none" w:sz="0" w:space="0" w:color="auto"/>
            <w:left w:val="none" w:sz="0" w:space="0" w:color="auto"/>
            <w:bottom w:val="none" w:sz="0" w:space="0" w:color="auto"/>
            <w:right w:val="none" w:sz="0" w:space="0" w:color="auto"/>
          </w:divBdr>
        </w:div>
        <w:div w:id="1343896799">
          <w:marLeft w:val="0"/>
          <w:marRight w:val="0"/>
          <w:marTop w:val="0"/>
          <w:marBottom w:val="0"/>
          <w:divBdr>
            <w:top w:val="none" w:sz="0" w:space="0" w:color="auto"/>
            <w:left w:val="none" w:sz="0" w:space="0" w:color="auto"/>
            <w:bottom w:val="none" w:sz="0" w:space="0" w:color="auto"/>
            <w:right w:val="none" w:sz="0" w:space="0" w:color="auto"/>
          </w:divBdr>
        </w:div>
        <w:div w:id="1346979231">
          <w:marLeft w:val="0"/>
          <w:marRight w:val="0"/>
          <w:marTop w:val="0"/>
          <w:marBottom w:val="0"/>
          <w:divBdr>
            <w:top w:val="none" w:sz="0" w:space="0" w:color="auto"/>
            <w:left w:val="none" w:sz="0" w:space="0" w:color="auto"/>
            <w:bottom w:val="none" w:sz="0" w:space="0" w:color="auto"/>
            <w:right w:val="none" w:sz="0" w:space="0" w:color="auto"/>
          </w:divBdr>
        </w:div>
        <w:div w:id="1349016167">
          <w:marLeft w:val="0"/>
          <w:marRight w:val="0"/>
          <w:marTop w:val="0"/>
          <w:marBottom w:val="0"/>
          <w:divBdr>
            <w:top w:val="none" w:sz="0" w:space="0" w:color="auto"/>
            <w:left w:val="none" w:sz="0" w:space="0" w:color="auto"/>
            <w:bottom w:val="none" w:sz="0" w:space="0" w:color="auto"/>
            <w:right w:val="none" w:sz="0" w:space="0" w:color="auto"/>
          </w:divBdr>
        </w:div>
        <w:div w:id="1349216171">
          <w:marLeft w:val="0"/>
          <w:marRight w:val="0"/>
          <w:marTop w:val="0"/>
          <w:marBottom w:val="0"/>
          <w:divBdr>
            <w:top w:val="none" w:sz="0" w:space="0" w:color="auto"/>
            <w:left w:val="none" w:sz="0" w:space="0" w:color="auto"/>
            <w:bottom w:val="none" w:sz="0" w:space="0" w:color="auto"/>
            <w:right w:val="none" w:sz="0" w:space="0" w:color="auto"/>
          </w:divBdr>
        </w:div>
        <w:div w:id="1350720187">
          <w:marLeft w:val="0"/>
          <w:marRight w:val="0"/>
          <w:marTop w:val="0"/>
          <w:marBottom w:val="0"/>
          <w:divBdr>
            <w:top w:val="none" w:sz="0" w:space="0" w:color="auto"/>
            <w:left w:val="none" w:sz="0" w:space="0" w:color="auto"/>
            <w:bottom w:val="none" w:sz="0" w:space="0" w:color="auto"/>
            <w:right w:val="none" w:sz="0" w:space="0" w:color="auto"/>
          </w:divBdr>
        </w:div>
        <w:div w:id="1353142145">
          <w:marLeft w:val="0"/>
          <w:marRight w:val="0"/>
          <w:marTop w:val="0"/>
          <w:marBottom w:val="0"/>
          <w:divBdr>
            <w:top w:val="none" w:sz="0" w:space="0" w:color="auto"/>
            <w:left w:val="none" w:sz="0" w:space="0" w:color="auto"/>
            <w:bottom w:val="none" w:sz="0" w:space="0" w:color="auto"/>
            <w:right w:val="none" w:sz="0" w:space="0" w:color="auto"/>
          </w:divBdr>
        </w:div>
        <w:div w:id="1353413013">
          <w:marLeft w:val="0"/>
          <w:marRight w:val="0"/>
          <w:marTop w:val="0"/>
          <w:marBottom w:val="0"/>
          <w:divBdr>
            <w:top w:val="none" w:sz="0" w:space="0" w:color="auto"/>
            <w:left w:val="none" w:sz="0" w:space="0" w:color="auto"/>
            <w:bottom w:val="none" w:sz="0" w:space="0" w:color="auto"/>
            <w:right w:val="none" w:sz="0" w:space="0" w:color="auto"/>
          </w:divBdr>
        </w:div>
        <w:div w:id="1355307528">
          <w:marLeft w:val="0"/>
          <w:marRight w:val="0"/>
          <w:marTop w:val="0"/>
          <w:marBottom w:val="0"/>
          <w:divBdr>
            <w:top w:val="none" w:sz="0" w:space="0" w:color="auto"/>
            <w:left w:val="none" w:sz="0" w:space="0" w:color="auto"/>
            <w:bottom w:val="none" w:sz="0" w:space="0" w:color="auto"/>
            <w:right w:val="none" w:sz="0" w:space="0" w:color="auto"/>
          </w:divBdr>
        </w:div>
        <w:div w:id="1355419703">
          <w:marLeft w:val="0"/>
          <w:marRight w:val="0"/>
          <w:marTop w:val="0"/>
          <w:marBottom w:val="0"/>
          <w:divBdr>
            <w:top w:val="none" w:sz="0" w:space="0" w:color="auto"/>
            <w:left w:val="none" w:sz="0" w:space="0" w:color="auto"/>
            <w:bottom w:val="none" w:sz="0" w:space="0" w:color="auto"/>
            <w:right w:val="none" w:sz="0" w:space="0" w:color="auto"/>
          </w:divBdr>
        </w:div>
        <w:div w:id="1356616687">
          <w:marLeft w:val="0"/>
          <w:marRight w:val="0"/>
          <w:marTop w:val="0"/>
          <w:marBottom w:val="0"/>
          <w:divBdr>
            <w:top w:val="none" w:sz="0" w:space="0" w:color="auto"/>
            <w:left w:val="none" w:sz="0" w:space="0" w:color="auto"/>
            <w:bottom w:val="none" w:sz="0" w:space="0" w:color="auto"/>
            <w:right w:val="none" w:sz="0" w:space="0" w:color="auto"/>
          </w:divBdr>
        </w:div>
        <w:div w:id="1358046636">
          <w:marLeft w:val="0"/>
          <w:marRight w:val="0"/>
          <w:marTop w:val="0"/>
          <w:marBottom w:val="0"/>
          <w:divBdr>
            <w:top w:val="none" w:sz="0" w:space="0" w:color="auto"/>
            <w:left w:val="none" w:sz="0" w:space="0" w:color="auto"/>
            <w:bottom w:val="none" w:sz="0" w:space="0" w:color="auto"/>
            <w:right w:val="none" w:sz="0" w:space="0" w:color="auto"/>
          </w:divBdr>
        </w:div>
        <w:div w:id="1359041435">
          <w:marLeft w:val="0"/>
          <w:marRight w:val="0"/>
          <w:marTop w:val="0"/>
          <w:marBottom w:val="0"/>
          <w:divBdr>
            <w:top w:val="none" w:sz="0" w:space="0" w:color="auto"/>
            <w:left w:val="none" w:sz="0" w:space="0" w:color="auto"/>
            <w:bottom w:val="none" w:sz="0" w:space="0" w:color="auto"/>
            <w:right w:val="none" w:sz="0" w:space="0" w:color="auto"/>
          </w:divBdr>
        </w:div>
        <w:div w:id="1365524559">
          <w:marLeft w:val="0"/>
          <w:marRight w:val="0"/>
          <w:marTop w:val="0"/>
          <w:marBottom w:val="0"/>
          <w:divBdr>
            <w:top w:val="none" w:sz="0" w:space="0" w:color="auto"/>
            <w:left w:val="none" w:sz="0" w:space="0" w:color="auto"/>
            <w:bottom w:val="none" w:sz="0" w:space="0" w:color="auto"/>
            <w:right w:val="none" w:sz="0" w:space="0" w:color="auto"/>
          </w:divBdr>
        </w:div>
        <w:div w:id="1393119285">
          <w:marLeft w:val="0"/>
          <w:marRight w:val="0"/>
          <w:marTop w:val="0"/>
          <w:marBottom w:val="0"/>
          <w:divBdr>
            <w:top w:val="none" w:sz="0" w:space="0" w:color="auto"/>
            <w:left w:val="none" w:sz="0" w:space="0" w:color="auto"/>
            <w:bottom w:val="none" w:sz="0" w:space="0" w:color="auto"/>
            <w:right w:val="none" w:sz="0" w:space="0" w:color="auto"/>
          </w:divBdr>
        </w:div>
        <w:div w:id="1394546468">
          <w:marLeft w:val="0"/>
          <w:marRight w:val="0"/>
          <w:marTop w:val="0"/>
          <w:marBottom w:val="0"/>
          <w:divBdr>
            <w:top w:val="none" w:sz="0" w:space="0" w:color="auto"/>
            <w:left w:val="none" w:sz="0" w:space="0" w:color="auto"/>
            <w:bottom w:val="none" w:sz="0" w:space="0" w:color="auto"/>
            <w:right w:val="none" w:sz="0" w:space="0" w:color="auto"/>
          </w:divBdr>
        </w:div>
        <w:div w:id="1397701512">
          <w:marLeft w:val="0"/>
          <w:marRight w:val="0"/>
          <w:marTop w:val="0"/>
          <w:marBottom w:val="0"/>
          <w:divBdr>
            <w:top w:val="none" w:sz="0" w:space="0" w:color="auto"/>
            <w:left w:val="none" w:sz="0" w:space="0" w:color="auto"/>
            <w:bottom w:val="none" w:sz="0" w:space="0" w:color="auto"/>
            <w:right w:val="none" w:sz="0" w:space="0" w:color="auto"/>
          </w:divBdr>
        </w:div>
        <w:div w:id="1399786551">
          <w:marLeft w:val="0"/>
          <w:marRight w:val="0"/>
          <w:marTop w:val="0"/>
          <w:marBottom w:val="0"/>
          <w:divBdr>
            <w:top w:val="none" w:sz="0" w:space="0" w:color="auto"/>
            <w:left w:val="none" w:sz="0" w:space="0" w:color="auto"/>
            <w:bottom w:val="none" w:sz="0" w:space="0" w:color="auto"/>
            <w:right w:val="none" w:sz="0" w:space="0" w:color="auto"/>
          </w:divBdr>
        </w:div>
        <w:div w:id="1408646482">
          <w:marLeft w:val="0"/>
          <w:marRight w:val="0"/>
          <w:marTop w:val="0"/>
          <w:marBottom w:val="0"/>
          <w:divBdr>
            <w:top w:val="none" w:sz="0" w:space="0" w:color="auto"/>
            <w:left w:val="none" w:sz="0" w:space="0" w:color="auto"/>
            <w:bottom w:val="none" w:sz="0" w:space="0" w:color="auto"/>
            <w:right w:val="none" w:sz="0" w:space="0" w:color="auto"/>
          </w:divBdr>
        </w:div>
        <w:div w:id="1414930411">
          <w:marLeft w:val="0"/>
          <w:marRight w:val="0"/>
          <w:marTop w:val="0"/>
          <w:marBottom w:val="0"/>
          <w:divBdr>
            <w:top w:val="none" w:sz="0" w:space="0" w:color="auto"/>
            <w:left w:val="none" w:sz="0" w:space="0" w:color="auto"/>
            <w:bottom w:val="none" w:sz="0" w:space="0" w:color="auto"/>
            <w:right w:val="none" w:sz="0" w:space="0" w:color="auto"/>
          </w:divBdr>
        </w:div>
        <w:div w:id="1415322267">
          <w:marLeft w:val="0"/>
          <w:marRight w:val="0"/>
          <w:marTop w:val="0"/>
          <w:marBottom w:val="0"/>
          <w:divBdr>
            <w:top w:val="none" w:sz="0" w:space="0" w:color="auto"/>
            <w:left w:val="none" w:sz="0" w:space="0" w:color="auto"/>
            <w:bottom w:val="none" w:sz="0" w:space="0" w:color="auto"/>
            <w:right w:val="none" w:sz="0" w:space="0" w:color="auto"/>
          </w:divBdr>
        </w:div>
        <w:div w:id="1415929117">
          <w:marLeft w:val="0"/>
          <w:marRight w:val="0"/>
          <w:marTop w:val="0"/>
          <w:marBottom w:val="0"/>
          <w:divBdr>
            <w:top w:val="none" w:sz="0" w:space="0" w:color="auto"/>
            <w:left w:val="none" w:sz="0" w:space="0" w:color="auto"/>
            <w:bottom w:val="none" w:sz="0" w:space="0" w:color="auto"/>
            <w:right w:val="none" w:sz="0" w:space="0" w:color="auto"/>
          </w:divBdr>
        </w:div>
        <w:div w:id="1417701849">
          <w:marLeft w:val="0"/>
          <w:marRight w:val="0"/>
          <w:marTop w:val="0"/>
          <w:marBottom w:val="0"/>
          <w:divBdr>
            <w:top w:val="none" w:sz="0" w:space="0" w:color="auto"/>
            <w:left w:val="none" w:sz="0" w:space="0" w:color="auto"/>
            <w:bottom w:val="none" w:sz="0" w:space="0" w:color="auto"/>
            <w:right w:val="none" w:sz="0" w:space="0" w:color="auto"/>
          </w:divBdr>
        </w:div>
        <w:div w:id="1422410220">
          <w:marLeft w:val="0"/>
          <w:marRight w:val="0"/>
          <w:marTop w:val="0"/>
          <w:marBottom w:val="0"/>
          <w:divBdr>
            <w:top w:val="none" w:sz="0" w:space="0" w:color="auto"/>
            <w:left w:val="none" w:sz="0" w:space="0" w:color="auto"/>
            <w:bottom w:val="none" w:sz="0" w:space="0" w:color="auto"/>
            <w:right w:val="none" w:sz="0" w:space="0" w:color="auto"/>
          </w:divBdr>
        </w:div>
        <w:div w:id="1423137829">
          <w:marLeft w:val="0"/>
          <w:marRight w:val="0"/>
          <w:marTop w:val="0"/>
          <w:marBottom w:val="0"/>
          <w:divBdr>
            <w:top w:val="none" w:sz="0" w:space="0" w:color="auto"/>
            <w:left w:val="none" w:sz="0" w:space="0" w:color="auto"/>
            <w:bottom w:val="none" w:sz="0" w:space="0" w:color="auto"/>
            <w:right w:val="none" w:sz="0" w:space="0" w:color="auto"/>
          </w:divBdr>
        </w:div>
        <w:div w:id="1425177948">
          <w:marLeft w:val="0"/>
          <w:marRight w:val="0"/>
          <w:marTop w:val="0"/>
          <w:marBottom w:val="0"/>
          <w:divBdr>
            <w:top w:val="none" w:sz="0" w:space="0" w:color="auto"/>
            <w:left w:val="none" w:sz="0" w:space="0" w:color="auto"/>
            <w:bottom w:val="none" w:sz="0" w:space="0" w:color="auto"/>
            <w:right w:val="none" w:sz="0" w:space="0" w:color="auto"/>
          </w:divBdr>
        </w:div>
        <w:div w:id="1426077993">
          <w:marLeft w:val="0"/>
          <w:marRight w:val="0"/>
          <w:marTop w:val="0"/>
          <w:marBottom w:val="0"/>
          <w:divBdr>
            <w:top w:val="none" w:sz="0" w:space="0" w:color="auto"/>
            <w:left w:val="none" w:sz="0" w:space="0" w:color="auto"/>
            <w:bottom w:val="none" w:sz="0" w:space="0" w:color="auto"/>
            <w:right w:val="none" w:sz="0" w:space="0" w:color="auto"/>
          </w:divBdr>
        </w:div>
        <w:div w:id="1430664212">
          <w:marLeft w:val="0"/>
          <w:marRight w:val="0"/>
          <w:marTop w:val="0"/>
          <w:marBottom w:val="0"/>
          <w:divBdr>
            <w:top w:val="none" w:sz="0" w:space="0" w:color="auto"/>
            <w:left w:val="none" w:sz="0" w:space="0" w:color="auto"/>
            <w:bottom w:val="none" w:sz="0" w:space="0" w:color="auto"/>
            <w:right w:val="none" w:sz="0" w:space="0" w:color="auto"/>
          </w:divBdr>
        </w:div>
        <w:div w:id="1446804309">
          <w:marLeft w:val="0"/>
          <w:marRight w:val="0"/>
          <w:marTop w:val="0"/>
          <w:marBottom w:val="0"/>
          <w:divBdr>
            <w:top w:val="none" w:sz="0" w:space="0" w:color="auto"/>
            <w:left w:val="none" w:sz="0" w:space="0" w:color="auto"/>
            <w:bottom w:val="none" w:sz="0" w:space="0" w:color="auto"/>
            <w:right w:val="none" w:sz="0" w:space="0" w:color="auto"/>
          </w:divBdr>
        </w:div>
        <w:div w:id="1452507023">
          <w:marLeft w:val="0"/>
          <w:marRight w:val="0"/>
          <w:marTop w:val="0"/>
          <w:marBottom w:val="0"/>
          <w:divBdr>
            <w:top w:val="none" w:sz="0" w:space="0" w:color="auto"/>
            <w:left w:val="none" w:sz="0" w:space="0" w:color="auto"/>
            <w:bottom w:val="none" w:sz="0" w:space="0" w:color="auto"/>
            <w:right w:val="none" w:sz="0" w:space="0" w:color="auto"/>
          </w:divBdr>
        </w:div>
        <w:div w:id="1478572902">
          <w:marLeft w:val="0"/>
          <w:marRight w:val="0"/>
          <w:marTop w:val="0"/>
          <w:marBottom w:val="0"/>
          <w:divBdr>
            <w:top w:val="none" w:sz="0" w:space="0" w:color="auto"/>
            <w:left w:val="none" w:sz="0" w:space="0" w:color="auto"/>
            <w:bottom w:val="none" w:sz="0" w:space="0" w:color="auto"/>
            <w:right w:val="none" w:sz="0" w:space="0" w:color="auto"/>
          </w:divBdr>
        </w:div>
        <w:div w:id="1482194693">
          <w:marLeft w:val="0"/>
          <w:marRight w:val="0"/>
          <w:marTop w:val="0"/>
          <w:marBottom w:val="0"/>
          <w:divBdr>
            <w:top w:val="none" w:sz="0" w:space="0" w:color="auto"/>
            <w:left w:val="none" w:sz="0" w:space="0" w:color="auto"/>
            <w:bottom w:val="none" w:sz="0" w:space="0" w:color="auto"/>
            <w:right w:val="none" w:sz="0" w:space="0" w:color="auto"/>
          </w:divBdr>
        </w:div>
        <w:div w:id="1495682199">
          <w:marLeft w:val="0"/>
          <w:marRight w:val="0"/>
          <w:marTop w:val="0"/>
          <w:marBottom w:val="0"/>
          <w:divBdr>
            <w:top w:val="none" w:sz="0" w:space="0" w:color="auto"/>
            <w:left w:val="none" w:sz="0" w:space="0" w:color="auto"/>
            <w:bottom w:val="none" w:sz="0" w:space="0" w:color="auto"/>
            <w:right w:val="none" w:sz="0" w:space="0" w:color="auto"/>
          </w:divBdr>
        </w:div>
        <w:div w:id="1501701338">
          <w:marLeft w:val="0"/>
          <w:marRight w:val="0"/>
          <w:marTop w:val="0"/>
          <w:marBottom w:val="0"/>
          <w:divBdr>
            <w:top w:val="none" w:sz="0" w:space="0" w:color="auto"/>
            <w:left w:val="none" w:sz="0" w:space="0" w:color="auto"/>
            <w:bottom w:val="none" w:sz="0" w:space="0" w:color="auto"/>
            <w:right w:val="none" w:sz="0" w:space="0" w:color="auto"/>
          </w:divBdr>
        </w:div>
        <w:div w:id="1502164947">
          <w:marLeft w:val="0"/>
          <w:marRight w:val="0"/>
          <w:marTop w:val="0"/>
          <w:marBottom w:val="0"/>
          <w:divBdr>
            <w:top w:val="none" w:sz="0" w:space="0" w:color="auto"/>
            <w:left w:val="none" w:sz="0" w:space="0" w:color="auto"/>
            <w:bottom w:val="none" w:sz="0" w:space="0" w:color="auto"/>
            <w:right w:val="none" w:sz="0" w:space="0" w:color="auto"/>
          </w:divBdr>
        </w:div>
        <w:div w:id="1510754390">
          <w:marLeft w:val="0"/>
          <w:marRight w:val="0"/>
          <w:marTop w:val="0"/>
          <w:marBottom w:val="0"/>
          <w:divBdr>
            <w:top w:val="none" w:sz="0" w:space="0" w:color="auto"/>
            <w:left w:val="none" w:sz="0" w:space="0" w:color="auto"/>
            <w:bottom w:val="none" w:sz="0" w:space="0" w:color="auto"/>
            <w:right w:val="none" w:sz="0" w:space="0" w:color="auto"/>
          </w:divBdr>
        </w:div>
        <w:div w:id="1516268792">
          <w:marLeft w:val="0"/>
          <w:marRight w:val="0"/>
          <w:marTop w:val="0"/>
          <w:marBottom w:val="0"/>
          <w:divBdr>
            <w:top w:val="none" w:sz="0" w:space="0" w:color="auto"/>
            <w:left w:val="none" w:sz="0" w:space="0" w:color="auto"/>
            <w:bottom w:val="none" w:sz="0" w:space="0" w:color="auto"/>
            <w:right w:val="none" w:sz="0" w:space="0" w:color="auto"/>
          </w:divBdr>
        </w:div>
        <w:div w:id="1517881909">
          <w:marLeft w:val="0"/>
          <w:marRight w:val="0"/>
          <w:marTop w:val="0"/>
          <w:marBottom w:val="0"/>
          <w:divBdr>
            <w:top w:val="none" w:sz="0" w:space="0" w:color="auto"/>
            <w:left w:val="none" w:sz="0" w:space="0" w:color="auto"/>
            <w:bottom w:val="none" w:sz="0" w:space="0" w:color="auto"/>
            <w:right w:val="none" w:sz="0" w:space="0" w:color="auto"/>
          </w:divBdr>
        </w:div>
        <w:div w:id="1523860318">
          <w:marLeft w:val="0"/>
          <w:marRight w:val="0"/>
          <w:marTop w:val="0"/>
          <w:marBottom w:val="0"/>
          <w:divBdr>
            <w:top w:val="none" w:sz="0" w:space="0" w:color="auto"/>
            <w:left w:val="none" w:sz="0" w:space="0" w:color="auto"/>
            <w:bottom w:val="none" w:sz="0" w:space="0" w:color="auto"/>
            <w:right w:val="none" w:sz="0" w:space="0" w:color="auto"/>
          </w:divBdr>
        </w:div>
        <w:div w:id="1524709601">
          <w:marLeft w:val="0"/>
          <w:marRight w:val="0"/>
          <w:marTop w:val="0"/>
          <w:marBottom w:val="0"/>
          <w:divBdr>
            <w:top w:val="none" w:sz="0" w:space="0" w:color="auto"/>
            <w:left w:val="none" w:sz="0" w:space="0" w:color="auto"/>
            <w:bottom w:val="none" w:sz="0" w:space="0" w:color="auto"/>
            <w:right w:val="none" w:sz="0" w:space="0" w:color="auto"/>
          </w:divBdr>
        </w:div>
        <w:div w:id="1536044400">
          <w:marLeft w:val="0"/>
          <w:marRight w:val="0"/>
          <w:marTop w:val="0"/>
          <w:marBottom w:val="0"/>
          <w:divBdr>
            <w:top w:val="none" w:sz="0" w:space="0" w:color="auto"/>
            <w:left w:val="none" w:sz="0" w:space="0" w:color="auto"/>
            <w:bottom w:val="none" w:sz="0" w:space="0" w:color="auto"/>
            <w:right w:val="none" w:sz="0" w:space="0" w:color="auto"/>
          </w:divBdr>
        </w:div>
        <w:div w:id="1538617017">
          <w:marLeft w:val="0"/>
          <w:marRight w:val="0"/>
          <w:marTop w:val="0"/>
          <w:marBottom w:val="0"/>
          <w:divBdr>
            <w:top w:val="none" w:sz="0" w:space="0" w:color="auto"/>
            <w:left w:val="none" w:sz="0" w:space="0" w:color="auto"/>
            <w:bottom w:val="none" w:sz="0" w:space="0" w:color="auto"/>
            <w:right w:val="none" w:sz="0" w:space="0" w:color="auto"/>
          </w:divBdr>
        </w:div>
        <w:div w:id="1545212664">
          <w:marLeft w:val="0"/>
          <w:marRight w:val="0"/>
          <w:marTop w:val="0"/>
          <w:marBottom w:val="0"/>
          <w:divBdr>
            <w:top w:val="none" w:sz="0" w:space="0" w:color="auto"/>
            <w:left w:val="none" w:sz="0" w:space="0" w:color="auto"/>
            <w:bottom w:val="none" w:sz="0" w:space="0" w:color="auto"/>
            <w:right w:val="none" w:sz="0" w:space="0" w:color="auto"/>
          </w:divBdr>
        </w:div>
        <w:div w:id="1545949579">
          <w:marLeft w:val="0"/>
          <w:marRight w:val="0"/>
          <w:marTop w:val="0"/>
          <w:marBottom w:val="0"/>
          <w:divBdr>
            <w:top w:val="none" w:sz="0" w:space="0" w:color="auto"/>
            <w:left w:val="none" w:sz="0" w:space="0" w:color="auto"/>
            <w:bottom w:val="none" w:sz="0" w:space="0" w:color="auto"/>
            <w:right w:val="none" w:sz="0" w:space="0" w:color="auto"/>
          </w:divBdr>
        </w:div>
        <w:div w:id="1551762739">
          <w:marLeft w:val="0"/>
          <w:marRight w:val="0"/>
          <w:marTop w:val="0"/>
          <w:marBottom w:val="0"/>
          <w:divBdr>
            <w:top w:val="none" w:sz="0" w:space="0" w:color="auto"/>
            <w:left w:val="none" w:sz="0" w:space="0" w:color="auto"/>
            <w:bottom w:val="none" w:sz="0" w:space="0" w:color="auto"/>
            <w:right w:val="none" w:sz="0" w:space="0" w:color="auto"/>
          </w:divBdr>
        </w:div>
        <w:div w:id="1561018738">
          <w:marLeft w:val="0"/>
          <w:marRight w:val="0"/>
          <w:marTop w:val="0"/>
          <w:marBottom w:val="0"/>
          <w:divBdr>
            <w:top w:val="none" w:sz="0" w:space="0" w:color="auto"/>
            <w:left w:val="none" w:sz="0" w:space="0" w:color="auto"/>
            <w:bottom w:val="none" w:sz="0" w:space="0" w:color="auto"/>
            <w:right w:val="none" w:sz="0" w:space="0" w:color="auto"/>
          </w:divBdr>
        </w:div>
        <w:div w:id="1564751307">
          <w:marLeft w:val="0"/>
          <w:marRight w:val="0"/>
          <w:marTop w:val="0"/>
          <w:marBottom w:val="0"/>
          <w:divBdr>
            <w:top w:val="none" w:sz="0" w:space="0" w:color="auto"/>
            <w:left w:val="none" w:sz="0" w:space="0" w:color="auto"/>
            <w:bottom w:val="none" w:sz="0" w:space="0" w:color="auto"/>
            <w:right w:val="none" w:sz="0" w:space="0" w:color="auto"/>
          </w:divBdr>
        </w:div>
        <w:div w:id="1567687455">
          <w:marLeft w:val="0"/>
          <w:marRight w:val="0"/>
          <w:marTop w:val="0"/>
          <w:marBottom w:val="0"/>
          <w:divBdr>
            <w:top w:val="none" w:sz="0" w:space="0" w:color="auto"/>
            <w:left w:val="none" w:sz="0" w:space="0" w:color="auto"/>
            <w:bottom w:val="none" w:sz="0" w:space="0" w:color="auto"/>
            <w:right w:val="none" w:sz="0" w:space="0" w:color="auto"/>
          </w:divBdr>
        </w:div>
        <w:div w:id="1577474351">
          <w:marLeft w:val="0"/>
          <w:marRight w:val="0"/>
          <w:marTop w:val="0"/>
          <w:marBottom w:val="0"/>
          <w:divBdr>
            <w:top w:val="none" w:sz="0" w:space="0" w:color="auto"/>
            <w:left w:val="none" w:sz="0" w:space="0" w:color="auto"/>
            <w:bottom w:val="none" w:sz="0" w:space="0" w:color="auto"/>
            <w:right w:val="none" w:sz="0" w:space="0" w:color="auto"/>
          </w:divBdr>
        </w:div>
        <w:div w:id="1578786966">
          <w:marLeft w:val="0"/>
          <w:marRight w:val="0"/>
          <w:marTop w:val="0"/>
          <w:marBottom w:val="0"/>
          <w:divBdr>
            <w:top w:val="none" w:sz="0" w:space="0" w:color="auto"/>
            <w:left w:val="none" w:sz="0" w:space="0" w:color="auto"/>
            <w:bottom w:val="none" w:sz="0" w:space="0" w:color="auto"/>
            <w:right w:val="none" w:sz="0" w:space="0" w:color="auto"/>
          </w:divBdr>
        </w:div>
        <w:div w:id="1580754266">
          <w:marLeft w:val="0"/>
          <w:marRight w:val="0"/>
          <w:marTop w:val="0"/>
          <w:marBottom w:val="0"/>
          <w:divBdr>
            <w:top w:val="none" w:sz="0" w:space="0" w:color="auto"/>
            <w:left w:val="none" w:sz="0" w:space="0" w:color="auto"/>
            <w:bottom w:val="none" w:sz="0" w:space="0" w:color="auto"/>
            <w:right w:val="none" w:sz="0" w:space="0" w:color="auto"/>
          </w:divBdr>
        </w:div>
        <w:div w:id="1585186915">
          <w:marLeft w:val="0"/>
          <w:marRight w:val="0"/>
          <w:marTop w:val="0"/>
          <w:marBottom w:val="0"/>
          <w:divBdr>
            <w:top w:val="none" w:sz="0" w:space="0" w:color="auto"/>
            <w:left w:val="none" w:sz="0" w:space="0" w:color="auto"/>
            <w:bottom w:val="none" w:sz="0" w:space="0" w:color="auto"/>
            <w:right w:val="none" w:sz="0" w:space="0" w:color="auto"/>
          </w:divBdr>
        </w:div>
        <w:div w:id="1587112988">
          <w:marLeft w:val="0"/>
          <w:marRight w:val="0"/>
          <w:marTop w:val="0"/>
          <w:marBottom w:val="0"/>
          <w:divBdr>
            <w:top w:val="none" w:sz="0" w:space="0" w:color="auto"/>
            <w:left w:val="none" w:sz="0" w:space="0" w:color="auto"/>
            <w:bottom w:val="none" w:sz="0" w:space="0" w:color="auto"/>
            <w:right w:val="none" w:sz="0" w:space="0" w:color="auto"/>
          </w:divBdr>
        </w:div>
        <w:div w:id="1587690359">
          <w:marLeft w:val="0"/>
          <w:marRight w:val="0"/>
          <w:marTop w:val="0"/>
          <w:marBottom w:val="0"/>
          <w:divBdr>
            <w:top w:val="none" w:sz="0" w:space="0" w:color="auto"/>
            <w:left w:val="none" w:sz="0" w:space="0" w:color="auto"/>
            <w:bottom w:val="none" w:sz="0" w:space="0" w:color="auto"/>
            <w:right w:val="none" w:sz="0" w:space="0" w:color="auto"/>
          </w:divBdr>
        </w:div>
        <w:div w:id="1593318736">
          <w:marLeft w:val="0"/>
          <w:marRight w:val="0"/>
          <w:marTop w:val="0"/>
          <w:marBottom w:val="0"/>
          <w:divBdr>
            <w:top w:val="none" w:sz="0" w:space="0" w:color="auto"/>
            <w:left w:val="none" w:sz="0" w:space="0" w:color="auto"/>
            <w:bottom w:val="none" w:sz="0" w:space="0" w:color="auto"/>
            <w:right w:val="none" w:sz="0" w:space="0" w:color="auto"/>
          </w:divBdr>
        </w:div>
        <w:div w:id="1604877108">
          <w:marLeft w:val="0"/>
          <w:marRight w:val="0"/>
          <w:marTop w:val="0"/>
          <w:marBottom w:val="0"/>
          <w:divBdr>
            <w:top w:val="none" w:sz="0" w:space="0" w:color="auto"/>
            <w:left w:val="none" w:sz="0" w:space="0" w:color="auto"/>
            <w:bottom w:val="none" w:sz="0" w:space="0" w:color="auto"/>
            <w:right w:val="none" w:sz="0" w:space="0" w:color="auto"/>
          </w:divBdr>
        </w:div>
        <w:div w:id="1604877999">
          <w:marLeft w:val="0"/>
          <w:marRight w:val="0"/>
          <w:marTop w:val="0"/>
          <w:marBottom w:val="0"/>
          <w:divBdr>
            <w:top w:val="none" w:sz="0" w:space="0" w:color="auto"/>
            <w:left w:val="none" w:sz="0" w:space="0" w:color="auto"/>
            <w:bottom w:val="none" w:sz="0" w:space="0" w:color="auto"/>
            <w:right w:val="none" w:sz="0" w:space="0" w:color="auto"/>
          </w:divBdr>
        </w:div>
        <w:div w:id="1605073322">
          <w:marLeft w:val="0"/>
          <w:marRight w:val="0"/>
          <w:marTop w:val="0"/>
          <w:marBottom w:val="0"/>
          <w:divBdr>
            <w:top w:val="none" w:sz="0" w:space="0" w:color="auto"/>
            <w:left w:val="none" w:sz="0" w:space="0" w:color="auto"/>
            <w:bottom w:val="none" w:sz="0" w:space="0" w:color="auto"/>
            <w:right w:val="none" w:sz="0" w:space="0" w:color="auto"/>
          </w:divBdr>
        </w:div>
        <w:div w:id="1615750147">
          <w:marLeft w:val="0"/>
          <w:marRight w:val="0"/>
          <w:marTop w:val="0"/>
          <w:marBottom w:val="0"/>
          <w:divBdr>
            <w:top w:val="none" w:sz="0" w:space="0" w:color="auto"/>
            <w:left w:val="none" w:sz="0" w:space="0" w:color="auto"/>
            <w:bottom w:val="none" w:sz="0" w:space="0" w:color="auto"/>
            <w:right w:val="none" w:sz="0" w:space="0" w:color="auto"/>
          </w:divBdr>
        </w:div>
        <w:div w:id="1618174446">
          <w:marLeft w:val="0"/>
          <w:marRight w:val="0"/>
          <w:marTop w:val="0"/>
          <w:marBottom w:val="0"/>
          <w:divBdr>
            <w:top w:val="none" w:sz="0" w:space="0" w:color="auto"/>
            <w:left w:val="none" w:sz="0" w:space="0" w:color="auto"/>
            <w:bottom w:val="none" w:sz="0" w:space="0" w:color="auto"/>
            <w:right w:val="none" w:sz="0" w:space="0" w:color="auto"/>
          </w:divBdr>
        </w:div>
        <w:div w:id="1622226025">
          <w:marLeft w:val="0"/>
          <w:marRight w:val="0"/>
          <w:marTop w:val="0"/>
          <w:marBottom w:val="0"/>
          <w:divBdr>
            <w:top w:val="none" w:sz="0" w:space="0" w:color="auto"/>
            <w:left w:val="none" w:sz="0" w:space="0" w:color="auto"/>
            <w:bottom w:val="none" w:sz="0" w:space="0" w:color="auto"/>
            <w:right w:val="none" w:sz="0" w:space="0" w:color="auto"/>
          </w:divBdr>
        </w:div>
        <w:div w:id="1629553182">
          <w:marLeft w:val="0"/>
          <w:marRight w:val="0"/>
          <w:marTop w:val="0"/>
          <w:marBottom w:val="0"/>
          <w:divBdr>
            <w:top w:val="none" w:sz="0" w:space="0" w:color="auto"/>
            <w:left w:val="none" w:sz="0" w:space="0" w:color="auto"/>
            <w:bottom w:val="none" w:sz="0" w:space="0" w:color="auto"/>
            <w:right w:val="none" w:sz="0" w:space="0" w:color="auto"/>
          </w:divBdr>
        </w:div>
        <w:div w:id="1644700742">
          <w:marLeft w:val="0"/>
          <w:marRight w:val="0"/>
          <w:marTop w:val="0"/>
          <w:marBottom w:val="0"/>
          <w:divBdr>
            <w:top w:val="none" w:sz="0" w:space="0" w:color="auto"/>
            <w:left w:val="none" w:sz="0" w:space="0" w:color="auto"/>
            <w:bottom w:val="none" w:sz="0" w:space="0" w:color="auto"/>
            <w:right w:val="none" w:sz="0" w:space="0" w:color="auto"/>
          </w:divBdr>
        </w:div>
        <w:div w:id="1652710849">
          <w:marLeft w:val="0"/>
          <w:marRight w:val="0"/>
          <w:marTop w:val="0"/>
          <w:marBottom w:val="0"/>
          <w:divBdr>
            <w:top w:val="none" w:sz="0" w:space="0" w:color="auto"/>
            <w:left w:val="none" w:sz="0" w:space="0" w:color="auto"/>
            <w:bottom w:val="none" w:sz="0" w:space="0" w:color="auto"/>
            <w:right w:val="none" w:sz="0" w:space="0" w:color="auto"/>
          </w:divBdr>
        </w:div>
        <w:div w:id="1666666578">
          <w:marLeft w:val="0"/>
          <w:marRight w:val="0"/>
          <w:marTop w:val="0"/>
          <w:marBottom w:val="0"/>
          <w:divBdr>
            <w:top w:val="none" w:sz="0" w:space="0" w:color="auto"/>
            <w:left w:val="none" w:sz="0" w:space="0" w:color="auto"/>
            <w:bottom w:val="none" w:sz="0" w:space="0" w:color="auto"/>
            <w:right w:val="none" w:sz="0" w:space="0" w:color="auto"/>
          </w:divBdr>
        </w:div>
        <w:div w:id="1667324513">
          <w:marLeft w:val="0"/>
          <w:marRight w:val="0"/>
          <w:marTop w:val="0"/>
          <w:marBottom w:val="0"/>
          <w:divBdr>
            <w:top w:val="none" w:sz="0" w:space="0" w:color="auto"/>
            <w:left w:val="none" w:sz="0" w:space="0" w:color="auto"/>
            <w:bottom w:val="none" w:sz="0" w:space="0" w:color="auto"/>
            <w:right w:val="none" w:sz="0" w:space="0" w:color="auto"/>
          </w:divBdr>
        </w:div>
        <w:div w:id="1673487465">
          <w:marLeft w:val="0"/>
          <w:marRight w:val="0"/>
          <w:marTop w:val="0"/>
          <w:marBottom w:val="0"/>
          <w:divBdr>
            <w:top w:val="none" w:sz="0" w:space="0" w:color="auto"/>
            <w:left w:val="none" w:sz="0" w:space="0" w:color="auto"/>
            <w:bottom w:val="none" w:sz="0" w:space="0" w:color="auto"/>
            <w:right w:val="none" w:sz="0" w:space="0" w:color="auto"/>
          </w:divBdr>
        </w:div>
        <w:div w:id="1673725998">
          <w:marLeft w:val="0"/>
          <w:marRight w:val="0"/>
          <w:marTop w:val="0"/>
          <w:marBottom w:val="0"/>
          <w:divBdr>
            <w:top w:val="none" w:sz="0" w:space="0" w:color="auto"/>
            <w:left w:val="none" w:sz="0" w:space="0" w:color="auto"/>
            <w:bottom w:val="none" w:sz="0" w:space="0" w:color="auto"/>
            <w:right w:val="none" w:sz="0" w:space="0" w:color="auto"/>
          </w:divBdr>
        </w:div>
        <w:div w:id="1681397161">
          <w:marLeft w:val="0"/>
          <w:marRight w:val="0"/>
          <w:marTop w:val="0"/>
          <w:marBottom w:val="0"/>
          <w:divBdr>
            <w:top w:val="none" w:sz="0" w:space="0" w:color="auto"/>
            <w:left w:val="none" w:sz="0" w:space="0" w:color="auto"/>
            <w:bottom w:val="none" w:sz="0" w:space="0" w:color="auto"/>
            <w:right w:val="none" w:sz="0" w:space="0" w:color="auto"/>
          </w:divBdr>
        </w:div>
        <w:div w:id="1683898281">
          <w:marLeft w:val="0"/>
          <w:marRight w:val="0"/>
          <w:marTop w:val="0"/>
          <w:marBottom w:val="0"/>
          <w:divBdr>
            <w:top w:val="none" w:sz="0" w:space="0" w:color="auto"/>
            <w:left w:val="none" w:sz="0" w:space="0" w:color="auto"/>
            <w:bottom w:val="none" w:sz="0" w:space="0" w:color="auto"/>
            <w:right w:val="none" w:sz="0" w:space="0" w:color="auto"/>
          </w:divBdr>
        </w:div>
        <w:div w:id="1685353831">
          <w:marLeft w:val="0"/>
          <w:marRight w:val="0"/>
          <w:marTop w:val="0"/>
          <w:marBottom w:val="0"/>
          <w:divBdr>
            <w:top w:val="none" w:sz="0" w:space="0" w:color="auto"/>
            <w:left w:val="none" w:sz="0" w:space="0" w:color="auto"/>
            <w:bottom w:val="none" w:sz="0" w:space="0" w:color="auto"/>
            <w:right w:val="none" w:sz="0" w:space="0" w:color="auto"/>
          </w:divBdr>
        </w:div>
        <w:div w:id="1697585962">
          <w:marLeft w:val="0"/>
          <w:marRight w:val="0"/>
          <w:marTop w:val="0"/>
          <w:marBottom w:val="0"/>
          <w:divBdr>
            <w:top w:val="none" w:sz="0" w:space="0" w:color="auto"/>
            <w:left w:val="none" w:sz="0" w:space="0" w:color="auto"/>
            <w:bottom w:val="none" w:sz="0" w:space="0" w:color="auto"/>
            <w:right w:val="none" w:sz="0" w:space="0" w:color="auto"/>
          </w:divBdr>
        </w:div>
        <w:div w:id="1699501121">
          <w:marLeft w:val="0"/>
          <w:marRight w:val="0"/>
          <w:marTop w:val="0"/>
          <w:marBottom w:val="0"/>
          <w:divBdr>
            <w:top w:val="none" w:sz="0" w:space="0" w:color="auto"/>
            <w:left w:val="none" w:sz="0" w:space="0" w:color="auto"/>
            <w:bottom w:val="none" w:sz="0" w:space="0" w:color="auto"/>
            <w:right w:val="none" w:sz="0" w:space="0" w:color="auto"/>
          </w:divBdr>
        </w:div>
        <w:div w:id="1702823387">
          <w:marLeft w:val="0"/>
          <w:marRight w:val="0"/>
          <w:marTop w:val="0"/>
          <w:marBottom w:val="0"/>
          <w:divBdr>
            <w:top w:val="none" w:sz="0" w:space="0" w:color="auto"/>
            <w:left w:val="none" w:sz="0" w:space="0" w:color="auto"/>
            <w:bottom w:val="none" w:sz="0" w:space="0" w:color="auto"/>
            <w:right w:val="none" w:sz="0" w:space="0" w:color="auto"/>
          </w:divBdr>
        </w:div>
        <w:div w:id="1705055497">
          <w:marLeft w:val="0"/>
          <w:marRight w:val="0"/>
          <w:marTop w:val="0"/>
          <w:marBottom w:val="0"/>
          <w:divBdr>
            <w:top w:val="none" w:sz="0" w:space="0" w:color="auto"/>
            <w:left w:val="none" w:sz="0" w:space="0" w:color="auto"/>
            <w:bottom w:val="none" w:sz="0" w:space="0" w:color="auto"/>
            <w:right w:val="none" w:sz="0" w:space="0" w:color="auto"/>
          </w:divBdr>
        </w:div>
        <w:div w:id="1705906380">
          <w:marLeft w:val="0"/>
          <w:marRight w:val="0"/>
          <w:marTop w:val="0"/>
          <w:marBottom w:val="0"/>
          <w:divBdr>
            <w:top w:val="none" w:sz="0" w:space="0" w:color="auto"/>
            <w:left w:val="none" w:sz="0" w:space="0" w:color="auto"/>
            <w:bottom w:val="none" w:sz="0" w:space="0" w:color="auto"/>
            <w:right w:val="none" w:sz="0" w:space="0" w:color="auto"/>
          </w:divBdr>
        </w:div>
        <w:div w:id="1713186281">
          <w:marLeft w:val="0"/>
          <w:marRight w:val="0"/>
          <w:marTop w:val="0"/>
          <w:marBottom w:val="0"/>
          <w:divBdr>
            <w:top w:val="none" w:sz="0" w:space="0" w:color="auto"/>
            <w:left w:val="none" w:sz="0" w:space="0" w:color="auto"/>
            <w:bottom w:val="none" w:sz="0" w:space="0" w:color="auto"/>
            <w:right w:val="none" w:sz="0" w:space="0" w:color="auto"/>
          </w:divBdr>
        </w:div>
        <w:div w:id="1715739566">
          <w:marLeft w:val="0"/>
          <w:marRight w:val="0"/>
          <w:marTop w:val="0"/>
          <w:marBottom w:val="0"/>
          <w:divBdr>
            <w:top w:val="none" w:sz="0" w:space="0" w:color="auto"/>
            <w:left w:val="none" w:sz="0" w:space="0" w:color="auto"/>
            <w:bottom w:val="none" w:sz="0" w:space="0" w:color="auto"/>
            <w:right w:val="none" w:sz="0" w:space="0" w:color="auto"/>
          </w:divBdr>
        </w:div>
        <w:div w:id="1721007061">
          <w:marLeft w:val="0"/>
          <w:marRight w:val="0"/>
          <w:marTop w:val="0"/>
          <w:marBottom w:val="0"/>
          <w:divBdr>
            <w:top w:val="none" w:sz="0" w:space="0" w:color="auto"/>
            <w:left w:val="none" w:sz="0" w:space="0" w:color="auto"/>
            <w:bottom w:val="none" w:sz="0" w:space="0" w:color="auto"/>
            <w:right w:val="none" w:sz="0" w:space="0" w:color="auto"/>
          </w:divBdr>
        </w:div>
        <w:div w:id="1723361078">
          <w:marLeft w:val="0"/>
          <w:marRight w:val="0"/>
          <w:marTop w:val="0"/>
          <w:marBottom w:val="0"/>
          <w:divBdr>
            <w:top w:val="none" w:sz="0" w:space="0" w:color="auto"/>
            <w:left w:val="none" w:sz="0" w:space="0" w:color="auto"/>
            <w:bottom w:val="none" w:sz="0" w:space="0" w:color="auto"/>
            <w:right w:val="none" w:sz="0" w:space="0" w:color="auto"/>
          </w:divBdr>
        </w:div>
        <w:div w:id="1727100415">
          <w:marLeft w:val="0"/>
          <w:marRight w:val="0"/>
          <w:marTop w:val="0"/>
          <w:marBottom w:val="0"/>
          <w:divBdr>
            <w:top w:val="none" w:sz="0" w:space="0" w:color="auto"/>
            <w:left w:val="none" w:sz="0" w:space="0" w:color="auto"/>
            <w:bottom w:val="none" w:sz="0" w:space="0" w:color="auto"/>
            <w:right w:val="none" w:sz="0" w:space="0" w:color="auto"/>
          </w:divBdr>
        </w:div>
        <w:div w:id="1729916232">
          <w:marLeft w:val="0"/>
          <w:marRight w:val="0"/>
          <w:marTop w:val="0"/>
          <w:marBottom w:val="0"/>
          <w:divBdr>
            <w:top w:val="none" w:sz="0" w:space="0" w:color="auto"/>
            <w:left w:val="none" w:sz="0" w:space="0" w:color="auto"/>
            <w:bottom w:val="none" w:sz="0" w:space="0" w:color="auto"/>
            <w:right w:val="none" w:sz="0" w:space="0" w:color="auto"/>
          </w:divBdr>
        </w:div>
        <w:div w:id="1732463693">
          <w:marLeft w:val="0"/>
          <w:marRight w:val="0"/>
          <w:marTop w:val="0"/>
          <w:marBottom w:val="0"/>
          <w:divBdr>
            <w:top w:val="none" w:sz="0" w:space="0" w:color="auto"/>
            <w:left w:val="none" w:sz="0" w:space="0" w:color="auto"/>
            <w:bottom w:val="none" w:sz="0" w:space="0" w:color="auto"/>
            <w:right w:val="none" w:sz="0" w:space="0" w:color="auto"/>
          </w:divBdr>
        </w:div>
        <w:div w:id="1733389255">
          <w:marLeft w:val="0"/>
          <w:marRight w:val="0"/>
          <w:marTop w:val="0"/>
          <w:marBottom w:val="0"/>
          <w:divBdr>
            <w:top w:val="none" w:sz="0" w:space="0" w:color="auto"/>
            <w:left w:val="none" w:sz="0" w:space="0" w:color="auto"/>
            <w:bottom w:val="none" w:sz="0" w:space="0" w:color="auto"/>
            <w:right w:val="none" w:sz="0" w:space="0" w:color="auto"/>
          </w:divBdr>
        </w:div>
        <w:div w:id="1750079306">
          <w:marLeft w:val="0"/>
          <w:marRight w:val="0"/>
          <w:marTop w:val="0"/>
          <w:marBottom w:val="0"/>
          <w:divBdr>
            <w:top w:val="none" w:sz="0" w:space="0" w:color="auto"/>
            <w:left w:val="none" w:sz="0" w:space="0" w:color="auto"/>
            <w:bottom w:val="none" w:sz="0" w:space="0" w:color="auto"/>
            <w:right w:val="none" w:sz="0" w:space="0" w:color="auto"/>
          </w:divBdr>
        </w:div>
        <w:div w:id="1753237864">
          <w:marLeft w:val="0"/>
          <w:marRight w:val="0"/>
          <w:marTop w:val="0"/>
          <w:marBottom w:val="0"/>
          <w:divBdr>
            <w:top w:val="none" w:sz="0" w:space="0" w:color="auto"/>
            <w:left w:val="none" w:sz="0" w:space="0" w:color="auto"/>
            <w:bottom w:val="none" w:sz="0" w:space="0" w:color="auto"/>
            <w:right w:val="none" w:sz="0" w:space="0" w:color="auto"/>
          </w:divBdr>
        </w:div>
        <w:div w:id="1760757977">
          <w:marLeft w:val="0"/>
          <w:marRight w:val="0"/>
          <w:marTop w:val="0"/>
          <w:marBottom w:val="0"/>
          <w:divBdr>
            <w:top w:val="none" w:sz="0" w:space="0" w:color="auto"/>
            <w:left w:val="none" w:sz="0" w:space="0" w:color="auto"/>
            <w:bottom w:val="none" w:sz="0" w:space="0" w:color="auto"/>
            <w:right w:val="none" w:sz="0" w:space="0" w:color="auto"/>
          </w:divBdr>
        </w:div>
        <w:div w:id="1780174452">
          <w:marLeft w:val="0"/>
          <w:marRight w:val="0"/>
          <w:marTop w:val="0"/>
          <w:marBottom w:val="0"/>
          <w:divBdr>
            <w:top w:val="none" w:sz="0" w:space="0" w:color="auto"/>
            <w:left w:val="none" w:sz="0" w:space="0" w:color="auto"/>
            <w:bottom w:val="none" w:sz="0" w:space="0" w:color="auto"/>
            <w:right w:val="none" w:sz="0" w:space="0" w:color="auto"/>
          </w:divBdr>
        </w:div>
        <w:div w:id="1788423600">
          <w:marLeft w:val="0"/>
          <w:marRight w:val="0"/>
          <w:marTop w:val="0"/>
          <w:marBottom w:val="0"/>
          <w:divBdr>
            <w:top w:val="none" w:sz="0" w:space="0" w:color="auto"/>
            <w:left w:val="none" w:sz="0" w:space="0" w:color="auto"/>
            <w:bottom w:val="none" w:sz="0" w:space="0" w:color="auto"/>
            <w:right w:val="none" w:sz="0" w:space="0" w:color="auto"/>
          </w:divBdr>
        </w:div>
        <w:div w:id="1790465853">
          <w:marLeft w:val="0"/>
          <w:marRight w:val="0"/>
          <w:marTop w:val="0"/>
          <w:marBottom w:val="0"/>
          <w:divBdr>
            <w:top w:val="none" w:sz="0" w:space="0" w:color="auto"/>
            <w:left w:val="none" w:sz="0" w:space="0" w:color="auto"/>
            <w:bottom w:val="none" w:sz="0" w:space="0" w:color="auto"/>
            <w:right w:val="none" w:sz="0" w:space="0" w:color="auto"/>
          </w:divBdr>
        </w:div>
        <w:div w:id="1800100715">
          <w:marLeft w:val="0"/>
          <w:marRight w:val="0"/>
          <w:marTop w:val="0"/>
          <w:marBottom w:val="0"/>
          <w:divBdr>
            <w:top w:val="none" w:sz="0" w:space="0" w:color="auto"/>
            <w:left w:val="none" w:sz="0" w:space="0" w:color="auto"/>
            <w:bottom w:val="none" w:sz="0" w:space="0" w:color="auto"/>
            <w:right w:val="none" w:sz="0" w:space="0" w:color="auto"/>
          </w:divBdr>
        </w:div>
        <w:div w:id="1814716246">
          <w:marLeft w:val="0"/>
          <w:marRight w:val="0"/>
          <w:marTop w:val="0"/>
          <w:marBottom w:val="0"/>
          <w:divBdr>
            <w:top w:val="none" w:sz="0" w:space="0" w:color="auto"/>
            <w:left w:val="none" w:sz="0" w:space="0" w:color="auto"/>
            <w:bottom w:val="none" w:sz="0" w:space="0" w:color="auto"/>
            <w:right w:val="none" w:sz="0" w:space="0" w:color="auto"/>
          </w:divBdr>
        </w:div>
        <w:div w:id="1831752354">
          <w:marLeft w:val="0"/>
          <w:marRight w:val="0"/>
          <w:marTop w:val="0"/>
          <w:marBottom w:val="0"/>
          <w:divBdr>
            <w:top w:val="none" w:sz="0" w:space="0" w:color="auto"/>
            <w:left w:val="none" w:sz="0" w:space="0" w:color="auto"/>
            <w:bottom w:val="none" w:sz="0" w:space="0" w:color="auto"/>
            <w:right w:val="none" w:sz="0" w:space="0" w:color="auto"/>
          </w:divBdr>
        </w:div>
        <w:div w:id="1835796166">
          <w:marLeft w:val="0"/>
          <w:marRight w:val="0"/>
          <w:marTop w:val="0"/>
          <w:marBottom w:val="0"/>
          <w:divBdr>
            <w:top w:val="none" w:sz="0" w:space="0" w:color="auto"/>
            <w:left w:val="none" w:sz="0" w:space="0" w:color="auto"/>
            <w:bottom w:val="none" w:sz="0" w:space="0" w:color="auto"/>
            <w:right w:val="none" w:sz="0" w:space="0" w:color="auto"/>
          </w:divBdr>
        </w:div>
        <w:div w:id="1839268707">
          <w:marLeft w:val="0"/>
          <w:marRight w:val="0"/>
          <w:marTop w:val="0"/>
          <w:marBottom w:val="0"/>
          <w:divBdr>
            <w:top w:val="none" w:sz="0" w:space="0" w:color="auto"/>
            <w:left w:val="none" w:sz="0" w:space="0" w:color="auto"/>
            <w:bottom w:val="none" w:sz="0" w:space="0" w:color="auto"/>
            <w:right w:val="none" w:sz="0" w:space="0" w:color="auto"/>
          </w:divBdr>
        </w:div>
        <w:div w:id="1842116583">
          <w:marLeft w:val="0"/>
          <w:marRight w:val="0"/>
          <w:marTop w:val="0"/>
          <w:marBottom w:val="0"/>
          <w:divBdr>
            <w:top w:val="none" w:sz="0" w:space="0" w:color="auto"/>
            <w:left w:val="none" w:sz="0" w:space="0" w:color="auto"/>
            <w:bottom w:val="none" w:sz="0" w:space="0" w:color="auto"/>
            <w:right w:val="none" w:sz="0" w:space="0" w:color="auto"/>
          </w:divBdr>
        </w:div>
        <w:div w:id="1849129020">
          <w:marLeft w:val="0"/>
          <w:marRight w:val="0"/>
          <w:marTop w:val="0"/>
          <w:marBottom w:val="0"/>
          <w:divBdr>
            <w:top w:val="none" w:sz="0" w:space="0" w:color="auto"/>
            <w:left w:val="none" w:sz="0" w:space="0" w:color="auto"/>
            <w:bottom w:val="none" w:sz="0" w:space="0" w:color="auto"/>
            <w:right w:val="none" w:sz="0" w:space="0" w:color="auto"/>
          </w:divBdr>
        </w:div>
        <w:div w:id="1849447903">
          <w:marLeft w:val="0"/>
          <w:marRight w:val="0"/>
          <w:marTop w:val="0"/>
          <w:marBottom w:val="0"/>
          <w:divBdr>
            <w:top w:val="none" w:sz="0" w:space="0" w:color="auto"/>
            <w:left w:val="none" w:sz="0" w:space="0" w:color="auto"/>
            <w:bottom w:val="none" w:sz="0" w:space="0" w:color="auto"/>
            <w:right w:val="none" w:sz="0" w:space="0" w:color="auto"/>
          </w:divBdr>
        </w:div>
        <w:div w:id="1856575246">
          <w:marLeft w:val="0"/>
          <w:marRight w:val="0"/>
          <w:marTop w:val="0"/>
          <w:marBottom w:val="0"/>
          <w:divBdr>
            <w:top w:val="none" w:sz="0" w:space="0" w:color="auto"/>
            <w:left w:val="none" w:sz="0" w:space="0" w:color="auto"/>
            <w:bottom w:val="none" w:sz="0" w:space="0" w:color="auto"/>
            <w:right w:val="none" w:sz="0" w:space="0" w:color="auto"/>
          </w:divBdr>
        </w:div>
        <w:div w:id="1863713060">
          <w:marLeft w:val="0"/>
          <w:marRight w:val="0"/>
          <w:marTop w:val="0"/>
          <w:marBottom w:val="0"/>
          <w:divBdr>
            <w:top w:val="none" w:sz="0" w:space="0" w:color="auto"/>
            <w:left w:val="none" w:sz="0" w:space="0" w:color="auto"/>
            <w:bottom w:val="none" w:sz="0" w:space="0" w:color="auto"/>
            <w:right w:val="none" w:sz="0" w:space="0" w:color="auto"/>
          </w:divBdr>
        </w:div>
        <w:div w:id="1869951089">
          <w:marLeft w:val="0"/>
          <w:marRight w:val="0"/>
          <w:marTop w:val="0"/>
          <w:marBottom w:val="0"/>
          <w:divBdr>
            <w:top w:val="none" w:sz="0" w:space="0" w:color="auto"/>
            <w:left w:val="none" w:sz="0" w:space="0" w:color="auto"/>
            <w:bottom w:val="none" w:sz="0" w:space="0" w:color="auto"/>
            <w:right w:val="none" w:sz="0" w:space="0" w:color="auto"/>
          </w:divBdr>
        </w:div>
        <w:div w:id="1876235282">
          <w:marLeft w:val="0"/>
          <w:marRight w:val="0"/>
          <w:marTop w:val="0"/>
          <w:marBottom w:val="0"/>
          <w:divBdr>
            <w:top w:val="none" w:sz="0" w:space="0" w:color="auto"/>
            <w:left w:val="none" w:sz="0" w:space="0" w:color="auto"/>
            <w:bottom w:val="none" w:sz="0" w:space="0" w:color="auto"/>
            <w:right w:val="none" w:sz="0" w:space="0" w:color="auto"/>
          </w:divBdr>
        </w:div>
        <w:div w:id="1879851259">
          <w:marLeft w:val="0"/>
          <w:marRight w:val="0"/>
          <w:marTop w:val="0"/>
          <w:marBottom w:val="0"/>
          <w:divBdr>
            <w:top w:val="none" w:sz="0" w:space="0" w:color="auto"/>
            <w:left w:val="none" w:sz="0" w:space="0" w:color="auto"/>
            <w:bottom w:val="none" w:sz="0" w:space="0" w:color="auto"/>
            <w:right w:val="none" w:sz="0" w:space="0" w:color="auto"/>
          </w:divBdr>
        </w:div>
        <w:div w:id="1883711151">
          <w:marLeft w:val="0"/>
          <w:marRight w:val="0"/>
          <w:marTop w:val="0"/>
          <w:marBottom w:val="0"/>
          <w:divBdr>
            <w:top w:val="none" w:sz="0" w:space="0" w:color="auto"/>
            <w:left w:val="none" w:sz="0" w:space="0" w:color="auto"/>
            <w:bottom w:val="none" w:sz="0" w:space="0" w:color="auto"/>
            <w:right w:val="none" w:sz="0" w:space="0" w:color="auto"/>
          </w:divBdr>
        </w:div>
        <w:div w:id="1884559708">
          <w:marLeft w:val="0"/>
          <w:marRight w:val="0"/>
          <w:marTop w:val="0"/>
          <w:marBottom w:val="0"/>
          <w:divBdr>
            <w:top w:val="none" w:sz="0" w:space="0" w:color="auto"/>
            <w:left w:val="none" w:sz="0" w:space="0" w:color="auto"/>
            <w:bottom w:val="none" w:sz="0" w:space="0" w:color="auto"/>
            <w:right w:val="none" w:sz="0" w:space="0" w:color="auto"/>
          </w:divBdr>
        </w:div>
        <w:div w:id="1893685281">
          <w:marLeft w:val="0"/>
          <w:marRight w:val="0"/>
          <w:marTop w:val="0"/>
          <w:marBottom w:val="0"/>
          <w:divBdr>
            <w:top w:val="none" w:sz="0" w:space="0" w:color="auto"/>
            <w:left w:val="none" w:sz="0" w:space="0" w:color="auto"/>
            <w:bottom w:val="none" w:sz="0" w:space="0" w:color="auto"/>
            <w:right w:val="none" w:sz="0" w:space="0" w:color="auto"/>
          </w:divBdr>
        </w:div>
        <w:div w:id="1902136680">
          <w:marLeft w:val="0"/>
          <w:marRight w:val="0"/>
          <w:marTop w:val="0"/>
          <w:marBottom w:val="0"/>
          <w:divBdr>
            <w:top w:val="none" w:sz="0" w:space="0" w:color="auto"/>
            <w:left w:val="none" w:sz="0" w:space="0" w:color="auto"/>
            <w:bottom w:val="none" w:sz="0" w:space="0" w:color="auto"/>
            <w:right w:val="none" w:sz="0" w:space="0" w:color="auto"/>
          </w:divBdr>
        </w:div>
        <w:div w:id="1903590284">
          <w:marLeft w:val="0"/>
          <w:marRight w:val="0"/>
          <w:marTop w:val="0"/>
          <w:marBottom w:val="0"/>
          <w:divBdr>
            <w:top w:val="none" w:sz="0" w:space="0" w:color="auto"/>
            <w:left w:val="none" w:sz="0" w:space="0" w:color="auto"/>
            <w:bottom w:val="none" w:sz="0" w:space="0" w:color="auto"/>
            <w:right w:val="none" w:sz="0" w:space="0" w:color="auto"/>
          </w:divBdr>
        </w:div>
        <w:div w:id="1910188620">
          <w:marLeft w:val="0"/>
          <w:marRight w:val="0"/>
          <w:marTop w:val="0"/>
          <w:marBottom w:val="0"/>
          <w:divBdr>
            <w:top w:val="none" w:sz="0" w:space="0" w:color="auto"/>
            <w:left w:val="none" w:sz="0" w:space="0" w:color="auto"/>
            <w:bottom w:val="none" w:sz="0" w:space="0" w:color="auto"/>
            <w:right w:val="none" w:sz="0" w:space="0" w:color="auto"/>
          </w:divBdr>
        </w:div>
        <w:div w:id="1915238326">
          <w:marLeft w:val="0"/>
          <w:marRight w:val="0"/>
          <w:marTop w:val="0"/>
          <w:marBottom w:val="0"/>
          <w:divBdr>
            <w:top w:val="none" w:sz="0" w:space="0" w:color="auto"/>
            <w:left w:val="none" w:sz="0" w:space="0" w:color="auto"/>
            <w:bottom w:val="none" w:sz="0" w:space="0" w:color="auto"/>
            <w:right w:val="none" w:sz="0" w:space="0" w:color="auto"/>
          </w:divBdr>
        </w:div>
        <w:div w:id="1922517729">
          <w:marLeft w:val="0"/>
          <w:marRight w:val="0"/>
          <w:marTop w:val="0"/>
          <w:marBottom w:val="0"/>
          <w:divBdr>
            <w:top w:val="none" w:sz="0" w:space="0" w:color="auto"/>
            <w:left w:val="none" w:sz="0" w:space="0" w:color="auto"/>
            <w:bottom w:val="none" w:sz="0" w:space="0" w:color="auto"/>
            <w:right w:val="none" w:sz="0" w:space="0" w:color="auto"/>
          </w:divBdr>
        </w:div>
        <w:div w:id="1924870617">
          <w:marLeft w:val="0"/>
          <w:marRight w:val="0"/>
          <w:marTop w:val="0"/>
          <w:marBottom w:val="0"/>
          <w:divBdr>
            <w:top w:val="none" w:sz="0" w:space="0" w:color="auto"/>
            <w:left w:val="none" w:sz="0" w:space="0" w:color="auto"/>
            <w:bottom w:val="none" w:sz="0" w:space="0" w:color="auto"/>
            <w:right w:val="none" w:sz="0" w:space="0" w:color="auto"/>
          </w:divBdr>
        </w:div>
        <w:div w:id="1928801219">
          <w:marLeft w:val="0"/>
          <w:marRight w:val="0"/>
          <w:marTop w:val="0"/>
          <w:marBottom w:val="0"/>
          <w:divBdr>
            <w:top w:val="none" w:sz="0" w:space="0" w:color="auto"/>
            <w:left w:val="none" w:sz="0" w:space="0" w:color="auto"/>
            <w:bottom w:val="none" w:sz="0" w:space="0" w:color="auto"/>
            <w:right w:val="none" w:sz="0" w:space="0" w:color="auto"/>
          </w:divBdr>
        </w:div>
        <w:div w:id="1931574499">
          <w:marLeft w:val="0"/>
          <w:marRight w:val="0"/>
          <w:marTop w:val="0"/>
          <w:marBottom w:val="0"/>
          <w:divBdr>
            <w:top w:val="none" w:sz="0" w:space="0" w:color="auto"/>
            <w:left w:val="none" w:sz="0" w:space="0" w:color="auto"/>
            <w:bottom w:val="none" w:sz="0" w:space="0" w:color="auto"/>
            <w:right w:val="none" w:sz="0" w:space="0" w:color="auto"/>
          </w:divBdr>
        </w:div>
        <w:div w:id="1932427094">
          <w:marLeft w:val="0"/>
          <w:marRight w:val="0"/>
          <w:marTop w:val="0"/>
          <w:marBottom w:val="0"/>
          <w:divBdr>
            <w:top w:val="none" w:sz="0" w:space="0" w:color="auto"/>
            <w:left w:val="none" w:sz="0" w:space="0" w:color="auto"/>
            <w:bottom w:val="none" w:sz="0" w:space="0" w:color="auto"/>
            <w:right w:val="none" w:sz="0" w:space="0" w:color="auto"/>
          </w:divBdr>
        </w:div>
        <w:div w:id="1939484063">
          <w:marLeft w:val="0"/>
          <w:marRight w:val="0"/>
          <w:marTop w:val="0"/>
          <w:marBottom w:val="0"/>
          <w:divBdr>
            <w:top w:val="none" w:sz="0" w:space="0" w:color="auto"/>
            <w:left w:val="none" w:sz="0" w:space="0" w:color="auto"/>
            <w:bottom w:val="none" w:sz="0" w:space="0" w:color="auto"/>
            <w:right w:val="none" w:sz="0" w:space="0" w:color="auto"/>
          </w:divBdr>
        </w:div>
        <w:div w:id="1944192986">
          <w:marLeft w:val="0"/>
          <w:marRight w:val="0"/>
          <w:marTop w:val="0"/>
          <w:marBottom w:val="0"/>
          <w:divBdr>
            <w:top w:val="none" w:sz="0" w:space="0" w:color="auto"/>
            <w:left w:val="none" w:sz="0" w:space="0" w:color="auto"/>
            <w:bottom w:val="none" w:sz="0" w:space="0" w:color="auto"/>
            <w:right w:val="none" w:sz="0" w:space="0" w:color="auto"/>
          </w:divBdr>
        </w:div>
        <w:div w:id="1949116313">
          <w:marLeft w:val="0"/>
          <w:marRight w:val="0"/>
          <w:marTop w:val="0"/>
          <w:marBottom w:val="0"/>
          <w:divBdr>
            <w:top w:val="none" w:sz="0" w:space="0" w:color="auto"/>
            <w:left w:val="none" w:sz="0" w:space="0" w:color="auto"/>
            <w:bottom w:val="none" w:sz="0" w:space="0" w:color="auto"/>
            <w:right w:val="none" w:sz="0" w:space="0" w:color="auto"/>
          </w:divBdr>
        </w:div>
        <w:div w:id="1962762024">
          <w:marLeft w:val="0"/>
          <w:marRight w:val="0"/>
          <w:marTop w:val="0"/>
          <w:marBottom w:val="0"/>
          <w:divBdr>
            <w:top w:val="none" w:sz="0" w:space="0" w:color="auto"/>
            <w:left w:val="none" w:sz="0" w:space="0" w:color="auto"/>
            <w:bottom w:val="none" w:sz="0" w:space="0" w:color="auto"/>
            <w:right w:val="none" w:sz="0" w:space="0" w:color="auto"/>
          </w:divBdr>
        </w:div>
        <w:div w:id="1966308428">
          <w:marLeft w:val="0"/>
          <w:marRight w:val="0"/>
          <w:marTop w:val="0"/>
          <w:marBottom w:val="0"/>
          <w:divBdr>
            <w:top w:val="none" w:sz="0" w:space="0" w:color="auto"/>
            <w:left w:val="none" w:sz="0" w:space="0" w:color="auto"/>
            <w:bottom w:val="none" w:sz="0" w:space="0" w:color="auto"/>
            <w:right w:val="none" w:sz="0" w:space="0" w:color="auto"/>
          </w:divBdr>
        </w:div>
        <w:div w:id="1968585436">
          <w:marLeft w:val="0"/>
          <w:marRight w:val="0"/>
          <w:marTop w:val="0"/>
          <w:marBottom w:val="0"/>
          <w:divBdr>
            <w:top w:val="none" w:sz="0" w:space="0" w:color="auto"/>
            <w:left w:val="none" w:sz="0" w:space="0" w:color="auto"/>
            <w:bottom w:val="none" w:sz="0" w:space="0" w:color="auto"/>
            <w:right w:val="none" w:sz="0" w:space="0" w:color="auto"/>
          </w:divBdr>
        </w:div>
        <w:div w:id="1969041904">
          <w:marLeft w:val="0"/>
          <w:marRight w:val="0"/>
          <w:marTop w:val="0"/>
          <w:marBottom w:val="0"/>
          <w:divBdr>
            <w:top w:val="none" w:sz="0" w:space="0" w:color="auto"/>
            <w:left w:val="none" w:sz="0" w:space="0" w:color="auto"/>
            <w:bottom w:val="none" w:sz="0" w:space="0" w:color="auto"/>
            <w:right w:val="none" w:sz="0" w:space="0" w:color="auto"/>
          </w:divBdr>
        </w:div>
        <w:div w:id="1970236804">
          <w:marLeft w:val="0"/>
          <w:marRight w:val="0"/>
          <w:marTop w:val="0"/>
          <w:marBottom w:val="0"/>
          <w:divBdr>
            <w:top w:val="none" w:sz="0" w:space="0" w:color="auto"/>
            <w:left w:val="none" w:sz="0" w:space="0" w:color="auto"/>
            <w:bottom w:val="none" w:sz="0" w:space="0" w:color="auto"/>
            <w:right w:val="none" w:sz="0" w:space="0" w:color="auto"/>
          </w:divBdr>
        </w:div>
        <w:div w:id="1970284494">
          <w:marLeft w:val="0"/>
          <w:marRight w:val="0"/>
          <w:marTop w:val="0"/>
          <w:marBottom w:val="0"/>
          <w:divBdr>
            <w:top w:val="none" w:sz="0" w:space="0" w:color="auto"/>
            <w:left w:val="none" w:sz="0" w:space="0" w:color="auto"/>
            <w:bottom w:val="none" w:sz="0" w:space="0" w:color="auto"/>
            <w:right w:val="none" w:sz="0" w:space="0" w:color="auto"/>
          </w:divBdr>
        </w:div>
        <w:div w:id="1977367379">
          <w:marLeft w:val="0"/>
          <w:marRight w:val="0"/>
          <w:marTop w:val="0"/>
          <w:marBottom w:val="0"/>
          <w:divBdr>
            <w:top w:val="none" w:sz="0" w:space="0" w:color="auto"/>
            <w:left w:val="none" w:sz="0" w:space="0" w:color="auto"/>
            <w:bottom w:val="none" w:sz="0" w:space="0" w:color="auto"/>
            <w:right w:val="none" w:sz="0" w:space="0" w:color="auto"/>
          </w:divBdr>
        </w:div>
        <w:div w:id="1981301455">
          <w:marLeft w:val="0"/>
          <w:marRight w:val="0"/>
          <w:marTop w:val="0"/>
          <w:marBottom w:val="0"/>
          <w:divBdr>
            <w:top w:val="none" w:sz="0" w:space="0" w:color="auto"/>
            <w:left w:val="none" w:sz="0" w:space="0" w:color="auto"/>
            <w:bottom w:val="none" w:sz="0" w:space="0" w:color="auto"/>
            <w:right w:val="none" w:sz="0" w:space="0" w:color="auto"/>
          </w:divBdr>
        </w:div>
        <w:div w:id="1983077894">
          <w:marLeft w:val="0"/>
          <w:marRight w:val="0"/>
          <w:marTop w:val="0"/>
          <w:marBottom w:val="0"/>
          <w:divBdr>
            <w:top w:val="none" w:sz="0" w:space="0" w:color="auto"/>
            <w:left w:val="none" w:sz="0" w:space="0" w:color="auto"/>
            <w:bottom w:val="none" w:sz="0" w:space="0" w:color="auto"/>
            <w:right w:val="none" w:sz="0" w:space="0" w:color="auto"/>
          </w:divBdr>
        </w:div>
        <w:div w:id="1989356573">
          <w:marLeft w:val="0"/>
          <w:marRight w:val="0"/>
          <w:marTop w:val="0"/>
          <w:marBottom w:val="0"/>
          <w:divBdr>
            <w:top w:val="none" w:sz="0" w:space="0" w:color="auto"/>
            <w:left w:val="none" w:sz="0" w:space="0" w:color="auto"/>
            <w:bottom w:val="none" w:sz="0" w:space="0" w:color="auto"/>
            <w:right w:val="none" w:sz="0" w:space="0" w:color="auto"/>
          </w:divBdr>
        </w:div>
        <w:div w:id="1989477241">
          <w:marLeft w:val="0"/>
          <w:marRight w:val="0"/>
          <w:marTop w:val="0"/>
          <w:marBottom w:val="0"/>
          <w:divBdr>
            <w:top w:val="none" w:sz="0" w:space="0" w:color="auto"/>
            <w:left w:val="none" w:sz="0" w:space="0" w:color="auto"/>
            <w:bottom w:val="none" w:sz="0" w:space="0" w:color="auto"/>
            <w:right w:val="none" w:sz="0" w:space="0" w:color="auto"/>
          </w:divBdr>
        </w:div>
        <w:div w:id="1994406419">
          <w:marLeft w:val="0"/>
          <w:marRight w:val="0"/>
          <w:marTop w:val="0"/>
          <w:marBottom w:val="0"/>
          <w:divBdr>
            <w:top w:val="none" w:sz="0" w:space="0" w:color="auto"/>
            <w:left w:val="none" w:sz="0" w:space="0" w:color="auto"/>
            <w:bottom w:val="none" w:sz="0" w:space="0" w:color="auto"/>
            <w:right w:val="none" w:sz="0" w:space="0" w:color="auto"/>
          </w:divBdr>
        </w:div>
        <w:div w:id="2010207641">
          <w:marLeft w:val="0"/>
          <w:marRight w:val="0"/>
          <w:marTop w:val="0"/>
          <w:marBottom w:val="0"/>
          <w:divBdr>
            <w:top w:val="none" w:sz="0" w:space="0" w:color="auto"/>
            <w:left w:val="none" w:sz="0" w:space="0" w:color="auto"/>
            <w:bottom w:val="none" w:sz="0" w:space="0" w:color="auto"/>
            <w:right w:val="none" w:sz="0" w:space="0" w:color="auto"/>
          </w:divBdr>
        </w:div>
        <w:div w:id="2030596364">
          <w:marLeft w:val="0"/>
          <w:marRight w:val="0"/>
          <w:marTop w:val="0"/>
          <w:marBottom w:val="0"/>
          <w:divBdr>
            <w:top w:val="none" w:sz="0" w:space="0" w:color="auto"/>
            <w:left w:val="none" w:sz="0" w:space="0" w:color="auto"/>
            <w:bottom w:val="none" w:sz="0" w:space="0" w:color="auto"/>
            <w:right w:val="none" w:sz="0" w:space="0" w:color="auto"/>
          </w:divBdr>
        </w:div>
        <w:div w:id="2041930922">
          <w:marLeft w:val="0"/>
          <w:marRight w:val="0"/>
          <w:marTop w:val="0"/>
          <w:marBottom w:val="0"/>
          <w:divBdr>
            <w:top w:val="none" w:sz="0" w:space="0" w:color="auto"/>
            <w:left w:val="none" w:sz="0" w:space="0" w:color="auto"/>
            <w:bottom w:val="none" w:sz="0" w:space="0" w:color="auto"/>
            <w:right w:val="none" w:sz="0" w:space="0" w:color="auto"/>
          </w:divBdr>
        </w:div>
        <w:div w:id="2058771910">
          <w:marLeft w:val="0"/>
          <w:marRight w:val="0"/>
          <w:marTop w:val="0"/>
          <w:marBottom w:val="0"/>
          <w:divBdr>
            <w:top w:val="none" w:sz="0" w:space="0" w:color="auto"/>
            <w:left w:val="none" w:sz="0" w:space="0" w:color="auto"/>
            <w:bottom w:val="none" w:sz="0" w:space="0" w:color="auto"/>
            <w:right w:val="none" w:sz="0" w:space="0" w:color="auto"/>
          </w:divBdr>
        </w:div>
        <w:div w:id="2061246785">
          <w:marLeft w:val="0"/>
          <w:marRight w:val="0"/>
          <w:marTop w:val="0"/>
          <w:marBottom w:val="0"/>
          <w:divBdr>
            <w:top w:val="none" w:sz="0" w:space="0" w:color="auto"/>
            <w:left w:val="none" w:sz="0" w:space="0" w:color="auto"/>
            <w:bottom w:val="none" w:sz="0" w:space="0" w:color="auto"/>
            <w:right w:val="none" w:sz="0" w:space="0" w:color="auto"/>
          </w:divBdr>
        </w:div>
        <w:div w:id="2062747347">
          <w:marLeft w:val="0"/>
          <w:marRight w:val="0"/>
          <w:marTop w:val="0"/>
          <w:marBottom w:val="0"/>
          <w:divBdr>
            <w:top w:val="none" w:sz="0" w:space="0" w:color="auto"/>
            <w:left w:val="none" w:sz="0" w:space="0" w:color="auto"/>
            <w:bottom w:val="none" w:sz="0" w:space="0" w:color="auto"/>
            <w:right w:val="none" w:sz="0" w:space="0" w:color="auto"/>
          </w:divBdr>
        </w:div>
        <w:div w:id="2069112438">
          <w:marLeft w:val="0"/>
          <w:marRight w:val="0"/>
          <w:marTop w:val="0"/>
          <w:marBottom w:val="0"/>
          <w:divBdr>
            <w:top w:val="none" w:sz="0" w:space="0" w:color="auto"/>
            <w:left w:val="none" w:sz="0" w:space="0" w:color="auto"/>
            <w:bottom w:val="none" w:sz="0" w:space="0" w:color="auto"/>
            <w:right w:val="none" w:sz="0" w:space="0" w:color="auto"/>
          </w:divBdr>
        </w:div>
        <w:div w:id="2069184341">
          <w:marLeft w:val="0"/>
          <w:marRight w:val="0"/>
          <w:marTop w:val="0"/>
          <w:marBottom w:val="0"/>
          <w:divBdr>
            <w:top w:val="none" w:sz="0" w:space="0" w:color="auto"/>
            <w:left w:val="none" w:sz="0" w:space="0" w:color="auto"/>
            <w:bottom w:val="none" w:sz="0" w:space="0" w:color="auto"/>
            <w:right w:val="none" w:sz="0" w:space="0" w:color="auto"/>
          </w:divBdr>
        </w:div>
        <w:div w:id="2070495879">
          <w:marLeft w:val="0"/>
          <w:marRight w:val="0"/>
          <w:marTop w:val="0"/>
          <w:marBottom w:val="0"/>
          <w:divBdr>
            <w:top w:val="none" w:sz="0" w:space="0" w:color="auto"/>
            <w:left w:val="none" w:sz="0" w:space="0" w:color="auto"/>
            <w:bottom w:val="none" w:sz="0" w:space="0" w:color="auto"/>
            <w:right w:val="none" w:sz="0" w:space="0" w:color="auto"/>
          </w:divBdr>
        </w:div>
        <w:div w:id="2075355065">
          <w:marLeft w:val="0"/>
          <w:marRight w:val="0"/>
          <w:marTop w:val="0"/>
          <w:marBottom w:val="0"/>
          <w:divBdr>
            <w:top w:val="none" w:sz="0" w:space="0" w:color="auto"/>
            <w:left w:val="none" w:sz="0" w:space="0" w:color="auto"/>
            <w:bottom w:val="none" w:sz="0" w:space="0" w:color="auto"/>
            <w:right w:val="none" w:sz="0" w:space="0" w:color="auto"/>
          </w:divBdr>
        </w:div>
        <w:div w:id="2079283432">
          <w:marLeft w:val="0"/>
          <w:marRight w:val="0"/>
          <w:marTop w:val="0"/>
          <w:marBottom w:val="0"/>
          <w:divBdr>
            <w:top w:val="none" w:sz="0" w:space="0" w:color="auto"/>
            <w:left w:val="none" w:sz="0" w:space="0" w:color="auto"/>
            <w:bottom w:val="none" w:sz="0" w:space="0" w:color="auto"/>
            <w:right w:val="none" w:sz="0" w:space="0" w:color="auto"/>
          </w:divBdr>
        </w:div>
        <w:div w:id="2084444082">
          <w:marLeft w:val="0"/>
          <w:marRight w:val="0"/>
          <w:marTop w:val="0"/>
          <w:marBottom w:val="0"/>
          <w:divBdr>
            <w:top w:val="none" w:sz="0" w:space="0" w:color="auto"/>
            <w:left w:val="none" w:sz="0" w:space="0" w:color="auto"/>
            <w:bottom w:val="none" w:sz="0" w:space="0" w:color="auto"/>
            <w:right w:val="none" w:sz="0" w:space="0" w:color="auto"/>
          </w:divBdr>
        </w:div>
        <w:div w:id="2088071454">
          <w:marLeft w:val="0"/>
          <w:marRight w:val="0"/>
          <w:marTop w:val="0"/>
          <w:marBottom w:val="0"/>
          <w:divBdr>
            <w:top w:val="none" w:sz="0" w:space="0" w:color="auto"/>
            <w:left w:val="none" w:sz="0" w:space="0" w:color="auto"/>
            <w:bottom w:val="none" w:sz="0" w:space="0" w:color="auto"/>
            <w:right w:val="none" w:sz="0" w:space="0" w:color="auto"/>
          </w:divBdr>
        </w:div>
        <w:div w:id="2099254913">
          <w:marLeft w:val="0"/>
          <w:marRight w:val="0"/>
          <w:marTop w:val="0"/>
          <w:marBottom w:val="0"/>
          <w:divBdr>
            <w:top w:val="none" w:sz="0" w:space="0" w:color="auto"/>
            <w:left w:val="none" w:sz="0" w:space="0" w:color="auto"/>
            <w:bottom w:val="none" w:sz="0" w:space="0" w:color="auto"/>
            <w:right w:val="none" w:sz="0" w:space="0" w:color="auto"/>
          </w:divBdr>
        </w:div>
        <w:div w:id="2100980391">
          <w:marLeft w:val="0"/>
          <w:marRight w:val="0"/>
          <w:marTop w:val="0"/>
          <w:marBottom w:val="0"/>
          <w:divBdr>
            <w:top w:val="none" w:sz="0" w:space="0" w:color="auto"/>
            <w:left w:val="none" w:sz="0" w:space="0" w:color="auto"/>
            <w:bottom w:val="none" w:sz="0" w:space="0" w:color="auto"/>
            <w:right w:val="none" w:sz="0" w:space="0" w:color="auto"/>
          </w:divBdr>
        </w:div>
        <w:div w:id="2101217952">
          <w:marLeft w:val="0"/>
          <w:marRight w:val="0"/>
          <w:marTop w:val="0"/>
          <w:marBottom w:val="0"/>
          <w:divBdr>
            <w:top w:val="none" w:sz="0" w:space="0" w:color="auto"/>
            <w:left w:val="none" w:sz="0" w:space="0" w:color="auto"/>
            <w:bottom w:val="none" w:sz="0" w:space="0" w:color="auto"/>
            <w:right w:val="none" w:sz="0" w:space="0" w:color="auto"/>
          </w:divBdr>
        </w:div>
        <w:div w:id="2105638822">
          <w:marLeft w:val="0"/>
          <w:marRight w:val="0"/>
          <w:marTop w:val="0"/>
          <w:marBottom w:val="0"/>
          <w:divBdr>
            <w:top w:val="none" w:sz="0" w:space="0" w:color="auto"/>
            <w:left w:val="none" w:sz="0" w:space="0" w:color="auto"/>
            <w:bottom w:val="none" w:sz="0" w:space="0" w:color="auto"/>
            <w:right w:val="none" w:sz="0" w:space="0" w:color="auto"/>
          </w:divBdr>
        </w:div>
        <w:div w:id="2107537519">
          <w:marLeft w:val="0"/>
          <w:marRight w:val="0"/>
          <w:marTop w:val="0"/>
          <w:marBottom w:val="0"/>
          <w:divBdr>
            <w:top w:val="none" w:sz="0" w:space="0" w:color="auto"/>
            <w:left w:val="none" w:sz="0" w:space="0" w:color="auto"/>
            <w:bottom w:val="none" w:sz="0" w:space="0" w:color="auto"/>
            <w:right w:val="none" w:sz="0" w:space="0" w:color="auto"/>
          </w:divBdr>
        </w:div>
        <w:div w:id="2113816134">
          <w:marLeft w:val="0"/>
          <w:marRight w:val="0"/>
          <w:marTop w:val="0"/>
          <w:marBottom w:val="0"/>
          <w:divBdr>
            <w:top w:val="none" w:sz="0" w:space="0" w:color="auto"/>
            <w:left w:val="none" w:sz="0" w:space="0" w:color="auto"/>
            <w:bottom w:val="none" w:sz="0" w:space="0" w:color="auto"/>
            <w:right w:val="none" w:sz="0" w:space="0" w:color="auto"/>
          </w:divBdr>
        </w:div>
        <w:div w:id="2118254908">
          <w:marLeft w:val="0"/>
          <w:marRight w:val="0"/>
          <w:marTop w:val="0"/>
          <w:marBottom w:val="0"/>
          <w:divBdr>
            <w:top w:val="none" w:sz="0" w:space="0" w:color="auto"/>
            <w:left w:val="none" w:sz="0" w:space="0" w:color="auto"/>
            <w:bottom w:val="none" w:sz="0" w:space="0" w:color="auto"/>
            <w:right w:val="none" w:sz="0" w:space="0" w:color="auto"/>
          </w:divBdr>
        </w:div>
        <w:div w:id="2122801146">
          <w:marLeft w:val="0"/>
          <w:marRight w:val="0"/>
          <w:marTop w:val="0"/>
          <w:marBottom w:val="0"/>
          <w:divBdr>
            <w:top w:val="none" w:sz="0" w:space="0" w:color="auto"/>
            <w:left w:val="none" w:sz="0" w:space="0" w:color="auto"/>
            <w:bottom w:val="none" w:sz="0" w:space="0" w:color="auto"/>
            <w:right w:val="none" w:sz="0" w:space="0" w:color="auto"/>
          </w:divBdr>
        </w:div>
        <w:div w:id="2131045965">
          <w:marLeft w:val="0"/>
          <w:marRight w:val="0"/>
          <w:marTop w:val="0"/>
          <w:marBottom w:val="0"/>
          <w:divBdr>
            <w:top w:val="none" w:sz="0" w:space="0" w:color="auto"/>
            <w:left w:val="none" w:sz="0" w:space="0" w:color="auto"/>
            <w:bottom w:val="none" w:sz="0" w:space="0" w:color="auto"/>
            <w:right w:val="none" w:sz="0" w:space="0" w:color="auto"/>
          </w:divBdr>
        </w:div>
        <w:div w:id="2136874838">
          <w:marLeft w:val="0"/>
          <w:marRight w:val="0"/>
          <w:marTop w:val="0"/>
          <w:marBottom w:val="0"/>
          <w:divBdr>
            <w:top w:val="none" w:sz="0" w:space="0" w:color="auto"/>
            <w:left w:val="none" w:sz="0" w:space="0" w:color="auto"/>
            <w:bottom w:val="none" w:sz="0" w:space="0" w:color="auto"/>
            <w:right w:val="none" w:sz="0" w:space="0" w:color="auto"/>
          </w:divBdr>
        </w:div>
        <w:div w:id="2137944396">
          <w:marLeft w:val="0"/>
          <w:marRight w:val="0"/>
          <w:marTop w:val="0"/>
          <w:marBottom w:val="0"/>
          <w:divBdr>
            <w:top w:val="none" w:sz="0" w:space="0" w:color="auto"/>
            <w:left w:val="none" w:sz="0" w:space="0" w:color="auto"/>
            <w:bottom w:val="none" w:sz="0" w:space="0" w:color="auto"/>
            <w:right w:val="none" w:sz="0" w:space="0" w:color="auto"/>
          </w:divBdr>
        </w:div>
        <w:div w:id="2138913154">
          <w:marLeft w:val="0"/>
          <w:marRight w:val="0"/>
          <w:marTop w:val="0"/>
          <w:marBottom w:val="0"/>
          <w:divBdr>
            <w:top w:val="none" w:sz="0" w:space="0" w:color="auto"/>
            <w:left w:val="none" w:sz="0" w:space="0" w:color="auto"/>
            <w:bottom w:val="none" w:sz="0" w:space="0" w:color="auto"/>
            <w:right w:val="none" w:sz="0" w:space="0" w:color="auto"/>
          </w:divBdr>
        </w:div>
        <w:div w:id="2143379041">
          <w:marLeft w:val="0"/>
          <w:marRight w:val="0"/>
          <w:marTop w:val="0"/>
          <w:marBottom w:val="0"/>
          <w:divBdr>
            <w:top w:val="none" w:sz="0" w:space="0" w:color="auto"/>
            <w:left w:val="none" w:sz="0" w:space="0" w:color="auto"/>
            <w:bottom w:val="none" w:sz="0" w:space="0" w:color="auto"/>
            <w:right w:val="none" w:sz="0" w:space="0" w:color="auto"/>
          </w:divBdr>
        </w:div>
      </w:divsChild>
    </w:div>
    <w:div w:id="2102098732">
      <w:bodyDiv w:val="1"/>
      <w:marLeft w:val="0"/>
      <w:marRight w:val="0"/>
      <w:marTop w:val="0"/>
      <w:marBottom w:val="0"/>
      <w:divBdr>
        <w:top w:val="none" w:sz="0" w:space="0" w:color="auto"/>
        <w:left w:val="none" w:sz="0" w:space="0" w:color="auto"/>
        <w:bottom w:val="none" w:sz="0" w:space="0" w:color="auto"/>
        <w:right w:val="none" w:sz="0" w:space="0" w:color="auto"/>
      </w:divBdr>
    </w:div>
    <w:div w:id="2111731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4.emf"/><Relationship Id="rId26" Type="http://schemas.openxmlformats.org/officeDocument/2006/relationships/image" Target="media/image11.emf"/><Relationship Id="rId21" Type="http://schemas.openxmlformats.org/officeDocument/2006/relationships/image" Target="media/image6.emf"/><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10.emf"/><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idx.co.id" TargetMode="Externa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8.emf"/><Relationship Id="rId28" Type="http://schemas.openxmlformats.org/officeDocument/2006/relationships/image" Target="media/image13.png"/><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6F659A-21B5-4E0B-B04C-6A10AB13F0AF}">
  <we:reference id="wa104382081" version="1.55.1.0" store="id-ID"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0E2A-D026-48D3-A600-0D312926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120184</Words>
  <Characters>685052</Characters>
  <Application>Microsoft Office Word</Application>
  <DocSecurity>0</DocSecurity>
  <Lines>5708</Lines>
  <Paragraphs>1607</Paragraphs>
  <ScaleCrop>false</ScaleCrop>
  <Company/>
  <LinksUpToDate>false</LinksUpToDate>
  <CharactersWithSpaces>803629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Chelsilia -</dc:creator>
  <cp:keywords/>
  <dc:description/>
  <cp:lastModifiedBy>Chelsilia -</cp:lastModifiedBy>
  <cp:revision>2</cp:revision>
  <cp:lastPrinted>2025-06-16T02:41:00Z</cp:lastPrinted>
  <dcterms:created xsi:type="dcterms:W3CDTF">2025-06-16T04:23:00Z</dcterms:created>
  <dcterms:modified xsi:type="dcterms:W3CDTF">2025-06-16T04:23:00Z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66ff2b0a-8fea-301e-8a88-7f2f8d822e0e</vt:lpwstr>
  </property>
  <property fmtid="{D5CDD505-2E9C-101B-9397-08002B2CF9AE}" pid="24" name="Mendeley Citation Style_1">
    <vt:lpwstr>http://www.zotero.org/styles/apa</vt:lpwstr>
  </property>
</Properties>
</file>